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DF0" w:rsidRDefault="00862DF0" w:rsidP="00862DF0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 wp14:anchorId="00C9E516" wp14:editId="5C662C0C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DF0" w:rsidRDefault="00862DF0" w:rsidP="00862DF0">
      <w:pPr>
        <w:jc w:val="center"/>
        <w:rPr>
          <w:rFonts w:ascii="Tahoma" w:hAnsi="Tahoma"/>
          <w:b/>
          <w:sz w:val="16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4063"/>
      </w:tblGrid>
      <w:tr w:rsidR="00862DF0" w:rsidTr="0037310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DF0" w:rsidRDefault="00862DF0" w:rsidP="00373106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862DF0" w:rsidRDefault="00862DF0" w:rsidP="00373106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62DF0" w:rsidRDefault="00862DF0" w:rsidP="00373106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2DF0" w:rsidRDefault="00862DF0" w:rsidP="00373106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862DF0" w:rsidRDefault="00862DF0" w:rsidP="00373106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862DF0" w:rsidRDefault="00862DF0" w:rsidP="00862DF0">
      <w:pPr>
        <w:pStyle w:val="2"/>
        <w:jc w:val="left"/>
      </w:pPr>
    </w:p>
    <w:p w:rsidR="00862DF0" w:rsidRPr="00A46012" w:rsidRDefault="00862DF0" w:rsidP="00862DF0">
      <w:pPr>
        <w:rPr>
          <w:sz w:val="32"/>
          <w:szCs w:val="32"/>
        </w:rPr>
      </w:pPr>
    </w:p>
    <w:p w:rsidR="00862DF0" w:rsidRDefault="00862DF0" w:rsidP="00862DF0">
      <w:pPr>
        <w:pStyle w:val="3"/>
        <w:rPr>
          <w:sz w:val="28"/>
        </w:rPr>
      </w:pPr>
      <w:proofErr w:type="gramStart"/>
      <w:r>
        <w:rPr>
          <w:sz w:val="28"/>
        </w:rPr>
        <w:t>Ш  У</w:t>
      </w:r>
      <w:proofErr w:type="gramEnd"/>
      <w:r>
        <w:rPr>
          <w:sz w:val="28"/>
        </w:rPr>
        <w:t xml:space="preserve">  Ö  М</w:t>
      </w:r>
    </w:p>
    <w:p w:rsidR="00862DF0" w:rsidRDefault="00862DF0" w:rsidP="00862DF0">
      <w:pPr>
        <w:pStyle w:val="2"/>
      </w:pPr>
      <w:r>
        <w:t>П О С Т А Н О В Л Е Н И Е</w:t>
      </w:r>
    </w:p>
    <w:p w:rsidR="00862DF0" w:rsidRDefault="00862DF0" w:rsidP="00862DF0">
      <w:pPr>
        <w:spacing w:line="360" w:lineRule="auto"/>
      </w:pPr>
    </w:p>
    <w:p w:rsidR="00862DF0" w:rsidRDefault="00862DF0" w:rsidP="00862DF0">
      <w:pPr>
        <w:rPr>
          <w:sz w:val="28"/>
          <w:szCs w:val="28"/>
        </w:rPr>
      </w:pPr>
      <w:r>
        <w:rPr>
          <w:sz w:val="28"/>
          <w:szCs w:val="28"/>
        </w:rPr>
        <w:t>от 19 ноября 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№ 182</w:t>
      </w:r>
    </w:p>
    <w:p w:rsidR="00862DF0" w:rsidRDefault="00862DF0" w:rsidP="00862D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г.Микунь</w:t>
      </w:r>
      <w:proofErr w:type="spellEnd"/>
    </w:p>
    <w:p w:rsidR="00862DF0" w:rsidRPr="009F4258" w:rsidRDefault="00862DF0" w:rsidP="00862DF0">
      <w:pPr>
        <w:rPr>
          <w:rFonts w:ascii="Garamond" w:hAnsi="Garamond"/>
          <w:sz w:val="28"/>
          <w:szCs w:val="28"/>
        </w:rPr>
      </w:pPr>
    </w:p>
    <w:tbl>
      <w:tblPr>
        <w:tblW w:w="8647" w:type="dxa"/>
        <w:tblInd w:w="-142" w:type="dxa"/>
        <w:tblLook w:val="00A0" w:firstRow="1" w:lastRow="0" w:firstColumn="1" w:lastColumn="0" w:noHBand="0" w:noVBand="0"/>
      </w:tblPr>
      <w:tblGrid>
        <w:gridCol w:w="5387"/>
        <w:gridCol w:w="3260"/>
      </w:tblGrid>
      <w:tr w:rsidR="00862DF0" w:rsidTr="00373106">
        <w:tc>
          <w:tcPr>
            <w:tcW w:w="5387" w:type="dxa"/>
            <w:hideMark/>
          </w:tcPr>
          <w:p w:rsidR="00862DF0" w:rsidRDefault="00862DF0" w:rsidP="00373106">
            <w:pPr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</w:t>
            </w:r>
            <w:r w:rsidRPr="00CB73C0">
              <w:rPr>
                <w:sz w:val="28"/>
                <w:szCs w:val="28"/>
              </w:rPr>
              <w:t xml:space="preserve"> публичного сервитута</w:t>
            </w:r>
          </w:p>
        </w:tc>
        <w:tc>
          <w:tcPr>
            <w:tcW w:w="3260" w:type="dxa"/>
          </w:tcPr>
          <w:p w:rsidR="00862DF0" w:rsidRDefault="00862DF0" w:rsidP="00373106">
            <w:pPr>
              <w:rPr>
                <w:sz w:val="26"/>
                <w:szCs w:val="26"/>
              </w:rPr>
            </w:pPr>
          </w:p>
        </w:tc>
      </w:tr>
    </w:tbl>
    <w:p w:rsidR="00862DF0" w:rsidRDefault="00862DF0" w:rsidP="000B3F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DF0" w:rsidRDefault="00862DF0" w:rsidP="000B3F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FF6" w:rsidRDefault="000B3FF6" w:rsidP="00862D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23 главы IV, статьями 39.37-39.38 главы 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</w:t>
      </w:r>
      <w:r w:rsidR="00862DF0">
        <w:rPr>
          <w:rFonts w:ascii="Times New Roman" w:hAnsi="Times New Roman" w:cs="Times New Roman"/>
          <w:sz w:val="28"/>
          <w:szCs w:val="28"/>
        </w:rPr>
        <w:t xml:space="preserve">ции, рассмотрев ходатайство об </w:t>
      </w:r>
      <w:r>
        <w:rPr>
          <w:rFonts w:ascii="Times New Roman" w:hAnsi="Times New Roman" w:cs="Times New Roman"/>
          <w:sz w:val="28"/>
          <w:szCs w:val="28"/>
        </w:rPr>
        <w:t>установлении публичного сервитута и предоставленные Межрегиональной распределительной сетевой компанией Се</w:t>
      </w:r>
      <w:r w:rsidR="00360431">
        <w:rPr>
          <w:rFonts w:ascii="Times New Roman" w:hAnsi="Times New Roman" w:cs="Times New Roman"/>
          <w:sz w:val="28"/>
          <w:szCs w:val="28"/>
        </w:rPr>
        <w:t>веро-З</w:t>
      </w:r>
      <w:r>
        <w:rPr>
          <w:rFonts w:ascii="Times New Roman" w:hAnsi="Times New Roman" w:cs="Times New Roman"/>
          <w:sz w:val="28"/>
          <w:szCs w:val="28"/>
        </w:rPr>
        <w:t>апада документы, администрация городского поселения «Микунь» ПОСТАНОВЛЯЕТ:</w:t>
      </w:r>
    </w:p>
    <w:p w:rsidR="00360431" w:rsidRDefault="00360431" w:rsidP="003604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B3FF6">
        <w:rPr>
          <w:rFonts w:ascii="Times New Roman" w:hAnsi="Times New Roman" w:cs="Times New Roman"/>
          <w:sz w:val="28"/>
          <w:szCs w:val="28"/>
        </w:rPr>
        <w:t>Установить публичный сервитут в целях размещения об</w:t>
      </w:r>
      <w:r>
        <w:rPr>
          <w:rFonts w:ascii="Times New Roman" w:hAnsi="Times New Roman" w:cs="Times New Roman"/>
          <w:sz w:val="28"/>
          <w:szCs w:val="28"/>
        </w:rPr>
        <w:t>ъекта электросетевого хозяйства</w:t>
      </w:r>
      <w:r w:rsidR="000B3FF6">
        <w:rPr>
          <w:rFonts w:ascii="Times New Roman" w:hAnsi="Times New Roman" w:cs="Times New Roman"/>
          <w:sz w:val="28"/>
          <w:szCs w:val="28"/>
        </w:rPr>
        <w:t xml:space="preserve"> </w:t>
      </w:r>
      <w:r w:rsidR="000B3FF6" w:rsidRPr="000B3FF6">
        <w:rPr>
          <w:rFonts w:ascii="Times New Roman" w:hAnsi="Times New Roman" w:cs="Times New Roman"/>
          <w:sz w:val="28"/>
          <w:szCs w:val="28"/>
        </w:rPr>
        <w:t xml:space="preserve">ТП-10/0,4 кВ № 11416 с двумя ТМ-630 </w:t>
      </w:r>
      <w:proofErr w:type="spellStart"/>
      <w:r w:rsidR="000B3FF6" w:rsidRPr="000B3FF6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0B3FF6" w:rsidRPr="000B3FF6">
        <w:rPr>
          <w:rFonts w:ascii="Times New Roman" w:hAnsi="Times New Roman" w:cs="Times New Roman"/>
          <w:sz w:val="28"/>
          <w:szCs w:val="28"/>
        </w:rPr>
        <w:t xml:space="preserve"> г.</w:t>
      </w:r>
      <w:r w:rsidR="000B3FF6">
        <w:rPr>
          <w:rFonts w:ascii="Times New Roman" w:hAnsi="Times New Roman" w:cs="Times New Roman"/>
          <w:sz w:val="28"/>
          <w:szCs w:val="28"/>
        </w:rPr>
        <w:t>, используемого для организации электроснабжения населения г. Микунь срок</w:t>
      </w:r>
      <w:r>
        <w:rPr>
          <w:rFonts w:ascii="Times New Roman" w:hAnsi="Times New Roman" w:cs="Times New Roman"/>
          <w:sz w:val="28"/>
          <w:szCs w:val="28"/>
        </w:rPr>
        <w:t xml:space="preserve">ом на 49 лет, площадью 808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B3FF6">
        <w:rPr>
          <w:rFonts w:ascii="Times New Roman" w:hAnsi="Times New Roman" w:cs="Times New Roman"/>
          <w:sz w:val="28"/>
          <w:szCs w:val="28"/>
        </w:rPr>
        <w:t xml:space="preserve"> по ходатайству Межрегиональной распределите</w:t>
      </w:r>
      <w:r>
        <w:rPr>
          <w:rFonts w:ascii="Times New Roman" w:hAnsi="Times New Roman" w:cs="Times New Roman"/>
          <w:sz w:val="28"/>
          <w:szCs w:val="28"/>
        </w:rPr>
        <w:t>льной сетевой компанией Северо-З</w:t>
      </w:r>
      <w:r w:rsidR="000B3FF6">
        <w:rPr>
          <w:rFonts w:ascii="Times New Roman" w:hAnsi="Times New Roman" w:cs="Times New Roman"/>
          <w:sz w:val="28"/>
          <w:szCs w:val="28"/>
        </w:rPr>
        <w:t>апада, ИНН 780231275, ОГРН 1047855175785, адрес: 196247, Россия, город Санкт-Петербург, площадь Конституции, дом 3, литер А, помещение 16Н, на земельных участках:</w:t>
      </w:r>
    </w:p>
    <w:p w:rsidR="000B3FF6" w:rsidRDefault="000B3FF6" w:rsidP="003604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кадастровый номер </w:t>
      </w:r>
      <w:r w:rsidRPr="000B3FF6">
        <w:rPr>
          <w:rFonts w:ascii="Times New Roman" w:hAnsi="Times New Roman" w:cs="Times New Roman"/>
          <w:sz w:val="28"/>
          <w:szCs w:val="28"/>
        </w:rPr>
        <w:t>11:08:0201005:75</w:t>
      </w:r>
      <w:r>
        <w:rPr>
          <w:rFonts w:ascii="Times New Roman" w:hAnsi="Times New Roman" w:cs="Times New Roman"/>
          <w:sz w:val="28"/>
          <w:szCs w:val="28"/>
        </w:rPr>
        <w:t>, адрес: Республика Коми, р-н Усть-Вымский, г. Микунь, ул. Советская, дом 1б;</w:t>
      </w:r>
    </w:p>
    <w:p w:rsidR="000B3FF6" w:rsidRDefault="000B3FF6" w:rsidP="000B3F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7D34">
        <w:rPr>
          <w:rFonts w:ascii="Times New Roman" w:hAnsi="Times New Roman" w:cs="Times New Roman"/>
          <w:sz w:val="28"/>
          <w:szCs w:val="28"/>
        </w:rPr>
        <w:t xml:space="preserve"> кадастровый номер 11:08:0201005:29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Республика Коми, р-н Усть-Вымский, г. Микунь, северо-восточнее д. 1а по ул. Советская.</w:t>
      </w:r>
    </w:p>
    <w:p w:rsidR="000B3FF6" w:rsidRDefault="00360431" w:rsidP="000B3F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B3FF6">
        <w:rPr>
          <w:rFonts w:ascii="Times New Roman" w:hAnsi="Times New Roman" w:cs="Times New Roman"/>
          <w:sz w:val="28"/>
          <w:szCs w:val="28"/>
        </w:rPr>
        <w:t>Утвердить границы публичног</w:t>
      </w:r>
      <w:r>
        <w:rPr>
          <w:rFonts w:ascii="Times New Roman" w:hAnsi="Times New Roman" w:cs="Times New Roman"/>
          <w:sz w:val="28"/>
          <w:szCs w:val="28"/>
        </w:rPr>
        <w:t>о сервитута, согласно приложения</w:t>
      </w:r>
      <w:r w:rsidR="000B3FF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B3FF6" w:rsidRDefault="00360431" w:rsidP="000B3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B3FF6">
        <w:rPr>
          <w:sz w:val="28"/>
          <w:szCs w:val="28"/>
        </w:rPr>
        <w:t>Использование части земельных участков в соответствии с их разрешенным использованием будет невозможно или существенно затруднено при возникновении обстоятельств, предусмотренных подпунктом 4 пункта 1 статьи 39.41 Земельного кодекса Российской Федерации - строительство, реконструкция, капитальный или текущий ремонт инженерного сооружения.</w:t>
      </w:r>
    </w:p>
    <w:p w:rsidR="000B3FF6" w:rsidRDefault="000B3FF6" w:rsidP="000B3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876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Установление зон с особыми условиями использования территории и содержание</w:t>
      </w:r>
      <w:r w:rsidR="00A87677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ограничениями прав на земельные участки в границах таких зон</w:t>
      </w:r>
      <w:r w:rsidR="00A87677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определяется в соответствии с правилами установления </w:t>
      </w:r>
      <w:r>
        <w:rPr>
          <w:sz w:val="28"/>
          <w:szCs w:val="28"/>
        </w:rPr>
        <w:lastRenderedPageBreak/>
        <w:t>охранных зон объектов, утвержденных постановлением Правительства от 24 февраля 2009 года № 160.</w:t>
      </w:r>
    </w:p>
    <w:p w:rsidR="000B3FF6" w:rsidRDefault="000B3FF6" w:rsidP="000B3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Отделу строительства, </w:t>
      </w:r>
      <w:r w:rsidR="00360431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 xml:space="preserve"> и землепользования администрации городского поселения «Микунь» в течение пяти рабочих дней со дня принятия настоящего постановления в установленном порядке обеспечить:</w:t>
      </w:r>
    </w:p>
    <w:p w:rsidR="000B3FF6" w:rsidRDefault="00360431" w:rsidP="000B3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</w:t>
      </w:r>
      <w:r w:rsidR="000B3FF6">
        <w:rPr>
          <w:sz w:val="28"/>
          <w:szCs w:val="28"/>
        </w:rPr>
        <w:t xml:space="preserve"> настоящего постановления об установлении публичного сервитута на официальном сайте администрации городского поселения «Микунь» в информационно - телекоммуникационной сети «Интернет»;</w:t>
      </w:r>
    </w:p>
    <w:p w:rsidR="000B3FF6" w:rsidRDefault="000B3FF6" w:rsidP="000B3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опубликование настоящего постановления (за исключением приложений к нему) в порядке, установленном для официального опубликования (обнародования</w:t>
      </w:r>
      <w:r w:rsidR="00360431">
        <w:rPr>
          <w:sz w:val="28"/>
          <w:szCs w:val="28"/>
        </w:rPr>
        <w:t>) муниципальных правовых актов У</w:t>
      </w:r>
      <w:r>
        <w:rPr>
          <w:sz w:val="28"/>
          <w:szCs w:val="28"/>
        </w:rPr>
        <w:t>ставом поселения по месту нахождения земельных участков, в отношении которых принято настоящее постановление;</w:t>
      </w:r>
    </w:p>
    <w:p w:rsidR="000B3FF6" w:rsidRDefault="004815E2" w:rsidP="000B3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5E2">
        <w:rPr>
          <w:sz w:val="28"/>
          <w:szCs w:val="28"/>
        </w:rPr>
        <w:t>- направление копии настоящего постановления правообладателям земельных участков, в отношении которых принято решение об установлении публичного сервитута, в соответствии со подпунктом 3, пункта 7 статьи 39.43 Земельного кодекса Российской Федерации;</w:t>
      </w:r>
    </w:p>
    <w:p w:rsidR="000B3FF6" w:rsidRDefault="000B3FF6" w:rsidP="000B3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копии настоящего постановления об установлении публичного сервитута в орган регистрации права;</w:t>
      </w:r>
    </w:p>
    <w:p w:rsidR="000B3FF6" w:rsidRDefault="000B3FF6" w:rsidP="000B3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обладателю публичного сервитута копию настоящего постановления об установлении публичного сервитута, сведения о лицах, являющихся правообладателями земельных участков, сведения о лицах, подавших заявление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0B3FF6" w:rsidRDefault="000B3FF6" w:rsidP="000B3F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Межрегиональной распределит</w:t>
      </w:r>
      <w:r w:rsidR="00360431">
        <w:rPr>
          <w:rFonts w:ascii="Times New Roman" w:hAnsi="Times New Roman" w:cs="Times New Roman"/>
          <w:sz w:val="28"/>
          <w:szCs w:val="28"/>
        </w:rPr>
        <w:t>ельной сетевой компании Северо-З</w:t>
      </w:r>
      <w:r>
        <w:rPr>
          <w:rFonts w:ascii="Times New Roman" w:hAnsi="Times New Roman" w:cs="Times New Roman"/>
          <w:sz w:val="28"/>
          <w:szCs w:val="28"/>
        </w:rPr>
        <w:t>апад</w:t>
      </w:r>
      <w:r w:rsidR="003604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ИНН 780231275, ОГРН 1047855175785 в установленном законом порядке обеспечить заключение с правообладателями земельных участков соглашений об осуществлении публичного сервитута.</w:t>
      </w:r>
    </w:p>
    <w:p w:rsidR="000B3FF6" w:rsidRDefault="000B3FF6" w:rsidP="000B3F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Публичный сервитут считается установленным со дня внесения сведений о нем в Единый государственный реестр недвижимости.</w:t>
      </w:r>
    </w:p>
    <w:p w:rsidR="000B3FF6" w:rsidRDefault="000B3FF6" w:rsidP="000B3F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 за исполнением настоящего постановления оставляю за собой.</w:t>
      </w:r>
    </w:p>
    <w:p w:rsidR="000B3FF6" w:rsidRDefault="000B3FF6" w:rsidP="000B3F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Настоящее постановление вступает в силу со дня его принятия.</w:t>
      </w:r>
    </w:p>
    <w:p w:rsidR="000B3FF6" w:rsidRDefault="000B3FF6" w:rsidP="000B3FF6">
      <w:pPr>
        <w:pStyle w:val="ConsPlusNormal"/>
        <w:widowControl/>
        <w:spacing w:line="60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5818" w:rsidRPr="007A5818" w:rsidRDefault="007A5818" w:rsidP="007A5818">
      <w:pPr>
        <w:rPr>
          <w:sz w:val="28"/>
          <w:szCs w:val="28"/>
        </w:rPr>
      </w:pPr>
      <w:r w:rsidRPr="007A5818">
        <w:rPr>
          <w:sz w:val="28"/>
          <w:szCs w:val="28"/>
        </w:rPr>
        <w:t xml:space="preserve">Руководитель администрации </w:t>
      </w:r>
    </w:p>
    <w:p w:rsidR="005814CB" w:rsidRDefault="007A5818" w:rsidP="007A5818">
      <w:pPr>
        <w:rPr>
          <w:sz w:val="28"/>
          <w:szCs w:val="28"/>
        </w:rPr>
      </w:pPr>
      <w:r w:rsidRPr="007A5818">
        <w:rPr>
          <w:sz w:val="28"/>
          <w:szCs w:val="28"/>
        </w:rPr>
        <w:t>городского поселения «</w:t>
      </w:r>
      <w:proofErr w:type="gramStart"/>
      <w:r w:rsidRPr="007A5818">
        <w:rPr>
          <w:sz w:val="28"/>
          <w:szCs w:val="28"/>
        </w:rPr>
        <w:t xml:space="preserve">Микунь»   </w:t>
      </w:r>
      <w:proofErr w:type="gramEnd"/>
      <w:r w:rsidRPr="007A5818">
        <w:rPr>
          <w:sz w:val="28"/>
          <w:szCs w:val="28"/>
        </w:rPr>
        <w:t xml:space="preserve">                                                 В.А. Розмысло</w:t>
      </w:r>
    </w:p>
    <w:p w:rsidR="000B3FF6" w:rsidRDefault="000B3FF6">
      <w:pPr>
        <w:rPr>
          <w:sz w:val="28"/>
          <w:szCs w:val="28"/>
        </w:rPr>
      </w:pPr>
    </w:p>
    <w:p w:rsidR="000B3FF6" w:rsidRDefault="000B3FF6">
      <w:pPr>
        <w:rPr>
          <w:sz w:val="28"/>
          <w:szCs w:val="28"/>
        </w:rPr>
      </w:pPr>
    </w:p>
    <w:p w:rsidR="000B3FF6" w:rsidRDefault="000B3FF6" w:rsidP="000B3FF6">
      <w:pPr>
        <w:pStyle w:val="Default"/>
      </w:pPr>
    </w:p>
    <w:p w:rsidR="000B3FF6" w:rsidRPr="000B3FF6" w:rsidRDefault="000B3FF6">
      <w:pPr>
        <w:rPr>
          <w:sz w:val="26"/>
          <w:szCs w:val="26"/>
        </w:rPr>
      </w:pPr>
    </w:p>
    <w:sectPr w:rsidR="000B3FF6" w:rsidRPr="000B3FF6" w:rsidSect="00A87677">
      <w:headerReference w:type="default" r:id="rId8"/>
      <w:pgSz w:w="11906" w:h="16838"/>
      <w:pgMar w:top="1135" w:right="849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211" w:rsidRDefault="00751211" w:rsidP="007A5818">
      <w:r>
        <w:separator/>
      </w:r>
    </w:p>
  </w:endnote>
  <w:endnote w:type="continuationSeparator" w:id="0">
    <w:p w:rsidR="00751211" w:rsidRDefault="00751211" w:rsidP="007A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211" w:rsidRDefault="00751211" w:rsidP="007A5818">
      <w:r>
        <w:separator/>
      </w:r>
    </w:p>
  </w:footnote>
  <w:footnote w:type="continuationSeparator" w:id="0">
    <w:p w:rsidR="00751211" w:rsidRDefault="00751211" w:rsidP="007A5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818" w:rsidRDefault="007A5818" w:rsidP="007A581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9012A"/>
    <w:multiLevelType w:val="hybridMultilevel"/>
    <w:tmpl w:val="A0427628"/>
    <w:lvl w:ilvl="0" w:tplc="612095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F6"/>
    <w:rsid w:val="00061ADA"/>
    <w:rsid w:val="000B3FF6"/>
    <w:rsid w:val="001D73A8"/>
    <w:rsid w:val="00360431"/>
    <w:rsid w:val="004815E2"/>
    <w:rsid w:val="0056591F"/>
    <w:rsid w:val="005814CB"/>
    <w:rsid w:val="00737FCA"/>
    <w:rsid w:val="00751211"/>
    <w:rsid w:val="007A5818"/>
    <w:rsid w:val="00862DF0"/>
    <w:rsid w:val="008F7D34"/>
    <w:rsid w:val="00A8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27D68-C664-4119-BCC6-42C6BDCF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3FF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0B3FF6"/>
    <w:pPr>
      <w:keepNext/>
      <w:jc w:val="center"/>
      <w:outlineLvl w:val="2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3F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B3FF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0B3F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B3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A58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5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58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58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Катя</cp:lastModifiedBy>
  <cp:revision>8</cp:revision>
  <cp:lastPrinted>2020-11-24T07:41:00Z</cp:lastPrinted>
  <dcterms:created xsi:type="dcterms:W3CDTF">2020-10-15T13:37:00Z</dcterms:created>
  <dcterms:modified xsi:type="dcterms:W3CDTF">2020-11-25T07:58:00Z</dcterms:modified>
</cp:coreProperties>
</file>