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1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60841" w:rsidRPr="0092768A" w:rsidRDefault="00160841" w:rsidP="00160841">
      <w:pPr>
        <w:spacing w:after="0" w:line="240" w:lineRule="atLeast"/>
        <w:ind w:right="51"/>
        <w:jc w:val="center"/>
        <w:rPr>
          <w:rFonts w:ascii="Times New Roman" w:hAnsi="Times New Roman"/>
          <w:bCs/>
          <w:sz w:val="24"/>
          <w:szCs w:val="24"/>
        </w:rPr>
      </w:pPr>
      <w:r w:rsidRPr="0092768A">
        <w:rPr>
          <w:rFonts w:ascii="Times New Roman" w:hAnsi="Times New Roman"/>
          <w:bCs/>
          <w:sz w:val="24"/>
          <w:szCs w:val="24"/>
        </w:rPr>
        <w:t>к проекту решения Совета «Об утверждении Положения о земельном налоге на территории Лахденпохского городского поселения»</w:t>
      </w:r>
    </w:p>
    <w:p w:rsidR="00160841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60841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Утверждение нового Положения о земельном налоге на территории Лахденпохского городского поселения обусловлено изменениями действующего налогового и земельного законодательства на территории Российской Федерации.</w:t>
      </w:r>
    </w:p>
    <w:p w:rsidR="00160841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законодательства:</w:t>
      </w:r>
    </w:p>
    <w:p w:rsidR="00160841" w:rsidRPr="00956522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6522">
        <w:rPr>
          <w:rFonts w:ascii="Times New Roman" w:hAnsi="Times New Roman"/>
          <w:sz w:val="24"/>
          <w:szCs w:val="24"/>
        </w:rPr>
        <w:t>физ</w:t>
      </w:r>
      <w:r>
        <w:rPr>
          <w:rFonts w:ascii="Times New Roman" w:hAnsi="Times New Roman"/>
          <w:sz w:val="24"/>
          <w:szCs w:val="24"/>
        </w:rPr>
        <w:t xml:space="preserve">ические </w:t>
      </w:r>
      <w:r w:rsidRPr="00956522">
        <w:rPr>
          <w:rFonts w:ascii="Times New Roman" w:hAnsi="Times New Roman"/>
          <w:sz w:val="24"/>
          <w:szCs w:val="24"/>
        </w:rPr>
        <w:t>лица должны уплачивать земельный налог не позднее 1 октября года, следующего за истекшим налоговым периодом (</w:t>
      </w:r>
      <w:proofErr w:type="spellStart"/>
      <w:r w:rsidRPr="00956522">
        <w:rPr>
          <w:rFonts w:ascii="Times New Roman" w:hAnsi="Times New Roman"/>
          <w:sz w:val="24"/>
          <w:szCs w:val="24"/>
        </w:rPr>
        <w:fldChar w:fldCharType="begin"/>
      </w:r>
      <w:r w:rsidRPr="00956522">
        <w:rPr>
          <w:rFonts w:ascii="Times New Roman" w:hAnsi="Times New Roman"/>
          <w:sz w:val="24"/>
          <w:szCs w:val="24"/>
        </w:rPr>
        <w:instrText xml:space="preserve">HYPERLINK consultantplus://offline/ref=927D922CF2F95A2D2476F209FF5CE5CF0E6097D4B78E78719B013745A9B281B2B98BD15ADB1DZ0r6J </w:instrText>
      </w:r>
      <w:r w:rsidRPr="00956522">
        <w:rPr>
          <w:rFonts w:ascii="Times New Roman" w:hAnsi="Times New Roman"/>
          <w:sz w:val="24"/>
          <w:szCs w:val="24"/>
        </w:rPr>
      </w:r>
      <w:r w:rsidRPr="00956522">
        <w:rPr>
          <w:rFonts w:ascii="Times New Roman" w:hAnsi="Times New Roman"/>
          <w:sz w:val="24"/>
          <w:szCs w:val="24"/>
        </w:rPr>
        <w:fldChar w:fldCharType="separate"/>
      </w:r>
      <w:r w:rsidRPr="00956522">
        <w:rPr>
          <w:rFonts w:ascii="Times New Roman" w:hAnsi="Times New Roman"/>
          <w:color w:val="0000FF"/>
          <w:sz w:val="24"/>
          <w:szCs w:val="24"/>
        </w:rPr>
        <w:t>абз</w:t>
      </w:r>
      <w:proofErr w:type="spellEnd"/>
      <w:r w:rsidRPr="00956522">
        <w:rPr>
          <w:rFonts w:ascii="Times New Roman" w:hAnsi="Times New Roman"/>
          <w:color w:val="0000FF"/>
          <w:sz w:val="24"/>
          <w:szCs w:val="24"/>
        </w:rPr>
        <w:t>. 3 п. 1 ст. 397</w:t>
      </w:r>
      <w:r w:rsidRPr="00956522">
        <w:rPr>
          <w:rFonts w:ascii="Times New Roman" w:hAnsi="Times New Roman"/>
          <w:sz w:val="24"/>
          <w:szCs w:val="24"/>
        </w:rPr>
        <w:fldChar w:fldCharType="end"/>
      </w:r>
      <w:r w:rsidRPr="00956522">
        <w:rPr>
          <w:rFonts w:ascii="Times New Roman" w:hAnsi="Times New Roman"/>
          <w:sz w:val="24"/>
          <w:szCs w:val="24"/>
        </w:rPr>
        <w:t xml:space="preserve"> НК РФ). Данное положение необходимо применять уже при уплате налога за 2014 г.;</w:t>
      </w:r>
    </w:p>
    <w:p w:rsidR="00160841" w:rsidRPr="00956522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522">
        <w:rPr>
          <w:rFonts w:ascii="Times New Roman" w:hAnsi="Times New Roman"/>
          <w:sz w:val="24"/>
          <w:szCs w:val="24"/>
        </w:rPr>
        <w:t xml:space="preserve">- в случае если кадастровая стоимость земельного участка изменена при исправлении технической ошибки, допущенной </w:t>
      </w:r>
      <w:proofErr w:type="spellStart"/>
      <w:r w:rsidRPr="00956522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956522">
        <w:rPr>
          <w:rFonts w:ascii="Times New Roman" w:hAnsi="Times New Roman"/>
          <w:sz w:val="24"/>
          <w:szCs w:val="24"/>
        </w:rPr>
        <w:t xml:space="preserve">, измененная кадастровая стоимость в целях исчисления земельного налога </w:t>
      </w:r>
      <w:proofErr w:type="gramStart"/>
      <w:r w:rsidRPr="00956522">
        <w:rPr>
          <w:rFonts w:ascii="Times New Roman" w:hAnsi="Times New Roman"/>
          <w:sz w:val="24"/>
          <w:szCs w:val="24"/>
        </w:rPr>
        <w:t>применяется</w:t>
      </w:r>
      <w:proofErr w:type="gramEnd"/>
      <w:r w:rsidRPr="00956522">
        <w:rPr>
          <w:rFonts w:ascii="Times New Roman" w:hAnsi="Times New Roman"/>
          <w:sz w:val="24"/>
          <w:szCs w:val="24"/>
        </w:rPr>
        <w:t xml:space="preserve"> начиная с периода, в котором была допущена указанная ошибка (</w:t>
      </w:r>
      <w:proofErr w:type="spellStart"/>
      <w:r w:rsidRPr="00956522">
        <w:rPr>
          <w:rFonts w:ascii="Times New Roman" w:hAnsi="Times New Roman"/>
          <w:sz w:val="24"/>
          <w:szCs w:val="24"/>
        </w:rPr>
        <w:fldChar w:fldCharType="begin"/>
      </w:r>
      <w:r w:rsidRPr="00956522">
        <w:rPr>
          <w:rFonts w:ascii="Times New Roman" w:hAnsi="Times New Roman"/>
          <w:sz w:val="24"/>
          <w:szCs w:val="24"/>
        </w:rPr>
        <w:instrText xml:space="preserve">HYPERLINK consultantplus://offline/ref=927D922CF2F95A2D2476F209FF5CE5CF0E6097D4B78E78719B013745A9B281B2B98BD152DC1A0FZ6r7J </w:instrText>
      </w:r>
      <w:r w:rsidRPr="00956522">
        <w:rPr>
          <w:rFonts w:ascii="Times New Roman" w:hAnsi="Times New Roman"/>
          <w:sz w:val="24"/>
          <w:szCs w:val="24"/>
        </w:rPr>
      </w:r>
      <w:r w:rsidRPr="00956522">
        <w:rPr>
          <w:rFonts w:ascii="Times New Roman" w:hAnsi="Times New Roman"/>
          <w:sz w:val="24"/>
          <w:szCs w:val="24"/>
        </w:rPr>
        <w:fldChar w:fldCharType="separate"/>
      </w:r>
      <w:r w:rsidRPr="00956522">
        <w:rPr>
          <w:rFonts w:ascii="Times New Roman" w:hAnsi="Times New Roman"/>
          <w:color w:val="0000FF"/>
          <w:sz w:val="24"/>
          <w:szCs w:val="24"/>
        </w:rPr>
        <w:t>абз</w:t>
      </w:r>
      <w:proofErr w:type="spellEnd"/>
      <w:r w:rsidRPr="00956522">
        <w:rPr>
          <w:rFonts w:ascii="Times New Roman" w:hAnsi="Times New Roman"/>
          <w:color w:val="0000FF"/>
          <w:sz w:val="24"/>
          <w:szCs w:val="24"/>
        </w:rPr>
        <w:t>. 5 п. 1 ст. 391</w:t>
      </w:r>
      <w:r w:rsidRPr="00956522">
        <w:rPr>
          <w:rFonts w:ascii="Times New Roman" w:hAnsi="Times New Roman"/>
          <w:sz w:val="24"/>
          <w:szCs w:val="24"/>
        </w:rPr>
        <w:fldChar w:fldCharType="end"/>
      </w:r>
      <w:r w:rsidRPr="00956522">
        <w:rPr>
          <w:rFonts w:ascii="Times New Roman" w:hAnsi="Times New Roman"/>
          <w:sz w:val="24"/>
          <w:szCs w:val="24"/>
        </w:rPr>
        <w:t xml:space="preserve"> НК РФ);</w:t>
      </w:r>
    </w:p>
    <w:p w:rsidR="00160841" w:rsidRPr="00956522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522">
        <w:rPr>
          <w:rFonts w:ascii="Times New Roman" w:hAnsi="Times New Roman"/>
          <w:sz w:val="24"/>
          <w:szCs w:val="24"/>
        </w:rPr>
        <w:t>- если комиссия по рассмотрению споров о результатах определения кадастровой стоимости или суд примет решение о ее изменении, то новая величина учитывается при расчете земельного налога начиная с периода, в котором было подано заявление о пересмотре кадастровой стоимости, но не ранее даты внесения оспариваемой стоимости в гос</w:t>
      </w:r>
      <w:r>
        <w:rPr>
          <w:rFonts w:ascii="Times New Roman" w:hAnsi="Times New Roman"/>
          <w:sz w:val="24"/>
          <w:szCs w:val="24"/>
        </w:rPr>
        <w:t xml:space="preserve">ударственный </w:t>
      </w:r>
      <w:r w:rsidRPr="00956522">
        <w:rPr>
          <w:rFonts w:ascii="Times New Roman" w:hAnsi="Times New Roman"/>
          <w:sz w:val="24"/>
          <w:szCs w:val="24"/>
        </w:rPr>
        <w:t>кадастр</w:t>
      </w:r>
      <w:r>
        <w:rPr>
          <w:rFonts w:ascii="Times New Roman" w:hAnsi="Times New Roman"/>
          <w:sz w:val="24"/>
          <w:szCs w:val="24"/>
        </w:rPr>
        <w:t xml:space="preserve"> недвижимости </w:t>
      </w:r>
      <w:r w:rsidRPr="00956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56522">
        <w:rPr>
          <w:rFonts w:ascii="Times New Roman" w:hAnsi="Times New Roman"/>
          <w:sz w:val="24"/>
          <w:szCs w:val="24"/>
        </w:rPr>
        <w:fldChar w:fldCharType="begin"/>
      </w:r>
      <w:r w:rsidRPr="00956522">
        <w:rPr>
          <w:rFonts w:ascii="Times New Roman" w:hAnsi="Times New Roman"/>
          <w:sz w:val="24"/>
          <w:szCs w:val="24"/>
        </w:rPr>
        <w:instrText xml:space="preserve">HYPERLINK consultantplus://offline/ref=927D922CF2F95A2D2476F209FF5CE5CF0E6097D4B78E78719B013745A9B281B2B98BD152DC1A0EZ6rEJ </w:instrText>
      </w:r>
      <w:r w:rsidRPr="00956522">
        <w:rPr>
          <w:rFonts w:ascii="Times New Roman" w:hAnsi="Times New Roman"/>
          <w:sz w:val="24"/>
          <w:szCs w:val="24"/>
        </w:rPr>
      </w:r>
      <w:r w:rsidRPr="00956522">
        <w:rPr>
          <w:rFonts w:ascii="Times New Roman" w:hAnsi="Times New Roman"/>
          <w:sz w:val="24"/>
          <w:szCs w:val="24"/>
        </w:rPr>
        <w:fldChar w:fldCharType="separate"/>
      </w:r>
      <w:r w:rsidRPr="00956522">
        <w:rPr>
          <w:rFonts w:ascii="Times New Roman" w:hAnsi="Times New Roman"/>
          <w:color w:val="0000FF"/>
          <w:sz w:val="24"/>
          <w:szCs w:val="24"/>
        </w:rPr>
        <w:t>абз</w:t>
      </w:r>
      <w:proofErr w:type="spellEnd"/>
      <w:r w:rsidRPr="00956522">
        <w:rPr>
          <w:rFonts w:ascii="Times New Roman" w:hAnsi="Times New Roman"/>
          <w:color w:val="0000FF"/>
          <w:sz w:val="24"/>
          <w:szCs w:val="24"/>
        </w:rPr>
        <w:t>. 6 п. 1 ст. 391</w:t>
      </w:r>
      <w:r w:rsidRPr="00956522">
        <w:rPr>
          <w:rFonts w:ascii="Times New Roman" w:hAnsi="Times New Roman"/>
          <w:sz w:val="24"/>
          <w:szCs w:val="24"/>
        </w:rPr>
        <w:fldChar w:fldCharType="end"/>
      </w:r>
      <w:r w:rsidRPr="00956522">
        <w:rPr>
          <w:rFonts w:ascii="Times New Roman" w:hAnsi="Times New Roman"/>
          <w:sz w:val="24"/>
          <w:szCs w:val="24"/>
        </w:rPr>
        <w:t xml:space="preserve"> НК РФ);</w:t>
      </w:r>
      <w:proofErr w:type="gramEnd"/>
    </w:p>
    <w:p w:rsidR="00160841" w:rsidRPr="00956522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522">
        <w:rPr>
          <w:rFonts w:ascii="Times New Roman" w:hAnsi="Times New Roman"/>
          <w:sz w:val="24"/>
          <w:szCs w:val="24"/>
        </w:rPr>
        <w:t>- земельные участки, входящие в состав общего имущества многоквартирного дома, не признаются объектом обложения земельным налогом (</w:t>
      </w:r>
      <w:proofErr w:type="spellStart"/>
      <w:r w:rsidRPr="00956522">
        <w:rPr>
          <w:rFonts w:ascii="Times New Roman" w:hAnsi="Times New Roman"/>
          <w:sz w:val="24"/>
          <w:szCs w:val="24"/>
        </w:rPr>
        <w:fldChar w:fldCharType="begin"/>
      </w:r>
      <w:r w:rsidRPr="00956522">
        <w:rPr>
          <w:rFonts w:ascii="Times New Roman" w:hAnsi="Times New Roman"/>
          <w:sz w:val="24"/>
          <w:szCs w:val="24"/>
        </w:rPr>
        <w:instrText xml:space="preserve">HYPERLINK consultantplus://offline/ref=927D922CF2F95A2D2476F209FF5CE5CF0E6097D4B78E78719B013745A9B281B2B98BD152DC1A0FZ6r8J </w:instrText>
      </w:r>
      <w:r w:rsidRPr="00956522">
        <w:rPr>
          <w:rFonts w:ascii="Times New Roman" w:hAnsi="Times New Roman"/>
          <w:sz w:val="24"/>
          <w:szCs w:val="24"/>
        </w:rPr>
      </w:r>
      <w:r w:rsidRPr="00956522">
        <w:rPr>
          <w:rFonts w:ascii="Times New Roman" w:hAnsi="Times New Roman"/>
          <w:sz w:val="24"/>
          <w:szCs w:val="24"/>
        </w:rPr>
        <w:fldChar w:fldCharType="separate"/>
      </w:r>
      <w:r w:rsidRPr="00956522">
        <w:rPr>
          <w:rFonts w:ascii="Times New Roman" w:hAnsi="Times New Roman"/>
          <w:color w:val="0000FF"/>
          <w:sz w:val="24"/>
          <w:szCs w:val="24"/>
        </w:rPr>
        <w:t>пп</w:t>
      </w:r>
      <w:proofErr w:type="spellEnd"/>
      <w:r w:rsidRPr="00956522">
        <w:rPr>
          <w:rFonts w:ascii="Times New Roman" w:hAnsi="Times New Roman"/>
          <w:color w:val="0000FF"/>
          <w:sz w:val="24"/>
          <w:szCs w:val="24"/>
        </w:rPr>
        <w:t>. 6 п. 2 ст. 389</w:t>
      </w:r>
      <w:r w:rsidRPr="00956522">
        <w:rPr>
          <w:rFonts w:ascii="Times New Roman" w:hAnsi="Times New Roman"/>
          <w:sz w:val="24"/>
          <w:szCs w:val="24"/>
        </w:rPr>
        <w:fldChar w:fldCharType="end"/>
      </w:r>
      <w:r w:rsidRPr="00956522">
        <w:rPr>
          <w:rFonts w:ascii="Times New Roman" w:hAnsi="Times New Roman"/>
          <w:sz w:val="24"/>
          <w:szCs w:val="24"/>
        </w:rPr>
        <w:t xml:space="preserve"> НК РФ);</w:t>
      </w:r>
    </w:p>
    <w:p w:rsidR="00160841" w:rsidRPr="00956522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522">
        <w:rPr>
          <w:rFonts w:ascii="Times New Roman" w:hAnsi="Times New Roman"/>
          <w:sz w:val="24"/>
          <w:szCs w:val="24"/>
        </w:rPr>
        <w:t>- начиная с периода 2015 г. индивидуальные предприниматели уплачивают земельный налог на основании налоговых уведомлений, направленных инспекцией (</w:t>
      </w:r>
      <w:hyperlink r:id="rId4" w:history="1">
        <w:r w:rsidRPr="00956522">
          <w:rPr>
            <w:rFonts w:ascii="Times New Roman" w:hAnsi="Times New Roman"/>
            <w:color w:val="0000FF"/>
            <w:sz w:val="24"/>
            <w:szCs w:val="24"/>
          </w:rPr>
          <w:t>гл. 31</w:t>
        </w:r>
      </w:hyperlink>
      <w:r w:rsidRPr="00956522">
        <w:rPr>
          <w:rFonts w:ascii="Times New Roman" w:hAnsi="Times New Roman"/>
          <w:sz w:val="24"/>
          <w:szCs w:val="24"/>
        </w:rPr>
        <w:t xml:space="preserve"> НК РФ).</w:t>
      </w:r>
    </w:p>
    <w:p w:rsidR="00160841" w:rsidRDefault="00160841" w:rsidP="0016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целью анализа принимаемых в положении налоговых ставок привожу пример налогового бремени на налогоплательщиков:</w:t>
      </w:r>
    </w:p>
    <w:p w:rsidR="00160841" w:rsidRPr="005C7872" w:rsidRDefault="00160841" w:rsidP="0016084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C7872">
        <w:rPr>
          <w:rFonts w:ascii="Times New Roman" w:hAnsi="Times New Roman"/>
          <w:b w:val="0"/>
          <w:color w:val="000000"/>
          <w:sz w:val="24"/>
          <w:szCs w:val="24"/>
        </w:rPr>
        <w:t>ЗУ с кадастровым номером 10:12:0011501:5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площадью 11 соток для малоэтажной жилой застройки (по ул. Ленина) имеет кадастровую стоимость (налогооблагаемую базу) </w:t>
      </w:r>
      <w:r w:rsidRPr="0032226B">
        <w:rPr>
          <w:rFonts w:ascii="Times New Roman" w:hAnsi="Times New Roman"/>
          <w:b w:val="0"/>
          <w:bCs/>
          <w:color w:val="000000"/>
          <w:sz w:val="24"/>
          <w:szCs w:val="24"/>
        </w:rPr>
        <w:t>365 832.48 руб.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Сумма земельного налога подлежащего к уплате при налоговой ставке в 0,3 %  составляет  1097,50 рублей в год.</w:t>
      </w:r>
    </w:p>
    <w:p w:rsidR="00160841" w:rsidRPr="003470EE" w:rsidRDefault="00160841" w:rsidP="0016084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470EE">
        <w:rPr>
          <w:rFonts w:ascii="Times New Roman" w:hAnsi="Times New Roman"/>
          <w:b w:val="0"/>
          <w:color w:val="000000"/>
          <w:sz w:val="24"/>
          <w:szCs w:val="24"/>
        </w:rPr>
        <w:t xml:space="preserve">ЗУ с кадастровым номером 10:12:0010303:14  площадью 596 кв.м. для магазина (по ул. Ленина)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имеет кадастровую стоимость (налогооблагаемую базу) </w:t>
      </w:r>
      <w:r w:rsidRPr="003470EE">
        <w:rPr>
          <w:rFonts w:ascii="Times New Roman" w:hAnsi="Times New Roman"/>
          <w:b w:val="0"/>
          <w:color w:val="000000"/>
          <w:sz w:val="24"/>
          <w:szCs w:val="24"/>
        </w:rPr>
        <w:t xml:space="preserve"> 564 024.60 руб. </w:t>
      </w:r>
      <w:r>
        <w:rPr>
          <w:rFonts w:ascii="Times New Roman" w:hAnsi="Times New Roman"/>
          <w:b w:val="0"/>
          <w:color w:val="000000"/>
          <w:sz w:val="24"/>
          <w:szCs w:val="24"/>
        </w:rPr>
        <w:t>Сумма земельного налога подлежащего к уплате при налоговой ставке 1,5 % составляет 8460,37 рублей в год.</w:t>
      </w:r>
    </w:p>
    <w:p w:rsidR="00160841" w:rsidRPr="003470EE" w:rsidRDefault="00160841" w:rsidP="0016084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60841" w:rsidRPr="00787930" w:rsidRDefault="00160841" w:rsidP="0016084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470EE">
        <w:rPr>
          <w:rFonts w:ascii="Times New Roman" w:hAnsi="Times New Roman"/>
          <w:b w:val="0"/>
          <w:color w:val="000000"/>
          <w:sz w:val="24"/>
          <w:szCs w:val="24"/>
        </w:rPr>
        <w:t xml:space="preserve">ЗУ с кадастровым номером </w:t>
      </w:r>
      <w:r w:rsidRPr="00787930">
        <w:rPr>
          <w:rFonts w:ascii="Times New Roman" w:eastAsia="Times New Roman" w:hAnsi="Times New Roman"/>
          <w:b w:val="0"/>
          <w:sz w:val="24"/>
        </w:rPr>
        <w:t>10:12:0010503:71</w:t>
      </w:r>
      <w:r>
        <w:rPr>
          <w:rFonts w:ascii="Times New Roman" w:eastAsia="Times New Roman" w:hAnsi="Times New Roman"/>
          <w:b w:val="0"/>
          <w:sz w:val="24"/>
        </w:rPr>
        <w:t xml:space="preserve"> </w:t>
      </w:r>
      <w:r w:rsidRPr="00787930">
        <w:rPr>
          <w:rFonts w:ascii="Times New Roman" w:eastAsia="Times New Roman" w:hAnsi="Times New Roman"/>
          <w:b w:val="0"/>
          <w:sz w:val="24"/>
        </w:rPr>
        <w:t xml:space="preserve">площадью для коммунального </w:t>
      </w:r>
      <w:r>
        <w:rPr>
          <w:rFonts w:ascii="Times New Roman" w:eastAsia="Times New Roman" w:hAnsi="Times New Roman"/>
          <w:b w:val="0"/>
          <w:sz w:val="24"/>
        </w:rPr>
        <w:t xml:space="preserve">обслуживания площадью 237 кв.м.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имеет кадастровую стоимость (налогооблагаемую базу) </w:t>
      </w:r>
      <w:r w:rsidRPr="003470E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FA6F72">
        <w:rPr>
          <w:rFonts w:ascii="Times New Roman" w:hAnsi="Times New Roman"/>
          <w:b w:val="0"/>
          <w:bCs/>
          <w:color w:val="000000"/>
          <w:sz w:val="24"/>
          <w:szCs w:val="24"/>
        </w:rPr>
        <w:t>58 631.43 руб.</w:t>
      </w:r>
      <w:r w:rsidRPr="00FA6F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Сумма земельного налога подлежащего к уплате при налоговой ставке 1,5 % составляет 849,47 рублей.</w:t>
      </w: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956522">
        <w:rPr>
          <w:rFonts w:ascii="Times New Roman" w:hAnsi="Times New Roman"/>
          <w:b w:val="0"/>
          <w:color w:val="000000"/>
          <w:sz w:val="24"/>
          <w:szCs w:val="24"/>
        </w:rPr>
        <w:t xml:space="preserve">сп.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________________</w:t>
      </w:r>
      <w:r w:rsidRPr="00956522">
        <w:rPr>
          <w:rFonts w:ascii="Times New Roman" w:hAnsi="Times New Roman"/>
          <w:b w:val="0"/>
          <w:color w:val="000000"/>
          <w:sz w:val="24"/>
          <w:szCs w:val="24"/>
        </w:rPr>
        <w:t>Тергуева</w:t>
      </w:r>
      <w:proofErr w:type="spellEnd"/>
      <w:r w:rsidRPr="00956522">
        <w:rPr>
          <w:rFonts w:ascii="Times New Roman" w:hAnsi="Times New Roman"/>
          <w:b w:val="0"/>
          <w:color w:val="000000"/>
          <w:sz w:val="24"/>
          <w:szCs w:val="24"/>
        </w:rPr>
        <w:t xml:space="preserve"> Т.В.</w:t>
      </w:r>
    </w:p>
    <w:p w:rsidR="00160841" w:rsidRPr="00956522" w:rsidRDefault="00160841" w:rsidP="00160841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05.10.2015 года</w:t>
      </w: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0841" w:rsidRDefault="00160841" w:rsidP="00160841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2DA0" w:rsidRPr="00160841" w:rsidRDefault="002F2DA0">
      <w:pPr>
        <w:rPr>
          <w:lang w:val="en-US"/>
        </w:rPr>
      </w:pPr>
    </w:p>
    <w:sectPr w:rsidR="002F2DA0" w:rsidRPr="001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41"/>
    <w:rsid w:val="00160841"/>
    <w:rsid w:val="002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0841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7D922CF2F95A2D2476F209FF5CE5CF0E6097D4B78E78719B013745A9B281B2B98BD152DF1DZ0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2015-11-12T06:18:00Z</dcterms:created>
  <dcterms:modified xsi:type="dcterms:W3CDTF">2015-11-12T06:19:00Z</dcterms:modified>
</cp:coreProperties>
</file>