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06" w:rsidRDefault="00D62F06" w:rsidP="00D62F06">
      <w:pPr>
        <w:jc w:val="right"/>
      </w:pPr>
    </w:p>
    <w:p w:rsidR="00C21E79" w:rsidRDefault="00C21E79" w:rsidP="00A57DEF">
      <w:pPr>
        <w:jc w:val="center"/>
      </w:pPr>
    </w:p>
    <w:p w:rsidR="00C21E79" w:rsidRDefault="00C21E79" w:rsidP="00A57DEF">
      <w:pPr>
        <w:jc w:val="center"/>
      </w:pPr>
      <w:r>
        <w:t>РЕСПУБЛИКА  КАРЕЛИЯ</w:t>
      </w:r>
    </w:p>
    <w:p w:rsidR="00C21E79" w:rsidRDefault="00A57DEF" w:rsidP="00C21E79">
      <w:pPr>
        <w:jc w:val="center"/>
      </w:pPr>
      <w:r>
        <w:t xml:space="preserve">СОВЕТ </w:t>
      </w:r>
      <w:r w:rsidR="00EA256C">
        <w:t>ЛАХДЕНПОХСКОГО ГОРОДСКОГО</w:t>
      </w:r>
      <w:r w:rsidR="00D34426">
        <w:t xml:space="preserve"> ПОСЕЛЕНИЯ</w:t>
      </w:r>
    </w:p>
    <w:p w:rsidR="00A57DEF" w:rsidRDefault="008D52D6" w:rsidP="00C21E79">
      <w:pPr>
        <w:jc w:val="center"/>
      </w:pPr>
      <w:r>
        <w:rPr>
          <w:lang w:val="en-US"/>
        </w:rPr>
        <w:t>XXXXXIV</w:t>
      </w:r>
      <w:r w:rsidR="00BA1E41">
        <w:t xml:space="preserve"> </w:t>
      </w:r>
      <w:r w:rsidR="00A57DEF">
        <w:t xml:space="preserve">СЕССИЯ </w:t>
      </w:r>
      <w:r w:rsidR="00713853">
        <w:rPr>
          <w:lang w:val="en-US"/>
        </w:rPr>
        <w:t>III</w:t>
      </w:r>
      <w:r w:rsidR="00AE1E9B">
        <w:t xml:space="preserve"> </w:t>
      </w:r>
      <w:r w:rsidR="00A57DEF">
        <w:t>СОЗЫВА</w:t>
      </w:r>
    </w:p>
    <w:p w:rsidR="00A57DEF" w:rsidRDefault="00A57DEF" w:rsidP="00A57DEF">
      <w:pPr>
        <w:jc w:val="center"/>
      </w:pPr>
    </w:p>
    <w:p w:rsidR="00B86F66" w:rsidRDefault="00A57DEF" w:rsidP="00D62F06">
      <w:pPr>
        <w:jc w:val="center"/>
      </w:pPr>
      <w:r>
        <w:t>РЕШЕНИЕ</w:t>
      </w:r>
    </w:p>
    <w:p w:rsidR="00A57DEF" w:rsidRDefault="00A57DEF" w:rsidP="00A57DEF"/>
    <w:p w:rsidR="00A57DEF" w:rsidRPr="008D52D6" w:rsidRDefault="00F463E6" w:rsidP="00A57DEF">
      <w:pPr>
        <w:pStyle w:val="1"/>
        <w:rPr>
          <w:u w:val="none"/>
        </w:rPr>
      </w:pPr>
      <w:r>
        <w:rPr>
          <w:u w:val="none"/>
        </w:rPr>
        <w:t>о</w:t>
      </w:r>
      <w:r w:rsidR="008D52D6">
        <w:rPr>
          <w:u w:val="none"/>
        </w:rPr>
        <w:t xml:space="preserve">т  </w:t>
      </w:r>
      <w:r w:rsidR="008D52D6" w:rsidRPr="008D52D6">
        <w:rPr>
          <w:u w:val="none"/>
        </w:rPr>
        <w:t xml:space="preserve">30 </w:t>
      </w:r>
      <w:r w:rsidR="008D52D6">
        <w:rPr>
          <w:u w:val="none"/>
        </w:rPr>
        <w:t>ноября</w:t>
      </w:r>
      <w:r w:rsidR="009F07D1">
        <w:rPr>
          <w:u w:val="none"/>
        </w:rPr>
        <w:t xml:space="preserve"> </w:t>
      </w:r>
      <w:r w:rsidR="00A57DEF" w:rsidRPr="00F463E6">
        <w:rPr>
          <w:u w:val="none"/>
        </w:rPr>
        <w:t>20</w:t>
      </w:r>
      <w:r w:rsidR="000E018B">
        <w:rPr>
          <w:u w:val="none"/>
        </w:rPr>
        <w:t>1</w:t>
      </w:r>
      <w:r w:rsidR="00BA1E41">
        <w:rPr>
          <w:u w:val="none"/>
        </w:rPr>
        <w:t>7</w:t>
      </w:r>
      <w:r w:rsidR="00A57DEF" w:rsidRPr="00F463E6">
        <w:rPr>
          <w:u w:val="none"/>
        </w:rPr>
        <w:t xml:space="preserve"> года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C21E79">
        <w:rPr>
          <w:u w:val="none"/>
        </w:rPr>
        <w:t xml:space="preserve">       </w:t>
      </w:r>
      <w:r w:rsidR="008D52D6">
        <w:rPr>
          <w:u w:val="none"/>
        </w:rPr>
        <w:t xml:space="preserve">  </w:t>
      </w:r>
      <w:r w:rsidR="008D52D6">
        <w:rPr>
          <w:u w:val="none"/>
          <w:lang w:val="en-US"/>
        </w:rPr>
        <w:t>XXXXXIV</w:t>
      </w:r>
      <w:r w:rsidR="008D52D6" w:rsidRPr="008D52D6">
        <w:rPr>
          <w:u w:val="none"/>
        </w:rPr>
        <w:t>/</w:t>
      </w:r>
      <w:r>
        <w:rPr>
          <w:u w:val="none"/>
        </w:rPr>
        <w:t>№</w:t>
      </w:r>
      <w:r w:rsidR="008D52D6">
        <w:rPr>
          <w:u w:val="none"/>
        </w:rPr>
        <w:t xml:space="preserve">  </w:t>
      </w:r>
      <w:r w:rsidR="00AE1E9B">
        <w:rPr>
          <w:u w:val="none"/>
        </w:rPr>
        <w:t xml:space="preserve">367 </w:t>
      </w:r>
      <w:r w:rsidR="008D52D6">
        <w:rPr>
          <w:u w:val="none"/>
        </w:rPr>
        <w:t>-</w:t>
      </w:r>
      <w:r w:rsidR="008D52D6" w:rsidRPr="00AE1E9B">
        <w:rPr>
          <w:u w:val="none"/>
        </w:rPr>
        <w:t xml:space="preserve"> </w:t>
      </w:r>
      <w:r w:rsidR="008D52D6">
        <w:rPr>
          <w:u w:val="none"/>
          <w:lang w:val="en-US"/>
        </w:rPr>
        <w:t>III</w:t>
      </w:r>
    </w:p>
    <w:p w:rsidR="00A57DEF" w:rsidRDefault="008D52D6" w:rsidP="00D70782">
      <w:r>
        <w:t xml:space="preserve">      </w:t>
      </w:r>
      <w:r w:rsidR="00EA256C">
        <w:t>г. Лахденпохья</w:t>
      </w:r>
    </w:p>
    <w:p w:rsidR="00B86F66" w:rsidRDefault="00B86F66" w:rsidP="00A57D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9"/>
      </w:tblGrid>
      <w:tr w:rsidR="00D62F06" w:rsidTr="0088497A">
        <w:trPr>
          <w:trHeight w:val="1740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E79" w:rsidRDefault="00C21E79" w:rsidP="00BA1E41">
            <w:pPr>
              <w:jc w:val="both"/>
            </w:pPr>
          </w:p>
          <w:p w:rsidR="00C21E79" w:rsidRDefault="00C21E79" w:rsidP="00BA1E41">
            <w:pPr>
              <w:jc w:val="both"/>
            </w:pPr>
          </w:p>
          <w:p w:rsidR="00D62F06" w:rsidRDefault="00AE1E9B" w:rsidP="00BA1E41">
            <w:pPr>
              <w:jc w:val="both"/>
            </w:pPr>
            <w:r>
              <w:t xml:space="preserve">     </w:t>
            </w:r>
            <w:r w:rsidR="009F07D1">
              <w:t xml:space="preserve">Об утверждении Положения о бюджетном процессе в Лахденпохском городском поселении </w:t>
            </w:r>
          </w:p>
        </w:tc>
      </w:tr>
    </w:tbl>
    <w:p w:rsidR="00D70782" w:rsidRDefault="00C21E79" w:rsidP="00C21E79">
      <w:pPr>
        <w:jc w:val="both"/>
      </w:pPr>
      <w:r>
        <w:t xml:space="preserve">     </w:t>
      </w:r>
      <w:r w:rsidR="009F07D1" w:rsidRPr="00905D62">
        <w:rPr>
          <w:sz w:val="22"/>
          <w:szCs w:val="22"/>
        </w:rPr>
        <w:t xml:space="preserve">В соответствии </w:t>
      </w:r>
      <w:r>
        <w:rPr>
          <w:sz w:val="22"/>
          <w:szCs w:val="22"/>
        </w:rPr>
        <w:t xml:space="preserve"> с   Бюджетны</w:t>
      </w:r>
      <w:r w:rsidR="009F07D1" w:rsidRPr="00905D62">
        <w:rPr>
          <w:sz w:val="22"/>
          <w:szCs w:val="22"/>
        </w:rPr>
        <w:t xml:space="preserve">м кодексом Российской Федерации, Уставом </w:t>
      </w:r>
      <w:r w:rsidR="009F07D1">
        <w:rPr>
          <w:sz w:val="22"/>
          <w:szCs w:val="22"/>
        </w:rPr>
        <w:t>Лахденпохского городского поселения</w:t>
      </w:r>
      <w:r w:rsidR="009F07D1" w:rsidRPr="00905D62">
        <w:rPr>
          <w:sz w:val="22"/>
          <w:szCs w:val="22"/>
        </w:rPr>
        <w:t xml:space="preserve"> и в целях устранения нарушений законодательства, выявленных </w:t>
      </w:r>
      <w:r w:rsidR="009F07D1">
        <w:t>в результате контрольного мероприятия Контрольно-счетного комитета Лахденпохского муниципального района от 30.05.2017</w:t>
      </w:r>
      <w:r>
        <w:t xml:space="preserve"> года,</w:t>
      </w:r>
      <w:r w:rsidR="009F07D1">
        <w:t xml:space="preserve"> </w:t>
      </w:r>
      <w:r w:rsidR="00D70782">
        <w:t>Сов</w:t>
      </w:r>
      <w:r w:rsidR="009F07D1">
        <w:t xml:space="preserve">ет  Лахденпохского городского </w:t>
      </w:r>
      <w:r>
        <w:t>поселения Р Е Ш И Л</w:t>
      </w:r>
      <w:r w:rsidR="00D70782">
        <w:t>:</w:t>
      </w:r>
    </w:p>
    <w:p w:rsidR="0039461C" w:rsidRDefault="00D70782" w:rsidP="0039461C">
      <w:pPr>
        <w:pStyle w:val="a3"/>
        <w:spacing w:after="0" w:line="276" w:lineRule="auto"/>
        <w:jc w:val="both"/>
      </w:pPr>
      <w:r>
        <w:tab/>
      </w:r>
    </w:p>
    <w:p w:rsidR="009F07D1" w:rsidRPr="00C21E79" w:rsidRDefault="009F07D1" w:rsidP="00C21E79">
      <w:pPr>
        <w:pStyle w:val="aa"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C21E79">
        <w:rPr>
          <w:sz w:val="22"/>
          <w:szCs w:val="22"/>
        </w:rPr>
        <w:t>Утвердить прилагаемое Положение о бюджетном процессе в Лахденпохском городском поселении</w:t>
      </w:r>
      <w:r w:rsidR="00957D97" w:rsidRPr="00C21E79">
        <w:rPr>
          <w:sz w:val="22"/>
          <w:szCs w:val="22"/>
        </w:rPr>
        <w:t>.</w:t>
      </w:r>
    </w:p>
    <w:p w:rsidR="009F07D1" w:rsidRPr="00905D62" w:rsidRDefault="009F07D1" w:rsidP="00C21E79">
      <w:pPr>
        <w:pStyle w:val="aa"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905D62">
        <w:rPr>
          <w:sz w:val="22"/>
          <w:szCs w:val="22"/>
        </w:rPr>
        <w:t xml:space="preserve">Решение  </w:t>
      </w:r>
      <w:r w:rsidRPr="00905D62">
        <w:rPr>
          <w:sz w:val="22"/>
          <w:szCs w:val="22"/>
          <w:lang w:val="en-US"/>
        </w:rPr>
        <w:t>VII</w:t>
      </w:r>
      <w:r w:rsidRPr="00905D62">
        <w:rPr>
          <w:sz w:val="22"/>
          <w:szCs w:val="22"/>
        </w:rPr>
        <w:t xml:space="preserve"> сессии </w:t>
      </w:r>
      <w:r w:rsidRPr="00905D62">
        <w:rPr>
          <w:sz w:val="22"/>
          <w:szCs w:val="22"/>
          <w:lang w:val="en-US"/>
        </w:rPr>
        <w:t>III</w:t>
      </w:r>
      <w:r w:rsidRPr="00905D62">
        <w:rPr>
          <w:sz w:val="22"/>
          <w:szCs w:val="22"/>
        </w:rPr>
        <w:t xml:space="preserve"> созыва Совета </w:t>
      </w:r>
      <w:r>
        <w:t>Лахденпохского городского поселения</w:t>
      </w:r>
      <w:r w:rsidRPr="00905D62">
        <w:rPr>
          <w:sz w:val="22"/>
          <w:szCs w:val="22"/>
        </w:rPr>
        <w:t xml:space="preserve"> </w:t>
      </w:r>
      <w:r>
        <w:rPr>
          <w:sz w:val="22"/>
          <w:szCs w:val="22"/>
        </w:rPr>
        <w:t>от 09.04</w:t>
      </w:r>
      <w:r w:rsidRPr="00905D62">
        <w:rPr>
          <w:sz w:val="22"/>
          <w:szCs w:val="22"/>
        </w:rPr>
        <w:t>.2014</w:t>
      </w:r>
      <w:r w:rsidR="00AE1E9B">
        <w:rPr>
          <w:sz w:val="22"/>
          <w:szCs w:val="22"/>
        </w:rPr>
        <w:t xml:space="preserve"> </w:t>
      </w:r>
      <w:r w:rsidRPr="00905D62">
        <w:rPr>
          <w:sz w:val="22"/>
          <w:szCs w:val="22"/>
        </w:rPr>
        <w:t>года №</w:t>
      </w:r>
      <w:r>
        <w:rPr>
          <w:sz w:val="22"/>
          <w:szCs w:val="22"/>
        </w:rPr>
        <w:t xml:space="preserve"> 41-</w:t>
      </w:r>
      <w:r w:rsidRPr="00905D62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III</w:t>
      </w:r>
      <w:r w:rsidRPr="009F07D1">
        <w:rPr>
          <w:sz w:val="22"/>
          <w:szCs w:val="22"/>
        </w:rPr>
        <w:t xml:space="preserve"> </w:t>
      </w:r>
      <w:r w:rsidRPr="00905D62">
        <w:rPr>
          <w:sz w:val="22"/>
          <w:szCs w:val="22"/>
        </w:rPr>
        <w:t>считать утратившим силу.</w:t>
      </w:r>
    </w:p>
    <w:p w:rsidR="00F01805" w:rsidRPr="00AE1E9B" w:rsidRDefault="009F07D1" w:rsidP="00C21E79">
      <w:pPr>
        <w:pStyle w:val="aa"/>
        <w:numPr>
          <w:ilvl w:val="0"/>
          <w:numId w:val="4"/>
        </w:numPr>
        <w:suppressAutoHyphens/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Действие </w:t>
      </w:r>
      <w:r w:rsidR="00957D97">
        <w:rPr>
          <w:sz w:val="22"/>
          <w:szCs w:val="22"/>
        </w:rPr>
        <w:t>настоящего Положения о бюджетном процессе в Лахд</w:t>
      </w:r>
      <w:r w:rsidR="00AE1E9B">
        <w:rPr>
          <w:sz w:val="22"/>
          <w:szCs w:val="22"/>
        </w:rPr>
        <w:t>енпохском городском поселении в</w:t>
      </w:r>
      <w:r w:rsidR="00957D97">
        <w:rPr>
          <w:sz w:val="22"/>
          <w:szCs w:val="22"/>
        </w:rPr>
        <w:t xml:space="preserve">ступает в силу </w:t>
      </w:r>
      <w:r w:rsidR="00957D97" w:rsidRPr="00AE1E9B">
        <w:rPr>
          <w:sz w:val="22"/>
          <w:szCs w:val="22"/>
        </w:rPr>
        <w:t>с 01.01.2018 года</w:t>
      </w:r>
      <w:r w:rsidRPr="00AE1E9B">
        <w:rPr>
          <w:sz w:val="22"/>
          <w:szCs w:val="22"/>
        </w:rPr>
        <w:t>.</w:t>
      </w:r>
    </w:p>
    <w:p w:rsidR="00F01805" w:rsidRPr="00F01805" w:rsidRDefault="00F01805" w:rsidP="00C21E79">
      <w:pPr>
        <w:pStyle w:val="aa"/>
        <w:numPr>
          <w:ilvl w:val="0"/>
          <w:numId w:val="4"/>
        </w:numPr>
        <w:suppressAutoHyphens/>
        <w:ind w:right="-5"/>
        <w:jc w:val="both"/>
        <w:rPr>
          <w:sz w:val="22"/>
          <w:szCs w:val="22"/>
        </w:rPr>
      </w:pPr>
      <w:r>
        <w:t>Настоящее решение</w:t>
      </w:r>
      <w:r w:rsidRPr="003F0F32">
        <w:t xml:space="preserve"> подлежит </w:t>
      </w:r>
      <w:r>
        <w:t>размещению на сайте Администрации Лахденпохского городского поселения</w:t>
      </w:r>
      <w:r w:rsidRPr="003F0F32">
        <w:t>.</w:t>
      </w:r>
    </w:p>
    <w:p w:rsidR="001B0C4B" w:rsidRDefault="001B0C4B" w:rsidP="001B0C4B">
      <w:pPr>
        <w:spacing w:line="276" w:lineRule="auto"/>
        <w:ind w:firstLine="708"/>
        <w:jc w:val="both"/>
      </w:pPr>
    </w:p>
    <w:p w:rsidR="00957D97" w:rsidRDefault="00957D97" w:rsidP="001B0C4B">
      <w:pPr>
        <w:spacing w:line="276" w:lineRule="auto"/>
        <w:ind w:firstLine="708"/>
        <w:jc w:val="both"/>
      </w:pPr>
    </w:p>
    <w:p w:rsidR="00957D97" w:rsidRDefault="00957D97" w:rsidP="001B0C4B">
      <w:pPr>
        <w:spacing w:line="276" w:lineRule="auto"/>
        <w:ind w:firstLine="708"/>
        <w:jc w:val="both"/>
      </w:pPr>
    </w:p>
    <w:p w:rsidR="00D76ECA" w:rsidRDefault="00CB7C7B" w:rsidP="00CB7C7B">
      <w:pPr>
        <w:jc w:val="both"/>
      </w:pPr>
      <w:r>
        <w:t>Глав</w:t>
      </w:r>
      <w:r w:rsidR="00280981">
        <w:t>а</w:t>
      </w:r>
    </w:p>
    <w:p w:rsidR="006306B2" w:rsidRDefault="00EA256C" w:rsidP="006B365E">
      <w:r>
        <w:t>Лахденпохского городского</w:t>
      </w:r>
      <w:r w:rsidR="00D34426">
        <w:t xml:space="preserve"> поселения</w:t>
      </w:r>
      <w:r w:rsidR="00673787">
        <w:tab/>
      </w:r>
      <w:r w:rsidR="00957D97">
        <w:t xml:space="preserve">                       </w:t>
      </w:r>
      <w:r w:rsidR="00C21E79">
        <w:t xml:space="preserve">                           </w:t>
      </w:r>
      <w:r w:rsidR="00DD6C21">
        <w:t>Казымов Р.М.</w:t>
      </w:r>
    </w:p>
    <w:p w:rsidR="006306B2" w:rsidRDefault="006306B2" w:rsidP="006B365E"/>
    <w:p w:rsidR="006306B2" w:rsidRDefault="006306B2" w:rsidP="006B365E">
      <w:r>
        <w:t>Председатель Совета</w:t>
      </w:r>
    </w:p>
    <w:p w:rsidR="00A57DEF" w:rsidRDefault="006306B2" w:rsidP="006B365E">
      <w:r>
        <w:t>Лахденпохского городского поселения</w:t>
      </w:r>
      <w:r w:rsidR="00EA256C">
        <w:tab/>
      </w:r>
      <w:r w:rsidR="00EA256C">
        <w:tab/>
      </w:r>
      <w:r w:rsidR="00EA256C">
        <w:tab/>
      </w:r>
      <w:r w:rsidR="00B86F66">
        <w:tab/>
      </w:r>
      <w:r w:rsidR="00957D97">
        <w:t xml:space="preserve">              </w:t>
      </w:r>
      <w:r w:rsidR="00DD6C21">
        <w:t>Филимонов Ю.П.</w:t>
      </w:r>
      <w:r w:rsidR="00673787">
        <w:tab/>
      </w:r>
      <w:r w:rsidR="00CB7C7B">
        <w:tab/>
      </w:r>
      <w:r w:rsidR="00CB7C7B">
        <w:tab/>
      </w:r>
    </w:p>
    <w:p w:rsidR="00F44511" w:rsidRDefault="00F44511" w:rsidP="006B365E"/>
    <w:p w:rsidR="00F44511" w:rsidRDefault="00F44511" w:rsidP="006B365E"/>
    <w:p w:rsidR="00F44511" w:rsidRDefault="00F44511" w:rsidP="006B365E"/>
    <w:p w:rsidR="00F44511" w:rsidRDefault="00F44511" w:rsidP="006B365E"/>
    <w:p w:rsidR="00F44511" w:rsidRDefault="00F44511" w:rsidP="006B365E"/>
    <w:p w:rsidR="00F44511" w:rsidRDefault="00F44511" w:rsidP="006B365E"/>
    <w:p w:rsidR="00F44511" w:rsidRDefault="00F44511" w:rsidP="006B365E"/>
    <w:p w:rsidR="00F44511" w:rsidRDefault="00F44511" w:rsidP="006B365E"/>
    <w:p w:rsidR="00F44511" w:rsidRDefault="00F44511" w:rsidP="006B365E"/>
    <w:p w:rsidR="00F44511" w:rsidRDefault="00F44511" w:rsidP="006B365E"/>
    <w:p w:rsidR="00F44511" w:rsidRDefault="00F44511" w:rsidP="006B365E"/>
    <w:p w:rsidR="00F44511" w:rsidRDefault="00F44511" w:rsidP="006B365E"/>
    <w:p w:rsidR="00F44511" w:rsidRDefault="00F44511" w:rsidP="006B365E"/>
    <w:p w:rsidR="00F44511" w:rsidRDefault="00F44511" w:rsidP="006B365E"/>
    <w:p w:rsidR="00F44511" w:rsidRDefault="00F44511" w:rsidP="006B365E"/>
    <w:p w:rsidR="00F44511" w:rsidRPr="00723DC7" w:rsidRDefault="00F44511" w:rsidP="00F4451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44511" w:rsidRPr="00723DC7" w:rsidRDefault="00F44511" w:rsidP="00F4451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23DC7">
        <w:rPr>
          <w:rFonts w:ascii="Times New Roman" w:hAnsi="Times New Roman" w:cs="Times New Roman"/>
          <w:sz w:val="24"/>
          <w:szCs w:val="24"/>
        </w:rPr>
        <w:t>ПОЛОЖЕНИЕ</w:t>
      </w:r>
    </w:p>
    <w:p w:rsidR="00F44511" w:rsidRPr="00723DC7" w:rsidRDefault="00F44511" w:rsidP="00F4451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23DC7">
        <w:rPr>
          <w:rFonts w:ascii="Times New Roman" w:hAnsi="Times New Roman" w:cs="Times New Roman"/>
          <w:sz w:val="24"/>
          <w:szCs w:val="24"/>
        </w:rPr>
        <w:t>о бюджетном процессе в Лахденпохском городском поселении</w:t>
      </w:r>
    </w:p>
    <w:p w:rsidR="00F44511" w:rsidRPr="00723DC7" w:rsidRDefault="00F44511" w:rsidP="00F4451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44511" w:rsidRPr="00723DC7" w:rsidRDefault="00F44511" w:rsidP="00F44511">
      <w:pPr>
        <w:pStyle w:val="ConsNormal"/>
        <w:widowControl/>
        <w:ind w:firstLine="540"/>
        <w:jc w:val="center"/>
        <w:rPr>
          <w:sz w:val="24"/>
          <w:szCs w:val="24"/>
        </w:rPr>
      </w:pPr>
      <w:r w:rsidRPr="00723DC7">
        <w:rPr>
          <w:rFonts w:ascii="Times New Roman" w:hAnsi="Times New Roman" w:cs="Times New Roman"/>
          <w:b/>
          <w:sz w:val="24"/>
          <w:szCs w:val="24"/>
        </w:rPr>
        <w:t>Раздел I. Общие положения</w:t>
      </w:r>
    </w:p>
    <w:p w:rsidR="00F44511" w:rsidRPr="00723DC7" w:rsidRDefault="00F44511" w:rsidP="00F44511">
      <w:pPr>
        <w:pStyle w:val="ConsPlusNormal"/>
        <w:jc w:val="center"/>
      </w:pP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</w:pPr>
      <w:r w:rsidRPr="00723DC7">
        <w:rPr>
          <w:b/>
        </w:rPr>
        <w:t>Статья 1. Общие положения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1. Настоящее Положение о бюджетном процессе в Лахденпохском городском поселении (далее по тексту именуемое "Положение") разработано в соответствии с Конституцией Российской Федерации, Бюджетным кодексом Российской Федерации, Налоговым кодексом Российской Федерации, федеральными законами и иными нормативными правовыми актами Российской Федерации, указами Президента Российской Федерации, Конституцией Республики Карелия, законами и нормативными правовыми актами Республики Карелия, Уставом Лахденпохского городского поселения, нормативными правовыми актами органов местного самоуправления Лахденпохского городского поселения.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2. Настоящее Положение регулирует отношения, возникающие между субъектами бюджетных правоотношений в ходе составления, рассмотрения, утверждения, исполнения бюджета Лахденпохского городского поселения и контроля за его исполнением, а также в процессе осуществления муниципальных заимствований и управления муниципальным долгом Лахденпохского городского поселения.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</w:pPr>
      <w:r w:rsidRPr="00723DC7">
        <w:rPr>
          <w:b/>
        </w:rPr>
        <w:t>Статья 2. Понятия и термины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1. Понятия и термины, применяемые в настоящем Положении, используются в значениях, определенных Бюджетным кодексом Российской Федерации, иными нормативными правовыми актами Российской Федерации, Республики Карелия, Уставом Лахденпохского городского поселения, нормативными правовыми актами органов местного самоуправления.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2. Употребляемые в настоящем Положении словосочетания «местный бюджет» и «бюджет Лахденпохского городского поселения» применяются в одном значении.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  <w:rPr>
          <w:b/>
        </w:rPr>
      </w:pPr>
      <w:r w:rsidRPr="00723DC7">
        <w:t xml:space="preserve"> 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</w:pPr>
      <w:r w:rsidRPr="00723DC7">
        <w:rPr>
          <w:b/>
        </w:rPr>
        <w:t>Статья 3. Этапы бюджетного процесса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Бюджетный процесс на территории Лахденпохского городского поселения включает следующие этапы: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1) составление проекта местного бюджета;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2) рассмотрение и утверждение (принятие) местного бюджета;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3) исполнение местного бюджета;</w:t>
      </w:r>
    </w:p>
    <w:p w:rsidR="00F44511" w:rsidRPr="00723DC7" w:rsidRDefault="00F44511" w:rsidP="00F44511">
      <w:pPr>
        <w:autoSpaceDE w:val="0"/>
        <w:autoSpaceDN w:val="0"/>
        <w:adjustRightInd w:val="0"/>
        <w:jc w:val="both"/>
      </w:pPr>
      <w:r w:rsidRPr="00723DC7">
        <w:t xml:space="preserve">    4)осуществление бюджетного учета;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5) составление, внешняя проверка, рассмотрение и утверждение отчета об исполнении местного бюджета за отчетный год;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6) контроль за исполнением местного бюджета.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</w:pPr>
      <w:r w:rsidRPr="00723DC7">
        <w:rPr>
          <w:b/>
        </w:rPr>
        <w:t>Статья 4. Участники бюджетного процесса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1. Участниками бюджетного процесса на территории Лахденпохского городского поселения являются: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1) Совет Лахденпохского городского поселения (далее - Совет);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2) Глава Лахденпохского городского поселения (далее - Глава);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3) Администрация Лахденпохского городского поселения (далее – Администрация);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 xml:space="preserve">4)Контрольно-счетный орган Лахденпохского городского поселения (далее – Контрольно-счетный орган); 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5) главные распорядители средств местного бюджета;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6) получатели бюджетных средств;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7) главные администраторы (администраторы) доходов местного бюджета;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8)главные администраторы источников финансирования дефицита местного бюджета;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2. Главные распорядители средств местного бюджета закрепляются ведомственной структурой расходов бюджета и утверждаются решением Совета о бюджете Лахденпохского городского поселения на очередной финансовый год.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</w:pPr>
      <w:r w:rsidRPr="00723DC7">
        <w:rPr>
          <w:b/>
        </w:rPr>
        <w:t>Статья 5. Бюджетные полномочия участников бюджетного процесса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  <w:rPr>
          <w:u w:val="single"/>
        </w:rPr>
      </w:pPr>
      <w:r w:rsidRPr="00723DC7">
        <w:rPr>
          <w:u w:val="single"/>
        </w:rPr>
        <w:t>1. Полномочия Совета Лахденпохского городского поселения: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1) рассмотрение и утверждение местного бюджета, изменений и дополнений к нему и отчета о его исполнении;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2) осуществление контроля в ходе рассмотрения отдельных вопросов исполнения бюджета на своих заседаниях, заседаниях комитетов, комиссий, рабочих групп, в ходе проводимых слушаний и в связи с депутатскими запросами;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lastRenderedPageBreak/>
        <w:t>3) формирование и определение правового статуса органов внешнего муниципального финансового контроля;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4) проведение публичных слушаний по проекту бюджета и годовому отчету об исполнении бюд5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5)  установление, изменение и отмена местных налогов, сборов и льгот по местным налогам;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6) установление случаев 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7) создание муниципального дорожного фонда;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 xml:space="preserve">8) установление случаев и порядка предоставления бюджету Лахденпохского муниципального района иных межбюджетных трансфертов из бюджета Лахденпохского городского поселения; 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9) установление порядка рассмотрения проекта решения о бюджете Лахденпохского городского поселения и его утверждения;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10) осуществление других полномочий в соответствии с Бюджетным кодексом Российской Федерации, иными нормативными правовыми актами Российской Федерации, Республики Карелия, Уставом Лахденпохского городского поселения, нормативными правовыми актами органов местного самоуправления.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  <w:rPr>
          <w:u w:val="single"/>
        </w:rPr>
      </w:pPr>
      <w:r w:rsidRPr="00723DC7">
        <w:rPr>
          <w:u w:val="single"/>
        </w:rPr>
        <w:t>2. Полномочия Администрации Лахденпохского городского поселения: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1) утверждение Порядка разработки прогноза социально-экономического развития Лахденпохского городского поселения;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2) разработка и утверждение прогноза социально-экономического развития Лахденпохского городского поселения;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3) определение бюджетной, налоговой и долговой политики Лахденпохского городского поселения;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4) составление проекта местного бюджета, внесение на рассмотрение Совета проекта местного бюджета с необходимыми документами и материалами, проекта о внесении изменений, дополнений и уточнений в местный бюджет, отчета об исполнении местного бюджета;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5) внесение на рассмотрение Совета предложений по установлению, изменению, отмене местных налогов и сборов, введению и отмене налоговых льгот по местным налогам;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6) утверждение порядка разработки проекта местного бюджета;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7) установление порядка ведения сводного реестра главных распорядителей, получателей средств местного бюджета;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8) утверждение порядка осуществления полномочий главного администратора доходов бюджета Лахденпохского городского поселения, источников финансирования дефицита бюджета Лахденпохского городского поселения;</w:t>
      </w:r>
    </w:p>
    <w:p w:rsidR="00F44511" w:rsidRPr="00723DC7" w:rsidRDefault="00F44511" w:rsidP="00F44511">
      <w:pPr>
        <w:autoSpaceDE w:val="0"/>
        <w:autoSpaceDN w:val="0"/>
        <w:adjustRightInd w:val="0"/>
        <w:jc w:val="both"/>
      </w:pPr>
      <w:r w:rsidRPr="00723DC7">
        <w:t xml:space="preserve">       9) </w:t>
      </w:r>
      <w:r w:rsidRPr="00723DC7">
        <w:rPr>
          <w:rFonts w:eastAsiaTheme="minorHAnsi"/>
          <w:lang w:eastAsia="en-US"/>
        </w:rPr>
        <w:t>установление порядка формирования и ведения реестра источников доходов местного бюджета</w:t>
      </w:r>
      <w:r w:rsidRPr="00723DC7">
        <w:rPr>
          <w:rFonts w:eastAsia="SimSun"/>
        </w:rPr>
        <w:t>;</w:t>
      </w:r>
      <w:r w:rsidRPr="00723DC7">
        <w:tab/>
      </w:r>
    </w:p>
    <w:p w:rsidR="00F44511" w:rsidRPr="00723DC7" w:rsidRDefault="00F44511" w:rsidP="00F445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3DC7">
        <w:t xml:space="preserve">       10) </w:t>
      </w:r>
      <w:r w:rsidRPr="00723DC7">
        <w:rPr>
          <w:rFonts w:eastAsiaTheme="minorHAnsi"/>
          <w:lang w:eastAsia="en-US"/>
        </w:rPr>
        <w:t>ведение реестра источников доходов местного бюджета;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 xml:space="preserve">  11)установление порядка и методики планирования бюджетных ассигнований бюджета Лахденпохского городского поселения;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 xml:space="preserve">12) установление порядка формирования и ведение реестра расходных обязательств Лахденпохского городского поселения; 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13) установление, детализация и определение порядка применения бюджетной классификации Российской Федерации в части, относящейся к местному бюджету;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14) утверждение перечня кодов подвидов по видам доходов бюджетной классификации доходов Российской Федерации, главными администраторами которых являются органы местного самоуправления Лахденпохского городского поселения и (или) находящиеся в их ведении муниципальные казенные учреждения;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15) установление порядка определения перечня и кодов целевых статей расходов бюджета, финансовое обеспечение которых осуществляется за счет иных межбюджетных трансфертов, имеющих целевое назначение;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16) осуществление функций главного администратора доходов местного бюджета и главного администратора источников финансирования дефицита местного бюджета;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17) установление порядка исполнения бюджета по расходам;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18) утверждение порядка составления и ведения сводной бюджетной росписи местного бюджета, внесения изменений в нее и формирования лимитов бюджетных обязательств местного бюджета;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19) составление, ведение, утверждение сводной бюджетной росписи и внесение изменений в нее;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20) определение порядка составления и ведения бюджетных росписей главными распорядителями бюджетных средств, включая внесение изменений в них;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21) утверждение лимитов бюджетных обязательств;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22) организация исполнения бюджета;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  <w:rPr>
          <w:rFonts w:eastAsia="SimSun"/>
        </w:rPr>
      </w:pPr>
      <w:r w:rsidRPr="00723DC7">
        <w:rPr>
          <w:rFonts w:eastAsia="SimSun"/>
        </w:rPr>
        <w:t>23) установление порядка  исполнения бюджета по источникам финансирования дефицита бюджета;</w:t>
      </w:r>
    </w:p>
    <w:p w:rsidR="00F44511" w:rsidRPr="00723DC7" w:rsidRDefault="00F44511" w:rsidP="00F44511">
      <w:pPr>
        <w:autoSpaceDE w:val="0"/>
        <w:autoSpaceDN w:val="0"/>
        <w:adjustRightInd w:val="0"/>
        <w:jc w:val="both"/>
        <w:rPr>
          <w:rFonts w:eastAsia="SimSun"/>
        </w:rPr>
      </w:pPr>
      <w:r w:rsidRPr="00723DC7">
        <w:rPr>
          <w:rFonts w:eastAsia="SimSun"/>
        </w:rPr>
        <w:lastRenderedPageBreak/>
        <w:t xml:space="preserve">    24) установление порядка санкционирования оплаты денежных обязательств, подлежащих исполнению за счет бюджетных ассигнований по источникам финансирования дефицита бюджета;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25) осуществление методологического руководства в области составления проекта местного бюджета и исполнения местного бюджета;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26) утверждение порядка составления и ведения кассового плана исполнения местного бюджета, порядка составления, утверждения и доведения предельных объемов финансирования расходов из местного бюджета;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27) составление, утверждение и ведение кассового плана исполнения местного бюджета;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28) формирование бюджетных ассигнований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предприятий;</w:t>
      </w:r>
      <w:r w:rsidRPr="00723DC7">
        <w:cr/>
        <w:t xml:space="preserve">    29) установление порядка использования бюджетных ассигнований резервных фондов Лахденпохского городского поселения;</w:t>
      </w:r>
    </w:p>
    <w:p w:rsidR="00F44511" w:rsidRPr="00723DC7" w:rsidRDefault="00F44511" w:rsidP="00F44511">
      <w:pPr>
        <w:autoSpaceDE w:val="0"/>
        <w:autoSpaceDN w:val="0"/>
        <w:adjustRightInd w:val="0"/>
        <w:jc w:val="both"/>
        <w:rPr>
          <w:rFonts w:eastAsia="SimSun"/>
        </w:rPr>
      </w:pPr>
      <w:bookmarkStart w:id="0" w:name="Par0"/>
      <w:bookmarkEnd w:id="0"/>
      <w:r w:rsidRPr="00723DC7">
        <w:rPr>
          <w:rFonts w:eastAsia="SimSun"/>
        </w:rPr>
        <w:t xml:space="preserve">     30) установление порядка предоставления из бюджета Лахденпохского городского поселения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субсидий, в том числе предоставляемых на конкурсной основе, если данный порядок не определен решением о бюджете;</w:t>
      </w:r>
    </w:p>
    <w:p w:rsidR="00F44511" w:rsidRPr="00723DC7" w:rsidRDefault="00F44511" w:rsidP="00F44511">
      <w:pPr>
        <w:autoSpaceDE w:val="0"/>
        <w:autoSpaceDN w:val="0"/>
        <w:adjustRightInd w:val="0"/>
        <w:jc w:val="both"/>
        <w:rPr>
          <w:rFonts w:eastAsia="SimSun"/>
          <w:b/>
          <w:i/>
        </w:rPr>
      </w:pPr>
      <w:r w:rsidRPr="00723DC7">
        <w:rPr>
          <w:rFonts w:eastAsia="SimSun"/>
        </w:rPr>
        <w:t xml:space="preserve">     31) установление порядка предоставления из бюджета Лахденпохского городского поселения субсидий юридическим лицам, 100 процентов акций (долей) которых принадлежит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Федерации,   включая требования к договорам (соглашениям) о предоставлении субсидий. </w:t>
      </w:r>
    </w:p>
    <w:p w:rsidR="00F44511" w:rsidRPr="00723DC7" w:rsidRDefault="00F44511" w:rsidP="00F44511">
      <w:pPr>
        <w:autoSpaceDE w:val="0"/>
        <w:autoSpaceDN w:val="0"/>
        <w:adjustRightInd w:val="0"/>
        <w:jc w:val="both"/>
        <w:rPr>
          <w:rFonts w:eastAsia="SimSun"/>
        </w:rPr>
      </w:pPr>
      <w:r w:rsidRPr="00723DC7">
        <w:rPr>
          <w:rFonts w:eastAsia="SimSun"/>
        </w:rPr>
        <w:t xml:space="preserve">    32) установление порядка определения объема и предоставления субсидий из бюджета Лахденпохского городского поселения  иным некоммерческим организациям, не являющимся  муниципальными  учреждениями;</w:t>
      </w:r>
    </w:p>
    <w:p w:rsidR="00F44511" w:rsidRPr="00723DC7" w:rsidRDefault="00F44511" w:rsidP="00F44511">
      <w:pPr>
        <w:autoSpaceDE w:val="0"/>
        <w:autoSpaceDN w:val="0"/>
        <w:adjustRightInd w:val="0"/>
        <w:jc w:val="both"/>
      </w:pPr>
      <w:r w:rsidRPr="00723DC7">
        <w:rPr>
          <w:rFonts w:eastAsia="SimSun"/>
        </w:rPr>
        <w:t xml:space="preserve">    33) установление порядка предоставления субсидий из бюджета Лахденпохского городского поселения  некоммерческим организациям, не являющимся казенными учреждениями, грантов в форме субсидий, в том числе предоставляемых органами местной администрации по результатам проводимых ими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учредителя, если данный порядок не определен решением о бюджете;</w:t>
      </w:r>
    </w:p>
    <w:p w:rsidR="00F44511" w:rsidRPr="00723DC7" w:rsidRDefault="00F44511" w:rsidP="00F44511">
      <w:pPr>
        <w:jc w:val="both"/>
      </w:pPr>
      <w:r w:rsidRPr="00723DC7">
        <w:t xml:space="preserve">    34) установление порядка предоставления бюджетным и автономным учреждениям, муниципальным унитарным предприятиям субсидий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F44511" w:rsidRPr="00723DC7" w:rsidRDefault="00F44511" w:rsidP="00F44511">
      <w:pPr>
        <w:autoSpaceDE w:val="0"/>
        <w:autoSpaceDN w:val="0"/>
        <w:adjustRightInd w:val="0"/>
        <w:ind w:firstLine="540"/>
        <w:jc w:val="both"/>
        <w:rPr>
          <w:rFonts w:eastAsia="SimSun"/>
          <w:b/>
          <w:i/>
        </w:rPr>
      </w:pPr>
      <w:r w:rsidRPr="00723DC7">
        <w:rPr>
          <w:rFonts w:eastAsia="SimSun"/>
        </w:rPr>
        <w:t>35) установление порядка 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 бюджета Лахденпохского городского поселения;</w:t>
      </w:r>
    </w:p>
    <w:p w:rsidR="00F44511" w:rsidRPr="00723DC7" w:rsidRDefault="00F44511" w:rsidP="00F44511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  <w:r w:rsidRPr="00723DC7">
        <w:rPr>
          <w:rFonts w:eastAsia="SimSun"/>
        </w:rPr>
        <w:t>36) установление</w:t>
      </w:r>
      <w:r w:rsidRPr="00723DC7">
        <w:t xml:space="preserve"> </w:t>
      </w:r>
      <w:hyperlink r:id="rId5" w:history="1">
        <w:r w:rsidRPr="00723DC7">
          <w:rPr>
            <w:rFonts w:eastAsia="SimSun"/>
          </w:rPr>
          <w:t>порядк</w:t>
        </w:r>
      </w:hyperlink>
      <w:r w:rsidRPr="00723DC7">
        <w:t>а</w:t>
      </w:r>
      <w:r w:rsidRPr="00723DC7">
        <w:rPr>
          <w:rFonts w:eastAsia="SimSun"/>
        </w:rPr>
        <w:t xml:space="preserve"> исполнения решения о применении бюджетных мер принуждения;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 xml:space="preserve">     37) установление порядка доведения бюджетных ассигнований и (или) лимитов бюджетных обязательств до главных распорядителей средств бюджета при предоставлении средств из бюджета в соответствии со статьей 74 Бюджетного кодекса Российской Федерации;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lastRenderedPageBreak/>
        <w:t xml:space="preserve">     38) установление порядка формирования муниципального задания и его финансового обеспечения;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 xml:space="preserve">     39) установление порядка принятия решения о разработке муниципальных программ, их формирования, реализации и  оценки эффективности;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 xml:space="preserve">     40) утверждение перечня муниципальных программ Лахденпохского городского поселения;</w:t>
      </w:r>
    </w:p>
    <w:p w:rsidR="00F44511" w:rsidRPr="00723DC7" w:rsidRDefault="00F44511" w:rsidP="00F44511">
      <w:pPr>
        <w:autoSpaceDE w:val="0"/>
        <w:autoSpaceDN w:val="0"/>
        <w:adjustRightInd w:val="0"/>
        <w:jc w:val="both"/>
      </w:pPr>
      <w:r w:rsidRPr="00723DC7">
        <w:t xml:space="preserve">          41) определение порядка взыскания в доход бюджета неиспользованных остатков иных межбюджетных трансфертов, имеющих целевое назначение и предоставляемых из бюджета, с соблюдением общих требований, установленных Министерством финансов Российской Федерации;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 xml:space="preserve">   42) установление с учетом общих требований, установленных Министерством финансов Российской Федерации, порядка взыскания неиспользованных остатков средств, предоставленных бюджетным учреждениям из бюджета в соответствии с абзацем вторым пункта 1 статьи 78.1 Бюджетного кодекса Российской Федерации, при отсутствии потребности в направлении их на те же цели;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 xml:space="preserve">   43) осуществление бюджетного учета доходов, расходов и источников финансирования дефицита местного бюджета;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 xml:space="preserve">  44) исполнение местного бюджета на основе единства кассы;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 xml:space="preserve">  45) открытие в учреждениях Центрального банка Российской Федерации, кредитных организациях, территориальном органе Федерального казначейства по Республике Карелия счетов по учету средств местного бюджета;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 xml:space="preserve"> 46) установление порядка учета бюджетных обязательств, вытекающих из договоров (контрактов) на поставку товаров, выполнение работ и оказание услуг, подлежащих исполнению за счет средств местного бюджета, принятых получателями средств местного бюджета;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47) осуществление учета принятых бюджетных обязательств;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48) установление порядка санкционирования оплаты денежных обязательств;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49) установление порядка санкционирования расходов бюджетных учреждений, источником финансового обеспечения которых являются субсидии из бюджета, полученные бюджетными учреждениями в соответствии с абзацем вторым пункта 1 статьи 78.1 Бюджетного кодекса Российской Федерации, и бюджетные инвестиции;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50) санкционирование оплаты денежных обязательств, подлежащих исполнению за счет средств местного бюджета;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51) установление порядка составления и составление бюджетной отчетности;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52) подготовка для представления в Совет отчета об исполнении местного бюджета;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53) осуществление контроля за состоянием бюджетного учета и отчетности получателей средств местного бюджета;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54) установление порядка завершения операций по исполнению бюджета в текущем финансовом году;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55) разработка программы муниципальных заимствований, осуществление муниципальных заимствований;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56) управление муниципальным долгом;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57) разработка программы муниципальных гарантий и предоставление муниципальных гарантий;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58) ведение муниципальной долговой книги;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rPr>
          <w:rFonts w:eastAsia="SimSun"/>
        </w:rPr>
        <w:t xml:space="preserve">59) </w:t>
      </w:r>
      <w:r w:rsidRPr="00723DC7">
        <w:t>установление состава, порядка и срока внесения информации в муниципальную долговую книгу;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60) установление порядка и осуществление анализа финансового состояния принципала в целях предоставления муниципальной гарантии;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61) ведение учета выданных муниципальных гарантий;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62) проведение проверок финансового состояния юридических лиц - принципалов при предоставлении муниципальных гарантий;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  <w:rPr>
          <w:b/>
          <w:u w:val="single"/>
        </w:rPr>
      </w:pPr>
      <w:r w:rsidRPr="00723DC7">
        <w:t xml:space="preserve">63) исполнение судебных актов по искам к муниципальному образованию «Лахденпохское городское поселение» в случаях и порядке, установленных федеральным законодательством, ведение учета и осуществление хранения исполнительных листов и иных документов, связанных с их исполнением, в установленном порядке;  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64) установление порядка  осуществления полномочий органами внутреннего муниципального финансового контроля по внутреннему муниципальному финансовому контролю;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65) установление порядка  осуществления внутреннего финансового контроля и внутреннего финансового аудита главными распорядителями (распорядителями) бюджетных средств Лахденпохского городского поселения, главными администраторами (администраторами) доходов бюджета Лахденпохского городского поселения, главными администраторами (администраторами) источников финансирования дефицита бюджета Лахденпохского городского поселения;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66) проведение проверок финансового состояния получателей бюджетных средств на возвратной основе, получателей муниципальных гарантий, получателей бюджетных инвестиций;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lastRenderedPageBreak/>
        <w:t>67) осуществление контроля получателей бюджетных средств в части обеспечения целевого использования бюджетных средств, своевременного их возврата, предоставления отчетности, выполнения заданий по предоставлению муниципальных услуг;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68) подготовка заключений на нормативные правовые акты Совета Лахденпохского городского поселения, предусматривающие установление, изменение, отмену местных налогов и сборов, введение налоговых льгот по местным налогам, осуществление расходов из бюджета Лахденпохского городского поселения;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69) разработка и утверждение среднесрочного финансового плана Лахденпохского городского поселения;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70) установление порядка осуществления бюджетных инвестиций и принятия решений о подготовке и реализации бюджетных инвестиций в объекты муниципальной собственности Лахденпохского городского поселения;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71) осуществление иных бюджетных полномочий в соответствии с Бюджетным кодексом Российской Федерации, иными нормативными правовыми актами Российской Федерации, Республики Карелия, Уставом Лахденпохского городского поселения, нормативными правовыми актами органов местного самоуправления.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Администрация имеет право вносить изменения в сводную бюджетную роспись в соответствии с нормами Бюджетного кодекса Российской Федерации.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Администрация является финансовым органом и органом, исполняющим местный бюджет.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В соответствии с Федеральным законом от 06.10.2003 № 131-ФЗ «Об общих принципах организации местного самоуправления в Российской Федерации» на основании решений представительного органа местного самоуправления и заключаемых в соответствии с ними Соглашений, часть бюджетных полномочий Администрации может быть передана Администрации Лахденпохского муниципального района.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rPr>
          <w:u w:val="single"/>
        </w:rPr>
        <w:t>3. Бюджетные полномочия Главы Лахденпохского городского поселения</w:t>
      </w:r>
      <w:r w:rsidRPr="00723DC7">
        <w:t xml:space="preserve"> осуществляются в соответствии с Бюджетным кодексом Российской Федерации, иными нормативными правовыми актами Российской Федерации, Республики Карелия, Уставом Лахденпохского городского поселения, нормативными правовыми актами органов местного самоуправления.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4. Бюджетные полномочия контрольно-счетного органа Лахденпохского городского поселения: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1) аудит эффективности, направленной на определение экономности и результативности использования бюджетных средств;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2) экспертиза проектов решений о бюджете, иных нормативных правовых актов Лахденпохского городского поселения, регулирующих бюджетные правоотношения, в том числе обоснованности показателей (параметров и характеристик) бюджета;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3) экспертиза муниципальных программ;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4) 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совершенствованию муниципальных правовых актов;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5)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6) осуществление внешнего муниципального финансового контроля, в том числе: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-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 годового отчета об исполнении бюджета;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- контроль в других сферах, установленных Федеральным законом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5. Бюджетные полномочия других участников бюджетного процесса в Лахденпохском городском поселении осуществляются в соответствии с Бюджетным кодексом Российской Федерации и принятыми в соответствии с ним законами Республики Карелия,  в установленных ими случаях нормативными актами Правительства Республики Карелия и нормативными правовыми актами Лахденпохского городского поселения.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center"/>
      </w:pPr>
      <w:r w:rsidRPr="00723DC7">
        <w:rPr>
          <w:b/>
        </w:rPr>
        <w:t xml:space="preserve">Раздел </w:t>
      </w:r>
      <w:r w:rsidRPr="00723DC7">
        <w:rPr>
          <w:b/>
          <w:lang w:val="en-US"/>
        </w:rPr>
        <w:t>II</w:t>
      </w:r>
      <w:r w:rsidRPr="00723DC7">
        <w:rPr>
          <w:b/>
        </w:rPr>
        <w:t>. Составление проекта бюджета Лахденпохского городского поселения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center"/>
      </w:pP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rPr>
          <w:b/>
        </w:rPr>
      </w:pPr>
      <w:r w:rsidRPr="00723DC7">
        <w:rPr>
          <w:b/>
        </w:rPr>
        <w:t>Статья 6. Основы составления проекта местного бюджета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 xml:space="preserve">1. Проект бюджета составляется в порядке, установленном Администрацией, в соответствии с положениями Бюджетного кодекса Российской Федерации и настоящего Положения. 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 xml:space="preserve">Составление проекта местного бюджета - компетенция Администрации Лахденпохского городского поселения. 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2. Местный бюджет составляется и утверждается сроком на один год.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3. Составление проекта бюджета основывается на: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lastRenderedPageBreak/>
        <w:t xml:space="preserve"> 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- прогнозе социально-экономического развития Лахденпохского городского поселения;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- основных направлениях бюджетной и налоговой политики;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-муниципальных программа (проектах муниципальных программ, проектах изменений указанных программ).</w:t>
      </w:r>
    </w:p>
    <w:p w:rsidR="00F44511" w:rsidRPr="00723DC7" w:rsidRDefault="00F44511" w:rsidP="00F4451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SimSun"/>
        </w:rPr>
      </w:pPr>
      <w:r w:rsidRPr="00723DC7">
        <w:t>4. Одновременно с бюджетом Администрацией Лахденпохского городского поселения</w:t>
      </w:r>
      <w:r w:rsidRPr="00723DC7">
        <w:rPr>
          <w:rFonts w:eastAsia="SimSun"/>
        </w:rPr>
        <w:t xml:space="preserve"> разрабатывается и утверждается среднесрочный финансовый план </w:t>
      </w:r>
      <w:r w:rsidRPr="00723DC7">
        <w:t>Лахденпохского городского поселения</w:t>
      </w:r>
      <w:r w:rsidRPr="00723DC7">
        <w:rPr>
          <w:rFonts w:eastAsia="SimSun"/>
        </w:rPr>
        <w:t>.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rPr>
          <w:b/>
        </w:rPr>
      </w:pP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  <w:rPr>
          <w:b/>
        </w:rPr>
      </w:pPr>
      <w:r w:rsidRPr="00723DC7">
        <w:rPr>
          <w:b/>
        </w:rPr>
        <w:t>Статья 7. Прогноз социально-экономического развития Лахденпохского городского поселения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1. Прогноз социально-экономического развития Лахденпохского городского поселения разрабатывается Администрацией на период не менее трех лет в порядке, установленном постановлением Администрации.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2.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3. Изменение прогноза социально-экономического развития Лахденпохского городского поселения в ходе составления или рассмотрения проекта бюджета влечет за собой изменение основных характеристик проекта бюджета.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  <w:rPr>
          <w:b/>
        </w:rPr>
      </w:pPr>
      <w:r w:rsidRPr="00723DC7">
        <w:rPr>
          <w:b/>
        </w:rPr>
        <w:t>Статья 8. Среднесрочный финансовый план Лахденпохского городского поселения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1. Среднесрочный финансовый план Лахденпохского городского поселения – документ, содержащий основные параметры местного бюджета.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2. Среднесрочный финансовый план Лахденпохского городского поселения ежегодно разрабатывается по форме и в порядке, которые установлены Администрацией Лахденпохского городского поселения, с соблюдением положений Бюджетного кодекса Российской Федерации.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  <w:rPr>
          <w:b/>
        </w:rPr>
      </w:pPr>
      <w:r w:rsidRPr="00723DC7">
        <w:rPr>
          <w:b/>
        </w:rPr>
        <w:t>Статья 9. Муниципальные программы Лахденпохского городского поселения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1. Муниципальные программы утверждаются Администрацией Лахденпохского городского поселения.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2. Сроки реализации муниципальных программ определяются Администрацией Лахденпохского городского поселения.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3. Порядок принятия решений о разработке муниципальных программ, формирования и реализации указанных программ устанавливается нормативными правовыми актами Администрации Лахденпохского городского поселения с соблюдением положений Бюджетного кодекса Российской Федерации.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  <w:rPr>
          <w:b/>
        </w:rPr>
      </w:pPr>
      <w:r w:rsidRPr="00723DC7">
        <w:rPr>
          <w:b/>
        </w:rPr>
        <w:t>Статья 10. Дорожный фонд Лахденпохского городского поселения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1. 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2. Дорожный фонд Лахденпохского городского поселения создается решением Совета Лахденпохского городского поселения (за исключением решения о местном бюджете).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3. Объем бюджетных ассигнований дорожного фонда Лахденпохского городского поселения утверждается решением о местном бюджете на очередной финансовый год в размере не менее прогнозируемого объема доходов бюджета муниципального образования, установленных решением Совета Лахденпохского городского поселения, указанным в пункте 2 настоящей статьи, от: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иных поступлений в местный бюджет, утвержденных решением Совета Лахденпохского городского поселения, предусматривающим создание дорожного фонда Лахденпохского городского поселения.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4. Порядок формирования и использования бюджетных ассигнований дорожного фонда Лахденпохского городского поселения устанавливается решением Совета Лахденпохского городского поселения.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5. Бюджетные ассигнования дорожного фонда Лахденпохского городского поселения, не использованные в текущем финансовом году, направляются на увеличение бюджетных ассигнований  дорожного фонда в очередном финансовом году.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  <w:rPr>
          <w:b/>
        </w:rPr>
      </w:pPr>
      <w:r w:rsidRPr="00723DC7">
        <w:rPr>
          <w:b/>
        </w:rPr>
        <w:t>Статья 11.  Бюджетные ассигнования на осуществление бюджетных инвестиций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lastRenderedPageBreak/>
        <w:t>Бюджетные ассигнования на осуществление бюджетных инвестиций в объекты капитального строительства муниципальной собственности Лахденпохского городского поселения в соответствии с инвестиционными проектами подлежат утверждению решением Совета о местном бюджете в составе ведомственной структуры расходов раздельно по каждому инвестиционному проекту и соответствующему ему виду расходов.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center"/>
        <w:rPr>
          <w:b/>
        </w:rPr>
      </w:pPr>
      <w:r w:rsidRPr="00723DC7">
        <w:rPr>
          <w:b/>
        </w:rPr>
        <w:t xml:space="preserve">Раздел </w:t>
      </w:r>
      <w:r w:rsidRPr="00723DC7">
        <w:rPr>
          <w:b/>
          <w:lang w:val="en-US"/>
        </w:rPr>
        <w:t>II</w:t>
      </w:r>
      <w:r w:rsidRPr="00723DC7">
        <w:rPr>
          <w:b/>
        </w:rPr>
        <w:t>I. Рассмотрение и утверждение бюджета Лахденпохского городского поселения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center"/>
        <w:rPr>
          <w:b/>
        </w:rPr>
      </w:pP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  <w:rPr>
          <w:b/>
        </w:rPr>
      </w:pPr>
      <w:r w:rsidRPr="00723DC7">
        <w:rPr>
          <w:b/>
        </w:rPr>
        <w:t>Статья 12. Состав показателей решения о бюджете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  <w:rPr>
          <w:b/>
        </w:rPr>
      </w:pP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1. В решении о местном бюджете на очередной финансовый год содержатся основные характеристики бюджета, к которым относятся общий объем доходов, общий объем расходов, дефицит (профицит) бюджета.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2. Решением  о местном бюджете утверждаются: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1) перечень и коды главных администраторов доходов бюджета;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2) перечень главных администраторов источников финансирования дефицита бюджета;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3)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год, а также по разделам и подразделам классификации расходов бюджетов в случаях, установленных Бюджетным Кодексом Российской Федерации, законом Республики Карелия, решением Совета Лахденпохского городского поселения;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4) ведомственная структура расходов бюджета на очередной финансовый год;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5) общий объем бюджетных ассигнований, направляемых на исполнение публичных нормативных обязательств Лахденпохского городского поселения;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 xml:space="preserve">6)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 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7) источники финансирования дефицита бюджета на очередной финансовый год;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8) верхний предел муниципального внутреннего долга по состоянию на 1 января года, следующего за очередным финансовым годом, с указанием, в том числе верхнего предела долга по  муниципальным гарантиям;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9) случаи и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в очередном финансовом году.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10) иные показатели местного бюджета, установленные Бюджетным кодексом Российской Федерации, решениями Совета Лахденпохского городского поселения.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  <w:rPr>
          <w:b/>
        </w:rPr>
      </w:pPr>
      <w:r w:rsidRPr="00723DC7">
        <w:rPr>
          <w:b/>
        </w:rPr>
        <w:t>Статья 13. Внесение проекта решения о местном бюджете на рассмотрение Совета Лахденпохского городского поселения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1. Администрация вносит проект решения о местном бюджете на рассмотрение Совета не позднее 15 ноября года, предшествующего очередному финансовому году.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2. В проекте решения о местном бюджете должны содержаться показатели, установленные Бюджетным кодексом Российской Федерации.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3. Одновременно с проектом решения о местном бюджете представляются: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1) основные направления бюджетной и налоговой политики;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2) предварительные итоги социально-экономического развития Лахденпохского городского поселения за истекший период текущего финансового года и ожидаемые итоги социально-экономического развития Лахденпохского городского поселения за текущий финансовый год;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3) прогноз социально-экономического развития Лахденпохского городского поселения;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4) утвержденный среднесрочный финансовый план Лахденпохского городского поселения;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5) пояснительная записка к проекту местного бюджета;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6) методики (проекты методик) и расчеты распределения межбюджетных трансфертов из местного бюджета;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7) верхний предел муниципального внутреннего долга на 1 января года, следующего за очередным финансовым годом;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8) оценка ожидаемого исполнения местного бюджета за текущий финансовый год;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9) предложенные Советом и Контрольно-счетным органом проекты бюджетных смет, представляемые в случае возникновения разногласий с  Администрацией в отношении указанных бюджетных смет;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10)</w:t>
      </w:r>
      <w:r w:rsidRPr="00723DC7">
        <w:rPr>
          <w:rFonts w:eastAsia="SimSun"/>
        </w:rPr>
        <w:t xml:space="preserve"> реестр источников доходов бюджета Лахденпохского городского поселения;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t>11) иные документы и материалы.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</w:pPr>
      <w:r w:rsidRPr="00723DC7">
        <w:lastRenderedPageBreak/>
        <w:t>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программ.</w:t>
      </w:r>
    </w:p>
    <w:p w:rsidR="00F44511" w:rsidRPr="00723DC7" w:rsidRDefault="00F44511" w:rsidP="00F44511">
      <w:pPr>
        <w:pStyle w:val="ConsPlusNormal"/>
        <w:tabs>
          <w:tab w:val="left" w:pos="284"/>
        </w:tabs>
        <w:ind w:firstLine="284"/>
        <w:jc w:val="both"/>
        <w:rPr>
          <w:b/>
        </w:rPr>
      </w:pPr>
    </w:p>
    <w:p w:rsidR="00F44511" w:rsidRPr="00723DC7" w:rsidRDefault="00F44511" w:rsidP="00F44511">
      <w:pPr>
        <w:tabs>
          <w:tab w:val="left" w:pos="284"/>
        </w:tabs>
        <w:ind w:firstLine="284"/>
        <w:jc w:val="both"/>
        <w:rPr>
          <w:b/>
        </w:rPr>
      </w:pPr>
      <w:r w:rsidRPr="00723DC7">
        <w:rPr>
          <w:b/>
        </w:rPr>
        <w:t>Статья 14. Публичные слушания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1. Проект решения о местном бюджете выносится на публичные слушания.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2. Решение о проведении публичных слушаний по проекту местного бюджета принимает Глава.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3. Публичные слушания проводятся в порядке, установленном решением Совета.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</w:p>
    <w:p w:rsidR="00F44511" w:rsidRPr="00723DC7" w:rsidRDefault="00F44511" w:rsidP="00F44511">
      <w:pPr>
        <w:tabs>
          <w:tab w:val="left" w:pos="284"/>
        </w:tabs>
        <w:ind w:firstLine="284"/>
        <w:jc w:val="both"/>
        <w:rPr>
          <w:b/>
        </w:rPr>
      </w:pPr>
      <w:r w:rsidRPr="00723DC7">
        <w:rPr>
          <w:b/>
        </w:rPr>
        <w:t>Статья 15. Порядок рассмотрения проекта бюджета Лахденпохского городского поселения Советом Лахденпохского городского поселения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1. Совет рассматривает проект бюджета в одном чтении.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2. Глава не позднее 10 дней со дня официального внесения Администрацией проекта решения о местном бюджете организует его рассмотрение в постоянных комиссиях Совета с участием представителей Администрации.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3. При рассмотрении в постоянных комиссиях проекта решения о местном бюджете на очередной финансовый год Совет заслушивает доклад от Администрации, включающий в себя: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 xml:space="preserve">     1) концепцию прогноза социально-экономического развития Лахденпохского городского поселения на очередной финансовый год;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 xml:space="preserve">     2) концепцию проекта местного бюджета на очередной финансовый год;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 xml:space="preserve">     3) основные направления бюджетной и налоговой политики Лахденпохского городского поселения;</w:t>
      </w:r>
    </w:p>
    <w:p w:rsidR="00F44511" w:rsidRPr="00723DC7" w:rsidRDefault="00F44511" w:rsidP="00F44511">
      <w:pPr>
        <w:tabs>
          <w:tab w:val="left" w:pos="284"/>
          <w:tab w:val="left" w:pos="851"/>
        </w:tabs>
        <w:ind w:firstLine="284"/>
        <w:jc w:val="both"/>
      </w:pPr>
      <w:r w:rsidRPr="00723DC7">
        <w:t xml:space="preserve">     4) основные принципы формирования межбюджетных отношений Лахденпохского городского поселения;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 xml:space="preserve">     5) общий объем доходов местного бюджета, прогноз поступления доходов по статьям классификации доходов местного бюджета;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 xml:space="preserve">     6) дефицит местного бюджета в абсолютных цифрах и в процентах к доходам местного бюджета;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 xml:space="preserve">     7) общий объем расходов местного бюджета по разделам, подразделам, целевым статьям группам (группам и подгруппам) видов расходов  бюджетной классификации Российской Федерации.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4. Поправки по проекту решения о местном бюджете субъектами права законодательной инициативы представляются в постоянную комиссию по бюджету Совета не позднее 15 дней со дня внесения Администрацией проекта решения о местном бюджете. Постоянная комиссия по бюджету готовит сводные таблицы поступивших поправок. Все поступившие в комиссию по бюджету поправки направляются в Администрацию для рассмотрения не позднее 17 дней со дня внесения  проекта решения о местном бюджете.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 xml:space="preserve"> 5. Постоянная комиссия по бюджету с учетом результатов рассмотрения поправок Администрацией, но не позднее 20 дней со дня внесения в Совет проекта решения о местном бюджете на очередной финансовый год принимает решение по проекту местного бюджета в соответствии с которым, проект либо отклоняется, либо выносится на рассмотрение сессии Совета.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6. В случае отклонения  проекта решения о местном бюджете Совет может принять одно из следующих мотивированных решений: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 xml:space="preserve">       1) вернуть проект решения о бюджете Лахденпохского городского поселения на доработку Администрации с приложением сводного заключения и указанием нарушений норм законодательства Российской Федерации, Республики Карелия и нормативных правовых актов Лахденпохского городского поселения;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 xml:space="preserve">       2) передать проект решения в согласительную комиссию с указанием конкретных вопросов, требующих дополнительного согласования.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 xml:space="preserve">7. В случае возвращения проекта решения о местном бюджете Администрация в течение последующих 5 дней вносит доработанный проект решения о местном бюджете на повторное рассмотрение Совета. Постоянная комиссия по бюджету Совета </w:t>
      </w:r>
      <w:r w:rsidRPr="00723DC7">
        <w:lastRenderedPageBreak/>
        <w:t>рассматривает повторно внесенный Администрацией проект решения о местном бюджете на внеочередном заседании в течение 3 дней со дня его повторного внесения в установленном настоящим Решением порядке.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 xml:space="preserve">8. Согласительная комиссия создается решением Совета из равного числа представителей Администрации и Совета одновременно с принятием Советом решения о направлении проекта решения о местном бюджете в согласительную комиссию.  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 xml:space="preserve">        Согласительная комиссия рассматривает спорные вопросы в течение 5 дней.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 xml:space="preserve">        Решение согласительной комиссии принимается,  если за него проголосовало большинство присутствующих на заседании членов согласительной комиссии.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 xml:space="preserve">        Проект решения о местном бюджете, одобренный согласительной комиссией, вносится на повторное  рассмотрение Совета. Постоянная комиссия по бюджету Совета рассматривает согласованный проект решения о местном бюджете на внеочередном заседании в течение 3 дней со дня его повторного внесения в установленном настоящим Решением порядке.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9. При утверждении проекта решения о бюджете Совет не имеет права увеличивать доходы и дефицит бюджета, если на эти изменения отсутствует положительное заключение Администрации.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10. Согласованный проект решения о местном бюджете Советом утверждается в целом.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11. В ходе рассмотрения проекта решения о бюджете Контрольно-счетный орган направляет в Совет заключения на указанный проект решения.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12. Решение о бюджете Лахденпохского городского поселения должно быть рассмотрено, утверждено Советом Лахденпохского городского поселения, подписано Главой Лахденпохского городского поселения до начала очередного финансового года.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Решение о местном бюджете вступает в силу с 1 января очередного финансового года.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Решение о местном бюджете подлежит официальному опубликованию не позднее 10 дней после его подписания в установленном порядке.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 xml:space="preserve"> Органы местного самоуправления Лахденпохского городского поселения обязаны принимать все возможные меры в пределах их компетенции по обеспечению своевременного рассмотрения, утверждения, подписания и обнародования решения о бюджете.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  <w:rPr>
          <w:b/>
        </w:rPr>
      </w:pPr>
    </w:p>
    <w:p w:rsidR="00F44511" w:rsidRPr="00723DC7" w:rsidRDefault="00F44511" w:rsidP="00F44511">
      <w:pPr>
        <w:tabs>
          <w:tab w:val="left" w:pos="284"/>
        </w:tabs>
        <w:ind w:firstLine="284"/>
        <w:jc w:val="both"/>
        <w:rPr>
          <w:b/>
        </w:rPr>
      </w:pPr>
      <w:r w:rsidRPr="00723DC7">
        <w:rPr>
          <w:b/>
        </w:rPr>
        <w:t>Статья 16. Временное управление бюджетом Лахденпохского городского поселения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 xml:space="preserve">   Если решение о местном бюджете не вступило в силу с начала текущего финансового года, применяются положения Бюджетного кодекса Российской Федерации.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</w:p>
    <w:p w:rsidR="00F44511" w:rsidRPr="00723DC7" w:rsidRDefault="00F44511" w:rsidP="00F44511">
      <w:pPr>
        <w:tabs>
          <w:tab w:val="left" w:pos="284"/>
        </w:tabs>
        <w:ind w:firstLine="284"/>
        <w:jc w:val="both"/>
        <w:rPr>
          <w:b/>
        </w:rPr>
      </w:pPr>
      <w:r w:rsidRPr="00723DC7">
        <w:rPr>
          <w:b/>
        </w:rPr>
        <w:t>Статья 17. Порядок внесения изменений и дополнений в утвержденный бюджет Лахденпохского городского поселения на текущий финансовый год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  <w:rPr>
          <w:b/>
        </w:rPr>
      </w:pP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1. Администрация представляет в Совет подготовленный проект решения о внесении изменений в решение о местном бюджете на текущий финансовый год по всем вопросам, являющимся предметом правового регулирования решения о местном бюджете.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2. Одновременно с проектом решения о внесении изменений в решение о бюджете  на текущий финансовый год представляются следующие документы и материалы: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 xml:space="preserve">      - сведения об исполнении местного бюджета за истекший отчетный период текущего финансового года;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 xml:space="preserve">      - пояснительная записка о предлагаемых изменениях в решение о бюджете  на текущий финансовый год.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 xml:space="preserve">3. Рассмотрение проекта решения о внесении изменений и дополнений в решение о местном бюджете осуществляется Советом во внеочередном порядке в течение 15 дней </w:t>
      </w:r>
      <w:r w:rsidRPr="00723DC7">
        <w:lastRenderedPageBreak/>
        <w:t>со дня его внесения с соблюдением процедур, определенных статьей 15 настоящего Положения.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</w:p>
    <w:p w:rsidR="00F44511" w:rsidRPr="00723DC7" w:rsidRDefault="00F44511" w:rsidP="00F44511">
      <w:pPr>
        <w:tabs>
          <w:tab w:val="left" w:pos="284"/>
        </w:tabs>
        <w:ind w:firstLine="284"/>
        <w:jc w:val="both"/>
        <w:rPr>
          <w:b/>
        </w:rPr>
      </w:pPr>
      <w:r w:rsidRPr="00723DC7">
        <w:rPr>
          <w:b/>
        </w:rPr>
        <w:t xml:space="preserve">        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  <w:rPr>
          <w:b/>
        </w:rPr>
      </w:pPr>
      <w:r w:rsidRPr="00723DC7">
        <w:rPr>
          <w:b/>
        </w:rPr>
        <w:t xml:space="preserve">  Раздел </w:t>
      </w:r>
      <w:r w:rsidRPr="00723DC7">
        <w:rPr>
          <w:b/>
          <w:lang w:val="en-US"/>
        </w:rPr>
        <w:t>I</w:t>
      </w:r>
      <w:r w:rsidRPr="00723DC7">
        <w:rPr>
          <w:b/>
        </w:rPr>
        <w:t>V. Исполнение бюджета Лахденпохского городского поселения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  <w:rPr>
          <w:b/>
        </w:rPr>
      </w:pPr>
    </w:p>
    <w:p w:rsidR="00F44511" w:rsidRPr="00723DC7" w:rsidRDefault="00F44511" w:rsidP="00F44511">
      <w:pPr>
        <w:tabs>
          <w:tab w:val="left" w:pos="284"/>
        </w:tabs>
        <w:ind w:firstLine="284"/>
        <w:jc w:val="both"/>
        <w:rPr>
          <w:b/>
        </w:rPr>
      </w:pPr>
      <w:r w:rsidRPr="00723DC7">
        <w:rPr>
          <w:b/>
        </w:rPr>
        <w:t>Статья 18. Основы исполнения бюджета Лахденпохского городского поселения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 xml:space="preserve">          Исполнение местного бюджета обеспечивается и организуется Администрацией на основе сводной бюджетной росписи и кассового плана.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  <w:rPr>
          <w:b/>
        </w:rPr>
      </w:pPr>
      <w:r w:rsidRPr="00723DC7">
        <w:rPr>
          <w:b/>
        </w:rPr>
        <w:t xml:space="preserve">          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  <w:rPr>
          <w:b/>
        </w:rPr>
      </w:pPr>
      <w:r w:rsidRPr="00723DC7">
        <w:rPr>
          <w:b/>
        </w:rPr>
        <w:t xml:space="preserve">         Статья 19. Сводная бюджетная роспись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1. Порядок составления и ведения сводной бюджетной росписи устанавливается Администрацией с учетом положений Бюджетного кодекса Российской Федерации.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 xml:space="preserve">      Утверждение сводной бюджетной росписи и внесение изменений в нее осуществляется Администрацией.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 xml:space="preserve">2. Утвержденные показатели сводной бюджетной росписи должны соответствовать решению о местном бюджете, за исключением случаев, предусмотренных Бюджетным </w:t>
      </w:r>
      <w:hyperlink r:id="rId6" w:tooltip="&quot;Бюджетный кодекс Российской Федерации&quot; от 31.07.1998 N 145-ФЗ (ред. от 28.06.2014){КонсультантПлюс}" w:history="1">
        <w:r w:rsidRPr="00723DC7">
          <w:rPr>
            <w:rStyle w:val="ab"/>
          </w:rPr>
          <w:t>кодексом</w:t>
        </w:r>
      </w:hyperlink>
      <w:r w:rsidRPr="00723DC7">
        <w:t xml:space="preserve"> Российской Федерации.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</w:p>
    <w:p w:rsidR="00F44511" w:rsidRPr="00723DC7" w:rsidRDefault="00F44511" w:rsidP="00F44511">
      <w:pPr>
        <w:tabs>
          <w:tab w:val="left" w:pos="284"/>
        </w:tabs>
        <w:ind w:firstLine="284"/>
        <w:jc w:val="both"/>
        <w:rPr>
          <w:b/>
        </w:rPr>
      </w:pPr>
      <w:r w:rsidRPr="00723DC7">
        <w:rPr>
          <w:b/>
        </w:rPr>
        <w:t>Статья 20. Кассовый план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 xml:space="preserve">     Составление и ведение кассового плана осуществляется в порядке, установленном Администрацией с учетом положений Бюджетного кодекса Российской Федерации.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  <w:rPr>
          <w:b/>
        </w:rPr>
      </w:pPr>
    </w:p>
    <w:p w:rsidR="00F44511" w:rsidRPr="00723DC7" w:rsidRDefault="00F44511" w:rsidP="00F44511">
      <w:pPr>
        <w:tabs>
          <w:tab w:val="left" w:pos="284"/>
        </w:tabs>
        <w:ind w:firstLine="284"/>
        <w:jc w:val="both"/>
        <w:rPr>
          <w:b/>
        </w:rPr>
      </w:pPr>
      <w:r w:rsidRPr="00723DC7">
        <w:rPr>
          <w:b/>
        </w:rPr>
        <w:t>Статья 21. Исполнение бюджета Лахденпохского городского поселения</w:t>
      </w:r>
      <w:r w:rsidRPr="00723DC7">
        <w:t xml:space="preserve"> </w:t>
      </w:r>
      <w:r w:rsidRPr="00723DC7">
        <w:rPr>
          <w:b/>
        </w:rPr>
        <w:t>по доходам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 xml:space="preserve">1. Исполнение местного бюджета по доходам осуществляется в соответствии с Бюджетным </w:t>
      </w:r>
      <w:hyperlink r:id="rId7" w:tooltip="&quot;Бюджетный кодекс Российской Федерации&quot; от 31.07.1998 N 145-ФЗ (ред. от 28.06.2014){КонсультантПлюс}" w:history="1">
        <w:r w:rsidRPr="00723DC7">
          <w:rPr>
            <w:rStyle w:val="ab"/>
          </w:rPr>
          <w:t>кодексом</w:t>
        </w:r>
      </w:hyperlink>
      <w:r w:rsidRPr="00723DC7">
        <w:t xml:space="preserve"> Российской Федерации.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 xml:space="preserve">2. Использование доходов, полученных при исполнении местного бюджета сверх утвержденных решением о местном бюджете на очередной финансовый год, осуществляется в соответствии с Бюджетным </w:t>
      </w:r>
      <w:hyperlink r:id="rId8" w:tooltip="&quot;Бюджетный кодекс Российской Федерации&quot; от 31.07.1998 N 145-ФЗ (ред. от 28.06.2014){КонсультантПлюс}" w:history="1">
        <w:r w:rsidRPr="00723DC7">
          <w:rPr>
            <w:rStyle w:val="ab"/>
          </w:rPr>
          <w:t>кодексом</w:t>
        </w:r>
      </w:hyperlink>
      <w:r w:rsidRPr="00723DC7">
        <w:t xml:space="preserve"> Российской Федерации.</w:t>
      </w:r>
    </w:p>
    <w:p w:rsidR="00F44511" w:rsidRPr="00723DC7" w:rsidRDefault="00F44511" w:rsidP="00F44511">
      <w:pPr>
        <w:tabs>
          <w:tab w:val="left" w:pos="284"/>
        </w:tabs>
        <w:jc w:val="both"/>
        <w:rPr>
          <w:b/>
        </w:rPr>
      </w:pPr>
    </w:p>
    <w:p w:rsidR="00F44511" w:rsidRPr="00723DC7" w:rsidRDefault="00F44511" w:rsidP="00F44511">
      <w:pPr>
        <w:tabs>
          <w:tab w:val="left" w:pos="284"/>
        </w:tabs>
        <w:ind w:firstLine="284"/>
        <w:jc w:val="both"/>
        <w:rPr>
          <w:b/>
        </w:rPr>
      </w:pPr>
    </w:p>
    <w:p w:rsidR="00F44511" w:rsidRPr="00723DC7" w:rsidRDefault="00F44511" w:rsidP="00F44511">
      <w:pPr>
        <w:tabs>
          <w:tab w:val="left" w:pos="284"/>
        </w:tabs>
        <w:ind w:firstLine="284"/>
        <w:jc w:val="both"/>
        <w:rPr>
          <w:b/>
        </w:rPr>
      </w:pPr>
      <w:r w:rsidRPr="00723DC7">
        <w:rPr>
          <w:b/>
        </w:rPr>
        <w:t>Статья 22. Исполнение бюджета Лахденпохского городского поселения</w:t>
      </w:r>
      <w:r w:rsidRPr="00723DC7">
        <w:t xml:space="preserve"> </w:t>
      </w:r>
      <w:r w:rsidRPr="00723DC7">
        <w:rPr>
          <w:b/>
        </w:rPr>
        <w:t>по расходам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 xml:space="preserve">1. Исполнение местного бюджета по расходам осуществляется в порядке, установленном Администрацией с учетом положений Бюджетного </w:t>
      </w:r>
      <w:hyperlink r:id="rId9" w:tooltip="&quot;Бюджетный кодекс Российской Федерации&quot; от 31.07.1998 N 145-ФЗ (ред. от 28.06.2014){КонсультантПлюс}" w:history="1">
        <w:r w:rsidRPr="00723DC7">
          <w:rPr>
            <w:rStyle w:val="ab"/>
          </w:rPr>
          <w:t>кодекса</w:t>
        </w:r>
      </w:hyperlink>
      <w:r w:rsidRPr="00723DC7">
        <w:t xml:space="preserve"> Российской Федерации.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2. Исполнение местного бюджета по расходам предусматривает: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 xml:space="preserve">           - принятие и учет бюджетных и денежных обязательств;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 xml:space="preserve">           - подтверждение денежных обязательств;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 xml:space="preserve">           - санкционирование оплаты денежных обязательств;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 xml:space="preserve">           - подтверждение исполнения денежных обязательств.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  <w:rPr>
          <w:b/>
        </w:rPr>
      </w:pPr>
    </w:p>
    <w:p w:rsidR="00F44511" w:rsidRPr="00723DC7" w:rsidRDefault="00F44511" w:rsidP="00F44511">
      <w:pPr>
        <w:tabs>
          <w:tab w:val="left" w:pos="284"/>
        </w:tabs>
        <w:ind w:firstLine="284"/>
        <w:jc w:val="both"/>
        <w:rPr>
          <w:b/>
        </w:rPr>
      </w:pPr>
      <w:r w:rsidRPr="00723DC7">
        <w:rPr>
          <w:b/>
        </w:rPr>
        <w:t>Статья 23. Бюджетная роспись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 xml:space="preserve">1. Порядок составления и ведения бюджетной росписи устанавливается Администрацией с учетом положений Бюджетного </w:t>
      </w:r>
      <w:hyperlink r:id="rId10" w:tooltip="&quot;Бюджетный кодекс Российской Федерации&quot; от 31.07.1998 N 145-ФЗ (ред. от 28.06.2014){КонсультантПлюс}" w:history="1">
        <w:r w:rsidRPr="00723DC7">
          <w:rPr>
            <w:rStyle w:val="ab"/>
          </w:rPr>
          <w:t>кодекса</w:t>
        </w:r>
      </w:hyperlink>
      <w:r w:rsidRPr="00723DC7">
        <w:t xml:space="preserve"> Российской Федерации.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 xml:space="preserve">           Бюджетные росписи главных распорядителей средств местного бюджета составляются в соответствии с бюджетными ассигнованиями, утвержденными сводной бюджетной росписью, и утвержденными Администрацией лимитами бюджетных обязательств.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2. Утверждение бюджетной росписи и внесение изменений в нее осуществляется главным распорядителем средств местного бюджета.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 xml:space="preserve">3. Изменение показателей, утвержденных бюджетной росписью по расходам главного распорядителя средств местного бюджета в соответствии с показателями сводной </w:t>
      </w:r>
      <w:r w:rsidRPr="00723DC7">
        <w:lastRenderedPageBreak/>
        <w:t>бюджетной росписи, без внесения соответствующих изменений в сводную бюджетную роспись не допускается.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</w:p>
    <w:p w:rsidR="00F44511" w:rsidRPr="00723DC7" w:rsidRDefault="00F44511" w:rsidP="00F44511">
      <w:pPr>
        <w:tabs>
          <w:tab w:val="left" w:pos="284"/>
        </w:tabs>
        <w:ind w:firstLine="284"/>
        <w:jc w:val="both"/>
        <w:rPr>
          <w:b/>
        </w:rPr>
      </w:pPr>
      <w:r w:rsidRPr="00723DC7">
        <w:rPr>
          <w:b/>
        </w:rPr>
        <w:t>Статья 24. Исполнение бюджета Лахденпохского городского поселения</w:t>
      </w:r>
      <w:r w:rsidRPr="00723DC7">
        <w:t xml:space="preserve"> </w:t>
      </w:r>
      <w:r w:rsidRPr="00723DC7">
        <w:rPr>
          <w:b/>
        </w:rPr>
        <w:t>по источникам финансирования дефицита местного бюджета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  <w:rPr>
          <w:b/>
        </w:rPr>
      </w:pP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1. Исполнение местного бюджета по источникам финансирования дефицита местного бюджета осуществляется в порядке, установленном Администрацией.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2. Санкционирование оплаты денежных обязательств, подлежащих исполнению за счет бюджетных ассигнований по источникам финансирования дефицита местного бюджета, осуществляется в порядке, установленном Администрацией.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  <w:rPr>
          <w:b/>
        </w:rPr>
      </w:pPr>
    </w:p>
    <w:p w:rsidR="00F44511" w:rsidRPr="00723DC7" w:rsidRDefault="00F44511" w:rsidP="00F44511">
      <w:pPr>
        <w:tabs>
          <w:tab w:val="left" w:pos="284"/>
        </w:tabs>
        <w:ind w:firstLine="284"/>
        <w:jc w:val="both"/>
        <w:rPr>
          <w:b/>
        </w:rPr>
      </w:pPr>
      <w:r w:rsidRPr="00723DC7">
        <w:rPr>
          <w:b/>
        </w:rPr>
        <w:t>Статья 25. Завершение финансового года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Операции по исполнению местного бюджета завершаются 31 декабря.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Завершение операций по исполнению местного бюджета в текущем финансовом году осуществляется в порядке, установленном Администрацией в соответствии с требованиями Бюджетного кодекса Российской Федерации.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</w:p>
    <w:p w:rsidR="00F44511" w:rsidRPr="00723DC7" w:rsidRDefault="00F44511" w:rsidP="00F44511">
      <w:pPr>
        <w:tabs>
          <w:tab w:val="left" w:pos="284"/>
        </w:tabs>
        <w:ind w:firstLine="284"/>
        <w:jc w:val="center"/>
        <w:rPr>
          <w:b/>
        </w:rPr>
      </w:pPr>
      <w:r w:rsidRPr="00723DC7">
        <w:rPr>
          <w:b/>
        </w:rPr>
        <w:t>Раздел V. Отчетность об  исполнении бюджета Лахденпохского городского поселения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</w:p>
    <w:p w:rsidR="00F44511" w:rsidRPr="00723DC7" w:rsidRDefault="00F44511" w:rsidP="00F44511">
      <w:pPr>
        <w:tabs>
          <w:tab w:val="left" w:pos="284"/>
        </w:tabs>
        <w:ind w:firstLine="284"/>
        <w:jc w:val="both"/>
        <w:rPr>
          <w:b/>
        </w:rPr>
      </w:pPr>
      <w:r w:rsidRPr="00723DC7">
        <w:rPr>
          <w:b/>
        </w:rPr>
        <w:t>Статья 26. Бюджетная отчетность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1. Бюджетная отчетность включает: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1) отчет об исполнении местного бюджета;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2) баланс исполнения местного бюджета;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3) отчет о финансовых результатах деятельности;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4) отчет о движении денежных средств;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5) пояснительную записку.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 xml:space="preserve">2. Подготовка бюджетной отчетности осуществляется Администрацией в соответствии с требованиями, установленными Бюджетным </w:t>
      </w:r>
      <w:hyperlink r:id="rId11" w:tooltip="&quot;Бюджетный кодекс Российской Федерации&quot; от 31.07.1998 N 145-ФЗ (ред. от 28.06.2014){КонсультантПлюс}" w:history="1">
        <w:r w:rsidRPr="00723DC7">
          <w:rPr>
            <w:rStyle w:val="ab"/>
          </w:rPr>
          <w:t>кодексом</w:t>
        </w:r>
      </w:hyperlink>
      <w:r w:rsidRPr="00723DC7">
        <w:t xml:space="preserve"> Российской Федерации.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  <w:rPr>
          <w:b/>
        </w:rPr>
      </w:pPr>
    </w:p>
    <w:p w:rsidR="00F44511" w:rsidRPr="00723DC7" w:rsidRDefault="00F44511" w:rsidP="00F44511">
      <w:pPr>
        <w:tabs>
          <w:tab w:val="left" w:pos="284"/>
        </w:tabs>
        <w:ind w:firstLine="284"/>
        <w:jc w:val="both"/>
        <w:rPr>
          <w:b/>
        </w:rPr>
      </w:pPr>
      <w:r w:rsidRPr="00723DC7">
        <w:rPr>
          <w:b/>
        </w:rPr>
        <w:t>Статья 27. Составление и представление бюджетной отчетности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  <w:rPr>
          <w:bCs/>
        </w:rPr>
      </w:pPr>
      <w:r w:rsidRPr="00723DC7">
        <w:rPr>
          <w:bCs/>
        </w:rPr>
        <w:t>1. Бюджетная отчетность об исполнении местного бюджета является годовой. Отчет об исполнении бюджета является ежеквартальным.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2. Отчет об исполнении местного бюджета за первый квартал, полугодие и девять месяцев текущего финансового года утверждается Администрацией и направляется в Совет Лахденпохского городского поселения и Контрольно-счетный орган Лахденпохского городского поселения.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3. Администрация составляет  отчеты об исполнении бюджета Лахденпохского городского поселения и представляет в Администрацию Лахденпохского муниципального района по форме и в сроки, определяемые Администрацией Лахденпохского муниципального района.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4. Годовые отчеты об исполнении местного бюджета подлежат утверждению решением Совета Лахденпохского городского поселения.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</w:p>
    <w:p w:rsidR="00F44511" w:rsidRPr="00723DC7" w:rsidRDefault="00F44511" w:rsidP="00F44511">
      <w:pPr>
        <w:tabs>
          <w:tab w:val="left" w:pos="284"/>
        </w:tabs>
        <w:ind w:firstLine="284"/>
        <w:jc w:val="both"/>
        <w:rPr>
          <w:b/>
        </w:rPr>
      </w:pPr>
      <w:r w:rsidRPr="00723DC7">
        <w:rPr>
          <w:b/>
        </w:rPr>
        <w:t>Статья 28. Публичные слушания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1. Годовой отчет об исполнении местного бюджета выносится на публичные слушания.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2. Решение о проведении публичных слушаний по годовому отчету об исполнении местного бюджета принимает Глава.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3. Публичные слушания проводятся в порядке, установленном Советом.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</w:p>
    <w:p w:rsidR="00F44511" w:rsidRPr="00723DC7" w:rsidRDefault="00F44511" w:rsidP="00F44511">
      <w:pPr>
        <w:tabs>
          <w:tab w:val="left" w:pos="284"/>
        </w:tabs>
        <w:ind w:firstLine="284"/>
        <w:jc w:val="both"/>
        <w:rPr>
          <w:b/>
        </w:rPr>
      </w:pPr>
      <w:r w:rsidRPr="00723DC7">
        <w:rPr>
          <w:b/>
        </w:rPr>
        <w:t xml:space="preserve">Статья 29. Внешняя проверка годового отчета об исполнении местного бюджета 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lastRenderedPageBreak/>
        <w:t>1. Годовой отчет об исполнении местного бюджета до его утверждения в Совете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2. Внешняя проверка годового отчета об исполнении местного бюджета осуществляется Контрольно-счетным органом Лахденпохского городского поселения.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3. Главные администраторы средств бюджета</w:t>
      </w:r>
      <w:r w:rsidRPr="00723DC7">
        <w:rPr>
          <w:iCs/>
        </w:rPr>
        <w:t xml:space="preserve"> представляют в Контрольно-счетный орган </w:t>
      </w:r>
      <w:r w:rsidRPr="00723DC7">
        <w:t>Лахденпохского городского поселения</w:t>
      </w:r>
      <w:r w:rsidRPr="00723DC7">
        <w:rPr>
          <w:iCs/>
        </w:rPr>
        <w:t xml:space="preserve"> бюджетную отчетность не позднее 01 апреля текущего года.</w:t>
      </w:r>
    </w:p>
    <w:p w:rsidR="00F44511" w:rsidRPr="00723DC7" w:rsidRDefault="00F44511" w:rsidP="00F44511">
      <w:pPr>
        <w:tabs>
          <w:tab w:val="left" w:pos="284"/>
        </w:tabs>
        <w:jc w:val="both"/>
      </w:pPr>
      <w:r w:rsidRPr="00723DC7">
        <w:t xml:space="preserve">     4. Администрация Лахденпохского городского поселения представляет в Контрольно-счетный орган Лахденпохского городского поселения годовой отчет об исполнении местного бюджета для подготовки заключения на него не позднее 1 апреля текущего года.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5. Подготовка заключения на годовой отчет об исполнении бюджета проводится в срок, не превышающий 1 месяц.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6. Контрольно-счетный орган Лахденпохского городского поселения готовит заключение на годовой отчет об исполнении бюджета с учетом данных внешней проверки бюджетной отчетности главных администраторов средств бюджета.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7. Заключение на годовой отчет об исполнении бюджета представляется Контрольно-счетным органом Лахденпохского городского поселения в Совет Лахденпохского городского поселения с одновременным направлением в Администрацию Лахденпохского городского поселения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</w:p>
    <w:p w:rsidR="00F44511" w:rsidRPr="00723DC7" w:rsidRDefault="00F44511" w:rsidP="00F44511">
      <w:pPr>
        <w:tabs>
          <w:tab w:val="left" w:pos="284"/>
        </w:tabs>
        <w:ind w:firstLine="284"/>
        <w:jc w:val="both"/>
        <w:rPr>
          <w:b/>
        </w:rPr>
      </w:pPr>
      <w:r w:rsidRPr="00723DC7">
        <w:rPr>
          <w:b/>
        </w:rPr>
        <w:t>Статья 30. Представление, рассмотрение и утверждение годового отчета об исполнении местного бюджета Советом Лахденпохского городского поселения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1. Проект решения об исполнении местного бюджета представляется Администрацией в Совет не позднее 1 мая текущего года.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2. Глава со дня официального внесения Администрацией проекта решения об исполнении местного бюджета организует его рассмотрение в постоянных комиссиях Совета с участием представителей Администрации.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3.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</w:p>
    <w:p w:rsidR="00F44511" w:rsidRPr="00723DC7" w:rsidRDefault="00F44511" w:rsidP="00F44511">
      <w:pPr>
        <w:tabs>
          <w:tab w:val="left" w:pos="284"/>
        </w:tabs>
        <w:ind w:firstLine="284"/>
        <w:jc w:val="both"/>
        <w:rPr>
          <w:b/>
        </w:rPr>
      </w:pPr>
      <w:r w:rsidRPr="00723DC7">
        <w:rPr>
          <w:b/>
        </w:rPr>
        <w:t xml:space="preserve">Статья 31. Решение об исполнении бюджета Лахденпохского городского поселения 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  <w:rPr>
          <w:b/>
        </w:rPr>
      </w:pP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1. Отчет об исполнении местного бюджета представляется Администрацией в Совет в форме проекта решения вместе с документами и материалами, предусмотренными Бюджетным кодексом Российской Федерации.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2. Отчет об исполнении местного бюджета должен быть составлен в соответствии с той же структурой и бюджетной классификацией, которые применялись при утверждении местного бюджета на отчетный финансовый год в соответствии с принятым решением Совета о местном бюджете на отчетный финансовый год с учетом внесенных изменений.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3. Решением об исполнении бюджета утверждается отчет об исполнении местного бюджета за отчетный финансовый год с указанием общего объема доходов, расходов, профицита или  дефицита бюджета. Отдельными приложениями к решению об исполнении бюджета за отчетный финансовый год утверждаются показатели, предусмотренные статьей 264.6 Бюджетного кодекса Российской Федерации.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lastRenderedPageBreak/>
        <w:t>4. При рассмотрении проекта решения об исполнении местного бюджета Совет заслушивает: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1) доклад Администрации об исполнении местного бюджета;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2) доклад председателя Контрольно-счетного органа Лахденпохского городского поселения.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5. По результатам рассмотрения годового отчета об исполнении местного бюджета Совет принимает либо мотивированно отклоняет решение об исполнении местного бюджета.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6. Отклоненное Советом решение об исполнении местного бюджета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</w:p>
    <w:p w:rsidR="00F44511" w:rsidRPr="00723DC7" w:rsidRDefault="00F44511" w:rsidP="00F44511">
      <w:pPr>
        <w:tabs>
          <w:tab w:val="left" w:pos="284"/>
        </w:tabs>
        <w:ind w:firstLine="284"/>
        <w:jc w:val="center"/>
        <w:rPr>
          <w:b/>
        </w:rPr>
      </w:pPr>
      <w:r w:rsidRPr="00723DC7">
        <w:rPr>
          <w:b/>
        </w:rPr>
        <w:t xml:space="preserve">Раздел </w:t>
      </w:r>
      <w:r w:rsidRPr="00723DC7">
        <w:rPr>
          <w:b/>
          <w:lang w:val="en-US"/>
        </w:rPr>
        <w:t>VI</w:t>
      </w:r>
      <w:r w:rsidRPr="00723DC7">
        <w:rPr>
          <w:b/>
        </w:rPr>
        <w:t>. Контроль за исполнением бюджета Лахденпохского городского поселения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</w:p>
    <w:p w:rsidR="00F44511" w:rsidRPr="00723DC7" w:rsidRDefault="00F44511" w:rsidP="00F44511">
      <w:pPr>
        <w:tabs>
          <w:tab w:val="left" w:pos="284"/>
        </w:tabs>
        <w:ind w:firstLine="284"/>
        <w:jc w:val="both"/>
        <w:rPr>
          <w:b/>
        </w:rPr>
      </w:pPr>
      <w:r w:rsidRPr="00723DC7">
        <w:rPr>
          <w:b/>
        </w:rPr>
        <w:t>Статья 32. Контроль за исполнением бюджета Лахденпохского городского поселения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1. Муниципальный финансовый контроль в Лахденпохском  городском  поселении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2. Внешний муниципальный финансовый контроль в сфере бюджетных правоотношений является контрольной деятельностью Контрольно-счетного органа Лахденпохского городского поселения.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3. Внутренний муниципальный финансовый контроль в сфере бюджетных правоотношений является контрольной деятельностью Администрации Лахденпохского городского поселения, Федерального казначейства.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 xml:space="preserve">4. Методы финансового контроля устанавливаются Бюджетным </w:t>
      </w:r>
      <w:hyperlink r:id="rId12" w:tooltip="&quot;Бюджетный кодекс Российской Федерации&quot; от 31.07.1998 N 145-ФЗ (ред. от 28.06.2014){КонсультантПлюс}" w:history="1">
        <w:r w:rsidRPr="00723DC7">
          <w:rPr>
            <w:rStyle w:val="ab"/>
          </w:rPr>
          <w:t>кодексом</w:t>
        </w:r>
      </w:hyperlink>
      <w:r w:rsidRPr="00723DC7">
        <w:t xml:space="preserve"> Российской Федерации.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5. Порядок осуществления полномочий Контрольно-счетного органа Лахденпохского городского поселения по внешнему муниципальному финансовому контролю определяется решением Совета Лахденпохского городского поселения с учетом действующего федерального законодательства и требований Бюджетного кодекса Российской Федерации.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 xml:space="preserve">6. </w:t>
      </w:r>
      <w:hyperlink r:id="rId13" w:history="1">
        <w:r w:rsidRPr="00723DC7">
          <w:rPr>
            <w:rStyle w:val="ab"/>
          </w:rPr>
          <w:t>Порядок</w:t>
        </w:r>
      </w:hyperlink>
      <w:r w:rsidRPr="00723DC7">
        <w:t xml:space="preserve"> осуществления полномочий Администрации Лахденпохского городского поселения по внутреннему муниципальному финансовому контролю определяется нормативными правовыми актами Администрации Лахденпохского городского поселения.</w:t>
      </w:r>
    </w:p>
    <w:p w:rsidR="00F44511" w:rsidRPr="00723DC7" w:rsidRDefault="00F44511" w:rsidP="00F44511">
      <w:pPr>
        <w:tabs>
          <w:tab w:val="left" w:pos="284"/>
        </w:tabs>
        <w:ind w:firstLine="284"/>
        <w:jc w:val="both"/>
        <w:rPr>
          <w:b/>
        </w:rPr>
      </w:pPr>
    </w:p>
    <w:p w:rsidR="00F44511" w:rsidRPr="00723DC7" w:rsidRDefault="00F44511" w:rsidP="00F44511">
      <w:pPr>
        <w:tabs>
          <w:tab w:val="left" w:pos="284"/>
        </w:tabs>
        <w:ind w:firstLine="284"/>
        <w:jc w:val="center"/>
        <w:rPr>
          <w:b/>
        </w:rPr>
      </w:pPr>
      <w:r w:rsidRPr="00723DC7">
        <w:rPr>
          <w:b/>
        </w:rPr>
        <w:t>Статья 33. Ответственность за нарушение бюджетного законодательства Российской Федерации</w:t>
      </w:r>
    </w:p>
    <w:p w:rsidR="00F44511" w:rsidRPr="00723DC7" w:rsidRDefault="00F44511" w:rsidP="00F44511">
      <w:pPr>
        <w:tabs>
          <w:tab w:val="left" w:pos="284"/>
        </w:tabs>
        <w:ind w:firstLine="284"/>
        <w:rPr>
          <w:b/>
        </w:rPr>
      </w:pPr>
    </w:p>
    <w:p w:rsidR="00F44511" w:rsidRPr="00723DC7" w:rsidRDefault="00F44511" w:rsidP="00F44511">
      <w:pPr>
        <w:tabs>
          <w:tab w:val="left" w:pos="284"/>
        </w:tabs>
        <w:ind w:firstLine="284"/>
        <w:jc w:val="both"/>
      </w:pPr>
      <w:r w:rsidRPr="00723DC7">
        <w:t>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местного бюджета, утверждения местного бюджета, исполнения и контроля за исполнением местного бюджета признается нарушением бюджетного законодательства Российской Федерации, которое влечет применение к нарушителю мер принуждения, предусмотренных частью четвертой Бюджетного кодекса Российской Федерации.</w:t>
      </w:r>
    </w:p>
    <w:p w:rsidR="00F44511" w:rsidRPr="00723DC7" w:rsidRDefault="00F44511" w:rsidP="00F44511">
      <w:pPr>
        <w:ind w:firstLine="426"/>
        <w:jc w:val="both"/>
      </w:pPr>
    </w:p>
    <w:p w:rsidR="00F44511" w:rsidRPr="00723DC7" w:rsidRDefault="00F44511" w:rsidP="00F44511">
      <w:pPr>
        <w:ind w:firstLine="426"/>
        <w:jc w:val="both"/>
      </w:pPr>
    </w:p>
    <w:p w:rsidR="00F44511" w:rsidRPr="00723DC7" w:rsidRDefault="00F44511" w:rsidP="00F44511">
      <w:pPr>
        <w:ind w:left="567" w:firstLine="426"/>
      </w:pPr>
    </w:p>
    <w:p w:rsidR="00F44511" w:rsidRPr="00CF61E8" w:rsidRDefault="00F44511" w:rsidP="006B365E">
      <w:pPr>
        <w:rPr>
          <w:sz w:val="20"/>
          <w:szCs w:val="20"/>
        </w:rPr>
      </w:pPr>
    </w:p>
    <w:sectPr w:rsidR="00F44511" w:rsidRPr="00CF61E8" w:rsidSect="00127D39">
      <w:pgSz w:w="11906" w:h="16838"/>
      <w:pgMar w:top="851" w:right="102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7FF7D47"/>
    <w:multiLevelType w:val="multilevel"/>
    <w:tmpl w:val="10C845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39E41AB5"/>
    <w:multiLevelType w:val="hybridMultilevel"/>
    <w:tmpl w:val="61EE81AE"/>
    <w:lvl w:ilvl="0" w:tplc="93803E9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B02957"/>
    <w:multiLevelType w:val="hybridMultilevel"/>
    <w:tmpl w:val="B700EEAA"/>
    <w:lvl w:ilvl="0" w:tplc="7EBC76A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21650"/>
    <w:rsid w:val="00026E58"/>
    <w:rsid w:val="0004619E"/>
    <w:rsid w:val="000549C4"/>
    <w:rsid w:val="00056B93"/>
    <w:rsid w:val="00060019"/>
    <w:rsid w:val="00082BA8"/>
    <w:rsid w:val="000858ED"/>
    <w:rsid w:val="000B1593"/>
    <w:rsid w:val="000E018B"/>
    <w:rsid w:val="000E0264"/>
    <w:rsid w:val="000F330C"/>
    <w:rsid w:val="001149CE"/>
    <w:rsid w:val="00115C33"/>
    <w:rsid w:val="00124064"/>
    <w:rsid w:val="00124317"/>
    <w:rsid w:val="00127D39"/>
    <w:rsid w:val="001311F9"/>
    <w:rsid w:val="00132EEB"/>
    <w:rsid w:val="00135282"/>
    <w:rsid w:val="00141347"/>
    <w:rsid w:val="001453D6"/>
    <w:rsid w:val="00160C6C"/>
    <w:rsid w:val="00163752"/>
    <w:rsid w:val="001662CD"/>
    <w:rsid w:val="00170D40"/>
    <w:rsid w:val="00197A4E"/>
    <w:rsid w:val="001A1EFC"/>
    <w:rsid w:val="001A26BF"/>
    <w:rsid w:val="001A369B"/>
    <w:rsid w:val="001A7D39"/>
    <w:rsid w:val="001B0C4B"/>
    <w:rsid w:val="001B64AF"/>
    <w:rsid w:val="001C79AA"/>
    <w:rsid w:val="001E65BD"/>
    <w:rsid w:val="001F638D"/>
    <w:rsid w:val="00236E82"/>
    <w:rsid w:val="00262840"/>
    <w:rsid w:val="002630BB"/>
    <w:rsid w:val="00280981"/>
    <w:rsid w:val="002C7F75"/>
    <w:rsid w:val="002E470C"/>
    <w:rsid w:val="002F3E4E"/>
    <w:rsid w:val="002F4064"/>
    <w:rsid w:val="00300E77"/>
    <w:rsid w:val="003239D8"/>
    <w:rsid w:val="00335E89"/>
    <w:rsid w:val="0035697A"/>
    <w:rsid w:val="00361147"/>
    <w:rsid w:val="00372D5B"/>
    <w:rsid w:val="003759A4"/>
    <w:rsid w:val="00381989"/>
    <w:rsid w:val="00382C6F"/>
    <w:rsid w:val="0039461C"/>
    <w:rsid w:val="003A7653"/>
    <w:rsid w:val="003B307D"/>
    <w:rsid w:val="003C367F"/>
    <w:rsid w:val="003E628F"/>
    <w:rsid w:val="003E70A3"/>
    <w:rsid w:val="003F1E8B"/>
    <w:rsid w:val="003F5E78"/>
    <w:rsid w:val="003F7EE6"/>
    <w:rsid w:val="00400ECF"/>
    <w:rsid w:val="0042214C"/>
    <w:rsid w:val="0043431A"/>
    <w:rsid w:val="00435019"/>
    <w:rsid w:val="00445E95"/>
    <w:rsid w:val="00464E2E"/>
    <w:rsid w:val="0046671A"/>
    <w:rsid w:val="004807BE"/>
    <w:rsid w:val="004A3058"/>
    <w:rsid w:val="004A52C0"/>
    <w:rsid w:val="004A5E8C"/>
    <w:rsid w:val="004C20E3"/>
    <w:rsid w:val="004E0C23"/>
    <w:rsid w:val="004E1316"/>
    <w:rsid w:val="004E4528"/>
    <w:rsid w:val="004E6472"/>
    <w:rsid w:val="004F4FE8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A2F22"/>
    <w:rsid w:val="005B5A68"/>
    <w:rsid w:val="005C035F"/>
    <w:rsid w:val="005C271B"/>
    <w:rsid w:val="005D322B"/>
    <w:rsid w:val="00616FD6"/>
    <w:rsid w:val="00621D5C"/>
    <w:rsid w:val="006306B2"/>
    <w:rsid w:val="00641DF1"/>
    <w:rsid w:val="006434EE"/>
    <w:rsid w:val="00645AC8"/>
    <w:rsid w:val="00652355"/>
    <w:rsid w:val="006541D4"/>
    <w:rsid w:val="00666686"/>
    <w:rsid w:val="00673787"/>
    <w:rsid w:val="00676D07"/>
    <w:rsid w:val="006914DE"/>
    <w:rsid w:val="006A6575"/>
    <w:rsid w:val="006B365E"/>
    <w:rsid w:val="006C227A"/>
    <w:rsid w:val="006C3AC3"/>
    <w:rsid w:val="006C450E"/>
    <w:rsid w:val="006C5D43"/>
    <w:rsid w:val="006D0ED7"/>
    <w:rsid w:val="006D324A"/>
    <w:rsid w:val="006E7022"/>
    <w:rsid w:val="006F0048"/>
    <w:rsid w:val="006F2628"/>
    <w:rsid w:val="00711FCC"/>
    <w:rsid w:val="00713853"/>
    <w:rsid w:val="00714EF3"/>
    <w:rsid w:val="00715B17"/>
    <w:rsid w:val="00727820"/>
    <w:rsid w:val="00744BFF"/>
    <w:rsid w:val="00750E3F"/>
    <w:rsid w:val="0077003D"/>
    <w:rsid w:val="007742EF"/>
    <w:rsid w:val="007932E4"/>
    <w:rsid w:val="00794404"/>
    <w:rsid w:val="007A1391"/>
    <w:rsid w:val="007A6812"/>
    <w:rsid w:val="007B3E02"/>
    <w:rsid w:val="007C050C"/>
    <w:rsid w:val="007C29D7"/>
    <w:rsid w:val="007C3902"/>
    <w:rsid w:val="007E7C1D"/>
    <w:rsid w:val="007F62E5"/>
    <w:rsid w:val="007F7BC2"/>
    <w:rsid w:val="00816EAB"/>
    <w:rsid w:val="008441CB"/>
    <w:rsid w:val="00872880"/>
    <w:rsid w:val="0088497A"/>
    <w:rsid w:val="008A7470"/>
    <w:rsid w:val="008B1840"/>
    <w:rsid w:val="008B258A"/>
    <w:rsid w:val="008B54DE"/>
    <w:rsid w:val="008B55F0"/>
    <w:rsid w:val="008B66BE"/>
    <w:rsid w:val="008C497B"/>
    <w:rsid w:val="008D48E8"/>
    <w:rsid w:val="008D52D6"/>
    <w:rsid w:val="008E44A2"/>
    <w:rsid w:val="008E5DE7"/>
    <w:rsid w:val="008F2340"/>
    <w:rsid w:val="008F2EC9"/>
    <w:rsid w:val="008F45B2"/>
    <w:rsid w:val="0091063B"/>
    <w:rsid w:val="0092772E"/>
    <w:rsid w:val="00940BCB"/>
    <w:rsid w:val="00942BA3"/>
    <w:rsid w:val="009511ED"/>
    <w:rsid w:val="00954366"/>
    <w:rsid w:val="00957D97"/>
    <w:rsid w:val="00964E87"/>
    <w:rsid w:val="00966354"/>
    <w:rsid w:val="00976F19"/>
    <w:rsid w:val="009A0739"/>
    <w:rsid w:val="009B4CC7"/>
    <w:rsid w:val="009C50C5"/>
    <w:rsid w:val="009D14AE"/>
    <w:rsid w:val="009E7452"/>
    <w:rsid w:val="009F07D1"/>
    <w:rsid w:val="009F2B1C"/>
    <w:rsid w:val="009F501B"/>
    <w:rsid w:val="00A1305E"/>
    <w:rsid w:val="00A14076"/>
    <w:rsid w:val="00A22865"/>
    <w:rsid w:val="00A26855"/>
    <w:rsid w:val="00A3649F"/>
    <w:rsid w:val="00A470A8"/>
    <w:rsid w:val="00A57DEF"/>
    <w:rsid w:val="00A6256E"/>
    <w:rsid w:val="00A7366F"/>
    <w:rsid w:val="00A82E8D"/>
    <w:rsid w:val="00A8550C"/>
    <w:rsid w:val="00A87264"/>
    <w:rsid w:val="00AB074D"/>
    <w:rsid w:val="00AB631C"/>
    <w:rsid w:val="00AC50FB"/>
    <w:rsid w:val="00AD3F6D"/>
    <w:rsid w:val="00AE1E9B"/>
    <w:rsid w:val="00AE59EE"/>
    <w:rsid w:val="00AF778E"/>
    <w:rsid w:val="00B05BC0"/>
    <w:rsid w:val="00B210E1"/>
    <w:rsid w:val="00B270D7"/>
    <w:rsid w:val="00B3270A"/>
    <w:rsid w:val="00B33378"/>
    <w:rsid w:val="00B416E3"/>
    <w:rsid w:val="00B44128"/>
    <w:rsid w:val="00B55E06"/>
    <w:rsid w:val="00B567EC"/>
    <w:rsid w:val="00B64F95"/>
    <w:rsid w:val="00B658D5"/>
    <w:rsid w:val="00B7308B"/>
    <w:rsid w:val="00B747A6"/>
    <w:rsid w:val="00B76BA9"/>
    <w:rsid w:val="00B86F66"/>
    <w:rsid w:val="00B86FD3"/>
    <w:rsid w:val="00B87644"/>
    <w:rsid w:val="00BA1E41"/>
    <w:rsid w:val="00BD0CC9"/>
    <w:rsid w:val="00BF230F"/>
    <w:rsid w:val="00C01DD6"/>
    <w:rsid w:val="00C03E07"/>
    <w:rsid w:val="00C05F38"/>
    <w:rsid w:val="00C10560"/>
    <w:rsid w:val="00C10673"/>
    <w:rsid w:val="00C116B2"/>
    <w:rsid w:val="00C21E79"/>
    <w:rsid w:val="00C23694"/>
    <w:rsid w:val="00C3558E"/>
    <w:rsid w:val="00C51A84"/>
    <w:rsid w:val="00C522AE"/>
    <w:rsid w:val="00C5318B"/>
    <w:rsid w:val="00C64E59"/>
    <w:rsid w:val="00C65065"/>
    <w:rsid w:val="00C74272"/>
    <w:rsid w:val="00C82E89"/>
    <w:rsid w:val="00C86877"/>
    <w:rsid w:val="00C90BBA"/>
    <w:rsid w:val="00C918A8"/>
    <w:rsid w:val="00CA2217"/>
    <w:rsid w:val="00CA688D"/>
    <w:rsid w:val="00CB7C7B"/>
    <w:rsid w:val="00CD534E"/>
    <w:rsid w:val="00CE39F3"/>
    <w:rsid w:val="00CF3916"/>
    <w:rsid w:val="00CF61E8"/>
    <w:rsid w:val="00D00A0D"/>
    <w:rsid w:val="00D00F3A"/>
    <w:rsid w:val="00D022AC"/>
    <w:rsid w:val="00D037DA"/>
    <w:rsid w:val="00D3271F"/>
    <w:rsid w:val="00D340DF"/>
    <w:rsid w:val="00D34426"/>
    <w:rsid w:val="00D36A7A"/>
    <w:rsid w:val="00D41A9E"/>
    <w:rsid w:val="00D524AC"/>
    <w:rsid w:val="00D57276"/>
    <w:rsid w:val="00D60B08"/>
    <w:rsid w:val="00D62F06"/>
    <w:rsid w:val="00D65AC8"/>
    <w:rsid w:val="00D65B97"/>
    <w:rsid w:val="00D70782"/>
    <w:rsid w:val="00D76461"/>
    <w:rsid w:val="00D76ECA"/>
    <w:rsid w:val="00D95365"/>
    <w:rsid w:val="00DC1857"/>
    <w:rsid w:val="00DC4969"/>
    <w:rsid w:val="00DD28F4"/>
    <w:rsid w:val="00DD613C"/>
    <w:rsid w:val="00DD6C21"/>
    <w:rsid w:val="00DD7171"/>
    <w:rsid w:val="00DE4722"/>
    <w:rsid w:val="00DF1EC4"/>
    <w:rsid w:val="00E03BDF"/>
    <w:rsid w:val="00E25193"/>
    <w:rsid w:val="00E30CED"/>
    <w:rsid w:val="00E34DF0"/>
    <w:rsid w:val="00E47799"/>
    <w:rsid w:val="00E54D45"/>
    <w:rsid w:val="00E65AF4"/>
    <w:rsid w:val="00E65FA0"/>
    <w:rsid w:val="00E84E45"/>
    <w:rsid w:val="00EA256C"/>
    <w:rsid w:val="00EA7067"/>
    <w:rsid w:val="00EB2F3F"/>
    <w:rsid w:val="00EB6CDB"/>
    <w:rsid w:val="00ED09CA"/>
    <w:rsid w:val="00F01805"/>
    <w:rsid w:val="00F01B27"/>
    <w:rsid w:val="00F15593"/>
    <w:rsid w:val="00F22330"/>
    <w:rsid w:val="00F30CD2"/>
    <w:rsid w:val="00F44511"/>
    <w:rsid w:val="00F463E6"/>
    <w:rsid w:val="00F466A6"/>
    <w:rsid w:val="00F665B0"/>
    <w:rsid w:val="00F67F57"/>
    <w:rsid w:val="00F70806"/>
    <w:rsid w:val="00F7094C"/>
    <w:rsid w:val="00F75F2B"/>
    <w:rsid w:val="00F80D71"/>
    <w:rsid w:val="00F82229"/>
    <w:rsid w:val="00F94BFF"/>
    <w:rsid w:val="00F9587A"/>
    <w:rsid w:val="00FA33D9"/>
    <w:rsid w:val="00FC0978"/>
    <w:rsid w:val="00FC13C8"/>
    <w:rsid w:val="00FC41F0"/>
    <w:rsid w:val="00FC7B37"/>
    <w:rsid w:val="00FE155F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styleId="ab">
    <w:name w:val="Hyperlink"/>
    <w:rsid w:val="00F44511"/>
    <w:rPr>
      <w:color w:val="0000FF"/>
      <w:u w:val="single"/>
    </w:rPr>
  </w:style>
  <w:style w:type="paragraph" w:customStyle="1" w:styleId="ConsTitle">
    <w:name w:val="ConsTitle"/>
    <w:rsid w:val="00F4451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07F76DDB338B93AA361D05434085B119FA98009A81ADAE1E0BA1125152C8AB1CA95A130421S467H" TargetMode="External"/><Relationship Id="rId13" Type="http://schemas.openxmlformats.org/officeDocument/2006/relationships/hyperlink" Target="consultantplus://offline/ref=105DFB3EE17BFE0C3A637A58C9E40318B4C50F661EDF7A8ED7BD19A15552263896306BDDA9B8597CE5F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07F76DDB338B93AA361D05434085B119FA98009A81ADAE1E0BA1125152C8AB1CA95A100223431AS562H" TargetMode="External"/><Relationship Id="rId12" Type="http://schemas.openxmlformats.org/officeDocument/2006/relationships/hyperlink" Target="consultantplus://offline/ref=6107F76DDB338B93AA361D05434085B119FA98009A81ADAE1E0BA1125152C8AB1CA95A130425S465H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07F76DDB338B93AA361D05434085B119FA98009A81ADAE1E0BA1125152C8AB1CA95A130727S46EH" TargetMode="External"/><Relationship Id="rId11" Type="http://schemas.openxmlformats.org/officeDocument/2006/relationships/hyperlink" Target="consultantplus://offline/ref=6107F76DDB338B93AA361D05434085B119FA98009A81ADAE1E0BA1125152C8AB1CA95A130425S465H" TargetMode="External"/><Relationship Id="rId5" Type="http://schemas.openxmlformats.org/officeDocument/2006/relationships/hyperlink" Target="consultantplus://offline/ref=61AE4102ED9440738CE867FFDCCC15BC8636396EBEAC468AB31695AFE43D92DA4A25F9C4EF42638FYE16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07F76DDB338B93AA361D05434085B119FA98009A81ADAE1E0BA1125152C8AB1CA95A130422S46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07F76DDB338B93AA361D05434085B119FA98009A81ADAE1E0BA1125152C8AB1CA95A130422S46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7349</Words>
  <Characters>41895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49146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User</cp:lastModifiedBy>
  <cp:revision>2</cp:revision>
  <cp:lastPrinted>2017-07-07T11:30:00Z</cp:lastPrinted>
  <dcterms:created xsi:type="dcterms:W3CDTF">2017-12-05T06:27:00Z</dcterms:created>
  <dcterms:modified xsi:type="dcterms:W3CDTF">2017-12-05T06:27:00Z</dcterms:modified>
</cp:coreProperties>
</file>