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РЕСПУБЛИКА КАРЕЛИЯ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от  « </w:t>
      </w:r>
      <w:r w:rsidR="00B86923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№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923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г. Лахденпохья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6B3" w:rsidTr="00FB66B3">
        <w:trPr>
          <w:trHeight w:val="2182"/>
        </w:trPr>
        <w:tc>
          <w:tcPr>
            <w:tcW w:w="4785" w:type="dxa"/>
          </w:tcPr>
          <w:p w:rsidR="00FB66B3" w:rsidRPr="00A03018" w:rsidRDefault="00FB66B3" w:rsidP="00FB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Лахденпохского городского</w:t>
            </w:r>
          </w:p>
          <w:p w:rsidR="00FB66B3" w:rsidRDefault="00FB66B3" w:rsidP="00FB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предоставлению муниципальной услуги </w:t>
            </w:r>
            <w:r w:rsidRPr="00A03018">
              <w:rPr>
                <w:rFonts w:ascii="Times New Roman" w:hAnsi="Times New Roman" w:cs="Times New Roman"/>
                <w:bCs/>
                <w:sz w:val="24"/>
                <w:szCs w:val="24"/>
              </w:rPr>
              <w:t>"Подготовка и выдача разрешений на строительство, реконструкцию объектов капитального строительства"</w:t>
            </w:r>
          </w:p>
        </w:tc>
        <w:tc>
          <w:tcPr>
            <w:tcW w:w="4786" w:type="dxa"/>
          </w:tcPr>
          <w:p w:rsidR="00FB66B3" w:rsidRDefault="00FB66B3" w:rsidP="0013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B6C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Pr="00303006">
        <w:rPr>
          <w:rFonts w:ascii="Times New Roman" w:hAnsi="Times New Roman"/>
          <w:sz w:val="24"/>
          <w:szCs w:val="24"/>
        </w:rPr>
        <w:t>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руководствуясь Федеральным  законом Российской Федерации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4"/>
          <w:szCs w:val="24"/>
        </w:rPr>
        <w:t>, У</w:t>
      </w:r>
      <w:r w:rsidRPr="00303006">
        <w:rPr>
          <w:rFonts w:ascii="Times New Roman" w:eastAsia="Times New Roman" w:hAnsi="Times New Roman" w:cs="Times New Roman"/>
          <w:sz w:val="24"/>
          <w:szCs w:val="24"/>
        </w:rPr>
        <w:t>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согласно Типового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013" w:rsidRDefault="001339A4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301" w:rsidRDefault="008E7301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301" w:rsidRDefault="008E7301" w:rsidP="008E73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административного регламента </w:t>
      </w:r>
      <w:r w:rsidRPr="00303006">
        <w:rPr>
          <w:rFonts w:ascii="Times New Roman" w:eastAsia="Times New Roman" w:hAnsi="Times New Roman" w:cs="Times New Roman"/>
          <w:sz w:val="24"/>
          <w:szCs w:val="24"/>
        </w:rPr>
        <w:t>администрации Лахденпохского городского поселения по предоставлению муниципальной услуги "Подготовка и выдача разрешений на строительство, реконструкцию объектов капитального строительства"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читать в следующей редакции: «Выдача разрешения на строительство» (далее – Административный регламент)</w:t>
      </w:r>
    </w:p>
    <w:p w:rsidR="008E7301" w:rsidRPr="008E7301" w:rsidRDefault="008E7301" w:rsidP="008E73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06">
        <w:rPr>
          <w:rFonts w:ascii="Times New Roman" w:eastAsia="Times New Roman" w:hAnsi="Times New Roman" w:cs="Times New Roman"/>
          <w:sz w:val="24"/>
          <w:szCs w:val="24"/>
        </w:rPr>
        <w:t>Пункт  1.1. Административного регламента читать в следующей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 w:rsidRPr="00A03018">
        <w:rPr>
          <w:rFonts w:ascii="Times New Roman" w:hAnsi="Times New Roman" w:cs="Times New Roman"/>
          <w:sz w:val="24"/>
          <w:szCs w:val="24"/>
        </w:rPr>
        <w:t xml:space="preserve">1.1. Административный </w:t>
      </w:r>
      <w:hyperlink r:id="rId6" w:history="1">
        <w:r w:rsidRPr="00A030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городского поселения по предоставлению муниципальной услуги "</w:t>
      </w:r>
      <w:r w:rsidRP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</w:t>
      </w:r>
      <w:r w:rsidRPr="00A03018">
        <w:rPr>
          <w:rFonts w:ascii="Times New Roman" w:hAnsi="Times New Roman" w:cs="Times New Roman"/>
          <w:sz w:val="24"/>
          <w:szCs w:val="24"/>
        </w:rPr>
        <w:t xml:space="preserve"> " (далее Административный регламент) по вопросам, отнесенным к компетенции Администрации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(далее- </w:t>
      </w:r>
      <w:r w:rsidRPr="00A03018">
        <w:rPr>
          <w:rFonts w:ascii="Times New Roman" w:hAnsi="Times New Roman" w:cs="Times New Roman"/>
          <w:sz w:val="24"/>
          <w:szCs w:val="24"/>
        </w:rPr>
        <w:t>Администрация),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услуги, определяет порядок, сроки и последовательность действий (далее - административные процедуры)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7301" w:rsidRPr="008E7301" w:rsidRDefault="008E7301" w:rsidP="008E73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Пункт  1.2. Административного регламента читать в следующей редакции</w:t>
      </w:r>
      <w:r w:rsidRPr="008E73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E73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E7301">
        <w:rPr>
          <w:rFonts w:ascii="Times New Roman" w:hAnsi="Times New Roman" w:cs="Times New Roman"/>
          <w:sz w:val="24"/>
          <w:szCs w:val="24"/>
        </w:rPr>
        <w:t xml:space="preserve">1.2. </w:t>
      </w:r>
      <w:r w:rsidRPr="008E7301">
        <w:rPr>
          <w:rFonts w:ascii="Times New Roman" w:hAnsi="Times New Roman" w:cs="Times New Roman"/>
          <w:sz w:val="24"/>
          <w:szCs w:val="24"/>
        </w:rPr>
        <w:lastRenderedPageBreak/>
        <w:t>Заявителями муниципальной услуги "</w:t>
      </w:r>
      <w:r w:rsidRPr="008E7301">
        <w:rPr>
          <w:rFonts w:ascii="Times New Roman" w:eastAsia="Times New Roman" w:hAnsi="Times New Roman" w:cs="Times New Roman"/>
          <w:sz w:val="24"/>
          <w:szCs w:val="24"/>
        </w:rPr>
        <w:t xml:space="preserve"> Выдача разрешения на строительство</w:t>
      </w:r>
      <w:r w:rsidRPr="008E7301">
        <w:rPr>
          <w:rFonts w:ascii="Times New Roman" w:hAnsi="Times New Roman" w:cs="Times New Roman"/>
          <w:sz w:val="24"/>
          <w:szCs w:val="24"/>
        </w:rPr>
        <w:t xml:space="preserve"> " (далее муниципальная услуга) являются: физическое лицо, юридическое лицо либо их уполномоченные представители, обеспечивающие на земельном участке строительство, реконструкцию объектов капитального строительства (далее - заявитель)» </w:t>
      </w:r>
    </w:p>
    <w:p w:rsidR="008E7301" w:rsidRPr="008E7301" w:rsidRDefault="008E7301" w:rsidP="008E73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4. Раздел 2 Административного регламента дополнить пунктом 2.14.3.: «2.14.3. Обеспечить инвалидам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на объект, в котором предоставляется услуга.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8E7301" w:rsidRPr="008E7301" w:rsidRDefault="008E7301" w:rsidP="008E73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7301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8E7301" w:rsidRPr="008E7301" w:rsidRDefault="008E7301" w:rsidP="008E73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730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8E7301" w:rsidRPr="008E7301" w:rsidRDefault="008E7301" w:rsidP="008E73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301" w:rsidRDefault="008E7301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B7230" w:rsidRDefault="00303006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30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1339A4"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Лахденпохского городского поселения                </w:t>
      </w:r>
      <w:r w:rsid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03006"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Р.М. Казымов</w:t>
      </w: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Утвержден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от </w:t>
      </w:r>
      <w:r w:rsidR="00D05626">
        <w:rPr>
          <w:rFonts w:ascii="Times New Roman" w:hAnsi="Times New Roman" w:cs="Times New Roman"/>
          <w:sz w:val="24"/>
          <w:szCs w:val="24"/>
        </w:rPr>
        <w:t>02</w:t>
      </w:r>
      <w:r w:rsidRPr="00A03018">
        <w:rPr>
          <w:rFonts w:ascii="Times New Roman" w:hAnsi="Times New Roman" w:cs="Times New Roman"/>
          <w:sz w:val="24"/>
          <w:szCs w:val="24"/>
        </w:rPr>
        <w:t>.07.2015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 N</w:t>
      </w:r>
      <w:r w:rsidR="00D05626">
        <w:rPr>
          <w:rFonts w:ascii="Times New Roman" w:hAnsi="Times New Roman" w:cs="Times New Roman"/>
          <w:sz w:val="24"/>
          <w:szCs w:val="24"/>
        </w:rPr>
        <w:t>279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A0301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Pr="00A03018">
        <w:rPr>
          <w:rFonts w:ascii="Times New Roman" w:hAnsi="Times New Roman" w:cs="Times New Roman"/>
          <w:b/>
          <w:bCs/>
          <w:sz w:val="24"/>
          <w:szCs w:val="24"/>
        </w:rPr>
        <w:t>Лахденпохского городского поселения</w:t>
      </w:r>
    </w:p>
    <w:p w:rsidR="001339A4" w:rsidRPr="00A03018" w:rsidRDefault="001339A4" w:rsidP="0030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"</w:t>
      </w:r>
      <w:r w:rsidR="00303006" w:rsidRPr="00303006">
        <w:t xml:space="preserve"> </w:t>
      </w:r>
      <w:r w:rsidR="00303006" w:rsidRPr="00303006"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разрешения на строительство </w:t>
      </w:r>
      <w:r w:rsidRPr="00A0301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03006">
        <w:rPr>
          <w:rFonts w:ascii="Times New Roman" w:hAnsi="Times New Roman" w:cs="Times New Roman"/>
          <w:b/>
          <w:bCs/>
          <w:sz w:val="24"/>
          <w:szCs w:val="24"/>
        </w:rPr>
        <w:t>(ред. от 28.04.2017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A030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1.1. Административный </w:t>
      </w:r>
      <w:hyperlink r:id="rId7" w:history="1">
        <w:r w:rsidRPr="00A030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6F2488" w:rsidRPr="00A03018">
        <w:rPr>
          <w:rFonts w:ascii="Times New Roman" w:hAnsi="Times New Roman" w:cs="Times New Roman"/>
          <w:sz w:val="24"/>
          <w:szCs w:val="24"/>
        </w:rPr>
        <w:t xml:space="preserve"> а</w:t>
      </w:r>
      <w:r w:rsidRPr="00A030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</w:t>
      </w:r>
      <w:r w:rsidR="00303006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" (далее Административный регламент) по вопросам, отнесенным к компетенции Администрации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Администрация),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услуги, определяет порядок, сроки и последовательность действий (далее - административные процедуры) при предоставлении муниципальной услуги.</w:t>
      </w:r>
      <w:r w:rsidR="00303006">
        <w:rPr>
          <w:rFonts w:ascii="Times New Roman" w:hAnsi="Times New Roman" w:cs="Times New Roman"/>
          <w:sz w:val="24"/>
          <w:szCs w:val="24"/>
        </w:rPr>
        <w:t xml:space="preserve"> (ред. от 28.04.2017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1.2. Заявителями муниципальной услуги "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</w:t>
      </w:r>
      <w:r w:rsidR="00303006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>" (далее муниципальная услуга) являются: физическое лицо, юридическое лицо либо их уполномоченные представители, обеспечивающие на земельном участке строительство, реконструкцию объектов капитального строительства (далее - заявитель).</w:t>
      </w:r>
      <w:r w:rsidR="00303006">
        <w:rPr>
          <w:rFonts w:ascii="Times New Roman" w:hAnsi="Times New Roman" w:cs="Times New Roman"/>
          <w:sz w:val="24"/>
          <w:szCs w:val="24"/>
        </w:rPr>
        <w:t xml:space="preserve"> (ред. от 28.04.2017 г)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1.3.1. Место нахождения и режим работы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: </w:t>
      </w:r>
      <w:r w:rsidR="006F2488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Лахденпохья,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2488" w:rsidRPr="00A03018">
        <w:rPr>
          <w:rFonts w:ascii="Times New Roman" w:hAnsi="Times New Roman" w:cs="Times New Roman"/>
          <w:sz w:val="24"/>
          <w:szCs w:val="24"/>
        </w:rPr>
        <w:t>ул.. Ленина, дом 31.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Р</w:t>
      </w:r>
      <w:r w:rsidR="001339A4" w:rsidRPr="00A03018">
        <w:rPr>
          <w:rFonts w:ascii="Times New Roman" w:hAnsi="Times New Roman" w:cs="Times New Roman"/>
          <w:sz w:val="24"/>
          <w:szCs w:val="24"/>
        </w:rPr>
        <w:t>ежим работы:</w:t>
      </w:r>
      <w:r w:rsidRPr="00A03018">
        <w:rPr>
          <w:rFonts w:ascii="Times New Roman" w:hAnsi="Times New Roman" w:cs="Times New Roman"/>
          <w:sz w:val="24"/>
          <w:szCs w:val="24"/>
        </w:rPr>
        <w:t xml:space="preserve"> с понедельника по четверг с 9.00 до 17.3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0 часов,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пятницу с 9.00 до 16.00, </w:t>
      </w:r>
      <w:r w:rsidR="001339A4" w:rsidRPr="00A03018">
        <w:rPr>
          <w:rFonts w:ascii="Times New Roman" w:hAnsi="Times New Roman" w:cs="Times New Roman"/>
          <w:sz w:val="24"/>
          <w:szCs w:val="24"/>
        </w:rPr>
        <w:t>перерыв на обед с 13.00 до 14.00 часов, выходные - суббота, воскресенье.</w:t>
      </w:r>
    </w:p>
    <w:p w:rsidR="006F2488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График приема заявителей: ежедневно, </w:t>
      </w:r>
      <w:r w:rsidR="006F2488" w:rsidRPr="00A03018">
        <w:rPr>
          <w:rFonts w:ascii="Times New Roman" w:hAnsi="Times New Roman" w:cs="Times New Roman"/>
          <w:sz w:val="24"/>
          <w:szCs w:val="24"/>
        </w:rPr>
        <w:t>с понедельника по четверг с 9.00 до 17.30 часов, в пятницу с 9.00 до 16.00, перерыв на обед с 13.00 до 14.00 часов, выходные - суббота, воскресенье.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6F2488" w:rsidRPr="00A03018">
        <w:rPr>
          <w:rFonts w:ascii="Times New Roman" w:hAnsi="Times New Roman" w:cs="Times New Roman"/>
          <w:sz w:val="24"/>
          <w:szCs w:val="24"/>
        </w:rPr>
        <w:t>: 8 (81450</w:t>
      </w:r>
      <w:r w:rsidRPr="00A03018">
        <w:rPr>
          <w:rFonts w:ascii="Times New Roman" w:hAnsi="Times New Roman" w:cs="Times New Roman"/>
          <w:sz w:val="24"/>
          <w:szCs w:val="24"/>
        </w:rPr>
        <w:t xml:space="preserve">) </w:t>
      </w:r>
      <w:r w:rsidR="006F2488" w:rsidRPr="00A03018">
        <w:rPr>
          <w:rFonts w:ascii="Times New Roman" w:hAnsi="Times New Roman" w:cs="Times New Roman"/>
          <w:sz w:val="24"/>
          <w:szCs w:val="24"/>
        </w:rPr>
        <w:t>2-22-72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1.3.2. Информирование заявителя по вопросам предоставления муниципальной услуги проводится в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размещения информации на стенде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в сети Интернет.</w:t>
      </w:r>
    </w:p>
    <w:p w:rsidR="00D8100E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Информирование о процедуре предоставления муниципальной услу</w:t>
      </w:r>
      <w:r w:rsidR="006F2488" w:rsidRPr="00A03018">
        <w:rPr>
          <w:rFonts w:ascii="Times New Roman" w:hAnsi="Times New Roman" w:cs="Times New Roman"/>
          <w:sz w:val="24"/>
          <w:szCs w:val="24"/>
        </w:rPr>
        <w:t xml:space="preserve">ги осуществляется специалистами, участвующими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ходе личного приема, с использованием средств телефонной связи и информационных систем общего пользования 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с понедельника по четверг с 9.00 до 17.30 часов, в пятницу с 9.00 до 16.00, перерыв на обед с 13.00 до 14.00 часов, выходные - суббота, воскресенье 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 структурных подразделениях Администрации, в которые можно обратиться с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заявлением о предоставлении муниципальной услуги, включая информацию об их почтовых адресах и адресах электронной почты;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документах, необходимых для предоставления муниципальной услуги и предъявляемых к ним требованиях;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иная информация о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3018">
        <w:rPr>
          <w:rFonts w:ascii="Times New Roman" w:hAnsi="Times New Roman" w:cs="Times New Roman"/>
          <w:sz w:val="24"/>
          <w:szCs w:val="24"/>
        </w:rPr>
        <w:t xml:space="preserve">: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услуги, порядок получения информации, телефоны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размещаются на: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официальном сайте Администрации в сети Интернет: </w:t>
      </w:r>
      <w:r w:rsidR="00D8100E" w:rsidRPr="00A03018">
        <w:rPr>
          <w:rFonts w:ascii="Times New Roman" w:hAnsi="Times New Roman" w:cs="Times New Roman"/>
          <w:sz w:val="24"/>
          <w:szCs w:val="24"/>
        </w:rPr>
        <w:t>http://lahdenpohya-adm.ru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Карелия,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1.3.3. Консультирование заявителей по вопросам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предоставляется: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при устном обращении;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консультировании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 или по телефону специалист, участвующий в пред</w:t>
      </w:r>
      <w:r w:rsidR="00D02539">
        <w:rPr>
          <w:rFonts w:ascii="Times New Roman" w:hAnsi="Times New Roman" w:cs="Times New Roman"/>
          <w:sz w:val="24"/>
          <w:szCs w:val="24"/>
        </w:rPr>
        <w:t>оставлении услуги (далее –специа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лист), </w:t>
      </w:r>
      <w:r w:rsidRPr="00A03018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информирует заявителей по интересующим их вопросам. Продолжительность консультации по устному обращению по телефону не должна превышать 10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необходимости специалист оказывает помощь заявителям в оформлении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A0301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2.1. Наименование муниципальной услуги: подготовка и выдача разрешений на строительство, реконструкцию объектов капитального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в лице </w:t>
      </w:r>
      <w:r w:rsidR="00D8100E" w:rsidRPr="00A03018">
        <w:rPr>
          <w:rFonts w:ascii="Times New Roman" w:hAnsi="Times New Roman" w:cs="Times New Roman"/>
          <w:sz w:val="24"/>
          <w:szCs w:val="24"/>
        </w:rPr>
        <w:t>уполномоченного Администрацией Лахденпохского городского поселения лица (далее уполномоченное лицо).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2.3. Муниципальную услугу предоставляют </w:t>
      </w:r>
      <w:r w:rsidR="00D8100E" w:rsidRPr="00A03018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- специалист).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0301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9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0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D8100E" w:rsidRPr="00A03018" w:rsidRDefault="00D8100E" w:rsidP="00D8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Приказом Минстроя России от 19.02.2015 N 117/пр "Об утверждении формы разрешения на строительство и формы разрешения на ввод объекта в эксплуатацию"</w:t>
      </w:r>
    </w:p>
    <w:p w:rsidR="001339A4" w:rsidRPr="00A03018" w:rsidRDefault="001339A4" w:rsidP="003D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030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030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 выдача разрешения на строительство, реконструкцию объекта капитального строительства (далее - разрешение на строительство), продление срока действия разрешения на строительство или направление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бесплатно.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2.7. Ограничение права на получение муниципальной услуги не допускается.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2.8. Для получения муниципальной услуги необходимо обращение заявителей в Администрацию в письменной форме или в форме электронного документа (далее заявление). В заявлении заявитель в обязательном порядке указывает: для юридического лица - название юридического лица, для физического лица -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Кроме предусмотренных документов, по своему желанию, заявитель дополнительно может представить иные документы, которые, по его мнению, имеют значение для выдачи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A03018">
        <w:rPr>
          <w:rFonts w:ascii="Times New Roman" w:hAnsi="Times New Roman" w:cs="Times New Roman"/>
          <w:sz w:val="24"/>
          <w:szCs w:val="24"/>
        </w:rPr>
        <w:t>2.10. Перечень оснований для отказа в приеме заявления с приложенными к нему документами: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представлено не по форме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не поддаются прочтению либо исполнены карандашом;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 Требования к составу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2.11.1. В целях строительства, реконструкции объекта капитального строительства заявитель представляет (лично, посредством почтового отправления или по электронной почте)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согласно приложению N 1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2.11.2. Для принятия решения о выдаче разрешения на строительство необходимы 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2.11.3. Для продления срока действия разрешения на строительство заявитель представляет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(лично, посредством почтового отправления или по электронной почте) заявление о продлении срока действия разрешения на строительство в произвольной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2.11.4. Для принятия решения о продлении срока действия разрешения на строительство представление иных документов не требуется.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2.11.5. Не допускается требовать от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18" w:history="1">
        <w:r w:rsidRPr="00A0301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 Перечень оснований для приостановления и для отказа в предоставлении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9"/>
      <w:bookmarkEnd w:id="5"/>
      <w:r w:rsidRPr="00A03018">
        <w:rPr>
          <w:rFonts w:ascii="Times New Roman" w:hAnsi="Times New Roman" w:cs="Times New Roman"/>
          <w:sz w:val="24"/>
          <w:szCs w:val="24"/>
        </w:rPr>
        <w:t>2.12.1. Основаниями для отказа в выдаче разрешения на строительство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копий документов и (или) электронных версий подлинникам данных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A03018">
        <w:rPr>
          <w:rFonts w:ascii="Times New Roman" w:hAnsi="Times New Roman" w:cs="Times New Roman"/>
          <w:sz w:val="24"/>
          <w:szCs w:val="24"/>
        </w:rPr>
        <w:t>2.12.2. В продлении срока действия разрешения на строительство будет отказано в случае, если заявление о продлении срока действия разрешения на строительство подано менее чем за шестьдесят дней до истечения срока действия такого разрешения и (или)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2.12.3. 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 в сроки, установленные </w:t>
      </w:r>
      <w:hyperlink w:anchor="Par12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2.13.2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предоставленные заявителем документы возвращаются заявителю.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2.12.4. Основания для приостановления предоставления муниципальной услуги отсутствуют.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 Условия и сроки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2.13.1. Заявление и приложенные к нему документы регистрируются в день подачи заявителем специалистом </w:t>
      </w:r>
      <w:r w:rsidR="00FA3259" w:rsidRPr="00A03018">
        <w:rPr>
          <w:rFonts w:ascii="Times New Roman" w:hAnsi="Times New Roman" w:cs="Times New Roman"/>
          <w:sz w:val="24"/>
          <w:szCs w:val="24"/>
        </w:rPr>
        <w:t>Администрации, ответственным за регистрацию поступивших документов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2.13.2. Предоставление муниципальной услуги осуществляется в срок, не превышающий 10 дней со дня регистрации заявления о выдаче разрешения на строительство и представления комплекта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2.13.3. Предоставление муниципальной услуги по продлению срока действия разрешения на строительство осуществляется в срок, не превышающий 30 дней со дня регистрации заявления о продлении срока действия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2.13.4. Максимальное время ожидания в очереди для подачи и получения документов не должно превышать 15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 Требования к местам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2.14.1. Требования к местам для ожидания: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соответствовать комфортным условиям для заявителей и оптимальным условиям работы специалистов;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находиться в холле или ином специально приспособленном помещении.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2.14.2. Требования к местам для информирования, получения информации и заполнения необходимых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стульями и столами (стойками) для возможности оформления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с указанием: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</w:t>
      </w:r>
      <w:r w:rsidRPr="00303006">
        <w:rPr>
          <w:rFonts w:ascii="Times New Roman" w:hAnsi="Times New Roman" w:cs="Times New Roman"/>
          <w:sz w:val="24"/>
          <w:szCs w:val="24"/>
        </w:rPr>
        <w:t>Обеспечить инвалидам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на объект, в котором предоставляется услуга.</w:t>
      </w:r>
    </w:p>
    <w:p w:rsidR="00303006" w:rsidRPr="00A03018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Обеспечить оказание работниками организаций, предоставляющих услуги населению, помощи инвалидам в преодолении барьеров, мешающих получению ими </w:t>
      </w:r>
      <w:r w:rsidR="00AB7230">
        <w:rPr>
          <w:rFonts w:ascii="Times New Roman" w:hAnsi="Times New Roman" w:cs="Times New Roman"/>
          <w:sz w:val="24"/>
          <w:szCs w:val="24"/>
        </w:rPr>
        <w:t>услуг наравне с другими лицами» (ред. от 28.04.2017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2.15. Показателями доступности и качества предоставления муниципальной услуги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минимальное время ожидания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FA3259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на официальном сайте Администрации, в средствах массовой информации, информационных материалах (брошюрах, буклетах);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материалов;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культура обслуживания заявителей;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2.16. Качество предоставления муниципальной услуги характеризуется отсутствием жалоб заявителей на: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очередей при приеме и получении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некомпетентность и неисполнительность должностных лиц</w:t>
      </w:r>
      <w:r w:rsidR="00FA3259" w:rsidRPr="00A03018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r w:rsidR="00FA3259" w:rsidRPr="00A03018">
        <w:rPr>
          <w:rFonts w:ascii="Times New Roman" w:hAnsi="Times New Roman" w:cs="Times New Roman"/>
          <w:sz w:val="24"/>
          <w:szCs w:val="24"/>
        </w:rPr>
        <w:t>специалистов,</w:t>
      </w:r>
      <w:r w:rsidRPr="00A03018">
        <w:rPr>
          <w:rFonts w:ascii="Times New Roman" w:hAnsi="Times New Roman" w:cs="Times New Roman"/>
          <w:sz w:val="24"/>
          <w:szCs w:val="24"/>
        </w:rPr>
        <w:t xml:space="preserve"> участвовавших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прав и законных интересов заявителей.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2.17. Взаимодействие заявителя со специалистами осуществляется при личном обращении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для подачи документов, необходимых для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разрешения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2.18.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услуг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2.19.1. Муниципальная услуга может оказываться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r w:rsidR="00FA3259" w:rsidRPr="00A03018">
        <w:rPr>
          <w:rFonts w:ascii="Times New Roman" w:hAnsi="Times New Roman" w:cs="Times New Roman"/>
          <w:sz w:val="24"/>
          <w:szCs w:val="24"/>
        </w:rPr>
        <w:t>http://lahdenpohya-adm.ru</w:t>
      </w:r>
      <w:r w:rsidRPr="00A03018">
        <w:rPr>
          <w:rFonts w:ascii="Times New Roman" w:hAnsi="Times New Roman" w:cs="Times New Roman"/>
          <w:sz w:val="24"/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http://service.karelia.ru.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Порядок получения муниципальной услуги в электронном виде: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Для подачи заявления на получение муниципальной услуги заявителю необходимо: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войти в свой Личный кабинет и в разделе "Услуги онлайн" выбрать необходимую заявителю услугу;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заполнить заявление на получение услуги в электронном виде (поля, отмеченные знаком "*", обязательны для заполнения);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- отправить заявление с прикрепленными файлами.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 мере прохождения заявления в Личном кабинете заявителя отражается следующая информация: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регистрации заявления на Портале и направления его в Администрацию;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принятия заявления к рассмотрению в Администрации;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информация о результате рассмотрения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2.19.2. 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в соответствии с законодательством Российской Федерации, Республики Карелия и соглашением о взаимодействии между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 и Администрацией.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2.20. Услуги, которые являются необходимыми и обязательными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подготовка положительного заключения экспертизы проектной документации (в том числе экологической);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разработка проектной документации;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A03018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процедур предоставления муниципальной услуги представлена в </w:t>
      </w:r>
      <w:hyperlink w:anchor="Par443" w:history="1">
        <w:r w:rsidRPr="00A0301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(приложение N 3 к настоящему Административному регламенту).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3.2. Прием заявления и документов для выдачи разрешения на строительство, для продления срока действия разрешения на строительство: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основанием для начала предоставления муниципальной услуги является поступление в Администрацию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 по форме согласно приложению N 1 к настоящему Административному регламенту, заявление о продлении срока действия разрешения на строительства, оформленное в произвольной форме в письменной форме или в форме электронного документа с приложением документов в письменной форме или электронной форме,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Заявление и документы направляются по адресу: </w:t>
      </w:r>
      <w:r w:rsidR="006C784E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Лахденпохья, ул. Ленина, дом 31 </w:t>
      </w:r>
      <w:r w:rsidRPr="00A03018">
        <w:rPr>
          <w:rFonts w:ascii="Times New Roman" w:hAnsi="Times New Roman" w:cs="Times New Roman"/>
          <w:sz w:val="24"/>
          <w:szCs w:val="24"/>
        </w:rPr>
        <w:t xml:space="preserve">или электронной почтой по адресу: </w:t>
      </w:r>
      <w:r w:rsidR="006C784E" w:rsidRPr="00A03018">
        <w:rPr>
          <w:rFonts w:ascii="Times New Roman" w:hAnsi="Times New Roman" w:cs="Times New Roman"/>
          <w:sz w:val="24"/>
          <w:szCs w:val="24"/>
        </w:rPr>
        <w:t>amo_lahdenpohja@onego.ru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специалист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ответственный за прием заявления и документов, устанавливает предмет обращения, личность заявителя и его полномочия, фиксирует факт приема заявления 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срок выполнения указанных действий - в день поступления заявления в </w:t>
      </w:r>
      <w:r w:rsidR="006C784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3.3. При приеме заявления и документов специалист, ответственный за прием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заявления и пакета документов: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устанавливает предмет обращения, полномочия заявителя или представителя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проводит проверку наличия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сверяет копии документов с их подлинниками.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возвращает заявление и документы заявителю и предлагает устранить выявленные недостатки.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регистрирует заявление в день его поступления.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3.4. Выдача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 либо в случае обращения с заявлением о выдаче разрешения на строительство линейного объекта проекту планировки территории и проекту межевания территории (до 31 декабря 2013 года в случае, если подготовка проектной документации линейного объекта осуществлялась на основании градостроительного плана земельного участка, проводится проверка соответствия проектной документации линейного объекта требованиям градостроительного плана земельного участка);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на строительство или об отказе в предоставлении муниципальной услуги при наличии оснований, установленных </w:t>
      </w:r>
      <w:hyperlink w:anchor="Par11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подготовку разрешения на строительство или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выдачу разрешения на строительство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Осуществление административных процедур по выдаче разрешения на строительство обеспечивается специалистами</w:t>
      </w:r>
      <w:r w:rsidR="006C784E" w:rsidRPr="00A03018">
        <w:rPr>
          <w:rFonts w:ascii="Times New Roman" w:hAnsi="Times New Roman" w:cs="Times New Roman"/>
          <w:sz w:val="24"/>
          <w:szCs w:val="24"/>
        </w:rPr>
        <w:t>, участвующими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6C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готовится в 2 экземплярах по </w:t>
      </w:r>
      <w:hyperlink r:id="rId19" w:history="1">
        <w:r w:rsidRPr="00A030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C784E" w:rsidRPr="00A03018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N 117/пр "Об утверждении формы разрешения на строительство и формы разрешения на ввод объекта в эксплуатацию"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и подписывается </w:t>
      </w:r>
      <w:r w:rsidR="006C784E" w:rsidRPr="00A03018">
        <w:rPr>
          <w:rFonts w:ascii="Times New Roman" w:hAnsi="Times New Roman" w:cs="Times New Roman"/>
          <w:sz w:val="24"/>
          <w:szCs w:val="24"/>
        </w:rPr>
        <w:t>Главой администрации 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. Один экземпляр разрешения на строительство выдается заявителю или его уполномоченному представителю под роспись и регистрируется в </w:t>
      </w:r>
      <w:hyperlink w:anchor="Par501" w:history="1">
        <w:r w:rsidRPr="00A0301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учета и регист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рации, который ведет специалист, участвующий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>по форме согласно приложению N 4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3.5. Продление срока действия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осмотр объекта, на строительство которого выдано разрешение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продлении срока действия разрешения на строительство или об отказе в предоставлении муниципальной услуги при наличии оснований, установленных </w:t>
      </w:r>
      <w:hyperlink w:anchor="Par1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внесение записи о продлении срока действия разрешения на строительство или подготовка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разрешения на строительство с продленным сроком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Осуществление административных процедур по продлению срока действия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на строительство обеспечивается специалистами </w:t>
      </w:r>
      <w:r w:rsidR="006C784E" w:rsidRPr="00A03018">
        <w:rPr>
          <w:rFonts w:ascii="Times New Roman" w:hAnsi="Times New Roman" w:cs="Times New Roman"/>
          <w:sz w:val="24"/>
          <w:szCs w:val="24"/>
        </w:rPr>
        <w:t>участвующими в предоставлении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7"/>
      <w:bookmarkEnd w:id="9"/>
      <w:r w:rsidRPr="00A03018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4.1. Специалисты,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специалистов,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</w:t>
      </w:r>
      <w:r w:rsidR="006C784E" w:rsidRPr="00A03018">
        <w:rPr>
          <w:rFonts w:ascii="Times New Roman" w:hAnsi="Times New Roman" w:cs="Times New Roman"/>
          <w:sz w:val="24"/>
          <w:szCs w:val="24"/>
        </w:rPr>
        <w:t>и.</w:t>
      </w:r>
    </w:p>
    <w:p w:rsidR="006F366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4.2. Текущий контроль за полнотой и качеством предоставления муниципальной услуги, за соблюдением и исполнением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заместителем главы Администрации </w:t>
      </w:r>
      <w:r w:rsidR="006F3664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 (далее зам.Главы Администрации).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специалистов, участвующих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4.4. Внеплановые проверки прово</w:t>
      </w:r>
      <w:r w:rsidR="006F3664" w:rsidRPr="00A03018">
        <w:rPr>
          <w:rFonts w:ascii="Times New Roman" w:hAnsi="Times New Roman" w:cs="Times New Roman"/>
          <w:sz w:val="24"/>
          <w:szCs w:val="24"/>
        </w:rPr>
        <w:t>дятся зам.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3664" w:rsidRPr="00A03018">
        <w:rPr>
          <w:rFonts w:ascii="Times New Roman" w:hAnsi="Times New Roman" w:cs="Times New Roman"/>
          <w:sz w:val="24"/>
          <w:szCs w:val="24"/>
        </w:rPr>
        <w:t>Г</w:t>
      </w:r>
      <w:r w:rsidRPr="00A03018">
        <w:rPr>
          <w:rFonts w:ascii="Times New Roman" w:hAnsi="Times New Roman" w:cs="Times New Roman"/>
          <w:sz w:val="24"/>
          <w:szCs w:val="24"/>
        </w:rPr>
        <w:t>лавы, по мере необходимости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поступлении жалоб со стороны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7"/>
      <w:bookmarkEnd w:id="10"/>
      <w:r w:rsidRPr="00A03018">
        <w:rPr>
          <w:rFonts w:ascii="Times New Roman" w:hAnsi="Times New Roman" w:cs="Times New Roman"/>
          <w:sz w:val="24"/>
          <w:szCs w:val="24"/>
        </w:rPr>
        <w:t>5. Порядок досудебного (внесудебного) обжалования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(бездействия), принятых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(совершенных) при предоставлении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5.1.2. нарушение срока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5.1.3. требование у заявителя документов, не предусмотренных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5.1.4. отказ в приеме документов, предоставление которых предусмотрено настоящим Административным регламентом, у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5.1.5.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5.1.6.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5.1.7.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форме в Администрацию.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 Ответ на жалобу не дается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5.6.1. в жалобе не указана фамилия гражданина, ее направившего;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5.6.2. в жалобе не указан почтовый адрес, по которому должен быть направлен ответ;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5.6.3. текст жалобы не поддается прочтению.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1"/>
      <w:bookmarkEnd w:id="11"/>
      <w:r w:rsidRPr="00A03018">
        <w:rPr>
          <w:rFonts w:ascii="Times New Roman" w:hAnsi="Times New Roman" w:cs="Times New Roman"/>
          <w:sz w:val="24"/>
          <w:szCs w:val="24"/>
        </w:rPr>
        <w:t>5.7. По результатам рассмотрения жалобы Администрация принимает одно из следующих решений: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251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03018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AE4013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0"/>
      <w:bookmarkEnd w:id="12"/>
      <w:r>
        <w:rPr>
          <w:rFonts w:ascii="Times New Roman" w:hAnsi="Times New Roman" w:cs="Times New Roman"/>
          <w:sz w:val="24"/>
          <w:szCs w:val="24"/>
        </w:rPr>
        <w:t>П</w:t>
      </w:r>
      <w:r w:rsidR="001339A4" w:rsidRPr="00A03018">
        <w:rPr>
          <w:rFonts w:ascii="Times New Roman" w:hAnsi="Times New Roman" w:cs="Times New Roman"/>
          <w:sz w:val="24"/>
          <w:szCs w:val="24"/>
        </w:rPr>
        <w:t>риложение N 1</w:t>
      </w: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(ой) по адресу:______________________________________________________________________________________________________________________________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E4013" w:rsidRPr="00C47CF4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AE4013" w:rsidRPr="00AF14EA" w:rsidRDefault="00AE4013" w:rsidP="00AE401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E4013" w:rsidRPr="003D496E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14E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</w:t>
      </w:r>
      <w:r w:rsidRPr="00AF14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14EA">
        <w:rPr>
          <w:rFonts w:ascii="Times New Roman" w:hAnsi="Times New Roman" w:cs="Times New Roman"/>
          <w:sz w:val="30"/>
          <w:szCs w:val="30"/>
        </w:rPr>
        <w:t xml:space="preserve">     </w:t>
      </w:r>
      <w:r w:rsidRPr="003D496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AE4013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 подготовить и утвердить градостроительный план земельного участка с кадастровым номером 10:12:______________________,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Pr="00AF14EA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267C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(реконструкцию)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0F4A50">
        <w:rPr>
          <w:rFonts w:ascii="Times New Roman" w:hAnsi="Times New Roman" w:cs="Times New Roman"/>
          <w:b/>
          <w:sz w:val="24"/>
          <w:szCs w:val="24"/>
        </w:rPr>
        <w:t>после подготовки и утверждения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013" w:rsidRPr="000F4A50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№ 10:12:__________________________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по адресу: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AE4013" w:rsidRPr="00D11F2D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AE4013" w:rsidRPr="00D11F2D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E4013" w:rsidRPr="005D4B0F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Градостроительный план и (или) р</w:t>
      </w:r>
      <w:r w:rsidRPr="005D4B0F">
        <w:rPr>
          <w:rFonts w:ascii="Times New Roman" w:hAnsi="Times New Roman" w:cs="Times New Roman"/>
          <w:szCs w:val="24"/>
        </w:rPr>
        <w:t xml:space="preserve">азрешение на </w:t>
      </w:r>
      <w:r>
        <w:rPr>
          <w:rFonts w:ascii="Times New Roman" w:hAnsi="Times New Roman"/>
          <w:szCs w:val="24"/>
        </w:rPr>
        <w:t>строительство</w:t>
      </w:r>
      <w:r w:rsidRPr="005D4B0F">
        <w:rPr>
          <w:rFonts w:ascii="Times New Roman" w:hAnsi="Times New Roman" w:cs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20____ года                                         ________________________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233">
        <w:rPr>
          <w:rFonts w:ascii="Times New Roman" w:hAnsi="Times New Roman" w:cs="Times New Roman"/>
          <w:sz w:val="20"/>
          <w:szCs w:val="20"/>
        </w:rPr>
        <w:lastRenderedPageBreak/>
        <w:t>Подтверждаю своё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____________________________</w:t>
      </w:r>
    </w:p>
    <w:p w:rsidR="00AE4013" w:rsidRPr="00E46284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 w:cs="Times New Roman"/>
          <w:sz w:val="16"/>
          <w:szCs w:val="16"/>
        </w:rPr>
        <w:t>(Подпись)</w:t>
      </w:r>
    </w:p>
    <w:p w:rsidR="00AB7230" w:rsidRPr="00A03018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30" w:rsidRPr="00A03018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81"/>
      <w:bookmarkEnd w:id="13"/>
      <w:r w:rsidRPr="00A0301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389"/>
      <w:bookmarkEnd w:id="14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20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>статья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4"/>
      <w:bookmarkEnd w:id="15"/>
      <w:r w:rsidRPr="00A0301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физических лиц;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учредительные документы заявителя - юридического лица, документ, удостоверяющий личность и подтверждающий полномочия представителя юридического лица;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6"/>
      <w:bookmarkEnd w:id="16"/>
      <w:r w:rsidRPr="00A0301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7"/>
      <w:bookmarkEnd w:id="17"/>
      <w:r w:rsidRPr="00A03018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(до 31 декабря 2013 года в случае, если подготовка проектной документации линейного объекта осуществлялась на основании градостроительного плана земельного участка, для выдачи разрешения на строительство линейного объекта Заявитель представляет градостроительный план земельного участка);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99"/>
      <w:bookmarkEnd w:id="18"/>
      <w:r w:rsidRPr="00A03018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07"/>
      <w:bookmarkEnd w:id="19"/>
      <w:r w:rsidRPr="00A03018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Pr="00A03018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2" w:history="1">
        <w:r w:rsidRPr="00A0301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Pr="00A03018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 w:rsidRPr="00A03018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08"/>
      <w:bookmarkEnd w:id="20"/>
      <w:r w:rsidRPr="00A03018">
        <w:rPr>
          <w:rFonts w:ascii="Times New Roman" w:hAnsi="Times New Roman" w:cs="Times New Roman"/>
          <w:sz w:val="24"/>
          <w:szCs w:val="24"/>
        </w:rPr>
        <w:t xml:space="preserve">6) разрешение на отклонение от предельных параметров разрешенного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реконструкции (в случае, если застройщику было предоставлено такое разрешение в соответствии со </w:t>
      </w:r>
      <w:hyperlink r:id="rId25" w:history="1">
        <w:r w:rsidRPr="00A03018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09"/>
      <w:bookmarkEnd w:id="21"/>
      <w:r w:rsidRPr="00A03018">
        <w:rPr>
          <w:rFonts w:ascii="Times New Roman" w:hAnsi="Times New Roman" w:cs="Times New Roman"/>
          <w:sz w:val="24"/>
          <w:szCs w:val="24"/>
        </w:rPr>
        <w:t>7) согласие всех правообладателей объекта капитального строительства в случае реконструкции такого объекта;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10"/>
      <w:bookmarkEnd w:id="22"/>
      <w:r w:rsidRPr="00A03018"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9)</w:t>
      </w:r>
      <w:r w:rsidRPr="00A03018">
        <w:rPr>
          <w:rFonts w:ascii="Times New Roman" w:hAnsi="Times New Roman" w:cs="Times New Roman"/>
          <w:bCs/>
          <w:sz w:val="24"/>
          <w:szCs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03018" w:rsidRP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394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9" w:history="1">
        <w:r w:rsidRPr="00A0301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7" w:history="1">
        <w:r w:rsidRPr="00A0301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9" w:history="1">
        <w:r w:rsidRPr="00A030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0" w:history="1">
        <w:r w:rsidRPr="00A0301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заявителем самостоятельно,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если право на земельный участок зарегистрировано в Едином государственном реестре прав на недвижимое имущество и сделок с ним, а также документы, указанные в </w:t>
      </w:r>
      <w:hyperlink w:anchor="Par397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8" w:history="1">
        <w:r w:rsidRPr="00A0301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ar416"/>
      <w:bookmarkEnd w:id="23"/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 объекта индивидуального жилищного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26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>часть 9 статьи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22"/>
      <w:bookmarkEnd w:id="24"/>
      <w:r w:rsidRPr="00A0301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физических лиц;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23"/>
      <w:bookmarkEnd w:id="25"/>
      <w:r w:rsidRPr="00A0301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24"/>
      <w:bookmarkEnd w:id="26"/>
      <w:r w:rsidRPr="00A03018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25"/>
      <w:bookmarkEnd w:id="27"/>
      <w:r w:rsidRPr="00A03018">
        <w:rPr>
          <w:rFonts w:ascii="Times New Roman" w:hAnsi="Times New Roman" w:cs="Times New Roman"/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422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5" w:history="1">
        <w:r w:rsidRPr="00A0301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заявителем самостоятельно,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если право на земельный участок зарегистрировано в Едином государственном реестре прав на недвижимое имущество и сделок с ним, а также документ, указанный в </w:t>
      </w:r>
      <w:hyperlink w:anchor="Par424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435"/>
      <w:bookmarkEnd w:id="28"/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9" w:name="Par443"/>
      <w:bookmarkEnd w:id="29"/>
      <w:r w:rsidRPr="00A03018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Последовательность административных процедур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│Прием заявления и документов.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│Проверка правильности заполнения  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│заявления и наличия документов        │           │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│Отказ в принятии документов для рассмотрения│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│Регистрация заявления.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│Рассмотрение правильности оформления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│документов, соответствия срока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│подачи заявления о продлении срока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│действия разрешения на строительство, │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│при условии, что начато строительство,│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│реконструкция объекта капитального    │           │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│строительства. Осмотр данного объекта │           │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│Отказ в предоставлении муниципальной услуги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│Подготовка проекта разрешения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│на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│Согласование проекта разрешения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│на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│Оформление и выдача разрешения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│на строительство заявителю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1339A4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93"/>
      <w:bookmarkEnd w:id="30"/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Par501"/>
      <w:bookmarkEnd w:id="31"/>
      <w:r w:rsidRPr="001339A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A4">
        <w:rPr>
          <w:rFonts w:ascii="Times New Roman" w:hAnsi="Times New Roman" w:cs="Times New Roman"/>
          <w:b/>
          <w:bCs/>
          <w:sz w:val="24"/>
          <w:szCs w:val="24"/>
        </w:rPr>
        <w:t>УЧЕТА И РЕГИСТРАЦИИ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1"/>
        <w:gridCol w:w="1563"/>
        <w:gridCol w:w="1323"/>
        <w:gridCol w:w="1443"/>
        <w:gridCol w:w="1323"/>
        <w:gridCol w:w="1323"/>
        <w:gridCol w:w="1443"/>
        <w:gridCol w:w="842"/>
      </w:tblGrid>
      <w:tr w:rsidR="001339A4" w:rsidRPr="001339A4" w:rsidTr="00A03018">
        <w:trPr>
          <w:trHeight w:val="956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исх. N,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дата,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адрес,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телефон 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ционный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Расписка в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или дата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отправки  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</w:p>
        </w:tc>
      </w:tr>
      <w:tr w:rsidR="001339A4" w:rsidRPr="001339A4" w:rsidTr="00A03018">
        <w:trPr>
          <w:trHeight w:val="287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 7   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</w:tr>
      <w:tr w:rsidR="001339A4" w:rsidRPr="001339A4" w:rsidTr="00A03018">
        <w:trPr>
          <w:trHeight w:val="303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Default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339A4" w:rsidSect="0030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08"/>
    <w:multiLevelType w:val="hybridMultilevel"/>
    <w:tmpl w:val="FF4EF6E2"/>
    <w:lvl w:ilvl="0" w:tplc="DC400CE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24C318F"/>
    <w:multiLevelType w:val="hybridMultilevel"/>
    <w:tmpl w:val="650CEA72"/>
    <w:lvl w:ilvl="0" w:tplc="ACA2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70BD9"/>
    <w:multiLevelType w:val="hybridMultilevel"/>
    <w:tmpl w:val="D00882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9A4"/>
    <w:rsid w:val="00003C61"/>
    <w:rsid w:val="000D103B"/>
    <w:rsid w:val="001339A4"/>
    <w:rsid w:val="001B3903"/>
    <w:rsid w:val="00301E99"/>
    <w:rsid w:val="00303006"/>
    <w:rsid w:val="00312CA8"/>
    <w:rsid w:val="003D650C"/>
    <w:rsid w:val="00553B6C"/>
    <w:rsid w:val="00591DB0"/>
    <w:rsid w:val="00606199"/>
    <w:rsid w:val="006432FF"/>
    <w:rsid w:val="006C784E"/>
    <w:rsid w:val="006F2488"/>
    <w:rsid w:val="006F3664"/>
    <w:rsid w:val="008E7301"/>
    <w:rsid w:val="00A03018"/>
    <w:rsid w:val="00AB7230"/>
    <w:rsid w:val="00AE1906"/>
    <w:rsid w:val="00AE4013"/>
    <w:rsid w:val="00B86923"/>
    <w:rsid w:val="00BA0DEC"/>
    <w:rsid w:val="00C63DB6"/>
    <w:rsid w:val="00D02539"/>
    <w:rsid w:val="00D05626"/>
    <w:rsid w:val="00D8100E"/>
    <w:rsid w:val="00E77F72"/>
    <w:rsid w:val="00FA3259"/>
    <w:rsid w:val="00FB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303006"/>
    <w:pPr>
      <w:ind w:left="720"/>
      <w:contextualSpacing/>
    </w:pPr>
  </w:style>
  <w:style w:type="table" w:styleId="a4">
    <w:name w:val="Table Grid"/>
    <w:basedOn w:val="a1"/>
    <w:uiPriority w:val="59"/>
    <w:rsid w:val="00FB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78DF69CAFFC3295D670234507FAF56389A95F1F678E0496E56F9q7I" TargetMode="External"/><Relationship Id="rId13" Type="http://schemas.openxmlformats.org/officeDocument/2006/relationships/hyperlink" Target="consultantplus://offline/ref=91C378DF69CAFFC3295D670234507FAF55379E98F2A32FE2183B5892ADF9qCI" TargetMode="External"/><Relationship Id="rId18" Type="http://schemas.openxmlformats.org/officeDocument/2006/relationships/hyperlink" Target="consultantplus://offline/ref=91C378DF69CAFFC3295D670234507FAF55379E97F9A52FE2183B5892AD9C91C8B7F8DD43FAq1I" TargetMode="External"/><Relationship Id="rId26" Type="http://schemas.openxmlformats.org/officeDocument/2006/relationships/hyperlink" Target="consultantplus://offline/ref=80A571D6B17EF0E171CC8127941B1222F9A13815F3123D4DD6FD0D13528B8D7E7791BD9909G4q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A571D6B17EF0E171CC8127941B1222F9A13815F3123D4DD6FD0D13528B8D7E7791BD9B0CG4q3I" TargetMode="External"/><Relationship Id="rId7" Type="http://schemas.openxmlformats.org/officeDocument/2006/relationships/hyperlink" Target="consultantplus://offline/ref=91C378DF69CAFFC3295D670234507FAF55379E97F9A52FE2183B5892AD9C91C8B7F8DD46A272FCB9F0q9I" TargetMode="External"/><Relationship Id="rId12" Type="http://schemas.openxmlformats.org/officeDocument/2006/relationships/hyperlink" Target="consultantplus://offline/ref=91C378DF69CAFFC3295D670234507FAF55379C92FFA42FE2183B5892ADF9qCI" TargetMode="External"/><Relationship Id="rId17" Type="http://schemas.openxmlformats.org/officeDocument/2006/relationships/hyperlink" Target="consultantplus://offline/ref=91C378DF69CAFFC3295D6714373C28A2503BC39DFEA220BD4D6403CFFA959B9FF0B78404E67FFDB00F1587F5q2I" TargetMode="External"/><Relationship Id="rId25" Type="http://schemas.openxmlformats.org/officeDocument/2006/relationships/hyperlink" Target="consultantplus://offline/ref=80A571D6B17EF0E171CC8127941B1222F9A13815F3123D4DD6FD0D13528B8D7E7791BD9E084B1192G3q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378DF69CAFFC3295D670234507FAF55379F91F3A42FE2183B5892ADF9qCI" TargetMode="External"/><Relationship Id="rId20" Type="http://schemas.openxmlformats.org/officeDocument/2006/relationships/hyperlink" Target="consultantplus://offline/ref=80A571D6B17EF0E171CC8127941B1222F9A13815F3123D4DD6FD0D13528B8D7E7791BD9909G4q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C378DF69CAFFC3295D670234507FAF55379E97F9A52FE2183B5892AD9C91C8B7F8DD46A272FCB9F0q9I" TargetMode="External"/><Relationship Id="rId11" Type="http://schemas.openxmlformats.org/officeDocument/2006/relationships/hyperlink" Target="consultantplus://offline/ref=91C378DF69CAFFC3295D670234507FAF55379E97F9A52FE2183B5892ADF9qCI" TargetMode="External"/><Relationship Id="rId24" Type="http://schemas.openxmlformats.org/officeDocument/2006/relationships/hyperlink" Target="consultantplus://offline/ref=80A571D6B17EF0E171CC8127941B1222F9A13815F3123D4DD6FD0D13528B8D7E7791BD9A08G4q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378DF69CAFFC3295D670234507FAF55389D98F9A22FE2183B5892ADF9qCI" TargetMode="External"/><Relationship Id="rId23" Type="http://schemas.openxmlformats.org/officeDocument/2006/relationships/hyperlink" Target="consultantplus://offline/ref=80A571D6B17EF0E171CC8127941B1222F9A13815F3123D4DD6FD0D13528B8D7E7791BD9A08G4q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C378DF69CAFFC3295D670234507FAF55379E95FDA92FE2183B5892ADF9qCI" TargetMode="External"/><Relationship Id="rId19" Type="http://schemas.openxmlformats.org/officeDocument/2006/relationships/hyperlink" Target="consultantplus://offline/ref=91C378DF69CAFFC3295D670234507FAF51369B98FBAB72E810625490AA93CEDFB0B1D147A272FDFB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378DF69CAFFC3295D670234507FAF55379E98F2A42FE2183B5892AD9C91C8B7F8DD46A272FBB3F0qAI" TargetMode="External"/><Relationship Id="rId14" Type="http://schemas.openxmlformats.org/officeDocument/2006/relationships/hyperlink" Target="consultantplus://offline/ref=91C378DF69CAFFC3295D670234507FAF55379A92FFA92FE2183B5892AD9C91C8B7F8DD46A272FDB6F0qBI" TargetMode="External"/><Relationship Id="rId22" Type="http://schemas.openxmlformats.org/officeDocument/2006/relationships/hyperlink" Target="consultantplus://offline/ref=80A571D6B17EF0E171CC8127941B1222F9A13815F3123D4DD6FD0D13528B8D7E7791BD9B01G4q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EA9-43D5-4848-9D22-E5959398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2017-05-02T12:15:00Z</cp:lastPrinted>
  <dcterms:created xsi:type="dcterms:W3CDTF">2017-04-14T12:54:00Z</dcterms:created>
  <dcterms:modified xsi:type="dcterms:W3CDTF">2017-05-04T12:31:00Z</dcterms:modified>
</cp:coreProperties>
</file>