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102"/>
        <w:gridCol w:w="3379"/>
      </w:tblGrid>
      <w:tr w:rsidR="005A25F4" w:rsidRPr="00C16AB7" w:rsidTr="00B60F51">
        <w:tc>
          <w:tcPr>
            <w:tcW w:w="3089" w:type="dxa"/>
            <w:tcBorders>
              <w:top w:val="nil"/>
              <w:left w:val="nil"/>
              <w:bottom w:val="nil"/>
              <w:right w:val="nil"/>
            </w:tcBorders>
          </w:tcPr>
          <w:p w:rsidR="005A25F4" w:rsidRPr="00C16AB7" w:rsidRDefault="005A25F4" w:rsidP="00B60F51">
            <w:pPr>
              <w:spacing w:line="240" w:lineRule="auto"/>
              <w:rPr>
                <w:rFonts w:ascii="Times New Roman" w:hAnsi="Times New Roman" w:cs="Times New Roman"/>
                <w:sz w:val="28"/>
                <w:szCs w:val="28"/>
              </w:rPr>
            </w:pPr>
            <w:r w:rsidRPr="00C16AB7">
              <w:rPr>
                <w:rFonts w:ascii="Times New Roman" w:hAnsi="Times New Roman" w:cs="Times New Roman"/>
                <w:sz w:val="24"/>
                <w:szCs w:val="24"/>
              </w:rPr>
              <w:t>«</w:t>
            </w:r>
            <w:proofErr w:type="spellStart"/>
            <w:r w:rsidRPr="00C16AB7">
              <w:rPr>
                <w:rFonts w:ascii="Times New Roman" w:hAnsi="Times New Roman" w:cs="Times New Roman"/>
                <w:sz w:val="24"/>
                <w:szCs w:val="24"/>
              </w:rPr>
              <w:t>Усогорск</w:t>
            </w:r>
            <w:proofErr w:type="spellEnd"/>
            <w:r w:rsidRPr="00C16AB7">
              <w:rPr>
                <w:rFonts w:ascii="Times New Roman" w:hAnsi="Times New Roman" w:cs="Times New Roman"/>
                <w:sz w:val="24"/>
                <w:szCs w:val="24"/>
              </w:rPr>
              <w:t>» кар</w:t>
            </w:r>
            <w:r>
              <w:rPr>
                <w:rFonts w:ascii="Times New Roman" w:hAnsi="Times New Roman" w:cs="Times New Roman"/>
                <w:sz w:val="24"/>
                <w:szCs w:val="24"/>
              </w:rPr>
              <w:t xml:space="preserve"> </w:t>
            </w:r>
            <w:proofErr w:type="spellStart"/>
            <w:r w:rsidRPr="00C16AB7">
              <w:rPr>
                <w:rFonts w:ascii="Times New Roman" w:hAnsi="Times New Roman" w:cs="Times New Roman"/>
                <w:sz w:val="24"/>
                <w:szCs w:val="24"/>
              </w:rPr>
              <w:t>овм</w:t>
            </w:r>
            <w:r w:rsidRPr="00525CE0">
              <w:rPr>
                <w:rFonts w:ascii="Times New Roman" w:hAnsi="Times New Roman" w:cs="Times New Roman"/>
                <w:sz w:val="24"/>
                <w:szCs w:val="24"/>
              </w:rPr>
              <w:t>ö</w:t>
            </w:r>
            <w:r w:rsidRPr="00C16AB7">
              <w:rPr>
                <w:rFonts w:ascii="Times New Roman" w:hAnsi="Times New Roman" w:cs="Times New Roman"/>
                <w:sz w:val="24"/>
                <w:szCs w:val="24"/>
              </w:rPr>
              <w:t>дч</w:t>
            </w:r>
            <w:r w:rsidRPr="00525CE0">
              <w:rPr>
                <w:rFonts w:ascii="Times New Roman" w:hAnsi="Times New Roman" w:cs="Times New Roman"/>
                <w:sz w:val="24"/>
                <w:szCs w:val="24"/>
              </w:rPr>
              <w:t>ö</w:t>
            </w:r>
            <w:r w:rsidRPr="00C16AB7">
              <w:rPr>
                <w:rFonts w:ascii="Times New Roman" w:hAnsi="Times New Roman" w:cs="Times New Roman"/>
                <w:sz w:val="24"/>
                <w:szCs w:val="24"/>
              </w:rPr>
              <w:t>минл</w:t>
            </w:r>
            <w:r w:rsidRPr="00525CE0">
              <w:rPr>
                <w:rFonts w:ascii="Times New Roman" w:hAnsi="Times New Roman" w:cs="Times New Roman"/>
                <w:sz w:val="24"/>
                <w:szCs w:val="24"/>
              </w:rPr>
              <w:t>ö</w:t>
            </w:r>
            <w:r w:rsidRPr="00C16AB7">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sidRPr="00C16AB7">
              <w:rPr>
                <w:rFonts w:ascii="Times New Roman" w:hAnsi="Times New Roman" w:cs="Times New Roman"/>
                <w:sz w:val="24"/>
                <w:szCs w:val="24"/>
              </w:rPr>
              <w:t>муниципальн</w:t>
            </w:r>
            <w:r w:rsidRPr="00525CE0">
              <w:rPr>
                <w:rFonts w:ascii="Times New Roman" w:hAnsi="Times New Roman" w:cs="Times New Roman"/>
                <w:sz w:val="24"/>
                <w:szCs w:val="24"/>
              </w:rPr>
              <w:t>ö</w:t>
            </w:r>
            <w:r w:rsidRPr="00C16AB7">
              <w:rPr>
                <w:rFonts w:ascii="Times New Roman" w:hAnsi="Times New Roman" w:cs="Times New Roman"/>
                <w:sz w:val="24"/>
                <w:szCs w:val="24"/>
              </w:rPr>
              <w:t>й</w:t>
            </w:r>
            <w:proofErr w:type="spellEnd"/>
            <w:r w:rsidRPr="00C16AB7">
              <w:rPr>
                <w:rFonts w:ascii="Times New Roman" w:hAnsi="Times New Roman" w:cs="Times New Roman"/>
                <w:sz w:val="24"/>
                <w:szCs w:val="24"/>
              </w:rPr>
              <w:t xml:space="preserve"> </w:t>
            </w:r>
            <w:proofErr w:type="spellStart"/>
            <w:r w:rsidRPr="00C16AB7">
              <w:rPr>
                <w:rFonts w:ascii="Times New Roman" w:hAnsi="Times New Roman" w:cs="Times New Roman"/>
                <w:sz w:val="24"/>
                <w:szCs w:val="24"/>
              </w:rPr>
              <w:t>юконса</w:t>
            </w:r>
            <w:proofErr w:type="spellEnd"/>
            <w:r>
              <w:rPr>
                <w:rFonts w:ascii="Times New Roman" w:hAnsi="Times New Roman" w:cs="Times New Roman"/>
                <w:sz w:val="24"/>
                <w:szCs w:val="24"/>
              </w:rPr>
              <w:t xml:space="preserve"> </w:t>
            </w:r>
            <w:r w:rsidRPr="00C16AB7">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в</w:t>
            </w:r>
            <w:r w:rsidRPr="00C16AB7">
              <w:rPr>
                <w:rFonts w:ascii="Times New Roman" w:hAnsi="Times New Roman" w:cs="Times New Roman"/>
                <w:sz w:val="24"/>
                <w:szCs w:val="24"/>
              </w:rPr>
              <w:t>еськ</w:t>
            </w:r>
            <w:r w:rsidRPr="00525CE0">
              <w:rPr>
                <w:rFonts w:ascii="Times New Roman" w:hAnsi="Times New Roman" w:cs="Times New Roman"/>
                <w:sz w:val="24"/>
                <w:szCs w:val="24"/>
              </w:rPr>
              <w:t>ö</w:t>
            </w:r>
            <w:r w:rsidRPr="00C16AB7">
              <w:rPr>
                <w:rFonts w:ascii="Times New Roman" w:hAnsi="Times New Roman" w:cs="Times New Roman"/>
                <w:sz w:val="24"/>
                <w:szCs w:val="24"/>
              </w:rPr>
              <w:t>длысь</w:t>
            </w:r>
            <w:proofErr w:type="spellEnd"/>
          </w:p>
        </w:tc>
        <w:tc>
          <w:tcPr>
            <w:tcW w:w="3102" w:type="dxa"/>
            <w:tcBorders>
              <w:top w:val="nil"/>
              <w:left w:val="nil"/>
              <w:bottom w:val="nil"/>
              <w:right w:val="nil"/>
            </w:tcBorders>
            <w:vAlign w:val="center"/>
          </w:tcPr>
          <w:p w:rsidR="005A25F4" w:rsidRPr="00C16AB7" w:rsidRDefault="005A25F4" w:rsidP="00B60F51">
            <w:pPr>
              <w:jc w:val="center"/>
              <w:rPr>
                <w:rFonts w:ascii="Times New Roman" w:hAnsi="Times New Roman" w:cs="Times New Roman"/>
              </w:rPr>
            </w:pPr>
            <w:r>
              <w:rPr>
                <w:rFonts w:ascii="Times New Roman" w:hAnsi="Times New Roman" w:cs="Times New Roman"/>
                <w:noProof/>
                <w:lang w:eastAsia="ru-RU"/>
              </w:rPr>
              <w:drawing>
                <wp:inline distT="0" distB="0" distL="0" distR="0">
                  <wp:extent cx="1314450" cy="1123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100000"/>
                            <a:grayscl/>
                            <a:biLevel thresh="50000"/>
                          </a:blip>
                          <a:srcRect/>
                          <a:stretch>
                            <a:fillRect/>
                          </a:stretch>
                        </pic:blipFill>
                        <pic:spPr bwMode="auto">
                          <a:xfrm>
                            <a:off x="0" y="0"/>
                            <a:ext cx="1314450" cy="1123950"/>
                          </a:xfrm>
                          <a:prstGeom prst="rect">
                            <a:avLst/>
                          </a:prstGeom>
                          <a:noFill/>
                          <a:ln w="9525">
                            <a:noFill/>
                            <a:miter lim="800000"/>
                            <a:headEnd/>
                            <a:tailEnd/>
                          </a:ln>
                        </pic:spPr>
                      </pic:pic>
                    </a:graphicData>
                  </a:graphic>
                </wp:inline>
              </w:drawing>
            </w:r>
          </w:p>
        </w:tc>
        <w:tc>
          <w:tcPr>
            <w:tcW w:w="3379" w:type="dxa"/>
            <w:tcBorders>
              <w:top w:val="nil"/>
              <w:left w:val="nil"/>
              <w:bottom w:val="nil"/>
              <w:right w:val="nil"/>
            </w:tcBorders>
            <w:vAlign w:val="center"/>
          </w:tcPr>
          <w:p w:rsidR="005A25F4" w:rsidRPr="00C16AB7" w:rsidRDefault="005A25F4" w:rsidP="00B60F51">
            <w:pPr>
              <w:jc w:val="right"/>
              <w:rPr>
                <w:rFonts w:ascii="Times New Roman" w:hAnsi="Times New Roman" w:cs="Times New Roman"/>
                <w:sz w:val="24"/>
                <w:szCs w:val="24"/>
              </w:rPr>
            </w:pPr>
            <w:r w:rsidRPr="00C16AB7">
              <w:rPr>
                <w:rFonts w:ascii="Times New Roman" w:hAnsi="Times New Roman" w:cs="Times New Roman"/>
                <w:sz w:val="24"/>
                <w:szCs w:val="24"/>
              </w:rPr>
              <w:t>Руководитель администрации муниципального образования городского поселения «</w:t>
            </w:r>
            <w:proofErr w:type="spellStart"/>
            <w:r w:rsidRPr="00C16AB7">
              <w:rPr>
                <w:rFonts w:ascii="Times New Roman" w:hAnsi="Times New Roman" w:cs="Times New Roman"/>
                <w:sz w:val="24"/>
                <w:szCs w:val="24"/>
              </w:rPr>
              <w:t>Усогорск</w:t>
            </w:r>
            <w:proofErr w:type="spellEnd"/>
            <w:r w:rsidRPr="00C16AB7">
              <w:rPr>
                <w:rFonts w:ascii="Times New Roman" w:hAnsi="Times New Roman" w:cs="Times New Roman"/>
                <w:sz w:val="24"/>
                <w:szCs w:val="24"/>
              </w:rPr>
              <w:t>»</w:t>
            </w:r>
          </w:p>
        </w:tc>
      </w:tr>
    </w:tbl>
    <w:p w:rsidR="005A25F4" w:rsidRPr="00C16AB7" w:rsidRDefault="005A25F4" w:rsidP="005A25F4">
      <w:pPr>
        <w:contextualSpacing/>
        <w:jc w:val="center"/>
        <w:rPr>
          <w:rFonts w:ascii="Times New Roman" w:hAnsi="Times New Roman" w:cs="Times New Roman"/>
          <w:b/>
        </w:rPr>
      </w:pPr>
      <w:proofErr w:type="gramStart"/>
      <w:r w:rsidRPr="00C16AB7">
        <w:rPr>
          <w:rFonts w:ascii="Times New Roman" w:hAnsi="Times New Roman" w:cs="Times New Roman"/>
          <w:b/>
        </w:rPr>
        <w:t>Ш</w:t>
      </w:r>
      <w:proofErr w:type="gramEnd"/>
      <w:r w:rsidRPr="00C16AB7">
        <w:rPr>
          <w:rFonts w:ascii="Times New Roman" w:hAnsi="Times New Roman" w:cs="Times New Roman"/>
          <w:b/>
        </w:rPr>
        <w:t xml:space="preserve"> У Ö М</w:t>
      </w:r>
    </w:p>
    <w:p w:rsidR="005A25F4" w:rsidRPr="00C16AB7" w:rsidRDefault="005A25F4" w:rsidP="005A25F4">
      <w:pPr>
        <w:contextualSpacing/>
        <w:jc w:val="center"/>
        <w:rPr>
          <w:rFonts w:ascii="Times New Roman" w:hAnsi="Times New Roman" w:cs="Times New Roman"/>
          <w:b/>
        </w:rPr>
      </w:pPr>
      <w:proofErr w:type="gramStart"/>
      <w:r w:rsidRPr="00C16AB7">
        <w:rPr>
          <w:rFonts w:ascii="Times New Roman" w:hAnsi="Times New Roman" w:cs="Times New Roman"/>
          <w:b/>
        </w:rPr>
        <w:t>П</w:t>
      </w:r>
      <w:proofErr w:type="gramEnd"/>
      <w:r w:rsidRPr="00C16AB7">
        <w:rPr>
          <w:rFonts w:ascii="Times New Roman" w:hAnsi="Times New Roman" w:cs="Times New Roman"/>
          <w:b/>
        </w:rPr>
        <w:t xml:space="preserve"> О С Т А Н О В Л Е Н И Е</w:t>
      </w:r>
    </w:p>
    <w:tbl>
      <w:tblPr>
        <w:tblW w:w="9556" w:type="dxa"/>
        <w:tblInd w:w="108" w:type="dxa"/>
        <w:tblLook w:val="0000"/>
      </w:tblPr>
      <w:tblGrid>
        <w:gridCol w:w="729"/>
        <w:gridCol w:w="1459"/>
        <w:gridCol w:w="2188"/>
        <w:gridCol w:w="3345"/>
        <w:gridCol w:w="541"/>
        <w:gridCol w:w="1294"/>
      </w:tblGrid>
      <w:tr w:rsidR="005A25F4" w:rsidRPr="00C16AB7" w:rsidTr="00B60F51">
        <w:trPr>
          <w:cantSplit/>
          <w:trHeight w:val="97"/>
        </w:trPr>
        <w:tc>
          <w:tcPr>
            <w:tcW w:w="729" w:type="dxa"/>
            <w:vAlign w:val="bottom"/>
          </w:tcPr>
          <w:p w:rsidR="005A25F4" w:rsidRPr="00C16AB7" w:rsidRDefault="005A25F4" w:rsidP="00B60F51">
            <w:pPr>
              <w:pStyle w:val="a8"/>
              <w:rPr>
                <w:rFonts w:ascii="Times New Roman" w:hAnsi="Times New Roman" w:cs="Times New Roman"/>
                <w:sz w:val="24"/>
                <w:szCs w:val="24"/>
              </w:rPr>
            </w:pPr>
            <w:r w:rsidRPr="00C16AB7">
              <w:rPr>
                <w:rFonts w:ascii="Times New Roman" w:hAnsi="Times New Roman" w:cs="Times New Roman"/>
                <w:sz w:val="24"/>
                <w:szCs w:val="24"/>
              </w:rPr>
              <w:t xml:space="preserve">от </w:t>
            </w:r>
          </w:p>
        </w:tc>
        <w:tc>
          <w:tcPr>
            <w:tcW w:w="1459" w:type="dxa"/>
            <w:tcBorders>
              <w:top w:val="nil"/>
              <w:left w:val="nil"/>
              <w:bottom w:val="single" w:sz="4" w:space="0" w:color="auto"/>
              <w:right w:val="nil"/>
            </w:tcBorders>
            <w:vAlign w:val="bottom"/>
          </w:tcPr>
          <w:p w:rsidR="005A25F4" w:rsidRPr="00C16AB7" w:rsidRDefault="005A25F4" w:rsidP="00B60F51">
            <w:pPr>
              <w:pStyle w:val="a8"/>
              <w:jc w:val="center"/>
              <w:rPr>
                <w:rFonts w:ascii="Times New Roman" w:hAnsi="Times New Roman" w:cs="Times New Roman"/>
                <w:sz w:val="24"/>
                <w:szCs w:val="24"/>
              </w:rPr>
            </w:pPr>
            <w:r>
              <w:rPr>
                <w:rFonts w:ascii="Times New Roman" w:hAnsi="Times New Roman" w:cs="Times New Roman"/>
                <w:sz w:val="24"/>
                <w:szCs w:val="24"/>
              </w:rPr>
              <w:t>22 апреля</w:t>
            </w:r>
          </w:p>
        </w:tc>
        <w:tc>
          <w:tcPr>
            <w:tcW w:w="2188" w:type="dxa"/>
            <w:vAlign w:val="bottom"/>
          </w:tcPr>
          <w:p w:rsidR="005A25F4" w:rsidRPr="00C16AB7" w:rsidRDefault="005A25F4" w:rsidP="00B60F51">
            <w:pPr>
              <w:pStyle w:val="a8"/>
              <w:rPr>
                <w:rFonts w:ascii="Times New Roman" w:hAnsi="Times New Roman" w:cs="Times New Roman"/>
                <w:sz w:val="24"/>
                <w:szCs w:val="24"/>
              </w:rPr>
            </w:pPr>
            <w:r w:rsidRPr="00C16AB7">
              <w:rPr>
                <w:rFonts w:ascii="Times New Roman" w:hAnsi="Times New Roman" w:cs="Times New Roman"/>
                <w:sz w:val="24"/>
                <w:szCs w:val="24"/>
              </w:rPr>
              <w:t xml:space="preserve">  2019 г.</w:t>
            </w:r>
          </w:p>
        </w:tc>
        <w:tc>
          <w:tcPr>
            <w:tcW w:w="3345" w:type="dxa"/>
            <w:vMerge w:val="restart"/>
            <w:vAlign w:val="center"/>
          </w:tcPr>
          <w:p w:rsidR="005A25F4" w:rsidRPr="00C16AB7" w:rsidRDefault="005A25F4" w:rsidP="00B60F51">
            <w:pPr>
              <w:pStyle w:val="a8"/>
              <w:jc w:val="center"/>
              <w:rPr>
                <w:rFonts w:ascii="Times New Roman" w:hAnsi="Times New Roman" w:cs="Times New Roman"/>
                <w:sz w:val="24"/>
                <w:szCs w:val="24"/>
              </w:rPr>
            </w:pPr>
            <w:r w:rsidRPr="00C16AB7">
              <w:rPr>
                <w:rFonts w:ascii="Times New Roman" w:hAnsi="Times New Roman" w:cs="Times New Roman"/>
                <w:sz w:val="24"/>
                <w:szCs w:val="24"/>
              </w:rPr>
              <w:t xml:space="preserve">                                             </w:t>
            </w:r>
          </w:p>
        </w:tc>
        <w:tc>
          <w:tcPr>
            <w:tcW w:w="541" w:type="dxa"/>
          </w:tcPr>
          <w:p w:rsidR="005A25F4" w:rsidRPr="00C16AB7" w:rsidRDefault="005A25F4" w:rsidP="00B60F51">
            <w:pPr>
              <w:pStyle w:val="a8"/>
              <w:jc w:val="center"/>
              <w:rPr>
                <w:rFonts w:ascii="Times New Roman" w:hAnsi="Times New Roman" w:cs="Times New Roman"/>
                <w:sz w:val="24"/>
                <w:szCs w:val="24"/>
              </w:rPr>
            </w:pPr>
            <w:r w:rsidRPr="00C16AB7">
              <w:rPr>
                <w:rFonts w:ascii="Times New Roman" w:hAnsi="Times New Roman" w:cs="Times New Roman"/>
                <w:sz w:val="24"/>
                <w:szCs w:val="24"/>
              </w:rPr>
              <w:t xml:space="preserve">  </w:t>
            </w:r>
          </w:p>
          <w:p w:rsidR="005A25F4" w:rsidRPr="00C16AB7" w:rsidRDefault="005A25F4" w:rsidP="00B60F51">
            <w:pPr>
              <w:pStyle w:val="a8"/>
              <w:jc w:val="center"/>
              <w:rPr>
                <w:rFonts w:ascii="Times New Roman" w:hAnsi="Times New Roman" w:cs="Times New Roman"/>
                <w:sz w:val="24"/>
                <w:szCs w:val="24"/>
              </w:rPr>
            </w:pPr>
          </w:p>
          <w:p w:rsidR="005A25F4" w:rsidRPr="00C16AB7" w:rsidRDefault="005A25F4" w:rsidP="00B60F51">
            <w:pPr>
              <w:pStyle w:val="a8"/>
              <w:jc w:val="center"/>
              <w:rPr>
                <w:rFonts w:ascii="Times New Roman" w:hAnsi="Times New Roman" w:cs="Times New Roman"/>
                <w:sz w:val="24"/>
                <w:szCs w:val="24"/>
              </w:rPr>
            </w:pPr>
            <w:r w:rsidRPr="00C16AB7">
              <w:rPr>
                <w:rFonts w:ascii="Times New Roman" w:hAnsi="Times New Roman" w:cs="Times New Roman"/>
                <w:sz w:val="24"/>
                <w:szCs w:val="24"/>
              </w:rPr>
              <w:t>№</w:t>
            </w:r>
          </w:p>
        </w:tc>
        <w:tc>
          <w:tcPr>
            <w:tcW w:w="1294" w:type="dxa"/>
            <w:tcBorders>
              <w:top w:val="nil"/>
              <w:left w:val="nil"/>
              <w:bottom w:val="single" w:sz="4" w:space="0" w:color="auto"/>
              <w:right w:val="nil"/>
            </w:tcBorders>
          </w:tcPr>
          <w:p w:rsidR="005A25F4" w:rsidRPr="00C16AB7" w:rsidRDefault="005A25F4" w:rsidP="00B60F51">
            <w:pPr>
              <w:pStyle w:val="a8"/>
              <w:jc w:val="center"/>
              <w:rPr>
                <w:rFonts w:ascii="Times New Roman" w:hAnsi="Times New Roman" w:cs="Times New Roman"/>
                <w:sz w:val="24"/>
                <w:szCs w:val="24"/>
              </w:rPr>
            </w:pPr>
          </w:p>
          <w:p w:rsidR="005A25F4" w:rsidRPr="00C16AB7" w:rsidRDefault="005A25F4" w:rsidP="00B60F51">
            <w:pPr>
              <w:pStyle w:val="a8"/>
              <w:jc w:val="center"/>
              <w:rPr>
                <w:rFonts w:ascii="Times New Roman" w:hAnsi="Times New Roman" w:cs="Times New Roman"/>
                <w:sz w:val="24"/>
                <w:szCs w:val="24"/>
              </w:rPr>
            </w:pPr>
          </w:p>
          <w:p w:rsidR="005A25F4" w:rsidRPr="00C16AB7" w:rsidRDefault="005A25F4" w:rsidP="00B60F51">
            <w:pPr>
              <w:pStyle w:val="a8"/>
              <w:jc w:val="center"/>
              <w:rPr>
                <w:rFonts w:ascii="Times New Roman" w:hAnsi="Times New Roman" w:cs="Times New Roman"/>
                <w:sz w:val="24"/>
                <w:szCs w:val="24"/>
              </w:rPr>
            </w:pPr>
            <w:r>
              <w:rPr>
                <w:rFonts w:ascii="Times New Roman" w:hAnsi="Times New Roman" w:cs="Times New Roman"/>
                <w:sz w:val="24"/>
                <w:szCs w:val="24"/>
              </w:rPr>
              <w:t>51</w:t>
            </w:r>
          </w:p>
        </w:tc>
      </w:tr>
      <w:tr w:rsidR="005A25F4" w:rsidRPr="00C16AB7" w:rsidTr="00B60F51">
        <w:trPr>
          <w:cantSplit/>
          <w:trHeight w:val="125"/>
        </w:trPr>
        <w:tc>
          <w:tcPr>
            <w:tcW w:w="4375" w:type="dxa"/>
            <w:gridSpan w:val="3"/>
          </w:tcPr>
          <w:p w:rsidR="005A25F4" w:rsidRDefault="005A25F4" w:rsidP="00B60F51">
            <w:pPr>
              <w:pStyle w:val="a8"/>
              <w:spacing w:line="240" w:lineRule="auto"/>
              <w:rPr>
                <w:rFonts w:ascii="Times New Roman" w:hAnsi="Times New Roman" w:cs="Times New Roman"/>
                <w:sz w:val="20"/>
              </w:rPr>
            </w:pPr>
            <w:r w:rsidRPr="00C16AB7">
              <w:rPr>
                <w:rFonts w:ascii="Times New Roman" w:hAnsi="Times New Roman" w:cs="Times New Roman"/>
                <w:sz w:val="20"/>
              </w:rPr>
              <w:t xml:space="preserve">  </w:t>
            </w:r>
            <w:proofErr w:type="spellStart"/>
            <w:r w:rsidRPr="00C16AB7">
              <w:rPr>
                <w:rFonts w:ascii="Times New Roman" w:hAnsi="Times New Roman" w:cs="Times New Roman"/>
                <w:sz w:val="20"/>
              </w:rPr>
              <w:t>пгт</w:t>
            </w:r>
            <w:proofErr w:type="spellEnd"/>
            <w:r w:rsidRPr="00C16AB7">
              <w:rPr>
                <w:rFonts w:ascii="Times New Roman" w:hAnsi="Times New Roman" w:cs="Times New Roman"/>
                <w:sz w:val="20"/>
              </w:rPr>
              <w:t xml:space="preserve"> </w:t>
            </w:r>
            <w:proofErr w:type="spellStart"/>
            <w:r w:rsidRPr="00C16AB7">
              <w:rPr>
                <w:rFonts w:ascii="Times New Roman" w:hAnsi="Times New Roman" w:cs="Times New Roman"/>
                <w:sz w:val="20"/>
              </w:rPr>
              <w:t>Усогорск</w:t>
            </w:r>
            <w:proofErr w:type="spellEnd"/>
            <w:r w:rsidRPr="00C16AB7">
              <w:rPr>
                <w:rFonts w:ascii="Times New Roman" w:hAnsi="Times New Roman" w:cs="Times New Roman"/>
                <w:sz w:val="20"/>
              </w:rPr>
              <w:t xml:space="preserve">, </w:t>
            </w:r>
            <w:proofErr w:type="spellStart"/>
            <w:r w:rsidRPr="00C16AB7">
              <w:rPr>
                <w:rFonts w:ascii="Times New Roman" w:hAnsi="Times New Roman" w:cs="Times New Roman"/>
                <w:sz w:val="20"/>
              </w:rPr>
              <w:t>Удорский</w:t>
            </w:r>
            <w:proofErr w:type="spellEnd"/>
            <w:r w:rsidRPr="00C16AB7">
              <w:rPr>
                <w:rFonts w:ascii="Times New Roman" w:hAnsi="Times New Roman" w:cs="Times New Roman"/>
                <w:sz w:val="20"/>
              </w:rPr>
              <w:t xml:space="preserve"> район </w:t>
            </w:r>
          </w:p>
          <w:p w:rsidR="005A25F4" w:rsidRPr="00C16AB7" w:rsidRDefault="005A25F4" w:rsidP="00B60F51">
            <w:pPr>
              <w:pStyle w:val="a8"/>
              <w:spacing w:line="240" w:lineRule="auto"/>
              <w:rPr>
                <w:rFonts w:ascii="Times New Roman" w:hAnsi="Times New Roman" w:cs="Times New Roman"/>
              </w:rPr>
            </w:pPr>
            <w:r w:rsidRPr="00C16AB7">
              <w:rPr>
                <w:rFonts w:ascii="Times New Roman" w:hAnsi="Times New Roman" w:cs="Times New Roman"/>
                <w:sz w:val="20"/>
              </w:rPr>
              <w:t xml:space="preserve"> Республика Коми</w:t>
            </w:r>
          </w:p>
        </w:tc>
        <w:tc>
          <w:tcPr>
            <w:tcW w:w="0" w:type="auto"/>
            <w:vMerge/>
            <w:vAlign w:val="center"/>
          </w:tcPr>
          <w:p w:rsidR="005A25F4" w:rsidRPr="00C16AB7" w:rsidRDefault="005A25F4" w:rsidP="00B60F51">
            <w:pPr>
              <w:rPr>
                <w:rFonts w:ascii="Times New Roman" w:hAnsi="Times New Roman" w:cs="Times New Roman"/>
                <w:szCs w:val="20"/>
              </w:rPr>
            </w:pPr>
          </w:p>
        </w:tc>
        <w:tc>
          <w:tcPr>
            <w:tcW w:w="541" w:type="dxa"/>
          </w:tcPr>
          <w:p w:rsidR="005A25F4" w:rsidRPr="00C16AB7" w:rsidRDefault="005A25F4" w:rsidP="00B60F51">
            <w:pPr>
              <w:pStyle w:val="a8"/>
              <w:jc w:val="center"/>
              <w:rPr>
                <w:rFonts w:ascii="Times New Roman" w:hAnsi="Times New Roman" w:cs="Times New Roman"/>
              </w:rPr>
            </w:pPr>
          </w:p>
        </w:tc>
        <w:tc>
          <w:tcPr>
            <w:tcW w:w="1294" w:type="dxa"/>
            <w:tcBorders>
              <w:top w:val="single" w:sz="4" w:space="0" w:color="auto"/>
              <w:left w:val="nil"/>
              <w:bottom w:val="nil"/>
              <w:right w:val="nil"/>
            </w:tcBorders>
          </w:tcPr>
          <w:p w:rsidR="005A25F4" w:rsidRPr="00C16AB7" w:rsidRDefault="005A25F4" w:rsidP="00B60F51">
            <w:pPr>
              <w:pStyle w:val="a8"/>
              <w:jc w:val="center"/>
              <w:rPr>
                <w:rFonts w:ascii="Times New Roman" w:hAnsi="Times New Roman" w:cs="Times New Roman"/>
              </w:rPr>
            </w:pPr>
          </w:p>
        </w:tc>
      </w:tr>
    </w:tbl>
    <w:p w:rsidR="005A25F4" w:rsidRPr="00C16AB7" w:rsidRDefault="005A25F4" w:rsidP="005A25F4">
      <w:pPr>
        <w:contextualSpacing/>
        <w:rPr>
          <w:rFonts w:ascii="Times New Roman" w:hAnsi="Times New Roman" w:cs="Times New Roman"/>
          <w:b/>
          <w:sz w:val="24"/>
          <w:szCs w:val="24"/>
        </w:rPr>
      </w:pPr>
      <w:r w:rsidRPr="00C16AB7">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 xml:space="preserve">приложение </w:t>
      </w:r>
      <w:r w:rsidRPr="00C16AB7">
        <w:rPr>
          <w:rFonts w:ascii="Times New Roman" w:hAnsi="Times New Roman" w:cs="Times New Roman"/>
          <w:b/>
          <w:sz w:val="24"/>
          <w:szCs w:val="24"/>
        </w:rPr>
        <w:t>постановлени</w:t>
      </w:r>
      <w:r>
        <w:rPr>
          <w:rFonts w:ascii="Times New Roman" w:hAnsi="Times New Roman" w:cs="Times New Roman"/>
          <w:b/>
          <w:sz w:val="24"/>
          <w:szCs w:val="24"/>
        </w:rPr>
        <w:t>я</w:t>
      </w:r>
      <w:r w:rsidRPr="00C16AB7">
        <w:rPr>
          <w:rFonts w:ascii="Times New Roman" w:hAnsi="Times New Roman" w:cs="Times New Roman"/>
          <w:b/>
          <w:sz w:val="24"/>
          <w:szCs w:val="24"/>
        </w:rPr>
        <w:t xml:space="preserve"> администрации </w:t>
      </w:r>
    </w:p>
    <w:p w:rsidR="005A25F4" w:rsidRPr="00525CE0" w:rsidRDefault="005A25F4" w:rsidP="005A25F4">
      <w:pPr>
        <w:contextualSpacing/>
        <w:rPr>
          <w:rFonts w:ascii="Times New Roman" w:hAnsi="Times New Roman" w:cs="Times New Roman"/>
          <w:b/>
          <w:bCs/>
          <w:sz w:val="24"/>
          <w:szCs w:val="24"/>
        </w:rPr>
      </w:pPr>
      <w:r w:rsidRPr="00C16AB7">
        <w:rPr>
          <w:rFonts w:ascii="Times New Roman" w:hAnsi="Times New Roman" w:cs="Times New Roman"/>
          <w:b/>
          <w:sz w:val="24"/>
          <w:szCs w:val="24"/>
        </w:rPr>
        <w:t>МО ГП «</w:t>
      </w:r>
      <w:proofErr w:type="spellStart"/>
      <w:r w:rsidRPr="00C16AB7">
        <w:rPr>
          <w:rFonts w:ascii="Times New Roman" w:hAnsi="Times New Roman" w:cs="Times New Roman"/>
          <w:b/>
          <w:sz w:val="24"/>
          <w:szCs w:val="24"/>
        </w:rPr>
        <w:t>Усогорск</w:t>
      </w:r>
      <w:proofErr w:type="spellEnd"/>
      <w:r w:rsidRPr="00C16AB7">
        <w:rPr>
          <w:rFonts w:ascii="Times New Roman" w:hAnsi="Times New Roman" w:cs="Times New Roman"/>
          <w:b/>
          <w:sz w:val="24"/>
          <w:szCs w:val="24"/>
        </w:rPr>
        <w:t xml:space="preserve">» от </w:t>
      </w:r>
      <w:r>
        <w:rPr>
          <w:rFonts w:ascii="Times New Roman" w:hAnsi="Times New Roman" w:cs="Times New Roman"/>
          <w:b/>
          <w:sz w:val="24"/>
          <w:szCs w:val="24"/>
        </w:rPr>
        <w:t>26</w:t>
      </w:r>
      <w:r w:rsidRPr="00C16AB7">
        <w:rPr>
          <w:rFonts w:ascii="Times New Roman" w:hAnsi="Times New Roman" w:cs="Times New Roman"/>
          <w:b/>
          <w:sz w:val="24"/>
          <w:szCs w:val="24"/>
        </w:rPr>
        <w:t>.</w:t>
      </w:r>
      <w:r>
        <w:rPr>
          <w:rFonts w:ascii="Times New Roman" w:hAnsi="Times New Roman" w:cs="Times New Roman"/>
          <w:b/>
          <w:sz w:val="24"/>
          <w:szCs w:val="24"/>
        </w:rPr>
        <w:t>10</w:t>
      </w:r>
      <w:r w:rsidRPr="00C16AB7">
        <w:rPr>
          <w:rFonts w:ascii="Times New Roman" w:hAnsi="Times New Roman" w:cs="Times New Roman"/>
          <w:b/>
          <w:sz w:val="24"/>
          <w:szCs w:val="24"/>
        </w:rPr>
        <w:t>.201</w:t>
      </w:r>
      <w:r>
        <w:rPr>
          <w:rFonts w:ascii="Times New Roman" w:hAnsi="Times New Roman" w:cs="Times New Roman"/>
          <w:b/>
          <w:sz w:val="24"/>
          <w:szCs w:val="24"/>
        </w:rPr>
        <w:t>5</w:t>
      </w:r>
      <w:r w:rsidRPr="00C16AB7">
        <w:rPr>
          <w:rFonts w:ascii="Times New Roman" w:hAnsi="Times New Roman" w:cs="Times New Roman"/>
          <w:b/>
          <w:sz w:val="24"/>
          <w:szCs w:val="24"/>
        </w:rPr>
        <w:t xml:space="preserve"> № </w:t>
      </w:r>
      <w:r>
        <w:rPr>
          <w:rFonts w:ascii="Times New Roman" w:hAnsi="Times New Roman" w:cs="Times New Roman"/>
          <w:b/>
          <w:sz w:val="24"/>
          <w:szCs w:val="24"/>
        </w:rPr>
        <w:t>210</w:t>
      </w:r>
      <w:r w:rsidRPr="00C16AB7">
        <w:rPr>
          <w:rFonts w:ascii="Times New Roman" w:hAnsi="Times New Roman" w:cs="Times New Roman"/>
          <w:b/>
          <w:sz w:val="24"/>
          <w:szCs w:val="24"/>
        </w:rPr>
        <w:t xml:space="preserve"> «Об утверждении </w:t>
      </w:r>
      <w:r w:rsidRPr="00525CE0">
        <w:rPr>
          <w:rFonts w:ascii="Times New Roman" w:hAnsi="Times New Roman" w:cs="Times New Roman"/>
          <w:b/>
          <w:bCs/>
          <w:sz w:val="24"/>
          <w:szCs w:val="24"/>
        </w:rPr>
        <w:t>административного регламента</w:t>
      </w:r>
      <w:r>
        <w:rPr>
          <w:rFonts w:ascii="Times New Roman" w:hAnsi="Times New Roman" w:cs="Times New Roman"/>
          <w:b/>
          <w:bCs/>
          <w:sz w:val="24"/>
          <w:szCs w:val="24"/>
        </w:rPr>
        <w:t xml:space="preserve"> </w:t>
      </w:r>
      <w:r w:rsidRPr="00525CE0">
        <w:rPr>
          <w:rFonts w:ascii="Times New Roman" w:hAnsi="Times New Roman" w:cs="Times New Roman"/>
          <w:b/>
          <w:bCs/>
          <w:sz w:val="24"/>
          <w:szCs w:val="24"/>
        </w:rPr>
        <w:t>предоставления муниципальной услуги</w:t>
      </w:r>
    </w:p>
    <w:p w:rsidR="005A25F4" w:rsidRPr="00525CE0" w:rsidRDefault="005A25F4" w:rsidP="005A25F4">
      <w:pPr>
        <w:spacing w:after="0" w:line="240" w:lineRule="auto"/>
        <w:rPr>
          <w:rFonts w:ascii="Times New Roman" w:hAnsi="Times New Roman" w:cs="Times New Roman"/>
          <w:b/>
          <w:bCs/>
          <w:sz w:val="24"/>
          <w:szCs w:val="24"/>
        </w:rPr>
      </w:pPr>
      <w:r w:rsidRPr="00525CE0">
        <w:rPr>
          <w:rFonts w:ascii="Times New Roman" w:hAnsi="Times New Roman" w:cs="Times New Roman"/>
          <w:b/>
          <w:bCs/>
          <w:sz w:val="24"/>
          <w:szCs w:val="24"/>
        </w:rPr>
        <w:t>«Постановка граждан на учет для улучшения жилищных условий»</w:t>
      </w:r>
    </w:p>
    <w:p w:rsidR="005A25F4" w:rsidRPr="00C16AB7" w:rsidRDefault="005A25F4" w:rsidP="005A25F4">
      <w:pPr>
        <w:rPr>
          <w:rFonts w:ascii="Times New Roman" w:hAnsi="Times New Roman" w:cs="Times New Roman"/>
          <w:sz w:val="24"/>
          <w:szCs w:val="24"/>
        </w:rPr>
      </w:pPr>
    </w:p>
    <w:p w:rsidR="005A25F4" w:rsidRPr="00C16AB7" w:rsidRDefault="005A25F4" w:rsidP="005A25F4">
      <w:pPr>
        <w:ind w:firstLine="567"/>
        <w:jc w:val="both"/>
        <w:rPr>
          <w:rFonts w:ascii="Times New Roman" w:hAnsi="Times New Roman" w:cs="Times New Roman"/>
          <w:sz w:val="24"/>
          <w:szCs w:val="24"/>
        </w:rPr>
      </w:pPr>
      <w:r w:rsidRPr="00C16AB7">
        <w:rPr>
          <w:rFonts w:ascii="Times New Roman" w:hAnsi="Times New Roman" w:cs="Times New Roman"/>
          <w:sz w:val="24"/>
          <w:szCs w:val="24"/>
        </w:rPr>
        <w:t>Руководствуясь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rFonts w:ascii="Times New Roman" w:hAnsi="Times New Roman" w:cs="Times New Roman"/>
          <w:sz w:val="24"/>
          <w:szCs w:val="24"/>
        </w:rPr>
        <w:t>, законом Республики Коми от 05.04.2005 № 30-РЗ «О социальных выплатах на строительство или приобретение жилья»</w:t>
      </w:r>
    </w:p>
    <w:p w:rsidR="005A25F4" w:rsidRPr="00792798" w:rsidRDefault="005A25F4" w:rsidP="005A25F4">
      <w:pPr>
        <w:ind w:firstLine="540"/>
        <w:jc w:val="both"/>
        <w:rPr>
          <w:rFonts w:ascii="Times New Roman" w:hAnsi="Times New Roman" w:cs="Times New Roman"/>
          <w:sz w:val="24"/>
          <w:szCs w:val="24"/>
        </w:rPr>
      </w:pPr>
      <w:r w:rsidRPr="00792798">
        <w:rPr>
          <w:rFonts w:ascii="Times New Roman" w:hAnsi="Times New Roman" w:cs="Times New Roman"/>
          <w:sz w:val="24"/>
          <w:szCs w:val="24"/>
        </w:rPr>
        <w:t>ПОСТАНОВЛЯЮ:</w:t>
      </w:r>
    </w:p>
    <w:p w:rsidR="005A25F4" w:rsidRDefault="005A25F4" w:rsidP="005A25F4">
      <w:pPr>
        <w:ind w:firstLine="567"/>
        <w:contextualSpacing/>
        <w:jc w:val="both"/>
        <w:rPr>
          <w:rFonts w:ascii="Times New Roman" w:hAnsi="Times New Roman" w:cs="Times New Roman"/>
          <w:sz w:val="24"/>
          <w:szCs w:val="24"/>
        </w:rPr>
      </w:pPr>
      <w:r w:rsidRPr="00792798">
        <w:rPr>
          <w:rFonts w:ascii="Times New Roman" w:hAnsi="Times New Roman" w:cs="Times New Roman"/>
          <w:sz w:val="24"/>
          <w:szCs w:val="24"/>
        </w:rPr>
        <w:t xml:space="preserve">1. Внести </w:t>
      </w:r>
      <w:r>
        <w:rPr>
          <w:rFonts w:ascii="Times New Roman" w:hAnsi="Times New Roman" w:cs="Times New Roman"/>
          <w:sz w:val="24"/>
          <w:szCs w:val="24"/>
        </w:rPr>
        <w:t xml:space="preserve">изменения в приложение </w:t>
      </w:r>
      <w:r w:rsidRPr="00792798">
        <w:rPr>
          <w:rFonts w:ascii="Times New Roman" w:hAnsi="Times New Roman" w:cs="Times New Roman"/>
          <w:sz w:val="24"/>
          <w:szCs w:val="24"/>
        </w:rPr>
        <w:t>постановлени</w:t>
      </w:r>
      <w:r>
        <w:rPr>
          <w:rFonts w:ascii="Times New Roman" w:hAnsi="Times New Roman" w:cs="Times New Roman"/>
          <w:sz w:val="24"/>
          <w:szCs w:val="24"/>
        </w:rPr>
        <w:t>я</w:t>
      </w:r>
      <w:r w:rsidRPr="00792798">
        <w:rPr>
          <w:rFonts w:ascii="Times New Roman" w:hAnsi="Times New Roman" w:cs="Times New Roman"/>
          <w:sz w:val="24"/>
          <w:szCs w:val="24"/>
        </w:rPr>
        <w:t xml:space="preserve"> администрации муниципального образования городского поселения «</w:t>
      </w:r>
      <w:proofErr w:type="spellStart"/>
      <w:r w:rsidRPr="00792798">
        <w:rPr>
          <w:rFonts w:ascii="Times New Roman" w:hAnsi="Times New Roman" w:cs="Times New Roman"/>
          <w:sz w:val="24"/>
          <w:szCs w:val="24"/>
        </w:rPr>
        <w:t>Усогорск</w:t>
      </w:r>
      <w:proofErr w:type="spellEnd"/>
      <w:r w:rsidRPr="00792798">
        <w:rPr>
          <w:rFonts w:ascii="Times New Roman" w:hAnsi="Times New Roman" w:cs="Times New Roman"/>
          <w:sz w:val="24"/>
          <w:szCs w:val="24"/>
        </w:rPr>
        <w:t xml:space="preserve">» от </w:t>
      </w:r>
      <w:r>
        <w:rPr>
          <w:rFonts w:ascii="Times New Roman" w:hAnsi="Times New Roman" w:cs="Times New Roman"/>
          <w:sz w:val="24"/>
          <w:szCs w:val="24"/>
        </w:rPr>
        <w:t>26</w:t>
      </w:r>
      <w:r w:rsidRPr="00792798">
        <w:rPr>
          <w:rFonts w:ascii="Times New Roman" w:hAnsi="Times New Roman" w:cs="Times New Roman"/>
          <w:sz w:val="24"/>
          <w:szCs w:val="24"/>
        </w:rPr>
        <w:t>.</w:t>
      </w:r>
      <w:r>
        <w:rPr>
          <w:rFonts w:ascii="Times New Roman" w:hAnsi="Times New Roman" w:cs="Times New Roman"/>
          <w:sz w:val="24"/>
          <w:szCs w:val="24"/>
        </w:rPr>
        <w:t>10</w:t>
      </w:r>
      <w:r w:rsidRPr="00792798">
        <w:rPr>
          <w:rFonts w:ascii="Times New Roman" w:hAnsi="Times New Roman" w:cs="Times New Roman"/>
          <w:sz w:val="24"/>
          <w:szCs w:val="24"/>
        </w:rPr>
        <w:t>.201</w:t>
      </w:r>
      <w:r>
        <w:rPr>
          <w:rFonts w:ascii="Times New Roman" w:hAnsi="Times New Roman" w:cs="Times New Roman"/>
          <w:sz w:val="24"/>
          <w:szCs w:val="24"/>
        </w:rPr>
        <w:t>5</w:t>
      </w:r>
      <w:r w:rsidRPr="00792798">
        <w:rPr>
          <w:rFonts w:ascii="Times New Roman" w:hAnsi="Times New Roman" w:cs="Times New Roman"/>
          <w:sz w:val="24"/>
          <w:szCs w:val="24"/>
        </w:rPr>
        <w:t xml:space="preserve"> № </w:t>
      </w:r>
      <w:r>
        <w:rPr>
          <w:rFonts w:ascii="Times New Roman" w:hAnsi="Times New Roman" w:cs="Times New Roman"/>
          <w:sz w:val="24"/>
          <w:szCs w:val="24"/>
        </w:rPr>
        <w:t>210</w:t>
      </w:r>
      <w:r w:rsidRPr="00792798">
        <w:rPr>
          <w:rFonts w:ascii="Times New Roman" w:hAnsi="Times New Roman" w:cs="Times New Roman"/>
          <w:sz w:val="24"/>
          <w:szCs w:val="24"/>
        </w:rPr>
        <w:t xml:space="preserve"> </w:t>
      </w:r>
      <w:r w:rsidRPr="00792798">
        <w:rPr>
          <w:rFonts w:ascii="Times New Roman" w:hAnsi="Times New Roman" w:cs="Times New Roman"/>
          <w:b/>
          <w:sz w:val="24"/>
          <w:szCs w:val="24"/>
        </w:rPr>
        <w:t>«</w:t>
      </w:r>
      <w:r w:rsidRPr="00792798">
        <w:rPr>
          <w:rFonts w:ascii="Times New Roman" w:hAnsi="Times New Roman" w:cs="Times New Roman"/>
          <w:sz w:val="24"/>
          <w:szCs w:val="24"/>
        </w:rPr>
        <w:t xml:space="preserve">Об утверждении </w:t>
      </w:r>
      <w:r>
        <w:rPr>
          <w:rFonts w:ascii="Times New Roman" w:hAnsi="Times New Roman" w:cs="Times New Roman"/>
          <w:sz w:val="24"/>
          <w:szCs w:val="24"/>
        </w:rPr>
        <w:t>а</w:t>
      </w:r>
      <w:r w:rsidRPr="00792798">
        <w:rPr>
          <w:rFonts w:ascii="Times New Roman" w:hAnsi="Times New Roman" w:cs="Times New Roman"/>
          <w:sz w:val="24"/>
          <w:szCs w:val="24"/>
        </w:rPr>
        <w:t xml:space="preserve">дминистративного регламента </w:t>
      </w:r>
      <w:r>
        <w:rPr>
          <w:rFonts w:ascii="Times New Roman" w:hAnsi="Times New Roman" w:cs="Times New Roman"/>
          <w:sz w:val="24"/>
          <w:szCs w:val="24"/>
        </w:rPr>
        <w:t>предоставления муниципальной услуги «Постановка граждан на учет для улучшения жилищных условий</w:t>
      </w:r>
      <w:r w:rsidRPr="00792798">
        <w:rPr>
          <w:rFonts w:ascii="Times New Roman" w:hAnsi="Times New Roman" w:cs="Times New Roman"/>
          <w:sz w:val="24"/>
          <w:szCs w:val="24"/>
        </w:rPr>
        <w:t>»</w:t>
      </w:r>
      <w:r>
        <w:rPr>
          <w:rFonts w:ascii="Times New Roman" w:hAnsi="Times New Roman" w:cs="Times New Roman"/>
          <w:sz w:val="24"/>
          <w:szCs w:val="24"/>
        </w:rPr>
        <w:t xml:space="preserve">, изложив </w:t>
      </w:r>
      <w:r w:rsidRPr="00792798">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792798">
        <w:rPr>
          <w:rFonts w:ascii="Times New Roman" w:hAnsi="Times New Roman" w:cs="Times New Roman"/>
          <w:sz w:val="24"/>
          <w:szCs w:val="24"/>
        </w:rPr>
        <w:t xml:space="preserve">в </w:t>
      </w:r>
      <w:r>
        <w:rPr>
          <w:rFonts w:ascii="Times New Roman" w:hAnsi="Times New Roman" w:cs="Times New Roman"/>
          <w:sz w:val="24"/>
          <w:szCs w:val="24"/>
        </w:rPr>
        <w:t xml:space="preserve">новой </w:t>
      </w:r>
      <w:r w:rsidRPr="00792798">
        <w:rPr>
          <w:rFonts w:ascii="Times New Roman" w:hAnsi="Times New Roman" w:cs="Times New Roman"/>
          <w:sz w:val="24"/>
          <w:szCs w:val="24"/>
        </w:rPr>
        <w:t>редакции</w:t>
      </w:r>
      <w:r>
        <w:rPr>
          <w:rFonts w:ascii="Times New Roman" w:hAnsi="Times New Roman" w:cs="Times New Roman"/>
          <w:sz w:val="24"/>
          <w:szCs w:val="24"/>
        </w:rPr>
        <w:t xml:space="preserve"> согласно приложению.</w:t>
      </w:r>
    </w:p>
    <w:p w:rsidR="005A25F4" w:rsidRPr="00DA297F" w:rsidRDefault="005A25F4" w:rsidP="005A25F4">
      <w:pPr>
        <w:autoSpaceDE w:val="0"/>
        <w:autoSpaceDN w:val="0"/>
        <w:adjustRightInd w:val="0"/>
        <w:ind w:right="-144" w:firstLine="570"/>
        <w:contextualSpacing/>
        <w:jc w:val="both"/>
        <w:outlineLvl w:val="1"/>
        <w:rPr>
          <w:rFonts w:ascii="Times New Roman" w:hAnsi="Times New Roman" w:cs="Times New Roman"/>
          <w:sz w:val="24"/>
          <w:szCs w:val="24"/>
        </w:rPr>
      </w:pPr>
      <w:r w:rsidRPr="00DA297F">
        <w:rPr>
          <w:rFonts w:ascii="Times New Roman" w:hAnsi="Times New Roman" w:cs="Times New Roman"/>
          <w:sz w:val="24"/>
          <w:szCs w:val="24"/>
        </w:rPr>
        <w:t xml:space="preserve">2. </w:t>
      </w:r>
      <w:proofErr w:type="gramStart"/>
      <w:r w:rsidRPr="00DA297F">
        <w:rPr>
          <w:rFonts w:ascii="Times New Roman" w:hAnsi="Times New Roman" w:cs="Times New Roman"/>
          <w:sz w:val="24"/>
          <w:szCs w:val="24"/>
        </w:rPr>
        <w:t>Разместить</w:t>
      </w:r>
      <w:proofErr w:type="gramEnd"/>
      <w:r w:rsidRPr="00DA297F">
        <w:rPr>
          <w:rFonts w:ascii="Times New Roman" w:hAnsi="Times New Roman" w:cs="Times New Roman"/>
          <w:sz w:val="24"/>
          <w:szCs w:val="24"/>
        </w:rPr>
        <w:t xml:space="preserve"> настоящее постановление на информационном стенде администрации муниципального образования городского поселения «</w:t>
      </w:r>
      <w:proofErr w:type="spellStart"/>
      <w:r w:rsidRPr="00DA297F">
        <w:rPr>
          <w:rFonts w:ascii="Times New Roman" w:hAnsi="Times New Roman" w:cs="Times New Roman"/>
          <w:sz w:val="24"/>
          <w:szCs w:val="24"/>
        </w:rPr>
        <w:t>Усогорск</w:t>
      </w:r>
      <w:proofErr w:type="spellEnd"/>
      <w:r w:rsidRPr="00DA297F">
        <w:rPr>
          <w:rFonts w:ascii="Times New Roman" w:hAnsi="Times New Roman" w:cs="Times New Roman"/>
          <w:sz w:val="24"/>
          <w:szCs w:val="24"/>
        </w:rPr>
        <w:t>» и в сети Интернет на официальном сайте МО ГП «</w:t>
      </w:r>
      <w:proofErr w:type="spellStart"/>
      <w:r w:rsidRPr="00DA297F">
        <w:rPr>
          <w:rFonts w:ascii="Times New Roman" w:hAnsi="Times New Roman" w:cs="Times New Roman"/>
          <w:sz w:val="24"/>
          <w:szCs w:val="24"/>
        </w:rPr>
        <w:t>Усогорск</w:t>
      </w:r>
      <w:proofErr w:type="spellEnd"/>
      <w:r w:rsidRPr="00DA297F">
        <w:rPr>
          <w:rFonts w:ascii="Times New Roman" w:hAnsi="Times New Roman" w:cs="Times New Roman"/>
          <w:sz w:val="24"/>
          <w:szCs w:val="24"/>
        </w:rPr>
        <w:t>».</w:t>
      </w:r>
    </w:p>
    <w:p w:rsidR="005A25F4" w:rsidRPr="00DA297F" w:rsidRDefault="005A25F4" w:rsidP="005A25F4">
      <w:pPr>
        <w:autoSpaceDE w:val="0"/>
        <w:autoSpaceDN w:val="0"/>
        <w:adjustRightInd w:val="0"/>
        <w:ind w:right="-144" w:firstLine="570"/>
        <w:contextualSpacing/>
        <w:jc w:val="both"/>
        <w:outlineLvl w:val="1"/>
        <w:rPr>
          <w:rFonts w:ascii="Times New Roman" w:hAnsi="Times New Roman" w:cs="Times New Roman"/>
          <w:sz w:val="24"/>
          <w:szCs w:val="24"/>
        </w:rPr>
      </w:pPr>
      <w:r w:rsidRPr="00DA297F">
        <w:rPr>
          <w:rFonts w:ascii="Times New Roman" w:hAnsi="Times New Roman" w:cs="Times New Roman"/>
          <w:sz w:val="24"/>
          <w:szCs w:val="24"/>
        </w:rPr>
        <w:t>3. Настоящее постановление вступает в силу со дня его официального обнародования.</w:t>
      </w:r>
    </w:p>
    <w:p w:rsidR="005A25F4" w:rsidRPr="00DA297F" w:rsidRDefault="005A25F4" w:rsidP="005A25F4">
      <w:pPr>
        <w:ind w:left="360" w:firstLine="207"/>
        <w:rPr>
          <w:rFonts w:ascii="Times New Roman" w:hAnsi="Times New Roman" w:cs="Times New Roman"/>
          <w:sz w:val="24"/>
          <w:szCs w:val="24"/>
        </w:rPr>
      </w:pPr>
      <w:r w:rsidRPr="00DA297F">
        <w:rPr>
          <w:rFonts w:ascii="Times New Roman" w:hAnsi="Times New Roman" w:cs="Times New Roman"/>
          <w:sz w:val="24"/>
          <w:szCs w:val="24"/>
        </w:rPr>
        <w:t>4.  Контроль  исполнения настоящего постановления оставляю за собой.</w:t>
      </w:r>
    </w:p>
    <w:p w:rsidR="005A25F4" w:rsidRDefault="005A25F4" w:rsidP="005A25F4">
      <w:pPr>
        <w:jc w:val="both"/>
      </w:pPr>
    </w:p>
    <w:p w:rsidR="005A25F4" w:rsidRPr="00DA297F" w:rsidRDefault="005A25F4" w:rsidP="005A25F4">
      <w:pPr>
        <w:contextualSpacing/>
        <w:rPr>
          <w:rFonts w:ascii="Times New Roman" w:hAnsi="Times New Roman" w:cs="Times New Roman"/>
          <w:sz w:val="24"/>
          <w:szCs w:val="24"/>
        </w:rPr>
      </w:pPr>
      <w:r w:rsidRPr="00DA297F">
        <w:rPr>
          <w:rFonts w:ascii="Times New Roman" w:hAnsi="Times New Roman" w:cs="Times New Roman"/>
          <w:sz w:val="24"/>
          <w:szCs w:val="24"/>
        </w:rPr>
        <w:t>Руководитель администрации</w:t>
      </w:r>
    </w:p>
    <w:p w:rsidR="005A25F4" w:rsidRPr="00DA297F" w:rsidRDefault="005A25F4" w:rsidP="005A25F4">
      <w:pPr>
        <w:contextualSpacing/>
        <w:rPr>
          <w:rFonts w:ascii="Times New Roman" w:hAnsi="Times New Roman" w:cs="Times New Roman"/>
          <w:sz w:val="24"/>
          <w:szCs w:val="24"/>
        </w:rPr>
      </w:pPr>
      <w:r w:rsidRPr="00DA297F">
        <w:rPr>
          <w:rFonts w:ascii="Times New Roman" w:hAnsi="Times New Roman" w:cs="Times New Roman"/>
          <w:sz w:val="24"/>
          <w:szCs w:val="24"/>
        </w:rPr>
        <w:t>МО ГП «</w:t>
      </w:r>
      <w:proofErr w:type="spellStart"/>
      <w:r w:rsidRPr="00DA297F">
        <w:rPr>
          <w:rFonts w:ascii="Times New Roman" w:hAnsi="Times New Roman" w:cs="Times New Roman"/>
          <w:sz w:val="24"/>
          <w:szCs w:val="24"/>
        </w:rPr>
        <w:t>Усогорск</w:t>
      </w:r>
      <w:proofErr w:type="spellEnd"/>
      <w:r w:rsidRPr="00DA297F">
        <w:rPr>
          <w:rFonts w:ascii="Times New Roman" w:hAnsi="Times New Roman" w:cs="Times New Roman"/>
          <w:sz w:val="24"/>
          <w:szCs w:val="24"/>
        </w:rPr>
        <w:t>»                                                                                     И.М. Кузнецов</w:t>
      </w:r>
    </w:p>
    <w:p w:rsidR="005A25F4" w:rsidRDefault="005A25F4" w:rsidP="005A25F4">
      <w:pPr>
        <w:jc w:val="both"/>
        <w:rPr>
          <w:rFonts w:ascii="Times New Roman" w:hAnsi="Times New Roman" w:cs="Times New Roman"/>
          <w:sz w:val="24"/>
          <w:szCs w:val="24"/>
        </w:rPr>
      </w:pPr>
    </w:p>
    <w:p w:rsidR="005A25F4" w:rsidRDefault="005A25F4" w:rsidP="005A25F4">
      <w:pPr>
        <w:jc w:val="both"/>
        <w:rPr>
          <w:rFonts w:ascii="Times New Roman" w:hAnsi="Times New Roman" w:cs="Times New Roman"/>
          <w:sz w:val="24"/>
          <w:szCs w:val="24"/>
        </w:rPr>
      </w:pPr>
    </w:p>
    <w:p w:rsidR="005A25F4" w:rsidRPr="00DA297F" w:rsidRDefault="005A25F4" w:rsidP="005A25F4">
      <w:pPr>
        <w:jc w:val="both"/>
        <w:rPr>
          <w:rFonts w:ascii="Times New Roman" w:hAnsi="Times New Roman" w:cs="Times New Roman"/>
          <w:sz w:val="24"/>
          <w:szCs w:val="24"/>
        </w:rPr>
      </w:pPr>
    </w:p>
    <w:p w:rsidR="005A25F4" w:rsidRPr="00525CE0" w:rsidRDefault="005A25F4" w:rsidP="005A25F4">
      <w:pPr>
        <w:pStyle w:val="ConsPlusNormal"/>
        <w:widowControl/>
        <w:ind w:firstLine="4500"/>
        <w:jc w:val="right"/>
        <w:rPr>
          <w:rFonts w:ascii="Times New Roman" w:hAnsi="Times New Roman" w:cs="Times New Roman"/>
          <w:sz w:val="24"/>
          <w:szCs w:val="24"/>
        </w:rPr>
      </w:pPr>
      <w:proofErr w:type="gramStart"/>
      <w:r w:rsidRPr="00525CE0">
        <w:rPr>
          <w:rFonts w:ascii="Times New Roman" w:hAnsi="Times New Roman" w:cs="Times New Roman"/>
          <w:sz w:val="24"/>
          <w:szCs w:val="24"/>
        </w:rPr>
        <w:lastRenderedPageBreak/>
        <w:t>Утвержден</w:t>
      </w:r>
      <w:proofErr w:type="gramEnd"/>
      <w:r w:rsidRPr="00525CE0">
        <w:rPr>
          <w:rFonts w:ascii="Times New Roman" w:hAnsi="Times New Roman" w:cs="Times New Roman"/>
          <w:sz w:val="24"/>
          <w:szCs w:val="24"/>
        </w:rPr>
        <w:t xml:space="preserve"> постановлением</w:t>
      </w:r>
    </w:p>
    <w:p w:rsidR="005A25F4" w:rsidRPr="00525CE0" w:rsidRDefault="005A25F4" w:rsidP="005A25F4">
      <w:pPr>
        <w:pStyle w:val="ConsPlusNormal"/>
        <w:widowControl/>
        <w:ind w:firstLine="4500"/>
        <w:jc w:val="right"/>
        <w:rPr>
          <w:rFonts w:ascii="Times New Roman" w:hAnsi="Times New Roman" w:cs="Times New Roman"/>
          <w:sz w:val="24"/>
          <w:szCs w:val="24"/>
        </w:rPr>
      </w:pPr>
      <w:r w:rsidRPr="00525CE0">
        <w:rPr>
          <w:rFonts w:ascii="Times New Roman" w:hAnsi="Times New Roman" w:cs="Times New Roman"/>
          <w:sz w:val="24"/>
          <w:szCs w:val="24"/>
        </w:rPr>
        <w:t>Администрации МО ГП «</w:t>
      </w:r>
      <w:proofErr w:type="spellStart"/>
      <w:r w:rsidRPr="00525CE0">
        <w:rPr>
          <w:rFonts w:ascii="Times New Roman" w:hAnsi="Times New Roman" w:cs="Times New Roman"/>
          <w:sz w:val="24"/>
          <w:szCs w:val="24"/>
        </w:rPr>
        <w:t>Усогорск</w:t>
      </w:r>
      <w:proofErr w:type="spellEnd"/>
      <w:r w:rsidRPr="00525CE0">
        <w:rPr>
          <w:rFonts w:ascii="Times New Roman" w:hAnsi="Times New Roman" w:cs="Times New Roman"/>
          <w:sz w:val="24"/>
          <w:szCs w:val="24"/>
        </w:rPr>
        <w:t xml:space="preserve">»                                                                                                                                                                                                                                                                        от </w:t>
      </w:r>
      <w:r>
        <w:rPr>
          <w:rFonts w:ascii="Times New Roman" w:hAnsi="Times New Roman" w:cs="Times New Roman"/>
          <w:sz w:val="24"/>
          <w:szCs w:val="24"/>
        </w:rPr>
        <w:t>22 апреля</w:t>
      </w:r>
      <w:r w:rsidRPr="00525CE0">
        <w:rPr>
          <w:rFonts w:ascii="Times New Roman" w:hAnsi="Times New Roman" w:cs="Times New Roman"/>
          <w:sz w:val="24"/>
          <w:szCs w:val="24"/>
        </w:rPr>
        <w:t xml:space="preserve"> 201</w:t>
      </w:r>
      <w:r>
        <w:rPr>
          <w:rFonts w:ascii="Times New Roman" w:hAnsi="Times New Roman" w:cs="Times New Roman"/>
          <w:sz w:val="24"/>
          <w:szCs w:val="24"/>
        </w:rPr>
        <w:t>9</w:t>
      </w:r>
      <w:r w:rsidRPr="00525CE0">
        <w:rPr>
          <w:rFonts w:ascii="Times New Roman" w:hAnsi="Times New Roman" w:cs="Times New Roman"/>
          <w:sz w:val="24"/>
          <w:szCs w:val="24"/>
        </w:rPr>
        <w:t xml:space="preserve"> года № </w:t>
      </w:r>
      <w:r>
        <w:rPr>
          <w:rFonts w:ascii="Times New Roman" w:hAnsi="Times New Roman" w:cs="Times New Roman"/>
          <w:sz w:val="24"/>
          <w:szCs w:val="24"/>
        </w:rPr>
        <w:t>51</w:t>
      </w:r>
    </w:p>
    <w:p w:rsidR="005A25F4" w:rsidRPr="00525CE0" w:rsidRDefault="005A25F4" w:rsidP="005A25F4">
      <w:pPr>
        <w:pStyle w:val="ConsPlusNormal"/>
        <w:widowControl/>
        <w:ind w:firstLine="4500"/>
        <w:jc w:val="right"/>
        <w:rPr>
          <w:rFonts w:ascii="Times New Roman" w:hAnsi="Times New Roman" w:cs="Times New Roman"/>
          <w:sz w:val="24"/>
          <w:szCs w:val="24"/>
        </w:rPr>
      </w:pPr>
      <w:r w:rsidRPr="00525CE0">
        <w:rPr>
          <w:rFonts w:ascii="Times New Roman" w:hAnsi="Times New Roman" w:cs="Times New Roman"/>
          <w:sz w:val="24"/>
          <w:szCs w:val="24"/>
        </w:rPr>
        <w:t>(Приложение)</w:t>
      </w:r>
    </w:p>
    <w:p w:rsidR="005A25F4"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АДМИНИСТРАТИВНЫЙ РЕГЛАМЕНТ</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предоставления муниципальной услуги </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w:t>
      </w:r>
      <w:r w:rsidRPr="00104C30">
        <w:rPr>
          <w:rFonts w:ascii="Times New Roman" w:hAnsi="Times New Roman" w:cs="Times New Roman"/>
          <w:b/>
          <w:bCs/>
          <w:sz w:val="24"/>
          <w:szCs w:val="24"/>
        </w:rPr>
        <w:t>Постановка граждан на учет для улучшения жилищных условий</w:t>
      </w:r>
      <w:r w:rsidRPr="00104C30">
        <w:rPr>
          <w:rFonts w:ascii="Times New Roman" w:hAnsi="Times New Roman" w:cs="Times New Roman"/>
          <w:b/>
          <w:bCs/>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240" w:line="240" w:lineRule="auto"/>
        <w:jc w:val="center"/>
        <w:outlineLvl w:val="1"/>
        <w:rPr>
          <w:rFonts w:ascii="Times New Roman" w:hAnsi="Times New Roman" w:cs="Times New Roman"/>
          <w:b/>
          <w:bCs/>
          <w:sz w:val="24"/>
          <w:szCs w:val="24"/>
          <w:lang w:eastAsia="ru-RU"/>
        </w:rPr>
      </w:pPr>
      <w:r w:rsidRPr="00104C30">
        <w:rPr>
          <w:rFonts w:ascii="Times New Roman" w:hAnsi="Times New Roman" w:cs="Times New Roman"/>
          <w:b/>
          <w:bCs/>
          <w:sz w:val="24"/>
          <w:szCs w:val="24"/>
          <w:lang w:val="en-US" w:eastAsia="ru-RU"/>
        </w:rPr>
        <w:t>I</w:t>
      </w:r>
      <w:r w:rsidRPr="00104C30">
        <w:rPr>
          <w:rFonts w:ascii="Times New Roman" w:hAnsi="Times New Roman" w:cs="Times New Roman"/>
          <w:b/>
          <w:bCs/>
          <w:sz w:val="24"/>
          <w:szCs w:val="24"/>
          <w:lang w:eastAsia="ru-RU"/>
        </w:rPr>
        <w:t>. Общие положения</w:t>
      </w:r>
    </w:p>
    <w:p w:rsidR="005A25F4" w:rsidRPr="00104C30" w:rsidRDefault="005A25F4" w:rsidP="005A25F4">
      <w:pPr>
        <w:widowControl w:val="0"/>
        <w:autoSpaceDE w:val="0"/>
        <w:autoSpaceDN w:val="0"/>
        <w:adjustRightInd w:val="0"/>
        <w:spacing w:after="240" w:line="240" w:lineRule="auto"/>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Предмет регулирования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1.1. </w:t>
      </w:r>
      <w:proofErr w:type="gramStart"/>
      <w:r w:rsidRPr="00104C30">
        <w:rPr>
          <w:rFonts w:ascii="Times New Roman" w:hAnsi="Times New Roman" w:cs="Times New Roman"/>
          <w:sz w:val="24"/>
          <w:szCs w:val="24"/>
          <w:lang w:eastAsia="ru-RU"/>
        </w:rPr>
        <w:t xml:space="preserve">Административный регламент предоставления муниципальной услуги «Постановка граждан на учет для улучшения жилищных условий» (далее - административный регламент), определяет порядок, сроки и последовательность действий (административных процедур) </w:t>
      </w:r>
      <w:r w:rsidRPr="00F2660C">
        <w:rPr>
          <w:rFonts w:ascii="Times New Roman" w:hAnsi="Times New Roman" w:cs="Times New Roman"/>
          <w:i/>
          <w:iCs/>
          <w:sz w:val="24"/>
          <w:szCs w:val="24"/>
          <w:lang w:eastAsia="ru-RU"/>
        </w:rPr>
        <w:t xml:space="preserve">Администрации муниципального образования </w:t>
      </w:r>
      <w:r>
        <w:rPr>
          <w:rFonts w:ascii="Times New Roman" w:hAnsi="Times New Roman" w:cs="Times New Roman"/>
          <w:i/>
          <w:iCs/>
          <w:sz w:val="24"/>
          <w:szCs w:val="24"/>
          <w:lang w:eastAsia="ru-RU"/>
        </w:rPr>
        <w:t>городского</w:t>
      </w:r>
      <w:r w:rsidRPr="00F2660C">
        <w:rPr>
          <w:rFonts w:ascii="Times New Roman" w:hAnsi="Times New Roman" w:cs="Times New Roman"/>
          <w:i/>
          <w:iCs/>
          <w:sz w:val="24"/>
          <w:szCs w:val="24"/>
          <w:lang w:eastAsia="ru-RU"/>
        </w:rPr>
        <w:t xml:space="preserve"> поселения «</w:t>
      </w:r>
      <w:proofErr w:type="spellStart"/>
      <w:r>
        <w:rPr>
          <w:rFonts w:ascii="Times New Roman" w:hAnsi="Times New Roman" w:cs="Times New Roman"/>
          <w:i/>
          <w:iCs/>
          <w:sz w:val="24"/>
          <w:szCs w:val="24"/>
          <w:lang w:eastAsia="ru-RU"/>
        </w:rPr>
        <w:t>Усогорск</w:t>
      </w:r>
      <w:proofErr w:type="spellEnd"/>
      <w:r w:rsidRPr="00F2660C">
        <w:rPr>
          <w:rFonts w:ascii="Times New Roman" w:hAnsi="Times New Roman" w:cs="Times New Roman"/>
          <w:i/>
          <w:iCs/>
          <w:sz w:val="24"/>
          <w:szCs w:val="24"/>
          <w:lang w:eastAsia="ru-RU"/>
        </w:rPr>
        <w:t>»</w:t>
      </w:r>
      <w:r w:rsidRPr="00F2660C">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104C30">
        <w:rPr>
          <w:rFonts w:ascii="Times New Roman" w:hAnsi="Times New Roman" w:cs="Times New Roman"/>
          <w:sz w:val="24"/>
          <w:szCs w:val="24"/>
          <w:lang w:eastAsia="ru-RU"/>
        </w:rPr>
        <w:t xml:space="preserve"> </w:t>
      </w:r>
      <w:proofErr w:type="gramStart"/>
      <w:r w:rsidRPr="00104C30">
        <w:rPr>
          <w:rFonts w:ascii="Times New Roman" w:hAnsi="Times New Roman" w:cs="Times New Roman"/>
          <w:sz w:val="24"/>
          <w:szCs w:val="24"/>
          <w:lang w:eastAsia="ru-RU"/>
        </w:rPr>
        <w:t>выполнении</w:t>
      </w:r>
      <w:proofErr w:type="gramEnd"/>
      <w:r w:rsidRPr="00104C30">
        <w:rPr>
          <w:rFonts w:ascii="Times New Roman" w:hAnsi="Times New Roman" w:cs="Times New Roman"/>
          <w:sz w:val="24"/>
          <w:szCs w:val="24"/>
          <w:lang w:eastAsia="ru-RU"/>
        </w:rPr>
        <w:t xml:space="preserve"> административных процедур (действий), порядок обжалования действий (бездействия) должностного лица, а также принимаемого им решения при </w:t>
      </w:r>
      <w:r w:rsidRPr="00104C30">
        <w:rPr>
          <w:rFonts w:ascii="Times New Roman" w:hAnsi="Times New Roman" w:cs="Times New Roman"/>
          <w:sz w:val="24"/>
          <w:szCs w:val="24"/>
        </w:rPr>
        <w:t>постановке граждан на учет для улучшения жилищных условий</w:t>
      </w:r>
      <w:r w:rsidRPr="00104C30">
        <w:rPr>
          <w:rFonts w:ascii="Times New Roman" w:hAnsi="Times New Roman" w:cs="Times New Roman"/>
          <w:sz w:val="24"/>
          <w:szCs w:val="24"/>
          <w:lang w:eastAsia="ru-RU"/>
        </w:rPr>
        <w:t xml:space="preserve"> (далее – муниципальная услуга).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04C30">
        <w:rPr>
          <w:rFonts w:ascii="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Круг заявителей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lang w:eastAsia="ru-RU"/>
        </w:rPr>
        <w:t>1.2. Заявителями являются</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rPr>
        <w:t>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следующим категориям граждан.</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E81299">
        <w:rPr>
          <w:rFonts w:ascii="Times New Roman" w:hAnsi="Times New Roman" w:cs="Times New Roman"/>
          <w:sz w:val="24"/>
          <w:szCs w:val="24"/>
        </w:rPr>
        <w:t>1.2.1.</w:t>
      </w:r>
      <w:r w:rsidRPr="00104C30">
        <w:rPr>
          <w:rFonts w:ascii="Times New Roman" w:hAnsi="Times New Roman" w:cs="Times New Roman"/>
          <w:sz w:val="24"/>
          <w:szCs w:val="24"/>
        </w:rPr>
        <w:t xml:space="preserve">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Жилищным кодексом Российской Федерации: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Малоимущие граждане, признанные нуждающимися в жилых помещениях по следующим основаниям: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104C30">
        <w:rPr>
          <w:rFonts w:ascii="Times New Roman" w:hAnsi="Times New Roman" w:cs="Times New Roman"/>
          <w:sz w:val="24"/>
          <w:szCs w:val="24"/>
        </w:rPr>
        <w:lastRenderedPageBreak/>
        <w:t xml:space="preserve">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04C30">
        <w:rPr>
          <w:rFonts w:ascii="Times New Roman" w:hAnsi="Times New Roman" w:cs="Times New Roman"/>
          <w:sz w:val="24"/>
          <w:szCs w:val="24"/>
        </w:rPr>
        <w:t>менее учетной</w:t>
      </w:r>
      <w:proofErr w:type="gramEnd"/>
      <w:r w:rsidRPr="00104C30">
        <w:rPr>
          <w:rFonts w:ascii="Times New Roman" w:hAnsi="Times New Roman" w:cs="Times New Roman"/>
          <w:sz w:val="24"/>
          <w:szCs w:val="24"/>
        </w:rPr>
        <w:t xml:space="preserve"> нормы;</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3) </w:t>
      </w:r>
      <w:proofErr w:type="gramStart"/>
      <w:r w:rsidRPr="00104C30">
        <w:rPr>
          <w:rFonts w:ascii="Times New Roman" w:hAnsi="Times New Roman" w:cs="Times New Roman"/>
          <w:sz w:val="24"/>
          <w:szCs w:val="24"/>
        </w:rPr>
        <w:t>проживающие</w:t>
      </w:r>
      <w:proofErr w:type="gramEnd"/>
      <w:r w:rsidRPr="00104C30">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04C30">
        <w:rPr>
          <w:rFonts w:ascii="Times New Roman" w:hAnsi="Times New Roman" w:cs="Times New Roman"/>
          <w:sz w:val="24"/>
          <w:szCs w:val="24"/>
        </w:rPr>
        <w:t>, занимаемого по договору социального найма или принадлежащего на праве собственности.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E81299">
        <w:rPr>
          <w:rFonts w:ascii="Times New Roman" w:hAnsi="Times New Roman" w:cs="Times New Roman"/>
          <w:sz w:val="24"/>
          <w:szCs w:val="24"/>
        </w:rPr>
        <w:t>1.2.2.</w:t>
      </w:r>
      <w:r w:rsidRPr="00104C30">
        <w:rPr>
          <w:rFonts w:ascii="Times New Roman" w:hAnsi="Times New Roman" w:cs="Times New Roman"/>
          <w:sz w:val="24"/>
          <w:szCs w:val="24"/>
        </w:rPr>
        <w:t xml:space="preserve">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законом</w:t>
      </w:r>
      <w:r>
        <w:rPr>
          <w:rFonts w:ascii="Times New Roman" w:hAnsi="Times New Roman" w:cs="Times New Roman"/>
          <w:sz w:val="24"/>
          <w:szCs w:val="24"/>
        </w:rPr>
        <w:t xml:space="preserve"> </w:t>
      </w:r>
      <w:r w:rsidRPr="00104C30">
        <w:rPr>
          <w:rFonts w:ascii="Times New Roman" w:hAnsi="Times New Roman" w:cs="Times New Roman"/>
          <w:sz w:val="24"/>
          <w:szCs w:val="24"/>
        </w:rPr>
        <w:t>Республики Коми от 05.04.2005 № 30-РЗ «О социальных</w:t>
      </w:r>
      <w:r>
        <w:rPr>
          <w:rFonts w:ascii="Times New Roman" w:hAnsi="Times New Roman" w:cs="Times New Roman"/>
          <w:sz w:val="24"/>
          <w:szCs w:val="24"/>
        </w:rPr>
        <w:t xml:space="preserve"> </w:t>
      </w:r>
      <w:r w:rsidRPr="00104C30">
        <w:rPr>
          <w:rFonts w:ascii="Times New Roman" w:hAnsi="Times New Roman" w:cs="Times New Roman"/>
          <w:sz w:val="24"/>
          <w:szCs w:val="24"/>
        </w:rPr>
        <w:t>выплатах на строительство или приобретение жилья»:</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1.2.2.1. 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а) работники учреждений, финансируемых за счет средств республиканского бюджета Республики Коми;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6" w:history="1">
        <w:r w:rsidRPr="00104C30">
          <w:rPr>
            <w:rFonts w:ascii="Times New Roman" w:hAnsi="Times New Roman" w:cs="Times New Roman"/>
            <w:sz w:val="24"/>
            <w:szCs w:val="24"/>
          </w:rPr>
          <w:t>постановлением</w:t>
        </w:r>
      </w:hyperlink>
      <w:r w:rsidRPr="00104C30">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(далее - постановление Правительства Российской Федерации от 28</w:t>
      </w:r>
      <w:proofErr w:type="gramEnd"/>
      <w:r w:rsidRPr="00104C30">
        <w:rPr>
          <w:rFonts w:ascii="Times New Roman" w:hAnsi="Times New Roman" w:cs="Times New Roman"/>
          <w:sz w:val="24"/>
          <w:szCs w:val="24"/>
        </w:rPr>
        <w:t xml:space="preserve"> января 2006 года № 47) </w:t>
      </w:r>
      <w:proofErr w:type="gramStart"/>
      <w:r w:rsidRPr="00104C30">
        <w:rPr>
          <w:rFonts w:ascii="Times New Roman" w:hAnsi="Times New Roman" w:cs="Times New Roman"/>
          <w:sz w:val="24"/>
          <w:szCs w:val="24"/>
        </w:rPr>
        <w:t>непригодными</w:t>
      </w:r>
      <w:proofErr w:type="gramEnd"/>
      <w:r w:rsidRPr="00104C30">
        <w:rPr>
          <w:rFonts w:ascii="Times New Roman" w:hAnsi="Times New Roman" w:cs="Times New Roman"/>
          <w:sz w:val="24"/>
          <w:szCs w:val="24"/>
        </w:rPr>
        <w:t xml:space="preserve"> для проживания;</w:t>
      </w:r>
    </w:p>
    <w:p w:rsidR="005A25F4" w:rsidRPr="003164ED" w:rsidRDefault="005A25F4" w:rsidP="005A25F4">
      <w:pPr>
        <w:spacing w:line="240" w:lineRule="auto"/>
        <w:ind w:firstLine="567"/>
        <w:jc w:val="both"/>
        <w:rPr>
          <w:rFonts w:ascii="Times New Roman" w:hAnsi="Times New Roman" w:cs="Times New Roman"/>
          <w:sz w:val="24"/>
          <w:szCs w:val="24"/>
        </w:rPr>
      </w:pPr>
      <w:proofErr w:type="gramStart"/>
      <w:r w:rsidRPr="003164ED">
        <w:rPr>
          <w:rFonts w:ascii="Times New Roman" w:hAnsi="Times New Roman" w:cs="Times New Roman"/>
          <w:spacing w:val="2"/>
          <w:sz w:val="24"/>
          <w:szCs w:val="24"/>
          <w:shd w:val="clear" w:color="auto" w:fill="FFFFFF"/>
        </w:rP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w:t>
      </w:r>
      <w:proofErr w:type="gramEnd"/>
      <w:r w:rsidRPr="003164ED">
        <w:rPr>
          <w:rFonts w:ascii="Times New Roman" w:hAnsi="Times New Roman" w:cs="Times New Roman"/>
          <w:spacing w:val="2"/>
          <w:sz w:val="24"/>
          <w:szCs w:val="24"/>
          <w:shd w:val="clear" w:color="auto" w:fill="FFFFFF"/>
        </w:rPr>
        <w:t xml:space="preserve">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г) семьи, имеющие трех и более детей;</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04C30">
        <w:rPr>
          <w:rFonts w:ascii="Times New Roman" w:hAnsi="Times New Roman" w:cs="Times New Roman"/>
          <w:sz w:val="24"/>
          <w:szCs w:val="24"/>
        </w:rPr>
        <w:t>д</w:t>
      </w:r>
      <w:proofErr w:type="spellEnd"/>
      <w:r w:rsidRPr="00104C30">
        <w:rPr>
          <w:rFonts w:ascii="Times New Roman" w:hAnsi="Times New Roman" w:cs="Times New Roman"/>
          <w:sz w:val="24"/>
          <w:szCs w:val="24"/>
        </w:rPr>
        <w:t>) инвалиды боевых действий и ветераны боевых действий, члены семей погибших (умерших) инвалидов боевых действий и ветеранов боевых действий;</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lastRenderedPageBreak/>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е) инвалиды I и II групп, инвалиды с детства, семьи, имеющие детей-инвалидов;</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ж) дети-сироты и дети, оставшиеся без попечения родителей, а также лица из числа детей-сирот и детей, оставшихся без попечения родителей;</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104C30">
        <w:rPr>
          <w:rFonts w:ascii="Times New Roman" w:hAnsi="Times New Roman" w:cs="Times New Roman"/>
          <w:sz w:val="24"/>
          <w:szCs w:val="24"/>
        </w:rPr>
        <w:t>з</w:t>
      </w:r>
      <w:proofErr w:type="spellEnd"/>
      <w:r w:rsidRPr="00104C30">
        <w:rPr>
          <w:rFonts w:ascii="Times New Roman" w:hAnsi="Times New Roman" w:cs="Times New Roman"/>
          <w:sz w:val="24"/>
          <w:szCs w:val="24"/>
        </w:rPr>
        <w:t>)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104C30">
        <w:rPr>
          <w:rFonts w:ascii="Times New Roman" w:hAnsi="Times New Roman" w:cs="Times New Roman"/>
          <w:sz w:val="24"/>
          <w:szCs w:val="24"/>
        </w:rPr>
        <w:t xml:space="preserve"> члены экипажей судов транспортного флота, интернированные в начале Великой Отечественной войны в портах других государств; лица, награжденные знаком «Жителю блокадного Ленинграда»;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и) молодые семьи;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roofErr w:type="gramEnd"/>
    </w:p>
    <w:p w:rsidR="005A25F4" w:rsidRDefault="005A25F4" w:rsidP="005A25F4">
      <w:pPr>
        <w:autoSpaceDE w:val="0"/>
        <w:autoSpaceDN w:val="0"/>
        <w:adjustRightInd w:val="0"/>
        <w:spacing w:after="0" w:line="240" w:lineRule="auto"/>
        <w:ind w:firstLine="540"/>
        <w:jc w:val="both"/>
        <w:rPr>
          <w:rFonts w:ascii="Times New Roman" w:hAnsi="Times New Roman" w:cs="Times New Roman"/>
          <w:color w:val="2D2D2D"/>
          <w:spacing w:val="2"/>
          <w:sz w:val="24"/>
          <w:szCs w:val="24"/>
          <w:shd w:val="clear" w:color="auto" w:fill="FFFFFF"/>
        </w:rPr>
      </w:pPr>
      <w:proofErr w:type="gramStart"/>
      <w:r w:rsidRPr="005C205D">
        <w:rPr>
          <w:rFonts w:ascii="Times New Roman" w:hAnsi="Times New Roman" w:cs="Times New Roman"/>
          <w:color w:val="2D2D2D"/>
          <w:spacing w:val="2"/>
          <w:sz w:val="24"/>
          <w:szCs w:val="24"/>
          <w:shd w:val="clear" w:color="auto" w:fill="FFFFFF"/>
        </w:rPr>
        <w:t>л-2) граждане,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л-3) молодые семьи, признанные в установленном порядке участниками </w:t>
      </w:r>
      <w:hyperlink r:id="rId7" w:history="1">
        <w:r w:rsidRPr="00104C30">
          <w:rPr>
            <w:rFonts w:ascii="Times New Roman" w:hAnsi="Times New Roman" w:cs="Times New Roman"/>
            <w:sz w:val="24"/>
            <w:szCs w:val="24"/>
          </w:rPr>
          <w:t>подпрограммы</w:t>
        </w:r>
      </w:hyperlink>
      <w:r w:rsidRPr="00104C30">
        <w:rPr>
          <w:rFonts w:ascii="Times New Roman" w:hAnsi="Times New Roman" w:cs="Times New Roman"/>
          <w:sz w:val="24"/>
          <w:szCs w:val="24"/>
        </w:rPr>
        <w:t xml:space="preserve"> «Обеспечение жильем молодых семей» федеральной целевой программы «Жилище»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proofErr w:type="gramEnd"/>
      <w:r>
        <w:rPr>
          <w:rFonts w:ascii="Times New Roman" w:hAnsi="Times New Roman" w:cs="Times New Roman"/>
          <w:sz w:val="24"/>
          <w:szCs w:val="24"/>
        </w:rPr>
        <w:t xml:space="preserve"> </w:t>
      </w:r>
      <w:proofErr w:type="gramStart"/>
      <w:r w:rsidRPr="00104C30">
        <w:rPr>
          <w:rFonts w:ascii="Times New Roman" w:hAnsi="Times New Roman" w:cs="Times New Roman"/>
          <w:sz w:val="24"/>
          <w:szCs w:val="24"/>
        </w:rPr>
        <w:t xml:space="preserve">порядке участниками мероприятий федеральной целевой </w:t>
      </w:r>
      <w:hyperlink r:id="rId8" w:history="1">
        <w:r w:rsidRPr="00104C30">
          <w:rPr>
            <w:rFonts w:ascii="Times New Roman" w:hAnsi="Times New Roman" w:cs="Times New Roman"/>
            <w:sz w:val="24"/>
            <w:szCs w:val="24"/>
          </w:rPr>
          <w:t>программы</w:t>
        </w:r>
      </w:hyperlink>
      <w:r w:rsidRPr="00104C30">
        <w:rPr>
          <w:rFonts w:ascii="Times New Roman" w:hAnsi="Times New Roman" w:cs="Times New Roman"/>
          <w:sz w:val="24"/>
          <w:szCs w:val="24"/>
        </w:rPr>
        <w:t xml:space="preserve"> «Устойчивое развитие сельских территорий на 2014 - 2017 годы и на период до 2020 года»,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w:t>
      </w:r>
      <w:proofErr w:type="gramEnd"/>
      <w:r w:rsidRPr="00104C30">
        <w:rPr>
          <w:rFonts w:ascii="Times New Roman" w:hAnsi="Times New Roman" w:cs="Times New Roman"/>
          <w:sz w:val="24"/>
          <w:szCs w:val="24"/>
        </w:rPr>
        <w:t xml:space="preserve"> или приобретение жилья для улучшения жилищных условий;</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hyperlink r:id="rId9" w:history="1">
        <w:proofErr w:type="gramStart"/>
        <w:r w:rsidRPr="00104C30">
          <w:rPr>
            <w:rFonts w:ascii="Times New Roman" w:hAnsi="Times New Roman" w:cs="Times New Roman"/>
            <w:sz w:val="24"/>
            <w:szCs w:val="24"/>
          </w:rPr>
          <w:t>м</w:t>
        </w:r>
        <w:proofErr w:type="gramEnd"/>
      </w:hyperlink>
      <w:r w:rsidRPr="00104C30">
        <w:rPr>
          <w:rFonts w:ascii="Times New Roman" w:hAnsi="Times New Roman" w:cs="Times New Roman"/>
          <w:sz w:val="24"/>
          <w:szCs w:val="24"/>
        </w:rPr>
        <w:t>) иные категории граждан, определенные законами Республики Коми;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lastRenderedPageBreak/>
        <w:t>а) инвалиды Великой Отечественной войны, участники Великой Отечественной войны, семьи погибших участников Великой Отечественной войны;</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а-1) ветераны боевых действий, члены семей погибших (умерших) ветеранов боевых действий;</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б) инвалиды I и II групп, инвалиды с детства, семьи, имеющие детей-инвалидов;</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0" w:history="1">
        <w:r w:rsidRPr="00104C30">
          <w:rPr>
            <w:rFonts w:ascii="Times New Roman" w:hAnsi="Times New Roman" w:cs="Times New Roman"/>
            <w:sz w:val="24"/>
            <w:szCs w:val="24"/>
          </w:rPr>
          <w:t>законом</w:t>
        </w:r>
      </w:hyperlink>
      <w:r w:rsidRPr="00104C30">
        <w:rPr>
          <w:rFonts w:ascii="Times New Roman" w:hAnsi="Times New Roman" w:cs="Times New Roman"/>
          <w:sz w:val="24"/>
          <w:szCs w:val="24"/>
        </w:rPr>
        <w:t xml:space="preserve"> «Об обязательном пенсионном страховании в Российской Федерации»;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04C30">
        <w:rPr>
          <w:rFonts w:ascii="Times New Roman" w:hAnsi="Times New Roman" w:cs="Times New Roman"/>
          <w:sz w:val="24"/>
          <w:szCs w:val="24"/>
        </w:rPr>
        <w:t>д</w:t>
      </w:r>
      <w:proofErr w:type="spellEnd"/>
      <w:r w:rsidRPr="00104C30">
        <w:rPr>
          <w:rFonts w:ascii="Times New Roman" w:hAnsi="Times New Roman" w:cs="Times New Roman"/>
          <w:sz w:val="24"/>
          <w:szCs w:val="24"/>
        </w:rPr>
        <w:t>)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е) работающие граждане.</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1" w:history="1">
        <w:r w:rsidRPr="00104C30">
          <w:rPr>
            <w:rStyle w:val="ae"/>
            <w:rFonts w:ascii="Times New Roman" w:hAnsi="Times New Roman"/>
            <w:color w:val="auto"/>
            <w:sz w:val="24"/>
            <w:szCs w:val="24"/>
            <w:u w:val="none"/>
          </w:rPr>
          <w:t>постановлением</w:t>
        </w:r>
      </w:hyperlink>
      <w:r w:rsidRPr="00104C30">
        <w:rPr>
          <w:rFonts w:ascii="Times New Roman" w:hAnsi="Times New Roman" w:cs="Times New Roman"/>
          <w:sz w:val="24"/>
          <w:szCs w:val="24"/>
        </w:rPr>
        <w:t xml:space="preserve"> Правительства Российской Федерации от 28 января 2006 года № 47 непригодным для проживания;</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04C30">
        <w:rPr>
          <w:rFonts w:ascii="Times New Roman" w:hAnsi="Times New Roman" w:cs="Times New Roman"/>
          <w:sz w:val="24"/>
          <w:szCs w:val="24"/>
        </w:rPr>
        <w:t xml:space="preserve">,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w:t>
      </w:r>
      <w:proofErr w:type="gramStart"/>
      <w:r w:rsidRPr="00104C30">
        <w:rPr>
          <w:rFonts w:ascii="Times New Roman" w:hAnsi="Times New Roman" w:cs="Times New Roman"/>
          <w:sz w:val="24"/>
          <w:szCs w:val="24"/>
        </w:rPr>
        <w:t>имеющими</w:t>
      </w:r>
      <w:proofErr w:type="gramEnd"/>
      <w:r w:rsidRPr="00104C30">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 xml:space="preserve">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w:t>
      </w:r>
      <w:r w:rsidRPr="00104C30">
        <w:rPr>
          <w:rFonts w:ascii="Times New Roman" w:hAnsi="Times New Roman" w:cs="Times New Roman"/>
          <w:sz w:val="24"/>
          <w:szCs w:val="24"/>
        </w:rPr>
        <w:lastRenderedPageBreak/>
        <w:t>договорам социального найма и (или) принадлежащие им на праве собственности, не отвечающие установленным для жилых помещений требованиям;</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2" w:history="1">
        <w:r w:rsidRPr="00104C30">
          <w:rPr>
            <w:rStyle w:val="ae"/>
            <w:rFonts w:ascii="Times New Roman" w:hAnsi="Times New Roman"/>
            <w:color w:val="auto"/>
            <w:sz w:val="24"/>
            <w:szCs w:val="24"/>
            <w:u w:val="none"/>
          </w:rPr>
          <w:t>пунктом 1 статьи 4</w:t>
        </w:r>
      </w:hyperlink>
      <w:r w:rsidRPr="00104C30">
        <w:rPr>
          <w:rFonts w:ascii="Times New Roman" w:hAnsi="Times New Roman" w:cs="Times New Roman"/>
          <w:sz w:val="24"/>
          <w:szCs w:val="24"/>
        </w:rPr>
        <w:t xml:space="preserve"> Закона Республики Коми от 05.04.2005            № 30-РЗ «О социальных выплатах на строительство</w:t>
      </w:r>
      <w:proofErr w:type="gramEnd"/>
      <w:r w:rsidRPr="00104C30">
        <w:rPr>
          <w:rFonts w:ascii="Times New Roman" w:hAnsi="Times New Roman" w:cs="Times New Roman"/>
          <w:sz w:val="24"/>
          <w:szCs w:val="24"/>
        </w:rPr>
        <w:t xml:space="preserve"> или приобретение жилья»:</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социальная норма общей площади жилья в размере:</w:t>
      </w:r>
    </w:p>
    <w:p w:rsidR="005A25F4" w:rsidRPr="00104C30" w:rsidRDefault="005A25F4" w:rsidP="005A25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33 квадратных метра общей площади жилья - для одиноких граждан;</w:t>
      </w:r>
    </w:p>
    <w:p w:rsidR="005A25F4" w:rsidRPr="00104C30" w:rsidRDefault="005A25F4" w:rsidP="005A25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 42 квадратных метра общей площади жилья - на семью, состоящую из двух человек;</w:t>
      </w:r>
    </w:p>
    <w:p w:rsidR="005A25F4" w:rsidRPr="00104C30" w:rsidRDefault="005A25F4" w:rsidP="005A25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18 квадратных метров общей площади жилья на каждого члена семьи, состоящей из трех и более человек;</w:t>
      </w:r>
    </w:p>
    <w:p w:rsidR="005A25F4" w:rsidRDefault="005A25F4" w:rsidP="005A25F4">
      <w:pPr>
        <w:autoSpaceDE w:val="0"/>
        <w:autoSpaceDN w:val="0"/>
        <w:adjustRightInd w:val="0"/>
        <w:spacing w:after="0" w:line="240" w:lineRule="auto"/>
        <w:ind w:firstLine="540"/>
        <w:jc w:val="both"/>
        <w:rPr>
          <w:rFonts w:ascii="Arial" w:hAnsi="Arial" w:cs="Arial"/>
          <w:color w:val="2D2D2D"/>
          <w:spacing w:val="2"/>
          <w:sz w:val="21"/>
          <w:szCs w:val="21"/>
          <w:shd w:val="clear" w:color="auto" w:fill="FFFFFF"/>
        </w:rPr>
      </w:pPr>
      <w:r w:rsidRPr="005C205D">
        <w:rPr>
          <w:rFonts w:ascii="Times New Roman" w:hAnsi="Times New Roman" w:cs="Times New Roman"/>
          <w:sz w:val="24"/>
          <w:szCs w:val="24"/>
        </w:rPr>
        <w:t xml:space="preserve">6) </w:t>
      </w:r>
      <w:r w:rsidRPr="005C205D">
        <w:rPr>
          <w:rFonts w:ascii="Times New Roman" w:hAnsi="Times New Roman" w:cs="Times New Roman"/>
          <w:color w:val="2D2D2D"/>
          <w:spacing w:val="2"/>
          <w:sz w:val="24"/>
          <w:szCs w:val="24"/>
          <w:shd w:val="clear" w:color="auto" w:fill="FFFFFF"/>
        </w:rPr>
        <w:t>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r>
        <w:rPr>
          <w:rFonts w:ascii="Arial" w:hAnsi="Arial" w:cs="Arial"/>
          <w:color w:val="2D2D2D"/>
          <w:spacing w:val="2"/>
          <w:sz w:val="21"/>
          <w:szCs w:val="21"/>
          <w:shd w:val="clear" w:color="auto" w:fill="FFFFFF"/>
        </w:rPr>
        <w:t>:</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а) не имеющие других жилых помещений, занимаемых по договорам социального найма и (или) принадлежащих им на праве собственности;</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5A25F4"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w:t>
      </w:r>
      <w:proofErr w:type="gramStart"/>
      <w:r w:rsidRPr="00104C30">
        <w:rPr>
          <w:rFonts w:ascii="Times New Roman" w:hAnsi="Times New Roman" w:cs="Times New Roman"/>
          <w:sz w:val="24"/>
          <w:szCs w:val="24"/>
        </w:rPr>
        <w:t>менее социальной</w:t>
      </w:r>
      <w:proofErr w:type="gramEnd"/>
      <w:r w:rsidRPr="00104C30">
        <w:rPr>
          <w:rFonts w:ascii="Times New Roman" w:hAnsi="Times New Roman" w:cs="Times New Roman"/>
          <w:sz w:val="24"/>
          <w:szCs w:val="24"/>
        </w:rPr>
        <w:t xml:space="preserve"> нормы общей площади жилья на соответствующий состав семьи, установленной </w:t>
      </w:r>
      <w:hyperlink r:id="rId13" w:history="1">
        <w:r w:rsidRPr="00104C30">
          <w:rPr>
            <w:rStyle w:val="ae"/>
            <w:rFonts w:ascii="Times New Roman" w:hAnsi="Times New Roman"/>
            <w:color w:val="auto"/>
            <w:sz w:val="24"/>
            <w:szCs w:val="24"/>
            <w:u w:val="none"/>
          </w:rPr>
          <w:t>пунктом 1 статьи 4</w:t>
        </w:r>
      </w:hyperlink>
      <w:r w:rsidRPr="00104C30">
        <w:rPr>
          <w:rFonts w:ascii="Times New Roman" w:hAnsi="Times New Roman" w:cs="Times New Roman"/>
          <w:sz w:val="24"/>
          <w:szCs w:val="24"/>
        </w:rPr>
        <w:t xml:space="preserve"> настоящего Закона.</w:t>
      </w:r>
    </w:p>
    <w:p w:rsidR="005A25F4" w:rsidRPr="00217D24"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17D24">
        <w:rPr>
          <w:rFonts w:ascii="Times New Roman" w:hAnsi="Times New Roman" w:cs="Times New Roman"/>
          <w:spacing w:val="2"/>
          <w:sz w:val="24"/>
          <w:szCs w:val="24"/>
          <w:shd w:val="clear" w:color="auto" w:fill="FFFFFF"/>
        </w:rP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w:t>
      </w:r>
      <w:proofErr w:type="gramEnd"/>
      <w:r w:rsidRPr="00217D24">
        <w:rPr>
          <w:rFonts w:ascii="Times New Roman" w:hAnsi="Times New Roman" w:cs="Times New Roman"/>
          <w:spacing w:val="2"/>
          <w:sz w:val="24"/>
          <w:szCs w:val="24"/>
          <w:shd w:val="clear" w:color="auto" w:fill="FFFFFF"/>
        </w:rPr>
        <w:t xml:space="preserve">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ar2" w:history="1">
        <w:r w:rsidRPr="00104C30">
          <w:rPr>
            <w:rStyle w:val="ae"/>
            <w:rFonts w:ascii="Times New Roman" w:hAnsi="Times New Roman"/>
            <w:color w:val="auto"/>
            <w:sz w:val="24"/>
            <w:szCs w:val="24"/>
            <w:u w:val="none"/>
          </w:rPr>
          <w:t>подпунктах 2</w:t>
        </w:r>
      </w:hyperlink>
      <w:r w:rsidRPr="00104C30">
        <w:rPr>
          <w:rFonts w:ascii="Times New Roman" w:hAnsi="Times New Roman" w:cs="Times New Roman"/>
          <w:sz w:val="24"/>
          <w:szCs w:val="24"/>
        </w:rPr>
        <w:t xml:space="preserve"> и </w:t>
      </w:r>
      <w:hyperlink w:anchor="Par4" w:history="1">
        <w:r w:rsidRPr="00104C30">
          <w:rPr>
            <w:rStyle w:val="ae"/>
            <w:rFonts w:ascii="Times New Roman" w:hAnsi="Times New Roman"/>
            <w:color w:val="auto"/>
            <w:sz w:val="24"/>
            <w:szCs w:val="24"/>
            <w:u w:val="none"/>
          </w:rPr>
          <w:t>4 части 3</w:t>
        </w:r>
      </w:hyperlink>
      <w:r w:rsidRPr="00104C30">
        <w:rPr>
          <w:rFonts w:ascii="Times New Roman" w:hAnsi="Times New Roman" w:cs="Times New Roman"/>
          <w:sz w:val="24"/>
          <w:szCs w:val="24"/>
        </w:rPr>
        <w:t>пункта 1.2.2.2. настоящего административного регламента осуществляется исходя из суммарной общей</w:t>
      </w:r>
      <w:proofErr w:type="gramEnd"/>
      <w:r w:rsidRPr="00104C30">
        <w:rPr>
          <w:rFonts w:ascii="Times New Roman" w:hAnsi="Times New Roman" w:cs="Times New Roman"/>
          <w:sz w:val="24"/>
          <w:szCs w:val="24"/>
        </w:rPr>
        <w:t xml:space="preserve"> площади всех указанных жилых помещений.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E81299">
        <w:rPr>
          <w:rFonts w:ascii="Times New Roman" w:hAnsi="Times New Roman" w:cs="Times New Roman"/>
          <w:sz w:val="24"/>
          <w:szCs w:val="24"/>
        </w:rPr>
        <w:t>1.2.</w:t>
      </w:r>
      <w:r>
        <w:rPr>
          <w:rFonts w:ascii="Times New Roman" w:hAnsi="Times New Roman" w:cs="Times New Roman"/>
          <w:sz w:val="24"/>
          <w:szCs w:val="24"/>
        </w:rPr>
        <w:t>3</w:t>
      </w:r>
      <w:r w:rsidRPr="00E81299">
        <w:rPr>
          <w:rFonts w:ascii="Times New Roman" w:hAnsi="Times New Roman" w:cs="Times New Roman"/>
          <w:sz w:val="24"/>
          <w:szCs w:val="24"/>
        </w:rPr>
        <w:t>.</w:t>
      </w:r>
      <w:r w:rsidRPr="00104C30">
        <w:rPr>
          <w:rFonts w:ascii="Times New Roman" w:hAnsi="Times New Roman" w:cs="Times New Roman"/>
          <w:sz w:val="24"/>
          <w:szCs w:val="24"/>
        </w:rPr>
        <w:t xml:space="preserve"> Категории граждан, имеющих право на постановку на учет на получение земельного участка в собственность</w:t>
      </w:r>
      <w:r>
        <w:rPr>
          <w:rFonts w:ascii="Times New Roman" w:hAnsi="Times New Roman" w:cs="Times New Roman"/>
          <w:sz w:val="24"/>
          <w:szCs w:val="24"/>
        </w:rPr>
        <w:t xml:space="preserve"> </w:t>
      </w:r>
      <w:r w:rsidRPr="00104C30">
        <w:rPr>
          <w:rFonts w:ascii="Times New Roman" w:hAnsi="Times New Roman" w:cs="Times New Roman"/>
          <w:sz w:val="24"/>
          <w:szCs w:val="24"/>
        </w:rPr>
        <w:t>бесплатно в соответствии с законом Республики Коми</w:t>
      </w:r>
      <w:r>
        <w:rPr>
          <w:rFonts w:ascii="Times New Roman" w:hAnsi="Times New Roman" w:cs="Times New Roman"/>
          <w:sz w:val="24"/>
          <w:szCs w:val="24"/>
        </w:rPr>
        <w:t xml:space="preserve"> </w:t>
      </w:r>
      <w:r w:rsidRPr="00104C30">
        <w:rPr>
          <w:rFonts w:ascii="Times New Roman" w:hAnsi="Times New Roman" w:cs="Times New Roman"/>
          <w:sz w:val="24"/>
          <w:szCs w:val="24"/>
        </w:rPr>
        <w:t>от 28 июня 2005 г. № 59-РЗ «О регулировании</w:t>
      </w:r>
      <w:r>
        <w:rPr>
          <w:rFonts w:ascii="Times New Roman" w:hAnsi="Times New Roman" w:cs="Times New Roman"/>
          <w:sz w:val="24"/>
          <w:szCs w:val="24"/>
        </w:rPr>
        <w:t xml:space="preserve"> </w:t>
      </w:r>
      <w:r w:rsidRPr="00104C30">
        <w:rPr>
          <w:rFonts w:ascii="Times New Roman" w:hAnsi="Times New Roman" w:cs="Times New Roman"/>
          <w:sz w:val="24"/>
          <w:szCs w:val="24"/>
        </w:rPr>
        <w:t>некоторых вопросов в области земельных отношений»:</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1.2.</w:t>
      </w:r>
      <w:r>
        <w:rPr>
          <w:rFonts w:ascii="Times New Roman" w:hAnsi="Times New Roman" w:cs="Times New Roman"/>
          <w:sz w:val="24"/>
          <w:szCs w:val="24"/>
        </w:rPr>
        <w:t>3</w:t>
      </w:r>
      <w:r w:rsidRPr="00104C30">
        <w:rPr>
          <w:rFonts w:ascii="Times New Roman" w:hAnsi="Times New Roman" w:cs="Times New Roman"/>
          <w:sz w:val="24"/>
          <w:szCs w:val="24"/>
        </w:rPr>
        <w:t>.1.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lastRenderedPageBreak/>
        <w:t>1) гражданам, подвергшимся воздействию радиации вследствие катастрофы на Чернобыльской АЭС;</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2) гражданам, имеющим трех и более детей - родителям (одиноким родителям), опекунам, попечителям, приемным родителям, имеющим трех и более детей;</w:t>
      </w:r>
    </w:p>
    <w:p w:rsidR="005A25F4" w:rsidRPr="00BD5939" w:rsidRDefault="005A25F4" w:rsidP="005A25F4">
      <w:pPr>
        <w:autoSpaceDE w:val="0"/>
        <w:autoSpaceDN w:val="0"/>
        <w:adjustRightInd w:val="0"/>
        <w:spacing w:after="0" w:line="240" w:lineRule="auto"/>
        <w:ind w:firstLine="567"/>
        <w:jc w:val="both"/>
        <w:rPr>
          <w:rFonts w:ascii="Times New Roman" w:hAnsi="Times New Roman" w:cs="Times New Roman"/>
          <w:color w:val="2D2D2D"/>
          <w:spacing w:val="2"/>
          <w:sz w:val="24"/>
          <w:szCs w:val="24"/>
          <w:shd w:val="clear" w:color="auto" w:fill="FFFFFF"/>
        </w:rPr>
      </w:pPr>
      <w:r w:rsidRPr="00BD5939">
        <w:rPr>
          <w:rFonts w:ascii="Times New Roman" w:hAnsi="Times New Roman" w:cs="Times New Roman"/>
          <w:color w:val="2D2D2D"/>
          <w:spacing w:val="2"/>
          <w:sz w:val="24"/>
          <w:szCs w:val="24"/>
          <w:shd w:val="clear" w:color="auto" w:fill="FFFFFF"/>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5A25F4" w:rsidRPr="00BD5939" w:rsidRDefault="005A25F4" w:rsidP="005A25F4">
      <w:pPr>
        <w:autoSpaceDE w:val="0"/>
        <w:autoSpaceDN w:val="0"/>
        <w:adjustRightInd w:val="0"/>
        <w:spacing w:after="0" w:line="240" w:lineRule="auto"/>
        <w:ind w:firstLine="567"/>
        <w:jc w:val="both"/>
        <w:rPr>
          <w:rFonts w:ascii="Times New Roman" w:hAnsi="Times New Roman" w:cs="Times New Roman"/>
          <w:color w:val="2D2D2D"/>
          <w:spacing w:val="2"/>
          <w:sz w:val="24"/>
          <w:szCs w:val="24"/>
          <w:shd w:val="clear" w:color="auto" w:fill="FFFFFF"/>
        </w:rPr>
      </w:pPr>
      <w:r w:rsidRPr="00BD5939">
        <w:rPr>
          <w:rFonts w:ascii="Times New Roman" w:hAnsi="Times New Roman" w:cs="Times New Roman"/>
          <w:color w:val="2D2D2D"/>
          <w:spacing w:val="2"/>
          <w:sz w:val="24"/>
          <w:szCs w:val="24"/>
          <w:shd w:val="clear" w:color="auto" w:fill="FFFFFF"/>
        </w:rPr>
        <w:t>4) работникам государственных (муниципальных) медицинских, образовательных организаций и организаций культуры в Республике Коми, проживающим и работающим в сельских населенных пунктах;</w:t>
      </w:r>
    </w:p>
    <w:p w:rsidR="005A25F4" w:rsidRPr="00104C30" w:rsidRDefault="005A25F4" w:rsidP="005A25F4">
      <w:pPr>
        <w:autoSpaceDE w:val="0"/>
        <w:autoSpaceDN w:val="0"/>
        <w:adjustRightInd w:val="0"/>
        <w:spacing w:after="0" w:line="240" w:lineRule="auto"/>
        <w:ind w:firstLine="567"/>
        <w:jc w:val="both"/>
        <w:rPr>
          <w:rFonts w:ascii="Times New Roman" w:hAnsi="Times New Roman" w:cs="Times New Roman"/>
          <w:sz w:val="24"/>
          <w:szCs w:val="24"/>
        </w:rPr>
      </w:pPr>
      <w:r w:rsidRPr="00104C30">
        <w:rPr>
          <w:rFonts w:ascii="Times New Roman" w:hAnsi="Times New Roman" w:cs="Times New Roman"/>
          <w:sz w:val="24"/>
          <w:szCs w:val="24"/>
        </w:rPr>
        <w:t>5) ветеранам боевых действий;</w:t>
      </w:r>
    </w:p>
    <w:p w:rsidR="005A25F4" w:rsidRPr="00104C30" w:rsidRDefault="005A25F4" w:rsidP="005A25F4">
      <w:pPr>
        <w:autoSpaceDE w:val="0"/>
        <w:autoSpaceDN w:val="0"/>
        <w:adjustRightInd w:val="0"/>
        <w:spacing w:after="0" w:line="240" w:lineRule="auto"/>
        <w:ind w:firstLine="567"/>
        <w:jc w:val="both"/>
        <w:rPr>
          <w:rFonts w:ascii="Times New Roman" w:hAnsi="Times New Roman" w:cs="Times New Roman"/>
          <w:sz w:val="24"/>
          <w:szCs w:val="24"/>
        </w:rPr>
      </w:pPr>
      <w:r w:rsidRPr="00104C30">
        <w:rPr>
          <w:rFonts w:ascii="Times New Roman" w:hAnsi="Times New Roman" w:cs="Times New Roman"/>
          <w:sz w:val="24"/>
          <w:szCs w:val="24"/>
        </w:rPr>
        <w:t>6) гражданам - членам семей или одиноким гражданам, у которых их единственный жилой дом (жилое помещение) уничтоже</w:t>
      </w:r>
      <w:proofErr w:type="gramStart"/>
      <w:r w:rsidRPr="00104C30">
        <w:rPr>
          <w:rFonts w:ascii="Times New Roman" w:hAnsi="Times New Roman" w:cs="Times New Roman"/>
          <w:sz w:val="24"/>
          <w:szCs w:val="24"/>
        </w:rPr>
        <w:t>н(</w:t>
      </w:r>
      <w:proofErr w:type="gramEnd"/>
      <w:r w:rsidRPr="00104C30">
        <w:rPr>
          <w:rFonts w:ascii="Times New Roman" w:hAnsi="Times New Roman" w:cs="Times New Roman"/>
          <w:sz w:val="24"/>
          <w:szCs w:val="24"/>
        </w:rPr>
        <w:t>о) вследствие пожара или наводнения;</w:t>
      </w:r>
    </w:p>
    <w:p w:rsidR="005A25F4" w:rsidRPr="00BD5939" w:rsidRDefault="005A25F4" w:rsidP="005A25F4">
      <w:pPr>
        <w:autoSpaceDE w:val="0"/>
        <w:autoSpaceDN w:val="0"/>
        <w:adjustRightInd w:val="0"/>
        <w:spacing w:after="0" w:line="240" w:lineRule="auto"/>
        <w:ind w:firstLine="567"/>
        <w:jc w:val="both"/>
        <w:rPr>
          <w:rFonts w:ascii="Times New Roman" w:hAnsi="Times New Roman" w:cs="Times New Roman"/>
          <w:color w:val="2D2D2D"/>
          <w:spacing w:val="2"/>
          <w:sz w:val="24"/>
          <w:szCs w:val="24"/>
          <w:shd w:val="clear" w:color="auto" w:fill="FFFFFF"/>
        </w:rPr>
      </w:pPr>
      <w:r w:rsidRPr="008903D2">
        <w:rPr>
          <w:rFonts w:ascii="Times New Roman" w:hAnsi="Times New Roman" w:cs="Times New Roman"/>
          <w:color w:val="2D2D2D"/>
          <w:spacing w:val="2"/>
          <w:sz w:val="24"/>
          <w:szCs w:val="24"/>
          <w:shd w:val="clear" w:color="auto" w:fill="FFFFFF"/>
        </w:rPr>
        <w:t>7)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w:t>
      </w:r>
    </w:p>
    <w:p w:rsidR="005A25F4" w:rsidRPr="00104C30" w:rsidRDefault="005A25F4" w:rsidP="005A25F4">
      <w:pPr>
        <w:autoSpaceDE w:val="0"/>
        <w:autoSpaceDN w:val="0"/>
        <w:adjustRightInd w:val="0"/>
        <w:spacing w:after="0" w:line="240" w:lineRule="auto"/>
        <w:ind w:firstLine="567"/>
        <w:jc w:val="both"/>
        <w:rPr>
          <w:rFonts w:ascii="Times New Roman" w:hAnsi="Times New Roman" w:cs="Times New Roman"/>
          <w:sz w:val="24"/>
          <w:szCs w:val="24"/>
        </w:rPr>
      </w:pPr>
      <w:r w:rsidRPr="00104C30">
        <w:rPr>
          <w:rFonts w:ascii="Times New Roman" w:hAnsi="Times New Roman" w:cs="Times New Roman"/>
          <w:sz w:val="24"/>
          <w:szCs w:val="24"/>
        </w:rPr>
        <w:t>8) инвалидам I и II групп, гражданам, имеющим детей-инвалидов.</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1.2.</w:t>
      </w:r>
      <w:r>
        <w:rPr>
          <w:rFonts w:ascii="Times New Roman" w:hAnsi="Times New Roman" w:cs="Times New Roman"/>
          <w:sz w:val="24"/>
          <w:szCs w:val="24"/>
        </w:rPr>
        <w:t>3</w:t>
      </w:r>
      <w:r w:rsidRPr="00104C30">
        <w:rPr>
          <w:rFonts w:ascii="Times New Roman" w:hAnsi="Times New Roman" w:cs="Times New Roman"/>
          <w:sz w:val="24"/>
          <w:szCs w:val="24"/>
        </w:rPr>
        <w:t xml:space="preserve">.2. </w:t>
      </w:r>
      <w:proofErr w:type="gramStart"/>
      <w:r w:rsidRPr="00104C30">
        <w:rPr>
          <w:rFonts w:ascii="Times New Roman" w:hAnsi="Times New Roman" w:cs="Times New Roman"/>
          <w:sz w:val="24"/>
          <w:szCs w:val="24"/>
        </w:rPr>
        <w:t>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1.2.</w:t>
      </w:r>
      <w:r>
        <w:rPr>
          <w:rFonts w:ascii="Times New Roman" w:hAnsi="Times New Roman" w:cs="Times New Roman"/>
          <w:sz w:val="24"/>
          <w:szCs w:val="24"/>
        </w:rPr>
        <w:t>3</w:t>
      </w:r>
      <w:r w:rsidRPr="00104C30">
        <w:rPr>
          <w:rFonts w:ascii="Times New Roman" w:hAnsi="Times New Roman" w:cs="Times New Roman"/>
          <w:sz w:val="24"/>
          <w:szCs w:val="24"/>
        </w:rPr>
        <w:t>.3.  Гражданам, имеющим десять и более детей, не реализовавшим право, указанное в пункте 1.2.</w:t>
      </w:r>
      <w:r>
        <w:rPr>
          <w:rFonts w:ascii="Times New Roman" w:hAnsi="Times New Roman" w:cs="Times New Roman"/>
          <w:sz w:val="24"/>
          <w:szCs w:val="24"/>
        </w:rPr>
        <w:t>3</w:t>
      </w:r>
      <w:r w:rsidRPr="00104C30">
        <w:rPr>
          <w:rFonts w:ascii="Times New Roman" w:hAnsi="Times New Roman" w:cs="Times New Roman"/>
          <w:sz w:val="24"/>
          <w:szCs w:val="24"/>
        </w:rPr>
        <w:t xml:space="preserve"> настоящего административного регламента,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5A25F4" w:rsidRPr="00544A2A"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1.2.</w:t>
      </w:r>
      <w:r>
        <w:rPr>
          <w:rFonts w:ascii="Times New Roman" w:hAnsi="Times New Roman" w:cs="Times New Roman"/>
          <w:sz w:val="24"/>
          <w:szCs w:val="24"/>
        </w:rPr>
        <w:t>3</w:t>
      </w:r>
      <w:r w:rsidRPr="00104C30">
        <w:rPr>
          <w:rFonts w:ascii="Times New Roman" w:hAnsi="Times New Roman" w:cs="Times New Roman"/>
          <w:sz w:val="24"/>
          <w:szCs w:val="24"/>
        </w:rPr>
        <w:t xml:space="preserve">.4. </w:t>
      </w:r>
      <w:proofErr w:type="gramStart"/>
      <w:r w:rsidRPr="00544A2A">
        <w:rPr>
          <w:rFonts w:ascii="Times New Roman" w:hAnsi="Times New Roman" w:cs="Times New Roman"/>
          <w:color w:val="2D2D2D"/>
          <w:spacing w:val="2"/>
          <w:sz w:val="24"/>
          <w:szCs w:val="24"/>
          <w:shd w:val="clear" w:color="auto" w:fill="FFFFFF"/>
        </w:rPr>
        <w:t xml:space="preserve">Гражданам, указанным в пункте </w:t>
      </w:r>
      <w:r w:rsidRPr="00104C30">
        <w:rPr>
          <w:rFonts w:ascii="Times New Roman" w:hAnsi="Times New Roman" w:cs="Times New Roman"/>
          <w:sz w:val="24"/>
          <w:szCs w:val="24"/>
        </w:rPr>
        <w:t>1.2.</w:t>
      </w:r>
      <w:r>
        <w:rPr>
          <w:rFonts w:ascii="Times New Roman" w:hAnsi="Times New Roman" w:cs="Times New Roman"/>
          <w:sz w:val="24"/>
          <w:szCs w:val="24"/>
        </w:rPr>
        <w:t>3</w:t>
      </w:r>
      <w:r w:rsidRPr="00104C30">
        <w:rPr>
          <w:rFonts w:ascii="Times New Roman" w:hAnsi="Times New Roman" w:cs="Times New Roman"/>
          <w:sz w:val="24"/>
          <w:szCs w:val="24"/>
        </w:rPr>
        <w:t xml:space="preserve"> настоящего административного регламента</w:t>
      </w:r>
      <w:r w:rsidRPr="00544A2A">
        <w:rPr>
          <w:rFonts w:ascii="Times New Roman" w:hAnsi="Times New Roman" w:cs="Times New Roman"/>
          <w:color w:val="2D2D2D"/>
          <w:spacing w:val="2"/>
          <w:sz w:val="24"/>
          <w:szCs w:val="24"/>
          <w:shd w:val="clear" w:color="auto" w:fill="FFFFFF"/>
        </w:rPr>
        <w:t>,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w:t>
      </w:r>
      <w:proofErr w:type="gramEnd"/>
      <w:r w:rsidRPr="00544A2A">
        <w:rPr>
          <w:rFonts w:ascii="Times New Roman" w:hAnsi="Times New Roman" w:cs="Times New Roman"/>
          <w:color w:val="2D2D2D"/>
          <w:spacing w:val="2"/>
          <w:sz w:val="24"/>
          <w:szCs w:val="24"/>
          <w:shd w:val="clear" w:color="auto" w:fill="FFFFFF"/>
        </w:rPr>
        <w:t xml:space="preserve"> в установленном законодательством Российской Федерации порядке, на жилые дома, возведенные на этих земельных участках.</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D755D">
        <w:rPr>
          <w:rFonts w:ascii="Times New Roman" w:hAnsi="Times New Roman" w:cs="Times New Roman"/>
          <w:sz w:val="24"/>
          <w:szCs w:val="24"/>
        </w:rPr>
        <w:t>1.2.3.5. Нуждающимися в предоставлении в собственность бесплатно земельных участков в целях улучшения жилищных условий признаются граждане:</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 не являющиеся нанимателями жилых помещений по договорам социального найма</w:t>
      </w:r>
      <w:r>
        <w:rPr>
          <w:rFonts w:ascii="Times New Roman" w:hAnsi="Times New Roman" w:cs="Times New Roman"/>
          <w:sz w:val="24"/>
          <w:szCs w:val="24"/>
        </w:rPr>
        <w:t>, договорам найма жилых помещений жилищного фонда социального использования</w:t>
      </w:r>
      <w:r w:rsidRPr="00104C30">
        <w:rPr>
          <w:rFonts w:ascii="Times New Roman" w:hAnsi="Times New Roman" w:cs="Times New Roman"/>
          <w:sz w:val="24"/>
          <w:szCs w:val="24"/>
        </w:rPr>
        <w:t xml:space="preserve"> или членами семьи нанимателя жилого помещения по договору социального найма</w:t>
      </w:r>
      <w:r>
        <w:rPr>
          <w:rFonts w:ascii="Times New Roman" w:hAnsi="Times New Roman" w:cs="Times New Roman"/>
          <w:sz w:val="24"/>
          <w:szCs w:val="24"/>
        </w:rPr>
        <w:t>, договору найма жилых помещений жилищного фонда социального использования</w:t>
      </w:r>
      <w:r w:rsidRPr="00104C30">
        <w:rPr>
          <w:rFonts w:ascii="Times New Roman" w:hAnsi="Times New Roman" w:cs="Times New Roman"/>
          <w:sz w:val="24"/>
          <w:szCs w:val="24"/>
        </w:rPr>
        <w:t xml:space="preserve"> либо собственниками жилых помещений или членами семьи собственника жилого помещения;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2) являющиеся нанимателями жилых помещений по договорам социального найма</w:t>
      </w:r>
      <w:r>
        <w:rPr>
          <w:rFonts w:ascii="Times New Roman" w:hAnsi="Times New Roman" w:cs="Times New Roman"/>
          <w:sz w:val="24"/>
          <w:szCs w:val="24"/>
        </w:rPr>
        <w:t>, договорам найма жилых помещений жилищного фонда социального использования</w:t>
      </w:r>
      <w:r w:rsidRPr="00104C30">
        <w:rPr>
          <w:rFonts w:ascii="Times New Roman" w:hAnsi="Times New Roman" w:cs="Times New Roman"/>
          <w:sz w:val="24"/>
          <w:szCs w:val="24"/>
        </w:rPr>
        <w:t xml:space="preserve"> или членами семьи нанимателя жилого помещения по договору социального найма</w:t>
      </w:r>
      <w:r>
        <w:rPr>
          <w:rFonts w:ascii="Times New Roman" w:hAnsi="Times New Roman" w:cs="Times New Roman"/>
          <w:sz w:val="24"/>
          <w:szCs w:val="24"/>
        </w:rPr>
        <w:t>,</w:t>
      </w:r>
      <w:r w:rsidRPr="00F447AD">
        <w:rPr>
          <w:rFonts w:ascii="Times New Roman" w:hAnsi="Times New Roman" w:cs="Times New Roman"/>
          <w:sz w:val="24"/>
          <w:szCs w:val="24"/>
        </w:rPr>
        <w:t xml:space="preserve"> </w:t>
      </w:r>
      <w:r>
        <w:rPr>
          <w:rFonts w:ascii="Times New Roman" w:hAnsi="Times New Roman" w:cs="Times New Roman"/>
          <w:sz w:val="24"/>
          <w:szCs w:val="24"/>
        </w:rPr>
        <w:t xml:space="preserve">договору </w:t>
      </w:r>
      <w:r>
        <w:rPr>
          <w:rFonts w:ascii="Times New Roman" w:hAnsi="Times New Roman" w:cs="Times New Roman"/>
          <w:sz w:val="24"/>
          <w:szCs w:val="24"/>
        </w:rPr>
        <w:lastRenderedPageBreak/>
        <w:t xml:space="preserve">найма жилых помещений жилищного фонда социального использования </w:t>
      </w:r>
      <w:r w:rsidRPr="00104C30">
        <w:rPr>
          <w:rFonts w:ascii="Times New Roman" w:hAnsi="Times New Roman" w:cs="Times New Roman"/>
          <w:sz w:val="24"/>
          <w:szCs w:val="24"/>
        </w:rPr>
        <w:t xml:space="preserve">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w:t>
      </w:r>
      <w:proofErr w:type="gramEnd"/>
      <w:r w:rsidRPr="00104C30">
        <w:rPr>
          <w:rFonts w:ascii="Times New Roman" w:hAnsi="Times New Roman" w:cs="Times New Roman"/>
          <w:sz w:val="24"/>
          <w:szCs w:val="24"/>
        </w:rPr>
        <w:t xml:space="preserve"> местного самоуправления по месту жительства гражданина.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w:t>
      </w:r>
      <w:r>
        <w:rPr>
          <w:rFonts w:ascii="Times New Roman" w:hAnsi="Times New Roman" w:cs="Times New Roman"/>
          <w:sz w:val="24"/>
          <w:szCs w:val="24"/>
        </w:rPr>
        <w:t>, договорам найма жилых помещений жилищного фонда социального использования</w:t>
      </w:r>
      <w:r w:rsidRPr="00104C30">
        <w:rPr>
          <w:rFonts w:ascii="Times New Roman" w:hAnsi="Times New Roman" w:cs="Times New Roman"/>
          <w:sz w:val="24"/>
          <w:szCs w:val="24"/>
        </w:rPr>
        <w:t xml:space="preserve">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3) </w:t>
      </w:r>
      <w:proofErr w:type="gramStart"/>
      <w:r w:rsidRPr="00104C30">
        <w:rPr>
          <w:rFonts w:ascii="Times New Roman" w:hAnsi="Times New Roman" w:cs="Times New Roman"/>
          <w:sz w:val="24"/>
          <w:szCs w:val="24"/>
        </w:rPr>
        <w:t>проживающие</w:t>
      </w:r>
      <w:proofErr w:type="gramEnd"/>
      <w:r w:rsidRPr="00104C30">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4) являющиеся нанимателями жилых помещений по договорам социального найма,</w:t>
      </w:r>
      <w:r w:rsidRPr="00F447AD">
        <w:rPr>
          <w:rFonts w:ascii="Times New Roman" w:hAnsi="Times New Roman" w:cs="Times New Roman"/>
          <w:sz w:val="24"/>
          <w:szCs w:val="24"/>
        </w:rPr>
        <w:t xml:space="preserve"> </w:t>
      </w:r>
      <w:r>
        <w:rPr>
          <w:rFonts w:ascii="Times New Roman" w:hAnsi="Times New Roman" w:cs="Times New Roman"/>
          <w:sz w:val="24"/>
          <w:szCs w:val="24"/>
        </w:rPr>
        <w:t>договорам найма жилых помещений жилищного фонда социального использования,</w:t>
      </w:r>
      <w:r w:rsidRPr="00104C30">
        <w:rPr>
          <w:rFonts w:ascii="Times New Roman" w:hAnsi="Times New Roman" w:cs="Times New Roman"/>
          <w:sz w:val="24"/>
          <w:szCs w:val="24"/>
        </w:rPr>
        <w:t xml:space="preserve"> членами семьи нанимателя жилого помещения по договору социального найма</w:t>
      </w:r>
      <w:r>
        <w:rPr>
          <w:rFonts w:ascii="Times New Roman" w:hAnsi="Times New Roman" w:cs="Times New Roman"/>
          <w:sz w:val="24"/>
          <w:szCs w:val="24"/>
        </w:rPr>
        <w:t>,</w:t>
      </w:r>
      <w:r w:rsidRPr="00F447AD">
        <w:rPr>
          <w:rFonts w:ascii="Times New Roman" w:hAnsi="Times New Roman" w:cs="Times New Roman"/>
          <w:sz w:val="24"/>
          <w:szCs w:val="24"/>
        </w:rPr>
        <w:t xml:space="preserve"> </w:t>
      </w:r>
      <w:r>
        <w:rPr>
          <w:rFonts w:ascii="Times New Roman" w:hAnsi="Times New Roman" w:cs="Times New Roman"/>
          <w:sz w:val="24"/>
          <w:szCs w:val="24"/>
        </w:rPr>
        <w:t>договору найма жилых помещений жилищного фонда социального использования</w:t>
      </w:r>
      <w:r w:rsidRPr="00104C30">
        <w:rPr>
          <w:rFonts w:ascii="Times New Roman" w:hAnsi="Times New Roman" w:cs="Times New Roman"/>
          <w:sz w:val="24"/>
          <w:szCs w:val="24"/>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04C30">
        <w:rPr>
          <w:rFonts w:ascii="Times New Roman" w:hAnsi="Times New Roman" w:cs="Times New Roman"/>
          <w:sz w:val="24"/>
          <w:szCs w:val="24"/>
        </w:rPr>
        <w:t>,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5A25F4" w:rsidRPr="00C37F65" w:rsidRDefault="005A25F4" w:rsidP="005A25F4">
      <w:pPr>
        <w:autoSpaceDE w:val="0"/>
        <w:autoSpaceDN w:val="0"/>
        <w:adjustRightInd w:val="0"/>
        <w:spacing w:after="0" w:line="240" w:lineRule="auto"/>
        <w:ind w:firstLine="708"/>
        <w:jc w:val="both"/>
        <w:rPr>
          <w:rFonts w:ascii="Times New Roman" w:hAnsi="Times New Roman" w:cs="Times New Roman"/>
          <w:sz w:val="24"/>
          <w:szCs w:val="24"/>
        </w:rPr>
      </w:pPr>
      <w:r w:rsidRPr="00C37F65">
        <w:rPr>
          <w:rFonts w:ascii="Times New Roman" w:hAnsi="Times New Roman" w:cs="Times New Roman"/>
          <w:sz w:val="24"/>
          <w:szCs w:val="24"/>
        </w:rPr>
        <w:t>1.2.4.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A25F4" w:rsidRDefault="005A25F4" w:rsidP="005A25F4">
      <w:pPr>
        <w:pStyle w:val="s1"/>
        <w:shd w:val="clear" w:color="auto" w:fill="FFFFFF"/>
        <w:spacing w:before="0" w:beforeAutospacing="0" w:after="300" w:afterAutospacing="0"/>
        <w:ind w:firstLine="567"/>
        <w:jc w:val="both"/>
      </w:pPr>
      <w:r>
        <w:t>1</w:t>
      </w:r>
      <w:r w:rsidRPr="00C37F65">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r>
        <w:t xml:space="preserve"> </w:t>
      </w:r>
    </w:p>
    <w:p w:rsidR="005A25F4" w:rsidRPr="00104C30" w:rsidRDefault="005A25F4" w:rsidP="005A25F4">
      <w:pPr>
        <w:pStyle w:val="s1"/>
        <w:shd w:val="clear" w:color="auto" w:fill="FFFFFF"/>
        <w:spacing w:before="0" w:beforeAutospacing="0" w:after="300" w:afterAutospacing="0"/>
        <w:ind w:firstLine="567"/>
        <w:jc w:val="both"/>
      </w:pPr>
      <w:proofErr w:type="gramStart"/>
      <w:r w:rsidRPr="00104C30">
        <w:t xml:space="preserve">2) </w:t>
      </w:r>
      <w:r>
        <w:t>м</w:t>
      </w:r>
      <w:r w:rsidRPr="00104C30">
        <w:t>олодая семья признана нуждающейся в жилом помещении, поставленная на учет в качестве нуждающейся в улучшении жилищных условий до 1 марта 2005 г., а также молодая семья, признанная органами местного самоуправления по месту их постоянного жительства нуждающейся в жилых помещениях после 1 марта 2005 г. по одному (или в совокупности) из следующих оснований:</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а) не являющиеся нанимателями жилых помещений по договорам социального найма</w:t>
      </w:r>
      <w:r>
        <w:rPr>
          <w:rFonts w:ascii="Times New Roman" w:hAnsi="Times New Roman" w:cs="Times New Roman"/>
          <w:sz w:val="24"/>
          <w:szCs w:val="24"/>
        </w:rPr>
        <w:t xml:space="preserve">, договорам найма жилых помещений жилищного фонда социального использования </w:t>
      </w:r>
      <w:r w:rsidRPr="00104C30">
        <w:rPr>
          <w:rFonts w:ascii="Times New Roman" w:hAnsi="Times New Roman" w:cs="Times New Roman"/>
          <w:sz w:val="24"/>
          <w:szCs w:val="24"/>
        </w:rPr>
        <w:t xml:space="preserve"> или членами семьи нанимателя жилого помещения по договору социального найма</w:t>
      </w:r>
      <w:r>
        <w:rPr>
          <w:rFonts w:ascii="Times New Roman" w:hAnsi="Times New Roman" w:cs="Times New Roman"/>
          <w:sz w:val="24"/>
          <w:szCs w:val="24"/>
        </w:rPr>
        <w:t>, договору найма жилых помещений жилищного фонда социального использования</w:t>
      </w:r>
      <w:r w:rsidRPr="00104C30">
        <w:rPr>
          <w:rFonts w:ascii="Times New Roman" w:hAnsi="Times New Roman" w:cs="Times New Roman"/>
          <w:sz w:val="24"/>
          <w:szCs w:val="24"/>
        </w:rPr>
        <w:t xml:space="preserve"> либо собственниками жилых помещений или членами семьи собственника жилого помещения;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б) являющиеся нанимателями жилых помещений по договорам социального найма</w:t>
      </w:r>
      <w:r>
        <w:rPr>
          <w:rFonts w:ascii="Times New Roman" w:hAnsi="Times New Roman" w:cs="Times New Roman"/>
          <w:sz w:val="24"/>
          <w:szCs w:val="24"/>
        </w:rPr>
        <w:t>,</w:t>
      </w:r>
      <w:r w:rsidRPr="00C37F65">
        <w:rPr>
          <w:rFonts w:ascii="Times New Roman" w:hAnsi="Times New Roman" w:cs="Times New Roman"/>
          <w:sz w:val="24"/>
          <w:szCs w:val="24"/>
        </w:rPr>
        <w:t xml:space="preserve"> </w:t>
      </w:r>
      <w:r>
        <w:rPr>
          <w:rFonts w:ascii="Times New Roman" w:hAnsi="Times New Roman" w:cs="Times New Roman"/>
          <w:sz w:val="24"/>
          <w:szCs w:val="24"/>
        </w:rPr>
        <w:t>договорам найма жилых помещений жилищного фонда социального использования</w:t>
      </w:r>
      <w:r w:rsidRPr="00104C30">
        <w:rPr>
          <w:rFonts w:ascii="Times New Roman" w:hAnsi="Times New Roman" w:cs="Times New Roman"/>
          <w:sz w:val="24"/>
          <w:szCs w:val="24"/>
        </w:rPr>
        <w:t xml:space="preserve"> или членами семьи нанимателя жилого помещения по договору социального найма</w:t>
      </w:r>
      <w:r>
        <w:rPr>
          <w:rFonts w:ascii="Times New Roman" w:hAnsi="Times New Roman" w:cs="Times New Roman"/>
          <w:sz w:val="24"/>
          <w:szCs w:val="24"/>
        </w:rPr>
        <w:t>, договору найма жилых помещений жилищного фонда социального использования</w:t>
      </w:r>
      <w:r w:rsidRPr="00104C30">
        <w:rPr>
          <w:rFonts w:ascii="Times New Roman" w:hAnsi="Times New Roman" w:cs="Times New Roman"/>
          <w:sz w:val="24"/>
          <w:szCs w:val="24"/>
        </w:rPr>
        <w:t xml:space="preserve"> либо собственниками жилых помещений или членами семьи собственника жилого помещения </w:t>
      </w:r>
      <w:r w:rsidRPr="00104C30">
        <w:rPr>
          <w:rFonts w:ascii="Times New Roman" w:hAnsi="Times New Roman" w:cs="Times New Roman"/>
          <w:sz w:val="24"/>
          <w:szCs w:val="24"/>
        </w:rPr>
        <w:lastRenderedPageBreak/>
        <w:t>и обеспеченные общей площадью жилого помещения на одного члена семьи менее учетной нормы;</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в) </w:t>
      </w:r>
      <w:proofErr w:type="gramStart"/>
      <w:r w:rsidRPr="00104C30">
        <w:rPr>
          <w:rFonts w:ascii="Times New Roman" w:hAnsi="Times New Roman" w:cs="Times New Roman"/>
          <w:sz w:val="24"/>
          <w:szCs w:val="24"/>
        </w:rPr>
        <w:t>проживающие</w:t>
      </w:r>
      <w:proofErr w:type="gramEnd"/>
      <w:r w:rsidRPr="00104C30">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г) являющиеся нанимателями жилых помещений по договорам социального найма,</w:t>
      </w:r>
      <w:r>
        <w:rPr>
          <w:rFonts w:ascii="Times New Roman" w:hAnsi="Times New Roman" w:cs="Times New Roman"/>
          <w:sz w:val="24"/>
          <w:szCs w:val="24"/>
        </w:rPr>
        <w:t xml:space="preserve"> договорам найма жилых помещений жилищного фонда социального использования,</w:t>
      </w:r>
      <w:r w:rsidRPr="00104C30">
        <w:rPr>
          <w:rFonts w:ascii="Times New Roman" w:hAnsi="Times New Roman" w:cs="Times New Roman"/>
          <w:sz w:val="24"/>
          <w:szCs w:val="24"/>
        </w:rPr>
        <w:t xml:space="preserve"> членами семьи нанимателя жилого помещения по договору социального найма</w:t>
      </w:r>
      <w:r>
        <w:rPr>
          <w:rFonts w:ascii="Times New Roman" w:hAnsi="Times New Roman" w:cs="Times New Roman"/>
          <w:sz w:val="24"/>
          <w:szCs w:val="24"/>
        </w:rPr>
        <w:t>, договору найма жилых помещений жилищного фонда социального использования</w:t>
      </w:r>
      <w:r w:rsidRPr="00104C30">
        <w:rPr>
          <w:rFonts w:ascii="Times New Roman" w:hAnsi="Times New Roman" w:cs="Times New Roman"/>
          <w:sz w:val="24"/>
          <w:szCs w:val="24"/>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04C30">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104C30">
        <w:rPr>
          <w:rFonts w:ascii="Times New Roman" w:hAnsi="Times New Roman" w:cs="Times New Roman"/>
          <w:sz w:val="24"/>
          <w:szCs w:val="24"/>
        </w:rPr>
        <w:t>имеющими</w:t>
      </w:r>
      <w:proofErr w:type="gramEnd"/>
      <w:r w:rsidRPr="00104C30">
        <w:rPr>
          <w:rFonts w:ascii="Times New Roman" w:hAnsi="Times New Roman" w:cs="Times New Roman"/>
          <w:sz w:val="24"/>
          <w:szCs w:val="24"/>
        </w:rPr>
        <w:t xml:space="preserve"> иного жилого помещения, занимаемого по договору социального найма</w:t>
      </w:r>
      <w:r>
        <w:rPr>
          <w:rFonts w:ascii="Times New Roman" w:hAnsi="Times New Roman" w:cs="Times New Roman"/>
          <w:sz w:val="24"/>
          <w:szCs w:val="24"/>
        </w:rPr>
        <w:t>, договору найма жилых помещений жилищного фонда социального использования</w:t>
      </w:r>
      <w:r w:rsidRPr="00104C30">
        <w:rPr>
          <w:rFonts w:ascii="Times New Roman" w:hAnsi="Times New Roman" w:cs="Times New Roman"/>
          <w:sz w:val="24"/>
          <w:szCs w:val="24"/>
        </w:rPr>
        <w:t xml:space="preserve"> или принадлежащего на праве собственности.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3) </w:t>
      </w:r>
      <w:r>
        <w:rPr>
          <w:rFonts w:ascii="Times New Roman" w:hAnsi="Times New Roman" w:cs="Times New Roman"/>
          <w:sz w:val="24"/>
          <w:szCs w:val="24"/>
        </w:rPr>
        <w:t>н</w:t>
      </w:r>
      <w:r w:rsidRPr="00104C30">
        <w:rPr>
          <w:rFonts w:ascii="Times New Roman" w:hAnsi="Times New Roman" w:cs="Times New Roman"/>
          <w:sz w:val="24"/>
          <w:szCs w:val="24"/>
        </w:rPr>
        <w:t>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E81299">
        <w:rPr>
          <w:rFonts w:ascii="Times New Roman" w:hAnsi="Times New Roman" w:cs="Times New Roman"/>
          <w:sz w:val="24"/>
          <w:szCs w:val="24"/>
        </w:rPr>
        <w:t>1.2.</w:t>
      </w:r>
      <w:r>
        <w:rPr>
          <w:rFonts w:ascii="Times New Roman" w:hAnsi="Times New Roman" w:cs="Times New Roman"/>
          <w:sz w:val="24"/>
          <w:szCs w:val="24"/>
        </w:rPr>
        <w:t>5</w:t>
      </w:r>
      <w:r w:rsidRPr="00E81299">
        <w:rPr>
          <w:rFonts w:ascii="Times New Roman" w:hAnsi="Times New Roman" w:cs="Times New Roman"/>
          <w:sz w:val="24"/>
          <w:szCs w:val="24"/>
        </w:rPr>
        <w:t>.</w:t>
      </w:r>
      <w:r w:rsidRPr="00104C30">
        <w:rPr>
          <w:rFonts w:ascii="Times New Roman" w:hAnsi="Times New Roman" w:cs="Times New Roman"/>
          <w:sz w:val="24"/>
          <w:szCs w:val="24"/>
        </w:rPr>
        <w:t xml:space="preserve"> Категории граждан имеющих право </w:t>
      </w:r>
      <w:proofErr w:type="gramStart"/>
      <w:r w:rsidRPr="00104C30">
        <w:rPr>
          <w:rFonts w:ascii="Times New Roman" w:hAnsi="Times New Roman" w:cs="Times New Roman"/>
          <w:sz w:val="24"/>
          <w:szCs w:val="24"/>
        </w:rPr>
        <w:t>на постановку на учет на получение социальных выплат для приобретения жилья в связи</w:t>
      </w:r>
      <w:proofErr w:type="gramEnd"/>
      <w:r w:rsidRPr="00104C30">
        <w:rPr>
          <w:rFonts w:ascii="Times New Roman" w:hAnsi="Times New Roman" w:cs="Times New Roman"/>
          <w:sz w:val="24"/>
          <w:szCs w:val="24"/>
        </w:rPr>
        <w:t xml:space="preserve"> с переселением из районов</w:t>
      </w:r>
      <w:r>
        <w:rPr>
          <w:rFonts w:ascii="Times New Roman" w:hAnsi="Times New Roman" w:cs="Times New Roman"/>
          <w:sz w:val="24"/>
          <w:szCs w:val="24"/>
        </w:rPr>
        <w:t xml:space="preserve"> К</w:t>
      </w:r>
      <w:r w:rsidRPr="00104C30">
        <w:rPr>
          <w:rFonts w:ascii="Times New Roman" w:hAnsi="Times New Roman" w:cs="Times New Roman"/>
          <w:sz w:val="24"/>
          <w:szCs w:val="24"/>
        </w:rPr>
        <w:t xml:space="preserve">райнего </w:t>
      </w:r>
      <w:r>
        <w:rPr>
          <w:rFonts w:ascii="Times New Roman" w:hAnsi="Times New Roman" w:cs="Times New Roman"/>
          <w:sz w:val="24"/>
          <w:szCs w:val="24"/>
        </w:rPr>
        <w:t>С</w:t>
      </w:r>
      <w:r w:rsidRPr="00104C30">
        <w:rPr>
          <w:rFonts w:ascii="Times New Roman" w:hAnsi="Times New Roman" w:cs="Times New Roman"/>
          <w:sz w:val="24"/>
          <w:szCs w:val="24"/>
        </w:rPr>
        <w:t>евера и приравненных к ним местностей: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Право на получение жилищных субсидий имеют граждане, прибывшие в районы Крайнего Севера и приравненные к ним местности не позднее 01.01.1992 г.,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w:t>
      </w:r>
      <w:proofErr w:type="gramEnd"/>
      <w:r w:rsidRPr="00104C30">
        <w:rPr>
          <w:rFonts w:ascii="Times New Roman" w:hAnsi="Times New Roman" w:cs="Times New Roman"/>
          <w:sz w:val="24"/>
          <w:szCs w:val="24"/>
        </w:rPr>
        <w:t xml:space="preserve">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w:t>
      </w:r>
      <w:r w:rsidRPr="00104C30">
        <w:rPr>
          <w:rFonts w:ascii="Times New Roman" w:hAnsi="Times New Roman" w:cs="Times New Roman"/>
          <w:sz w:val="24"/>
          <w:szCs w:val="24"/>
        </w:rPr>
        <w:tab/>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2)</w:t>
      </w:r>
      <w:r w:rsidRPr="00104C30">
        <w:rPr>
          <w:rFonts w:ascii="Times New Roman" w:hAnsi="Times New Roman" w:cs="Times New Roman"/>
          <w:sz w:val="24"/>
          <w:szCs w:val="24"/>
        </w:rPr>
        <w:tab/>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 1.3.</w:t>
      </w:r>
      <w:r w:rsidRPr="00104C30">
        <w:rPr>
          <w:rFonts w:ascii="Times New Roman"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Требования к порядку информирования</w:t>
      </w:r>
    </w:p>
    <w:p w:rsidR="005A25F4" w:rsidRPr="00104C30" w:rsidRDefault="005A25F4" w:rsidP="005A25F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rPr>
        <w:t>1.4</w:t>
      </w:r>
      <w:r>
        <w:rPr>
          <w:rFonts w:ascii="Times New Roman" w:hAnsi="Times New Roman" w:cs="Times New Roman"/>
          <w:sz w:val="24"/>
          <w:szCs w:val="24"/>
        </w:rPr>
        <w:t>.</w:t>
      </w:r>
      <w:r w:rsidRPr="00104C30">
        <w:rPr>
          <w:rFonts w:ascii="Times New Roman" w:hAnsi="Times New Roman" w:cs="Times New Roman"/>
          <w:sz w:val="24"/>
          <w:szCs w:val="24"/>
          <w:lang w:eastAsia="ru-RU"/>
        </w:rPr>
        <w:t xml:space="preserve"> Информация о порядке предоставления муниципальной услуги</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размещается:</w:t>
      </w:r>
    </w:p>
    <w:p w:rsidR="005A25F4" w:rsidRPr="00104C30" w:rsidRDefault="005A25F4" w:rsidP="005A25F4">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i/>
          <w:iCs/>
          <w:sz w:val="24"/>
          <w:szCs w:val="24"/>
          <w:lang w:eastAsia="ru-RU"/>
        </w:rPr>
      </w:pPr>
      <w:r w:rsidRPr="00104C30">
        <w:rPr>
          <w:rFonts w:ascii="Times New Roman" w:hAnsi="Times New Roman" w:cs="Times New Roman"/>
          <w:sz w:val="24"/>
          <w:szCs w:val="24"/>
          <w:lang w:eastAsia="ru-RU"/>
        </w:rPr>
        <w:t xml:space="preserve"> на информационных стендах, расположенных в Органе, в МФЦ;</w:t>
      </w:r>
    </w:p>
    <w:p w:rsidR="005A25F4" w:rsidRPr="00104C30" w:rsidRDefault="005A25F4" w:rsidP="005A25F4">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на официальном сайте Органа, МФЦ</w:t>
      </w:r>
      <w:r w:rsidRPr="00104C30">
        <w:rPr>
          <w:rFonts w:ascii="Times New Roman" w:hAnsi="Times New Roman" w:cs="Times New Roman"/>
          <w:i/>
          <w:iCs/>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lang w:eastAsia="ru-RU"/>
        </w:rPr>
        <w:lastRenderedPageBreak/>
        <w:t xml:space="preserve">- в федеральной государственной информационной системе </w:t>
      </w:r>
      <w:r w:rsidRPr="00104C30">
        <w:rPr>
          <w:rFonts w:ascii="Times New Roman" w:hAnsi="Times New Roman" w:cs="Times New Roman"/>
          <w:sz w:val="24"/>
          <w:szCs w:val="24"/>
        </w:rPr>
        <w:t>«Единый портал государственных и муниципальных услуг (функций)» (</w:t>
      </w:r>
      <w:r w:rsidRPr="00104C30">
        <w:rPr>
          <w:rFonts w:ascii="Times New Roman" w:hAnsi="Times New Roman" w:cs="Times New Roman"/>
          <w:sz w:val="24"/>
          <w:szCs w:val="24"/>
          <w:lang w:eastAsia="ru-RU"/>
        </w:rPr>
        <w:t>http://www.gosuslugi.ru/</w:t>
      </w:r>
      <w:r w:rsidRPr="00104C30">
        <w:rPr>
          <w:rFonts w:ascii="Times New Roman"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4" w:history="1">
        <w:r w:rsidRPr="00104C30">
          <w:rPr>
            <w:rFonts w:ascii="Times New Roman" w:hAnsi="Times New Roman" w:cs="Times New Roman"/>
            <w:sz w:val="24"/>
            <w:szCs w:val="24"/>
          </w:rPr>
          <w:t>http://pgu.rkomi.ru/</w:t>
        </w:r>
      </w:hyperlink>
      <w:r w:rsidRPr="00104C30">
        <w:rPr>
          <w:rFonts w:ascii="Times New Roman" w:hAnsi="Times New Roman" w:cs="Times New Roman"/>
          <w:sz w:val="24"/>
          <w:szCs w:val="24"/>
          <w:lang w:eastAsia="ru-RU"/>
        </w:rPr>
        <w:t>)</w:t>
      </w:r>
      <w:r w:rsidRPr="00104C30">
        <w:rPr>
          <w:rFonts w:ascii="Times New Roman" w:hAnsi="Times New Roman" w:cs="Times New Roman"/>
          <w:sz w:val="24"/>
          <w:szCs w:val="24"/>
        </w:rPr>
        <w:t xml:space="preserve"> (далее – порталы государственных и</w:t>
      </w:r>
      <w:r>
        <w:rPr>
          <w:rFonts w:ascii="Times New Roman" w:hAnsi="Times New Roman" w:cs="Times New Roman"/>
          <w:sz w:val="24"/>
          <w:szCs w:val="24"/>
        </w:rPr>
        <w:t xml:space="preserve"> муниципальных услуг (функций)).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Информацию о порядке предоставления муниципальной услуги  можно получить:</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104C30">
        <w:rPr>
          <w:rFonts w:ascii="Times New Roman" w:hAnsi="Times New Roman" w:cs="Times New Roman"/>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104C30">
        <w:rPr>
          <w:rFonts w:ascii="Times New Roman" w:hAnsi="Times New Roman" w:cs="Times New Roman"/>
          <w:i/>
          <w:iCs/>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посредством факсимильного сообщения;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личном обращении в Орган, МФЦ;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письменном обращении в Орган, МФЦ,</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в том числе по электронной почте;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путем публичного информирования.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Информация о порядке предоставления муниципальной услуги должна содержать:</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сведения о порядке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категории заявителей;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104C30">
        <w:rPr>
          <w:rFonts w:ascii="Times New Roman"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порядок передачи результата заявителю;</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сведения, которые необходимо указать в заявлении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срок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сведения о порядке обжалования действий (бездействия) и решений должностных лиц.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источник получения документов, необходимых для предоставления муниципальной услуги;</w:t>
      </w:r>
    </w:p>
    <w:p w:rsidR="005A25F4" w:rsidRPr="00104C30" w:rsidRDefault="005A25F4" w:rsidP="005A25F4">
      <w:pPr>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время приема и выдачи документов.</w:t>
      </w:r>
    </w:p>
    <w:p w:rsidR="005A25F4" w:rsidRPr="00104C30" w:rsidRDefault="005A25F4" w:rsidP="005A25F4">
      <w:pPr>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Ответ на письменное обращение, поступившее в Орган, МФЦ направляется </w:t>
      </w:r>
      <w:r w:rsidRPr="00104C30">
        <w:rPr>
          <w:rFonts w:ascii="Times New Roman" w:hAnsi="Times New Roman" w:cs="Times New Roman"/>
          <w:sz w:val="24"/>
          <w:szCs w:val="24"/>
          <w:lang w:eastAsia="ru-RU"/>
        </w:rPr>
        <w:lastRenderedPageBreak/>
        <w:t>заявителю в срок, не превышающий 30 календарных дней со дня регистрации обращения.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w:t>
      </w:r>
      <w:proofErr w:type="gramStart"/>
      <w:r w:rsidRPr="00104C30">
        <w:rPr>
          <w:rFonts w:ascii="Times New Roman" w:hAnsi="Times New Roman" w:cs="Times New Roman"/>
          <w:sz w:val="24"/>
          <w:szCs w:val="24"/>
          <w:lang w:eastAsia="ru-RU"/>
        </w:rPr>
        <w:t>,</w:t>
      </w:r>
      <w:proofErr w:type="gramEnd"/>
      <w:r w:rsidRPr="00104C30">
        <w:rPr>
          <w:rFonts w:ascii="Times New Roman" w:hAnsi="Times New Roman" w:cs="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Выль</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туйöд</w:t>
      </w:r>
      <w:proofErr w:type="spellEnd"/>
      <w:r w:rsidRPr="00104C30">
        <w:rPr>
          <w:rFonts w:ascii="Times New Roman" w:hAnsi="Times New Roman" w:cs="Times New Roman"/>
          <w:sz w:val="24"/>
          <w:szCs w:val="24"/>
          <w:lang w:eastAsia="ru-RU"/>
        </w:rPr>
        <w:t>, на официальных сайтах МФЦ, Органа.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104C30">
        <w:rPr>
          <w:rFonts w:ascii="Times New Roman" w:hAnsi="Times New Roman" w:cs="Times New Roman"/>
          <w:i/>
          <w:iCs/>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r w:rsidRPr="00104C30">
        <w:rPr>
          <w:rFonts w:ascii="Times New Roman" w:hAnsi="Times New Roman" w:cs="Times New Roman"/>
          <w:b/>
          <w:bCs/>
          <w:sz w:val="24"/>
          <w:szCs w:val="24"/>
          <w:lang w:val="en-US" w:eastAsia="ru-RU"/>
        </w:rPr>
        <w:t>II</w:t>
      </w:r>
      <w:r w:rsidRPr="00104C30">
        <w:rPr>
          <w:rFonts w:ascii="Times New Roman" w:hAnsi="Times New Roman" w:cs="Times New Roman"/>
          <w:b/>
          <w:bCs/>
          <w:sz w:val="24"/>
          <w:szCs w:val="24"/>
          <w:lang w:eastAsia="ru-RU"/>
        </w:rPr>
        <w:t>. Стандарт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Наименование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2.1. Наименование муниципальной услуги: «</w:t>
      </w:r>
      <w:r w:rsidRPr="00104C30">
        <w:rPr>
          <w:rFonts w:ascii="Times New Roman" w:hAnsi="Times New Roman" w:cs="Times New Roman"/>
          <w:sz w:val="24"/>
          <w:szCs w:val="24"/>
        </w:rPr>
        <w:t>Постановка граждан на учет для улучшения жилищных условий</w:t>
      </w:r>
      <w:r w:rsidRPr="00104C30">
        <w:rPr>
          <w:rFonts w:ascii="Times New Roman" w:hAnsi="Times New Roman" w:cs="Times New Roman"/>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Наименование органа, предоставляющего муниципальную услугу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2.2. Предоставление муниципальной услуги осуществляется </w:t>
      </w:r>
      <w:r w:rsidRPr="00F2660C">
        <w:rPr>
          <w:rFonts w:ascii="Times New Roman" w:hAnsi="Times New Roman" w:cs="Times New Roman"/>
          <w:i/>
          <w:iCs/>
          <w:sz w:val="24"/>
          <w:szCs w:val="24"/>
          <w:lang w:eastAsia="ru-RU"/>
        </w:rPr>
        <w:t xml:space="preserve">Администрации муниципального образования </w:t>
      </w:r>
      <w:r>
        <w:rPr>
          <w:rFonts w:ascii="Times New Roman" w:hAnsi="Times New Roman" w:cs="Times New Roman"/>
          <w:i/>
          <w:iCs/>
          <w:sz w:val="24"/>
          <w:szCs w:val="24"/>
          <w:lang w:eastAsia="ru-RU"/>
        </w:rPr>
        <w:t>городского</w:t>
      </w:r>
      <w:r w:rsidRPr="00F2660C">
        <w:rPr>
          <w:rFonts w:ascii="Times New Roman" w:hAnsi="Times New Roman" w:cs="Times New Roman"/>
          <w:i/>
          <w:iCs/>
          <w:sz w:val="24"/>
          <w:szCs w:val="24"/>
          <w:lang w:eastAsia="ru-RU"/>
        </w:rPr>
        <w:t xml:space="preserve"> поселения «</w:t>
      </w:r>
      <w:proofErr w:type="spellStart"/>
      <w:r>
        <w:rPr>
          <w:rFonts w:ascii="Times New Roman" w:hAnsi="Times New Roman" w:cs="Times New Roman"/>
          <w:i/>
          <w:iCs/>
          <w:sz w:val="24"/>
          <w:szCs w:val="24"/>
          <w:lang w:eastAsia="ru-RU"/>
        </w:rPr>
        <w:t>Усогорск</w:t>
      </w:r>
      <w:proofErr w:type="spellEnd"/>
      <w:r w:rsidRPr="00F2660C">
        <w:rPr>
          <w:rFonts w:ascii="Times New Roman" w:hAnsi="Times New Roman" w:cs="Times New Roman"/>
          <w:i/>
          <w:iCs/>
          <w:sz w:val="24"/>
          <w:szCs w:val="24"/>
          <w:lang w:eastAsia="ru-RU"/>
        </w:rPr>
        <w:t>»</w:t>
      </w:r>
      <w:r>
        <w:rPr>
          <w:rFonts w:ascii="Times New Roman" w:hAnsi="Times New Roman" w:cs="Times New Roman"/>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2.3.3 Органы и организации, участвующие в предоставлении муниципальной услуги: </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2.3.3.1. Федеральная служба государственной регистрации, кадастра и картографии – в части предоставления: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б) выписки из Единого государственного реестра прав на недвижимое имущество и сделок с ним о переходе прав на объект недвижимого имущества;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2.3.3.2. Органы местного самоуправления и подведомственные им организации – в части предоставления: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а)  справки о составе семьи или выписки из домовой книги;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б) решения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w:t>
      </w:r>
      <w:proofErr w:type="gramStart"/>
      <w:r w:rsidRPr="00104C30">
        <w:rPr>
          <w:rFonts w:ascii="Times New Roman" w:hAnsi="Times New Roman" w:cs="Times New Roman"/>
          <w:sz w:val="24"/>
          <w:szCs w:val="24"/>
          <w:lang w:eastAsia="ru-RU"/>
        </w:rPr>
        <w:t>)д</w:t>
      </w:r>
      <w:proofErr w:type="gramEnd"/>
      <w:r w:rsidRPr="00104C30">
        <w:rPr>
          <w:rFonts w:ascii="Times New Roman"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г)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104C30">
        <w:rPr>
          <w:rFonts w:ascii="Times New Roman" w:hAnsi="Times New Roman" w:cs="Times New Roman"/>
          <w:sz w:val="24"/>
          <w:szCs w:val="24"/>
          <w:lang w:eastAsia="ru-RU"/>
        </w:rPr>
        <w:t>д</w:t>
      </w:r>
      <w:proofErr w:type="spellEnd"/>
      <w:r w:rsidRPr="00104C30">
        <w:rPr>
          <w:rFonts w:ascii="Times New Roman" w:hAnsi="Times New Roman" w:cs="Times New Roman"/>
          <w:sz w:val="24"/>
          <w:szCs w:val="24"/>
          <w:lang w:eastAsia="ru-RU"/>
        </w:rPr>
        <w:t>)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е) акт обследования жилого помещения межведомственной комиссией, заключение о признании жилого помещения </w:t>
      </w:r>
      <w:proofErr w:type="gramStart"/>
      <w:r w:rsidRPr="00104C30">
        <w:rPr>
          <w:rFonts w:ascii="Times New Roman" w:hAnsi="Times New Roman" w:cs="Times New Roman"/>
          <w:sz w:val="24"/>
          <w:szCs w:val="24"/>
          <w:lang w:eastAsia="ru-RU"/>
        </w:rPr>
        <w:t>пригодным</w:t>
      </w:r>
      <w:proofErr w:type="gramEnd"/>
      <w:r w:rsidRPr="00104C30">
        <w:rPr>
          <w:rFonts w:ascii="Times New Roman" w:hAnsi="Times New Roman" w:cs="Times New Roman"/>
          <w:sz w:val="24"/>
          <w:szCs w:val="24"/>
          <w:lang w:eastAsia="ru-RU"/>
        </w:rPr>
        <w:t xml:space="preserve"> (непригодным) для постоянного проживания;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ж</w:t>
      </w:r>
      <w:proofErr w:type="gramStart"/>
      <w:r w:rsidRPr="00104C30">
        <w:rPr>
          <w:rFonts w:ascii="Times New Roman" w:hAnsi="Times New Roman" w:cs="Times New Roman"/>
          <w:sz w:val="24"/>
          <w:szCs w:val="24"/>
          <w:lang w:eastAsia="ru-RU"/>
        </w:rPr>
        <w:t>)д</w:t>
      </w:r>
      <w:proofErr w:type="gramEnd"/>
      <w:r w:rsidRPr="00104C30">
        <w:rPr>
          <w:rFonts w:ascii="Times New Roman"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sidRPr="00104C30">
        <w:rPr>
          <w:rFonts w:ascii="Times New Roman" w:hAnsi="Times New Roman" w:cs="Times New Roman"/>
          <w:sz w:val="24"/>
          <w:szCs w:val="24"/>
          <w:lang w:eastAsia="ru-RU"/>
        </w:rPr>
        <w:t>з</w:t>
      </w:r>
      <w:proofErr w:type="spellEnd"/>
      <w:r w:rsidRPr="00104C30">
        <w:rPr>
          <w:rFonts w:ascii="Times New Roman" w:hAnsi="Times New Roman" w:cs="Times New Roman"/>
          <w:sz w:val="24"/>
          <w:szCs w:val="24"/>
          <w:lang w:eastAsia="ru-RU"/>
        </w:rPr>
        <w:t>) документ, подтверждающий признание молодой семьи нуждающейся в жилых помещениях;</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w:t>
      </w:r>
      <w:r w:rsidRPr="00104C30">
        <w:rPr>
          <w:rFonts w:ascii="Times New Roman" w:hAnsi="Times New Roman" w:cs="Times New Roman"/>
          <w:sz w:val="24"/>
          <w:szCs w:val="24"/>
          <w:lang w:eastAsia="ru-RU"/>
        </w:rPr>
        <w:tab/>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2.3.3.3. Управление Республики Коми по занятости населения в части предоставления</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справки о признании заявителя в установленном порядке безработным.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861FA">
        <w:rPr>
          <w:rFonts w:ascii="Times New Roman" w:hAnsi="Times New Roman" w:cs="Times New Roman"/>
          <w:sz w:val="24"/>
          <w:szCs w:val="24"/>
          <w:lang w:eastAsia="ru-RU"/>
        </w:rPr>
        <w:t>2.3.3.4. Министерство внутренних дел Российской Федерации участвует в части предоставления справки о регистрации по месту жительства.</w:t>
      </w:r>
    </w:p>
    <w:p w:rsidR="005A25F4" w:rsidRPr="00104C30" w:rsidRDefault="005A25F4" w:rsidP="005A25F4">
      <w:pPr>
        <w:pStyle w:val="ConsPlusNormal"/>
        <w:ind w:firstLine="709"/>
        <w:jc w:val="both"/>
        <w:rPr>
          <w:rFonts w:ascii="Times New Roman" w:hAnsi="Times New Roman" w:cs="Times New Roman"/>
          <w:sz w:val="24"/>
          <w:szCs w:val="24"/>
          <w:lang w:eastAsia="en-US"/>
        </w:rPr>
      </w:pPr>
      <w:r w:rsidRPr="00104C30">
        <w:rPr>
          <w:rFonts w:ascii="Times New Roman" w:hAnsi="Times New Roman" w:cs="Times New Roman"/>
          <w:sz w:val="24"/>
          <w:szCs w:val="24"/>
        </w:rPr>
        <w:t>2.3.3.5.</w:t>
      </w:r>
      <w:r w:rsidRPr="00104C30">
        <w:rPr>
          <w:rFonts w:ascii="Times New Roman" w:hAnsi="Times New Roman" w:cs="Times New Roman"/>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sz w:val="24"/>
          <w:szCs w:val="24"/>
          <w:lang w:eastAsia="en-US"/>
        </w:rPr>
        <w:t xml:space="preserve"> </w:t>
      </w:r>
      <w:r w:rsidRPr="00104C30">
        <w:rPr>
          <w:rFonts w:ascii="Times New Roman" w:hAnsi="Times New Roman" w:cs="Times New Roman"/>
          <w:sz w:val="24"/>
          <w:szCs w:val="24"/>
        </w:rPr>
        <w:t>в части предоставления</w:t>
      </w:r>
      <w:r>
        <w:rPr>
          <w:rFonts w:ascii="Times New Roman" w:hAnsi="Times New Roman" w:cs="Times New Roman"/>
          <w:sz w:val="24"/>
          <w:szCs w:val="24"/>
        </w:rPr>
        <w:t xml:space="preserve"> </w:t>
      </w:r>
      <w:r w:rsidRPr="00104C30">
        <w:rPr>
          <w:rFonts w:ascii="Times New Roman" w:hAnsi="Times New Roman" w:cs="Times New Roman"/>
          <w:sz w:val="24"/>
          <w:szCs w:val="24"/>
        </w:rPr>
        <w:t>документов, подтверждающих, что единственный жилой дом (жилое помещение) граждан (одинокого гражданина) уничтоже</w:t>
      </w:r>
      <w:proofErr w:type="gramStart"/>
      <w:r w:rsidRPr="00104C30">
        <w:rPr>
          <w:rFonts w:ascii="Times New Roman" w:hAnsi="Times New Roman" w:cs="Times New Roman"/>
          <w:sz w:val="24"/>
          <w:szCs w:val="24"/>
        </w:rPr>
        <w:t>н(</w:t>
      </w:r>
      <w:proofErr w:type="gramEnd"/>
      <w:r w:rsidRPr="00104C30">
        <w:rPr>
          <w:rFonts w:ascii="Times New Roman" w:hAnsi="Times New Roman" w:cs="Times New Roman"/>
          <w:sz w:val="24"/>
          <w:szCs w:val="24"/>
        </w:rPr>
        <w:t>о) вследствие пожара или наводнения.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Запрещается требовать от заявителя: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
    <w:p w:rsidR="005A25F4" w:rsidRPr="00104C30" w:rsidRDefault="005A25F4" w:rsidP="005A25F4">
      <w:pPr>
        <w:widowControl w:val="0"/>
        <w:tabs>
          <w:tab w:val="center" w:pos="5031"/>
        </w:tabs>
        <w:autoSpaceDE w:val="0"/>
        <w:autoSpaceDN w:val="0"/>
        <w:adjustRightInd w:val="0"/>
        <w:spacing w:after="0" w:line="240" w:lineRule="auto"/>
        <w:ind w:firstLine="709"/>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ab/>
        <w:t>Описание результата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2.4. Результатом предоставления муниципальной услуги является: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1) постановка граждан на учет для улучшения жилищных условий (далее – </w:t>
      </w:r>
      <w:r w:rsidRPr="00104C30">
        <w:rPr>
          <w:rFonts w:ascii="Times New Roman" w:hAnsi="Times New Roman" w:cs="Times New Roman"/>
          <w:sz w:val="24"/>
          <w:szCs w:val="24"/>
          <w:lang w:eastAsia="ru-RU"/>
        </w:rPr>
        <w:lastRenderedPageBreak/>
        <w:t>решение о постановке граждан на учет), уведомление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 включение молодых семей в список молодых семей – участников подпрограммы, изъявивших желание получить социальную выплату в планируемом году;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 решение об отказе в постановке граждан на учет для улучшения жилищных условий (далее  – решение об отказе в постановке граждан на учет), уведомление об отказе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Срок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2.5. Максимальный срок предоставления муниципальной услуги составляет не более 30 календарных дней, исчисляемых с момента обращения заявителя с документами, необходимыми для предоставления муниципальной услуги.</w:t>
      </w: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BE1026" w:rsidRDefault="005A25F4" w:rsidP="005A25F4">
      <w:pPr>
        <w:shd w:val="clear" w:color="auto" w:fill="FFFFFF"/>
        <w:spacing w:after="0" w:line="240" w:lineRule="auto"/>
        <w:rPr>
          <w:rFonts w:ascii="yandex-sans" w:hAnsi="yandex-sans" w:cs="Times New Roman"/>
          <w:color w:val="000000"/>
          <w:sz w:val="23"/>
          <w:szCs w:val="23"/>
          <w:lang w:eastAsia="ru-RU"/>
        </w:rPr>
      </w:pPr>
      <w:r w:rsidRPr="00BE1026">
        <w:rPr>
          <w:rFonts w:ascii="yandex-sans" w:hAnsi="yandex-sans" w:cs="Times New Roman"/>
          <w:color w:val="000000"/>
          <w:sz w:val="23"/>
          <w:szCs w:val="23"/>
          <w:lang w:eastAsia="ru-RU"/>
        </w:rPr>
        <w:t>«Перечень нормативных правовых актов, регулирующих отношения,</w:t>
      </w:r>
    </w:p>
    <w:p w:rsidR="005A25F4" w:rsidRPr="00BE1026" w:rsidRDefault="005A25F4" w:rsidP="005A25F4">
      <w:pPr>
        <w:shd w:val="clear" w:color="auto" w:fill="FFFFFF"/>
        <w:spacing w:after="0" w:line="240" w:lineRule="auto"/>
        <w:rPr>
          <w:rFonts w:ascii="yandex-sans" w:hAnsi="yandex-sans" w:cs="Times New Roman"/>
          <w:color w:val="000000"/>
          <w:sz w:val="23"/>
          <w:szCs w:val="23"/>
          <w:lang w:eastAsia="ru-RU"/>
        </w:rPr>
      </w:pPr>
      <w:r w:rsidRPr="00BE1026">
        <w:rPr>
          <w:rFonts w:ascii="yandex-sans" w:hAnsi="yandex-sans" w:cs="Times New Roman"/>
          <w:color w:val="000000"/>
          <w:sz w:val="23"/>
          <w:szCs w:val="23"/>
          <w:lang w:eastAsia="ru-RU"/>
        </w:rPr>
        <w:t>возникающие в связи с предоставлением муниципальной услуги, с указанием</w:t>
      </w:r>
    </w:p>
    <w:p w:rsidR="005A25F4" w:rsidRPr="00BE1026" w:rsidRDefault="005A25F4" w:rsidP="005A25F4">
      <w:pPr>
        <w:shd w:val="clear" w:color="auto" w:fill="FFFFFF"/>
        <w:spacing w:after="0" w:line="240" w:lineRule="auto"/>
        <w:rPr>
          <w:rFonts w:ascii="yandex-sans" w:hAnsi="yandex-sans" w:cs="Times New Roman"/>
          <w:color w:val="000000"/>
          <w:sz w:val="23"/>
          <w:szCs w:val="23"/>
          <w:lang w:eastAsia="ru-RU"/>
        </w:rPr>
      </w:pPr>
      <w:r w:rsidRPr="00BE1026">
        <w:rPr>
          <w:rFonts w:ascii="yandex-sans" w:hAnsi="yandex-sans" w:cs="Times New Roman"/>
          <w:color w:val="000000"/>
          <w:sz w:val="23"/>
          <w:szCs w:val="23"/>
          <w:lang w:eastAsia="ru-RU"/>
        </w:rPr>
        <w:t>их реквизитов и источников официального опубликования»;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cs="Times New Roman"/>
          <w:b/>
          <w:bCs/>
          <w:sz w:val="24"/>
          <w:szCs w:val="24"/>
          <w:lang w:eastAsia="ru-RU"/>
        </w:rPr>
        <w:t>, с указанием их реквизитов и источников официального опубликования</w:t>
      </w:r>
    </w:p>
    <w:p w:rsidR="005A25F4"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3C761C"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104C30">
        <w:rPr>
          <w:rFonts w:ascii="Times New Roman" w:hAnsi="Times New Roman" w:cs="Times New Roman"/>
          <w:sz w:val="24"/>
          <w:szCs w:val="24"/>
          <w:lang w:eastAsia="ru-RU"/>
        </w:rPr>
        <w:t xml:space="preserve">2.6. </w:t>
      </w:r>
      <w:proofErr w:type="gramStart"/>
      <w:r w:rsidRPr="003C761C">
        <w:rPr>
          <w:rFonts w:ascii="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размещен на официальном сайте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A25F4" w:rsidRPr="003C761C" w:rsidRDefault="005A25F4" w:rsidP="005A25F4">
      <w:pPr>
        <w:shd w:val="clear" w:color="auto" w:fill="FFFFFF"/>
        <w:spacing w:after="0" w:line="240" w:lineRule="auto"/>
        <w:rPr>
          <w:rFonts w:ascii="yandex-sans" w:hAnsi="yandex-sans" w:cs="Times New Roman"/>
          <w:color w:val="000000"/>
          <w:sz w:val="23"/>
          <w:szCs w:val="23"/>
          <w:lang w:eastAsia="ru-RU"/>
        </w:rPr>
      </w:pPr>
    </w:p>
    <w:p w:rsidR="005A25F4" w:rsidRPr="003C761C" w:rsidRDefault="005A25F4" w:rsidP="005A25F4">
      <w:pPr>
        <w:shd w:val="clear" w:color="auto" w:fill="FFFFFF"/>
        <w:spacing w:after="0" w:line="240" w:lineRule="auto"/>
        <w:rPr>
          <w:rFonts w:ascii="yandex-sans" w:hAnsi="yandex-sans" w:cs="Times New Roman"/>
          <w:color w:val="000000"/>
          <w:sz w:val="23"/>
          <w:szCs w:val="23"/>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Arial" w:hAnsi="Arial" w:cs="Arial"/>
          <w:sz w:val="24"/>
          <w:szCs w:val="24"/>
          <w:lang w:eastAsia="ru-RU"/>
        </w:rPr>
      </w:pPr>
      <w:r w:rsidRPr="00104C30">
        <w:rPr>
          <w:rFonts w:ascii="Times New Roman" w:hAnsi="Times New Roman" w:cs="Times New Roman"/>
          <w:sz w:val="24"/>
          <w:szCs w:val="24"/>
          <w:lang w:eastAsia="ru-RU"/>
        </w:rPr>
        <w:t>2.7. Для получения муниципальной услуги заявители подают в Орган, МФЦ заявление о предоставлении муниципальной услуги (по форме</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 xml:space="preserve">согласно Приложению № 2 к настоящему административному регламенту).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К указанному заявлению прилагаются следующие документы.</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r w:rsidRPr="00104C30">
        <w:rPr>
          <w:rFonts w:ascii="Times New Roman" w:hAnsi="Times New Roman" w:cs="Times New Roman"/>
          <w:b/>
          <w:bCs/>
          <w:sz w:val="24"/>
          <w:szCs w:val="24"/>
        </w:rPr>
        <w:t>1. Для заявителей, указанных в пункте 1.2.1:</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 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lastRenderedPageBreak/>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3) 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5A25F4" w:rsidRPr="00104C30" w:rsidRDefault="005A25F4" w:rsidP="005A25F4">
      <w:pPr>
        <w:pStyle w:val="ConsPlusNormal"/>
        <w:ind w:firstLine="709"/>
        <w:jc w:val="both"/>
        <w:rPr>
          <w:rFonts w:ascii="Times New Roman" w:hAnsi="Times New Roman" w:cs="Times New Roman"/>
          <w:sz w:val="24"/>
          <w:szCs w:val="24"/>
          <w:lang w:eastAsia="en-US"/>
        </w:rPr>
      </w:pPr>
      <w:r w:rsidRPr="00104C30">
        <w:rPr>
          <w:rFonts w:ascii="Times New Roman" w:hAnsi="Times New Roman" w:cs="Times New Roman"/>
          <w:sz w:val="24"/>
          <w:szCs w:val="24"/>
          <w:lang w:eastAsia="en-US"/>
        </w:rPr>
        <w:t>4) справка о составе семьи, выданная жилищно-эксплуатационной организацией;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5) 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5A25F4" w:rsidRPr="00104C30" w:rsidRDefault="005A25F4" w:rsidP="005A25F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15" w:history="1">
        <w:r w:rsidRPr="00104C30">
          <w:rPr>
            <w:rFonts w:ascii="Times New Roman" w:hAnsi="Times New Roman" w:cs="Times New Roman"/>
            <w:sz w:val="24"/>
            <w:szCs w:val="24"/>
          </w:rPr>
          <w:t>пункте 3 части 2 статьи 57</w:t>
        </w:r>
      </w:hyperlink>
      <w:r w:rsidRPr="00104C30">
        <w:rPr>
          <w:rFonts w:ascii="Times New Roman" w:hAnsi="Times New Roman" w:cs="Times New Roman"/>
          <w:sz w:val="24"/>
          <w:szCs w:val="24"/>
        </w:rPr>
        <w:t xml:space="preserve"> Жилищного кодекса Российской Федерации: гражданам, страдающим тяжелыми формами хронических заболеваний, указанных в предусмотренном</w:t>
      </w:r>
      <w:r>
        <w:rPr>
          <w:rFonts w:ascii="Times New Roman" w:hAnsi="Times New Roman" w:cs="Times New Roman"/>
          <w:sz w:val="24"/>
          <w:szCs w:val="24"/>
        </w:rPr>
        <w:t xml:space="preserve"> </w:t>
      </w:r>
      <w:r w:rsidRPr="00104C30">
        <w:rPr>
          <w:rFonts w:ascii="Times New Roman" w:hAnsi="Times New Roman" w:cs="Times New Roman"/>
          <w:sz w:val="24"/>
          <w:szCs w:val="24"/>
        </w:rPr>
        <w:t>пунктом 4 пункта 1.2.1 настоящего административного регламента.</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r w:rsidRPr="00104C30">
        <w:rPr>
          <w:rFonts w:ascii="Times New Roman" w:hAnsi="Times New Roman" w:cs="Times New Roman"/>
          <w:b/>
          <w:bCs/>
          <w:sz w:val="24"/>
          <w:szCs w:val="24"/>
        </w:rPr>
        <w:t>2. Для заявителей, указанных в пункте 1.2.2:</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1) паспорт или иные документы, удостоверяющие личность и подтверждающие гражданство Российской Федерации заявителя и лиц, указанных в качестве членов его семьи (предъявляются лично при подаче запроса);</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1-1) паспорт или иные документы, удостоверяющие личность и подтверждающие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2) документы, подтверждающие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3) удостоверение (документ), подтверждающий наличие у заявителя права на получение социальной выплаты на строительство или приобретение жилья для улучшения жилищных условий;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4) </w:t>
      </w:r>
      <w:r w:rsidRPr="00104C30">
        <w:rPr>
          <w:rFonts w:ascii="Times New Roman" w:hAnsi="Times New Roman" w:cs="Times New Roman"/>
          <w:sz w:val="24"/>
          <w:szCs w:val="24"/>
          <w:lang w:eastAsia="ru-RU"/>
        </w:rPr>
        <w:t>справка о составе семьи, выданная жилищно-эксплуатационной организацией;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5) письменное обязательство заявителя и совершеннолетних членов его семьи, претендующих на получение социальной </w:t>
      </w:r>
      <w:proofErr w:type="gramStart"/>
      <w:r w:rsidRPr="00104C30">
        <w:rPr>
          <w:rFonts w:ascii="Times New Roman" w:hAnsi="Times New Roman" w:cs="Times New Roman"/>
          <w:sz w:val="24"/>
          <w:szCs w:val="24"/>
        </w:rPr>
        <w:t>выплаты</w:t>
      </w:r>
      <w:proofErr w:type="gramEnd"/>
      <w:r w:rsidRPr="00104C30">
        <w:rPr>
          <w:rFonts w:ascii="Times New Roman" w:hAnsi="Times New Roman" w:cs="Times New Roman"/>
          <w:sz w:val="24"/>
          <w:szCs w:val="24"/>
        </w:rPr>
        <w:t xml:space="preserve">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w:t>
      </w:r>
      <w:r>
        <w:rPr>
          <w:rFonts w:ascii="Times New Roman" w:hAnsi="Times New Roman" w:cs="Times New Roman"/>
          <w:sz w:val="24"/>
          <w:szCs w:val="24"/>
        </w:rPr>
        <w:t xml:space="preserve"> </w:t>
      </w:r>
      <w:hyperlink r:id="rId16" w:history="1">
        <w:r w:rsidRPr="00104C30">
          <w:rPr>
            <w:rStyle w:val="ae"/>
            <w:rFonts w:ascii="Times New Roman" w:hAnsi="Times New Roman"/>
            <w:color w:val="auto"/>
            <w:sz w:val="24"/>
            <w:szCs w:val="24"/>
            <w:u w:val="none"/>
          </w:rPr>
          <w:t>пунктом 1 статьи 4</w:t>
        </w:r>
      </w:hyperlink>
      <w:r w:rsidRPr="00104C30">
        <w:rPr>
          <w:rFonts w:ascii="Times New Roman" w:hAnsi="Times New Roman" w:cs="Times New Roman"/>
          <w:sz w:val="24"/>
          <w:szCs w:val="24"/>
        </w:rPr>
        <w:t>Закона Республики Коми от 05.04.2005 № 30-РЗ «О социальных выплатах на строительство или приобретение жилья»:</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(социальная норма общей площади жилья в размере:</w:t>
      </w:r>
      <w:proofErr w:type="gramEnd"/>
    </w:p>
    <w:p w:rsidR="005A25F4" w:rsidRPr="00104C30" w:rsidRDefault="005A25F4" w:rsidP="005A25F4">
      <w:pPr>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33 квадратных метра общей площади жилья - для одиноких граждан;</w:t>
      </w:r>
    </w:p>
    <w:p w:rsidR="005A25F4" w:rsidRPr="00104C30" w:rsidRDefault="005A25F4" w:rsidP="005A25F4">
      <w:pPr>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 42 квадратных метра общей площади жилья - на семью, состоящую из двух человек;</w:t>
      </w:r>
    </w:p>
    <w:p w:rsidR="005A25F4" w:rsidRPr="00104C30" w:rsidRDefault="005A25F4" w:rsidP="005A25F4">
      <w:pPr>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lastRenderedPageBreak/>
        <w:t>18 квадратных метров общей площади жилья на каждого члена семьи, состоящей из трех и более человек)</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 (далее – Размер социальной нормы);</w:t>
      </w:r>
      <w:proofErr w:type="gramEnd"/>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roofErr w:type="gramEnd"/>
    </w:p>
    <w:p w:rsidR="005A25F4" w:rsidRPr="00104C30" w:rsidRDefault="005A25F4" w:rsidP="005A25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17" w:history="1">
        <w:r w:rsidRPr="00104C30">
          <w:rPr>
            <w:rFonts w:ascii="Times New Roman" w:hAnsi="Times New Roman" w:cs="Times New Roman"/>
            <w:sz w:val="24"/>
            <w:szCs w:val="24"/>
          </w:rPr>
          <w:t>постановлением</w:t>
        </w:r>
      </w:hyperlink>
      <w:r w:rsidRPr="00104C30">
        <w:rPr>
          <w:rFonts w:ascii="Times New Roman" w:hAnsi="Times New Roman" w:cs="Times New Roman"/>
          <w:sz w:val="24"/>
          <w:szCs w:val="24"/>
        </w:rPr>
        <w:t xml:space="preserve"> Правительства Российской Федерации от 28 января 2006 года № 47 непригодным (непригодными) для проживания;</w:t>
      </w:r>
    </w:p>
    <w:p w:rsidR="005A25F4" w:rsidRPr="00104C30" w:rsidRDefault="005A25F4" w:rsidP="005A25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находится (находятся) на территории населенных пунктов, закрывающихся в установленном законодательством порядке;</w:t>
      </w:r>
    </w:p>
    <w:p w:rsidR="005A25F4" w:rsidRPr="00104C30" w:rsidRDefault="005A25F4" w:rsidP="005A25F4">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104C30">
        <w:rPr>
          <w:rFonts w:ascii="Times New Roman" w:hAnsi="Times New Roman" w:cs="Times New Roman"/>
          <w:sz w:val="24"/>
          <w:szCs w:val="24"/>
        </w:rPr>
        <w:t>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Письменное обязательство, указанное в </w:t>
      </w:r>
      <w:hyperlink w:anchor="Par6" w:history="1">
        <w:r w:rsidRPr="00104C30">
          <w:rPr>
            <w:rFonts w:ascii="Times New Roman" w:hAnsi="Times New Roman" w:cs="Times New Roman"/>
            <w:sz w:val="24"/>
            <w:szCs w:val="24"/>
          </w:rPr>
          <w:t>абзаце первом</w:t>
        </w:r>
      </w:hyperlink>
      <w:r w:rsidRPr="00104C30">
        <w:rPr>
          <w:rFonts w:ascii="Times New Roman" w:hAnsi="Times New Roman" w:cs="Times New Roman"/>
          <w:sz w:val="24"/>
          <w:szCs w:val="24"/>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согласно Размеру социальной нормы как разница между размером социальной нормы общей площади жилья, и общей площадью жилого помещения (жилых помещений), находящегося (находящихся) в </w:t>
      </w:r>
      <w:proofErr w:type="spellStart"/>
      <w:r w:rsidRPr="00104C30">
        <w:rPr>
          <w:rFonts w:ascii="Times New Roman" w:hAnsi="Times New Roman" w:cs="Times New Roman"/>
          <w:sz w:val="24"/>
          <w:szCs w:val="24"/>
        </w:rPr>
        <w:t>собственностизаявителя</w:t>
      </w:r>
      <w:proofErr w:type="spellEnd"/>
      <w:proofErr w:type="gramEnd"/>
      <w:r w:rsidRPr="00104C30">
        <w:rPr>
          <w:rFonts w:ascii="Times New Roman" w:hAnsi="Times New Roman" w:cs="Times New Roman"/>
          <w:sz w:val="24"/>
          <w:szCs w:val="24"/>
        </w:rPr>
        <w:t xml:space="preserve"> </w:t>
      </w:r>
      <w:proofErr w:type="gramStart"/>
      <w:r w:rsidRPr="00104C30">
        <w:rPr>
          <w:rFonts w:ascii="Times New Roman" w:hAnsi="Times New Roman" w:cs="Times New Roman"/>
          <w:sz w:val="24"/>
          <w:szCs w:val="24"/>
        </w:rPr>
        <w:t>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18" w:history="1">
        <w:r w:rsidRPr="00104C30">
          <w:rPr>
            <w:rFonts w:ascii="Times New Roman" w:hAnsi="Times New Roman" w:cs="Times New Roman"/>
            <w:sz w:val="24"/>
            <w:szCs w:val="24"/>
          </w:rPr>
          <w:t>постановлением</w:t>
        </w:r>
      </w:hyperlink>
      <w:r w:rsidRPr="00104C30">
        <w:rPr>
          <w:rFonts w:ascii="Times New Roman" w:hAnsi="Times New Roman" w:cs="Times New Roman"/>
          <w:sz w:val="24"/>
          <w:szCs w:val="24"/>
        </w:rPr>
        <w:t xml:space="preserve"> Правительства Российской Федерации от 28 января 2006 года № 47 непригодным (непригодными) для проживания;</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не </w:t>
      </w:r>
      <w:proofErr w:type="gramStart"/>
      <w:r w:rsidRPr="00104C30">
        <w:rPr>
          <w:rFonts w:ascii="Times New Roman" w:hAnsi="Times New Roman" w:cs="Times New Roman"/>
          <w:sz w:val="24"/>
          <w:szCs w:val="24"/>
        </w:rPr>
        <w:t>находящегося</w:t>
      </w:r>
      <w:proofErr w:type="gramEnd"/>
      <w:r w:rsidRPr="00104C30">
        <w:rPr>
          <w:rFonts w:ascii="Times New Roman" w:hAnsi="Times New Roman" w:cs="Times New Roman"/>
          <w:sz w:val="24"/>
          <w:szCs w:val="24"/>
        </w:rPr>
        <w:t xml:space="preserve"> (не находящихся) на территории населенных пунктов, закрывающихся в установленном законодательством порядке;</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не расположенного (не расположенных) в зоне разрушения берегов рек на территориях поселков сельского типа с подчиненными им территориями.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6) письменное обязательство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7)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Pr="00104C30">
        <w:rPr>
          <w:rFonts w:ascii="Times New Roman" w:hAnsi="Times New Roman" w:cs="Times New Roman"/>
          <w:b/>
          <w:bCs/>
          <w:sz w:val="24"/>
          <w:szCs w:val="24"/>
        </w:rPr>
        <w:t>. Для заявителей, указанных в пункте 1.2.</w:t>
      </w:r>
      <w:r>
        <w:rPr>
          <w:rFonts w:ascii="Times New Roman" w:hAnsi="Times New Roman" w:cs="Times New Roman"/>
          <w:b/>
          <w:bCs/>
          <w:sz w:val="24"/>
          <w:szCs w:val="24"/>
        </w:rPr>
        <w:t>3</w:t>
      </w:r>
      <w:r w:rsidRPr="00104C30">
        <w:rPr>
          <w:rFonts w:ascii="Times New Roman" w:hAnsi="Times New Roman" w:cs="Times New Roman"/>
          <w:b/>
          <w:bCs/>
          <w:sz w:val="24"/>
          <w:szCs w:val="24"/>
        </w:rPr>
        <w:t>:</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 Для заявителей, указанных в подпункте 1 пункта 1.2.</w:t>
      </w:r>
      <w:r>
        <w:rPr>
          <w:rFonts w:ascii="Times New Roman" w:hAnsi="Times New Roman" w:cs="Times New Roman"/>
          <w:sz w:val="24"/>
          <w:szCs w:val="24"/>
        </w:rPr>
        <w:t>3</w:t>
      </w:r>
      <w:r w:rsidRPr="00104C30">
        <w:rPr>
          <w:rFonts w:ascii="Times New Roman" w:hAnsi="Times New Roman" w:cs="Times New Roman"/>
          <w:sz w:val="24"/>
          <w:szCs w:val="24"/>
        </w:rPr>
        <w:t xml:space="preserve">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lastRenderedPageBreak/>
        <w:t>- документ, подтверждающий воздействие на заявителя радиации вследствие катастрофы на Чернобыльской АЭС.</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2)</w:t>
      </w:r>
      <w:r>
        <w:rPr>
          <w:rFonts w:ascii="Times New Roman" w:hAnsi="Times New Roman" w:cs="Times New Roman"/>
          <w:sz w:val="24"/>
          <w:szCs w:val="24"/>
        </w:rPr>
        <w:t xml:space="preserve"> </w:t>
      </w:r>
      <w:r w:rsidRPr="00104C30">
        <w:rPr>
          <w:rFonts w:ascii="Times New Roman" w:hAnsi="Times New Roman" w:cs="Times New Roman"/>
          <w:sz w:val="24"/>
          <w:szCs w:val="24"/>
        </w:rPr>
        <w:t>Для заявителей, указанных в подпункте 2 пункта 1.2.</w:t>
      </w:r>
      <w:r>
        <w:rPr>
          <w:rFonts w:ascii="Times New Roman" w:hAnsi="Times New Roman" w:cs="Times New Roman"/>
          <w:sz w:val="24"/>
          <w:szCs w:val="24"/>
        </w:rPr>
        <w:t>3</w:t>
      </w:r>
      <w:r w:rsidRPr="00104C30">
        <w:rPr>
          <w:rFonts w:ascii="Times New Roman" w:hAnsi="Times New Roman" w:cs="Times New Roman"/>
          <w:sz w:val="24"/>
          <w:szCs w:val="24"/>
        </w:rPr>
        <w:t>.1, пункта 1.2.</w:t>
      </w:r>
      <w:r>
        <w:rPr>
          <w:rFonts w:ascii="Times New Roman" w:hAnsi="Times New Roman" w:cs="Times New Roman"/>
          <w:sz w:val="24"/>
          <w:szCs w:val="24"/>
        </w:rPr>
        <w:t>3</w:t>
      </w:r>
      <w:r w:rsidRPr="00104C30">
        <w:rPr>
          <w:rFonts w:ascii="Times New Roman" w:hAnsi="Times New Roman" w:cs="Times New Roman"/>
          <w:sz w:val="24"/>
          <w:szCs w:val="24"/>
        </w:rPr>
        <w:t>.3.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19" w:history="1">
        <w:r w:rsidRPr="00104C30">
          <w:rPr>
            <w:rFonts w:ascii="Times New Roman" w:hAnsi="Times New Roman" w:cs="Times New Roman"/>
            <w:sz w:val="24"/>
            <w:szCs w:val="24"/>
          </w:rPr>
          <w:t>законом</w:t>
        </w:r>
      </w:hyperlink>
      <w:r w:rsidRPr="00104C30">
        <w:rPr>
          <w:rFonts w:ascii="Times New Roman" w:hAnsi="Times New Roman" w:cs="Times New Roman"/>
          <w:sz w:val="24"/>
          <w:szCs w:val="24"/>
        </w:rPr>
        <w:t xml:space="preserve"> «Об опеке и попечительстве».</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3)</w:t>
      </w:r>
      <w:r>
        <w:rPr>
          <w:rFonts w:ascii="Times New Roman" w:hAnsi="Times New Roman" w:cs="Times New Roman"/>
          <w:sz w:val="24"/>
          <w:szCs w:val="24"/>
        </w:rPr>
        <w:t xml:space="preserve"> </w:t>
      </w:r>
      <w:r w:rsidRPr="00104C30">
        <w:rPr>
          <w:rFonts w:ascii="Times New Roman" w:hAnsi="Times New Roman" w:cs="Times New Roman"/>
          <w:sz w:val="24"/>
          <w:szCs w:val="24"/>
        </w:rPr>
        <w:t>Для заявителей, указанных в подпункте 3 пункта</w:t>
      </w:r>
      <w:r>
        <w:rPr>
          <w:rFonts w:ascii="Times New Roman" w:hAnsi="Times New Roman" w:cs="Times New Roman"/>
          <w:sz w:val="24"/>
          <w:szCs w:val="24"/>
        </w:rPr>
        <w:t xml:space="preserve"> </w:t>
      </w:r>
      <w:r w:rsidRPr="00104C30">
        <w:rPr>
          <w:rFonts w:ascii="Times New Roman" w:hAnsi="Times New Roman" w:cs="Times New Roman"/>
          <w:sz w:val="24"/>
          <w:szCs w:val="24"/>
        </w:rPr>
        <w:t>1.2.</w:t>
      </w:r>
      <w:r>
        <w:rPr>
          <w:rFonts w:ascii="Times New Roman" w:hAnsi="Times New Roman" w:cs="Times New Roman"/>
          <w:sz w:val="24"/>
          <w:szCs w:val="24"/>
        </w:rPr>
        <w:t>3</w:t>
      </w:r>
      <w:r w:rsidRPr="00104C30">
        <w:rPr>
          <w:rFonts w:ascii="Times New Roman" w:hAnsi="Times New Roman" w:cs="Times New Roman"/>
          <w:sz w:val="24"/>
          <w:szCs w:val="24"/>
        </w:rPr>
        <w:t>.1.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свидетельство о заключении брака (при наличии брака), свидетельство о рождении ребенка.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4)</w:t>
      </w:r>
      <w:r>
        <w:rPr>
          <w:rFonts w:ascii="Times New Roman" w:hAnsi="Times New Roman" w:cs="Times New Roman"/>
          <w:sz w:val="24"/>
          <w:szCs w:val="24"/>
        </w:rPr>
        <w:t xml:space="preserve"> </w:t>
      </w:r>
      <w:r w:rsidRPr="00104C30">
        <w:rPr>
          <w:rFonts w:ascii="Times New Roman" w:hAnsi="Times New Roman" w:cs="Times New Roman"/>
          <w:sz w:val="24"/>
          <w:szCs w:val="24"/>
        </w:rPr>
        <w:t>Для заявителей, указанных в подпункте 4 пункта 1.2.</w:t>
      </w:r>
      <w:r>
        <w:rPr>
          <w:rFonts w:ascii="Times New Roman" w:hAnsi="Times New Roman" w:cs="Times New Roman"/>
          <w:sz w:val="24"/>
          <w:szCs w:val="24"/>
        </w:rPr>
        <w:t>3</w:t>
      </w:r>
      <w:r w:rsidRPr="00104C30">
        <w:rPr>
          <w:rFonts w:ascii="Times New Roman" w:hAnsi="Times New Roman" w:cs="Times New Roman"/>
          <w:sz w:val="24"/>
          <w:szCs w:val="24"/>
        </w:rPr>
        <w:t>.1. настоящего административного регламента:</w:t>
      </w:r>
    </w:p>
    <w:p w:rsidR="005A25F4"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F3396B">
        <w:rPr>
          <w:rFonts w:ascii="Times New Roman" w:hAnsi="Times New Roman" w:cs="Times New Roman"/>
          <w:sz w:val="24"/>
          <w:szCs w:val="24"/>
        </w:rPr>
        <w:t>- 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5)</w:t>
      </w:r>
      <w:r>
        <w:rPr>
          <w:rFonts w:ascii="Times New Roman" w:hAnsi="Times New Roman" w:cs="Times New Roman"/>
          <w:sz w:val="24"/>
          <w:szCs w:val="24"/>
        </w:rPr>
        <w:t xml:space="preserve"> </w:t>
      </w:r>
      <w:r w:rsidRPr="00104C30">
        <w:rPr>
          <w:rFonts w:ascii="Times New Roman" w:hAnsi="Times New Roman" w:cs="Times New Roman"/>
          <w:sz w:val="24"/>
          <w:szCs w:val="24"/>
        </w:rPr>
        <w:t>Для заявителей, указанных в подпункте 5 пункта 1.2.</w:t>
      </w:r>
      <w:r>
        <w:rPr>
          <w:rFonts w:ascii="Times New Roman" w:hAnsi="Times New Roman" w:cs="Times New Roman"/>
          <w:sz w:val="24"/>
          <w:szCs w:val="24"/>
        </w:rPr>
        <w:t>3</w:t>
      </w:r>
      <w:r w:rsidRPr="00104C30">
        <w:rPr>
          <w:rFonts w:ascii="Times New Roman" w:hAnsi="Times New Roman" w:cs="Times New Roman"/>
          <w:sz w:val="24"/>
          <w:szCs w:val="24"/>
        </w:rPr>
        <w:t>.1. настоящего административного регламента:</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 документ, подтверждающий отнесение гражданина к ветеранам боевых действий.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6) Для заявителей, указанных в подпункте 7 пункта 1.2.</w:t>
      </w:r>
      <w:r>
        <w:rPr>
          <w:rFonts w:ascii="Times New Roman" w:hAnsi="Times New Roman" w:cs="Times New Roman"/>
          <w:sz w:val="24"/>
          <w:szCs w:val="24"/>
        </w:rPr>
        <w:t>3</w:t>
      </w:r>
      <w:r w:rsidRPr="00104C30">
        <w:rPr>
          <w:rFonts w:ascii="Times New Roman" w:hAnsi="Times New Roman" w:cs="Times New Roman"/>
          <w:sz w:val="24"/>
          <w:szCs w:val="24"/>
        </w:rPr>
        <w:t>.1. настоящего административного регламента:</w:t>
      </w:r>
    </w:p>
    <w:p w:rsidR="005A25F4"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D339F9">
        <w:rPr>
          <w:rFonts w:ascii="Times New Roman" w:hAnsi="Times New Roman" w:cs="Times New Roman"/>
          <w:sz w:val="24"/>
          <w:szCs w:val="24"/>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 в сельской местности в соответствии с полученной квалификацией.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7) Для заявителей, указ</w:t>
      </w:r>
      <w:r>
        <w:rPr>
          <w:rFonts w:ascii="Times New Roman" w:hAnsi="Times New Roman" w:cs="Times New Roman"/>
          <w:sz w:val="24"/>
          <w:szCs w:val="24"/>
        </w:rPr>
        <w:t>анных в подпункте 8 пункта 1.2.3</w:t>
      </w:r>
      <w:r w:rsidRPr="00104C30">
        <w:rPr>
          <w:rFonts w:ascii="Times New Roman" w:hAnsi="Times New Roman" w:cs="Times New Roman"/>
          <w:sz w:val="24"/>
          <w:szCs w:val="24"/>
        </w:rPr>
        <w:t>.1.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документ, подтверждающий, что гражданин является инвалидом I или II группы или имеет ребенка-инвалида.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 целях признания граждан нуждающимися в предоставлении в собственность бесплатно земельных участков в целях улучшения жилищных условий заявители, также представляют:</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1) документы, подтверждающие родственные отношения граждан и членов их семьи (кроме заявителей, указанных в пунктах 1.2.</w:t>
      </w:r>
      <w:r>
        <w:rPr>
          <w:rFonts w:ascii="Times New Roman" w:hAnsi="Times New Roman" w:cs="Times New Roman"/>
          <w:sz w:val="24"/>
          <w:szCs w:val="24"/>
        </w:rPr>
        <w:t>3</w:t>
      </w:r>
      <w:r w:rsidRPr="00104C30">
        <w:rPr>
          <w:rFonts w:ascii="Times New Roman" w:hAnsi="Times New Roman" w:cs="Times New Roman"/>
          <w:sz w:val="24"/>
          <w:szCs w:val="24"/>
        </w:rPr>
        <w:t>.1, 1.2.</w:t>
      </w:r>
      <w:r>
        <w:rPr>
          <w:rFonts w:ascii="Times New Roman" w:hAnsi="Times New Roman" w:cs="Times New Roman"/>
          <w:sz w:val="24"/>
          <w:szCs w:val="24"/>
        </w:rPr>
        <w:t>3</w:t>
      </w:r>
      <w:r w:rsidRPr="00104C30">
        <w:rPr>
          <w:rFonts w:ascii="Times New Roman" w:hAnsi="Times New Roman" w:cs="Times New Roman"/>
          <w:sz w:val="24"/>
          <w:szCs w:val="24"/>
        </w:rPr>
        <w:t>.3 настоящего административного регламента) (при наличии иных членов семьи граждан, кроме детей);</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подпункте 4 пункта 1.2.</w:t>
      </w:r>
      <w:r>
        <w:rPr>
          <w:rFonts w:ascii="Times New Roman" w:hAnsi="Times New Roman" w:cs="Times New Roman"/>
          <w:sz w:val="24"/>
          <w:szCs w:val="24"/>
        </w:rPr>
        <w:t>3</w:t>
      </w:r>
      <w:r w:rsidRPr="00104C30">
        <w:rPr>
          <w:rFonts w:ascii="Times New Roman" w:hAnsi="Times New Roman" w:cs="Times New Roman"/>
          <w:sz w:val="24"/>
          <w:szCs w:val="24"/>
        </w:rPr>
        <w:t>.5 настоящего административного регламента;</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5A25F4" w:rsidRPr="00104C30" w:rsidRDefault="005A25F4" w:rsidP="005A25F4">
      <w:pPr>
        <w:autoSpaceDE w:val="0"/>
        <w:autoSpaceDN w:val="0"/>
        <w:adjustRightInd w:val="0"/>
        <w:spacing w:after="0" w:line="240" w:lineRule="auto"/>
        <w:jc w:val="both"/>
        <w:rPr>
          <w:rFonts w:ascii="Times New Roman" w:hAnsi="Times New Roman" w:cs="Times New Roman"/>
          <w:sz w:val="24"/>
          <w:szCs w:val="24"/>
        </w:rPr>
      </w:pP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Pr="00104C30">
        <w:rPr>
          <w:rFonts w:ascii="Times New Roman" w:hAnsi="Times New Roman" w:cs="Times New Roman"/>
          <w:b/>
          <w:bCs/>
          <w:sz w:val="24"/>
          <w:szCs w:val="24"/>
        </w:rPr>
        <w:t>.  Для заявителей, указанных в пункте 1.2.</w:t>
      </w:r>
      <w:r>
        <w:rPr>
          <w:rFonts w:ascii="Times New Roman" w:hAnsi="Times New Roman" w:cs="Times New Roman"/>
          <w:b/>
          <w:bCs/>
          <w:sz w:val="24"/>
          <w:szCs w:val="24"/>
        </w:rPr>
        <w:t>4</w:t>
      </w:r>
      <w:r w:rsidRPr="00104C30">
        <w:rPr>
          <w:rFonts w:ascii="Times New Roman" w:hAnsi="Times New Roman" w:cs="Times New Roman"/>
          <w:b/>
          <w:bCs/>
          <w:sz w:val="24"/>
          <w:szCs w:val="24"/>
        </w:rPr>
        <w:t>:</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Для участия в подпрограмме в целях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Pr>
          <w:rFonts w:ascii="Times New Roman" w:hAnsi="Times New Roman" w:cs="Times New Roman"/>
          <w:sz w:val="24"/>
          <w:szCs w:val="24"/>
        </w:rPr>
        <w:t xml:space="preserve"> </w:t>
      </w:r>
      <w:r w:rsidRPr="00104C30">
        <w:rPr>
          <w:rFonts w:ascii="Times New Roman" w:hAnsi="Times New Roman" w:cs="Times New Roman"/>
          <w:sz w:val="24"/>
          <w:szCs w:val="24"/>
        </w:rPr>
        <w:t xml:space="preserve">класса на </w:t>
      </w:r>
      <w:r w:rsidRPr="00104C30">
        <w:rPr>
          <w:rFonts w:ascii="Times New Roman" w:hAnsi="Times New Roman" w:cs="Times New Roman"/>
          <w:sz w:val="24"/>
          <w:szCs w:val="24"/>
        </w:rPr>
        <w:lastRenderedPageBreak/>
        <w:t>первичном рынке жилья); для оплаты цены договора строительного подряда на строительство индивидуального жилого дома;</w:t>
      </w:r>
      <w:proofErr w:type="gramEnd"/>
      <w:r w:rsidRPr="00104C30">
        <w:rPr>
          <w:rFonts w:ascii="Times New Roman" w:hAnsi="Times New Roman" w:cs="Times New Roman"/>
          <w:sz w:val="24"/>
          <w:szCs w:val="24"/>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104C30">
        <w:rPr>
          <w:rFonts w:ascii="Times New Roman" w:hAnsi="Times New Roman" w:cs="Times New Roman"/>
          <w:sz w:val="24"/>
          <w:szCs w:val="24"/>
        </w:rPr>
        <w:t>уплаты</w:t>
      </w:r>
      <w:proofErr w:type="gramEnd"/>
      <w:r w:rsidRPr="00104C30">
        <w:rPr>
          <w:rFonts w:ascii="Times New Roman" w:hAnsi="Times New Roman" w:cs="Times New Roman"/>
          <w:sz w:val="24"/>
          <w:szCs w:val="24"/>
        </w:rPr>
        <w:t xml:space="preserve">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Pr="00104C30">
        <w:rPr>
          <w:rFonts w:ascii="Times New Roman" w:hAnsi="Times New Roman" w:cs="Times New Roman"/>
          <w:b/>
          <w:bCs/>
          <w:sz w:val="24"/>
          <w:szCs w:val="24"/>
        </w:rPr>
        <w:t>:</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1) копия документов, удостоверяющих личность каждого члена семьи;</w:t>
      </w:r>
    </w:p>
    <w:p w:rsidR="005A25F4"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rPr>
        <w:t>2) копия свидетельства о браке (на неполную семью не распространяется).</w:t>
      </w:r>
    </w:p>
    <w:p w:rsidR="005A25F4" w:rsidRPr="00104C30" w:rsidRDefault="005A25F4" w:rsidP="005A25F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657CB">
        <w:rPr>
          <w:rFonts w:ascii="Times New Roman" w:hAnsi="Times New Roman" w:cs="Times New Roman"/>
          <w:sz w:val="24"/>
          <w:szCs w:val="24"/>
        </w:rPr>
        <w:t>3) документы, подтверждающие наличие согласия заявителя и всех членов семьи, проживающих совместно с заявителем, а также находящихся в 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5A25F4" w:rsidRPr="00104C30" w:rsidRDefault="005A25F4" w:rsidP="005A25F4">
      <w:pPr>
        <w:pStyle w:val="ConsPlusNormal"/>
        <w:ind w:firstLine="709"/>
        <w:jc w:val="both"/>
        <w:rPr>
          <w:rFonts w:ascii="Times New Roman" w:hAnsi="Times New Roman" w:cs="Times New Roman"/>
          <w:sz w:val="24"/>
          <w:szCs w:val="24"/>
          <w:lang w:eastAsia="en-US"/>
        </w:rPr>
      </w:pPr>
      <w:r w:rsidRPr="00104C30">
        <w:rPr>
          <w:rFonts w:ascii="Times New Roman" w:hAnsi="Times New Roman" w:cs="Times New Roman"/>
          <w:sz w:val="24"/>
          <w:szCs w:val="24"/>
          <w:lang w:eastAsia="en-US"/>
        </w:rPr>
        <w:t>а) копии документов, удостоверяющих личность каждого члена семьи;</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б) копия свидетельства о браке (на неполную семью не распространяется);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 копия кредитного договора (договор займа), заключенного в период с 1 января 2006 г. по 31 декабря 2010 г. включительно;</w:t>
      </w:r>
    </w:p>
    <w:p w:rsidR="005A25F4" w:rsidRDefault="005A25F4" w:rsidP="005A25F4">
      <w:pPr>
        <w:autoSpaceDE w:val="0"/>
        <w:autoSpaceDN w:val="0"/>
        <w:adjustRightInd w:val="0"/>
        <w:spacing w:after="0" w:line="240" w:lineRule="auto"/>
        <w:ind w:firstLine="708"/>
        <w:jc w:val="both"/>
        <w:rPr>
          <w:rFonts w:ascii="Times New Roman" w:hAnsi="Times New Roman" w:cs="Times New Roman"/>
          <w:sz w:val="24"/>
          <w:szCs w:val="24"/>
        </w:rPr>
      </w:pPr>
      <w:r w:rsidRPr="00104C30">
        <w:rPr>
          <w:rFonts w:ascii="Times New Roman" w:hAnsi="Times New Roman" w:cs="Times New Roman"/>
          <w:sz w:val="24"/>
          <w:szCs w:val="24"/>
        </w:rPr>
        <w:t>г)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Pr="00104C30">
        <w:rPr>
          <w:rFonts w:ascii="Times New Roman" w:hAnsi="Times New Roman" w:cs="Times New Roman"/>
          <w:b/>
          <w:bCs/>
          <w:sz w:val="24"/>
          <w:szCs w:val="24"/>
        </w:rPr>
        <w:t>. Для заявителей, указанных в пункте 1.2.</w:t>
      </w:r>
      <w:r>
        <w:rPr>
          <w:rFonts w:ascii="Times New Roman" w:hAnsi="Times New Roman" w:cs="Times New Roman"/>
          <w:b/>
          <w:bCs/>
          <w:sz w:val="24"/>
          <w:szCs w:val="24"/>
        </w:rPr>
        <w:t>5</w:t>
      </w:r>
      <w:r w:rsidRPr="00104C30">
        <w:rPr>
          <w:rFonts w:ascii="Times New Roman" w:hAnsi="Times New Roman" w:cs="Times New Roman"/>
          <w:b/>
          <w:bCs/>
          <w:sz w:val="24"/>
          <w:szCs w:val="24"/>
        </w:rPr>
        <w:t>:</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w:t>
      </w:r>
      <w:r>
        <w:rPr>
          <w:rFonts w:ascii="Times New Roman" w:hAnsi="Times New Roman" w:cs="Times New Roman"/>
          <w:sz w:val="24"/>
          <w:szCs w:val="24"/>
        </w:rPr>
        <w:t xml:space="preserve"> в</w:t>
      </w:r>
      <w:r w:rsidRPr="00104C30">
        <w:rPr>
          <w:rFonts w:ascii="Times New Roman" w:hAnsi="Times New Roman" w:cs="Times New Roman"/>
          <w:sz w:val="24"/>
          <w:szCs w:val="24"/>
        </w:rPr>
        <w:t xml:space="preserve"> целях установления личности, при обращении за получением  услуги для ознакомления необходимо представить документ, удостоверяющий личность:</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всех членов семьи, проживающих совместно с заявителем;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граждан, находящихся в браке с членами семьи заявителя;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представителя (законного представителя).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2) </w:t>
      </w:r>
      <w:r>
        <w:rPr>
          <w:rFonts w:ascii="Times New Roman" w:hAnsi="Times New Roman" w:cs="Times New Roman"/>
          <w:sz w:val="24"/>
          <w:szCs w:val="24"/>
        </w:rPr>
        <w:t>д</w:t>
      </w:r>
      <w:r w:rsidRPr="00104C30">
        <w:rPr>
          <w:rFonts w:ascii="Times New Roman" w:hAnsi="Times New Roman" w:cs="Times New Roman"/>
          <w:sz w:val="24"/>
          <w:szCs w:val="24"/>
        </w:rPr>
        <w:t>окументы, подтверждающие родственные отношения: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заявителя и всех членов семьи, проживающих совместно с заявителем;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граждан, находящихся в браке с членами семьи заявителя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3) </w:t>
      </w:r>
      <w:r>
        <w:rPr>
          <w:rFonts w:ascii="Times New Roman" w:hAnsi="Times New Roman" w:cs="Times New Roman"/>
          <w:sz w:val="24"/>
          <w:szCs w:val="24"/>
        </w:rPr>
        <w:t>д</w:t>
      </w:r>
      <w:r w:rsidRPr="00104C30">
        <w:rPr>
          <w:rFonts w:ascii="Times New Roman" w:hAnsi="Times New Roman" w:cs="Times New Roman"/>
          <w:sz w:val="24"/>
          <w:szCs w:val="24"/>
        </w:rPr>
        <w:t>окументы, подтверждающие наличие согласия заявителя и всех членов семьи, проживающих совместно с заявителем, а также находящихся в 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4) </w:t>
      </w:r>
      <w:r>
        <w:rPr>
          <w:rFonts w:ascii="Times New Roman" w:hAnsi="Times New Roman" w:cs="Times New Roman"/>
          <w:sz w:val="24"/>
          <w:szCs w:val="24"/>
        </w:rPr>
        <w:t>п</w:t>
      </w:r>
      <w:r w:rsidRPr="00104C30">
        <w:rPr>
          <w:rFonts w:ascii="Times New Roman" w:hAnsi="Times New Roman" w:cs="Times New Roman"/>
          <w:sz w:val="24"/>
          <w:szCs w:val="24"/>
        </w:rPr>
        <w:t>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5) </w:t>
      </w:r>
      <w:r>
        <w:rPr>
          <w:rFonts w:ascii="Times New Roman" w:hAnsi="Times New Roman" w:cs="Times New Roman"/>
          <w:sz w:val="24"/>
          <w:szCs w:val="24"/>
        </w:rPr>
        <w:t>с</w:t>
      </w:r>
      <w:r w:rsidRPr="00104C30">
        <w:rPr>
          <w:rFonts w:ascii="Times New Roman" w:hAnsi="Times New Roman" w:cs="Times New Roman"/>
          <w:sz w:val="24"/>
          <w:szCs w:val="24"/>
        </w:rPr>
        <w:t xml:space="preserve">правка о составе семьи в занимаемом жилом помещении, подтверждающая регистрацию с 01.01.1992, выданная не позднее, чем за 10 рабочих дней до даты </w:t>
      </w:r>
      <w:r w:rsidRPr="00104C30">
        <w:rPr>
          <w:rFonts w:ascii="Times New Roman" w:hAnsi="Times New Roman" w:cs="Times New Roman"/>
          <w:sz w:val="24"/>
          <w:szCs w:val="24"/>
        </w:rPr>
        <w:lastRenderedPageBreak/>
        <w:t>представления заявления о предоставлении муниципальной услуги (выдается организацией, осуществляющей управление жилым домом).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6) </w:t>
      </w:r>
      <w:r>
        <w:rPr>
          <w:rFonts w:ascii="Times New Roman" w:hAnsi="Times New Roman" w:cs="Times New Roman"/>
          <w:sz w:val="24"/>
          <w:szCs w:val="24"/>
        </w:rPr>
        <w:t>п</w:t>
      </w:r>
      <w:r w:rsidRPr="00104C30">
        <w:rPr>
          <w:rFonts w:ascii="Times New Roman" w:hAnsi="Times New Roman" w:cs="Times New Roman"/>
          <w:sz w:val="24"/>
          <w:szCs w:val="24"/>
        </w:rPr>
        <w:t xml:space="preserve">енсионное удостоверение (представляется в случае, если заявитель является пенсионером). </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7) </w:t>
      </w:r>
      <w:r>
        <w:rPr>
          <w:rFonts w:ascii="Times New Roman" w:hAnsi="Times New Roman" w:cs="Times New Roman"/>
          <w:sz w:val="24"/>
          <w:szCs w:val="24"/>
        </w:rPr>
        <w:t>с</w:t>
      </w:r>
      <w:r w:rsidRPr="00104C30">
        <w:rPr>
          <w:rFonts w:ascii="Times New Roman" w:hAnsi="Times New Roman" w:cs="Times New Roman"/>
          <w:sz w:val="24"/>
          <w:szCs w:val="24"/>
        </w:rPr>
        <w:t>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2.7.1. Документы, необходимые для предоставления муниципальной услуги, предоставляются заявителем следующими способами: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лично (в Орган, МФЦ);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посредством  почтового  отправления (в Орган);</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через порталы государственных и муниципальных услуг (функций);</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roofErr w:type="gramStart"/>
      <w:r w:rsidRPr="00104C30">
        <w:rPr>
          <w:rFonts w:ascii="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Для всех заявителей: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104C30">
        <w:rPr>
          <w:rFonts w:ascii="Times New Roman" w:hAnsi="Times New Roman" w:cs="Times New Roman"/>
          <w:sz w:val="24"/>
          <w:szCs w:val="24"/>
          <w:lang w:eastAsia="ru-RU"/>
        </w:rPr>
        <w:t>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w:t>
      </w:r>
      <w:proofErr w:type="gramEnd"/>
      <w:r w:rsidRPr="00104C30">
        <w:rPr>
          <w:rFonts w:ascii="Times New Roman" w:hAnsi="Times New Roman" w:cs="Times New Roman"/>
          <w:sz w:val="24"/>
          <w:szCs w:val="24"/>
          <w:lang w:eastAsia="ru-RU"/>
        </w:rPr>
        <w:t>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1. Для получения муниципальной услуги заявитель, относящийся к категориям, установленным в пункте 1.2.1</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настоящего административного регламента, по собственной инициативе представляет следующие документы: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оговор социального найма жилого помещения.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w:t>
      </w:r>
      <w:proofErr w:type="gramEnd"/>
      <w:r w:rsidRPr="00104C30">
        <w:rPr>
          <w:rFonts w:ascii="Times New Roman" w:hAnsi="Times New Roman" w:cs="Times New Roman"/>
          <w:sz w:val="24"/>
          <w:szCs w:val="24"/>
          <w:lang w:eastAsia="ru-RU"/>
        </w:rPr>
        <w:t xml:space="preserve"> государственного жилищного фонда Республики Коми.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с</w:t>
      </w:r>
      <w:r w:rsidRPr="00104C30">
        <w:rPr>
          <w:rFonts w:ascii="Times New Roman" w:hAnsi="Times New Roman" w:cs="Times New Roman"/>
          <w:sz w:val="24"/>
          <w:szCs w:val="24"/>
          <w:lang w:eastAsia="ru-RU"/>
        </w:rPr>
        <w:t>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32A9">
        <w:rPr>
          <w:rFonts w:ascii="Times New Roman" w:hAnsi="Times New Roman" w:cs="Times New Roman"/>
          <w:sz w:val="24"/>
          <w:szCs w:val="24"/>
          <w:lang w:eastAsia="ru-RU"/>
        </w:rPr>
        <w:t xml:space="preserve">а) 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о правах на объекты недвижимого имущества, расположенные на территории Республики Коми;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32A9">
        <w:rPr>
          <w:rFonts w:ascii="Times New Roman" w:hAnsi="Times New Roman" w:cs="Times New Roman"/>
          <w:sz w:val="24"/>
          <w:szCs w:val="24"/>
          <w:lang w:eastAsia="ru-RU"/>
        </w:rPr>
        <w:t xml:space="preserve">б) 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о переходе прав на </w:t>
      </w:r>
      <w:r w:rsidRPr="00104C30">
        <w:rPr>
          <w:rFonts w:ascii="Times New Roman" w:hAnsi="Times New Roman" w:cs="Times New Roman"/>
          <w:sz w:val="24"/>
          <w:szCs w:val="24"/>
          <w:lang w:eastAsia="ru-RU"/>
        </w:rPr>
        <w:lastRenderedPageBreak/>
        <w:t>объект недвижимого имущества;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р</w:t>
      </w:r>
      <w:r w:rsidRPr="00104C30">
        <w:rPr>
          <w:rFonts w:ascii="Times New Roman" w:hAnsi="Times New Roman" w:cs="Times New Roman"/>
          <w:sz w:val="24"/>
          <w:szCs w:val="24"/>
          <w:lang w:eastAsia="ru-RU"/>
        </w:rPr>
        <w:t>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 Для получения муниципальной услуги заявитель, относящийся к категориям, установленным в пункте 1.2.2.</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настоящего административного регламента,</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по собственной инициативе представляет следующие документы: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с</w:t>
      </w:r>
      <w:r w:rsidRPr="00104C30">
        <w:rPr>
          <w:rFonts w:ascii="Times New Roman" w:hAnsi="Times New Roman" w:cs="Times New Roman"/>
          <w:sz w:val="24"/>
          <w:szCs w:val="24"/>
          <w:lang w:eastAsia="ru-RU"/>
        </w:rPr>
        <w:t xml:space="preserve">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w:t>
      </w:r>
      <w:r>
        <w:rPr>
          <w:rFonts w:ascii="Times New Roman" w:hAnsi="Times New Roman" w:cs="Times New Roman"/>
          <w:color w:val="000000" w:themeColor="text1"/>
          <w:sz w:val="24"/>
          <w:szCs w:val="24"/>
          <w:shd w:val="clear" w:color="auto" w:fill="FFFFFF"/>
        </w:rPr>
        <w:t>Едином государственном реестре недвижимости</w:t>
      </w:r>
      <w:r w:rsidRPr="00104C30">
        <w:rPr>
          <w:rFonts w:ascii="Times New Roman" w:hAnsi="Times New Roman" w:cs="Times New Roman"/>
          <w:sz w:val="24"/>
          <w:szCs w:val="24"/>
          <w:lang w:eastAsia="ru-RU"/>
        </w:rPr>
        <w:t>, выдаваемые Федеральной службой государственной регистрации, кадастра и картографии, в виде: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а) </w:t>
      </w:r>
      <w:r w:rsidRPr="00DF32A9">
        <w:rPr>
          <w:rFonts w:ascii="Times New Roman" w:hAnsi="Times New Roman" w:cs="Times New Roman"/>
          <w:sz w:val="24"/>
          <w:szCs w:val="24"/>
          <w:lang w:eastAsia="ru-RU"/>
        </w:rPr>
        <w:t xml:space="preserve">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о правах на объекты недвижимого имущества, расположенные на территории Республики Коми;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б</w:t>
      </w:r>
      <w:r w:rsidRPr="00DF32A9">
        <w:rPr>
          <w:rFonts w:ascii="Times New Roman" w:hAnsi="Times New Roman" w:cs="Times New Roman"/>
          <w:sz w:val="24"/>
          <w:szCs w:val="24"/>
          <w:lang w:eastAsia="ru-RU"/>
        </w:rPr>
        <w:t xml:space="preserve">) 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о переходе прав на объект недвижимого имущества;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с</w:t>
      </w:r>
      <w:r w:rsidRPr="00104C30">
        <w:rPr>
          <w:rFonts w:ascii="Times New Roman" w:hAnsi="Times New Roman" w:cs="Times New Roman"/>
          <w:sz w:val="24"/>
          <w:szCs w:val="24"/>
          <w:lang w:eastAsia="ru-RU"/>
        </w:rPr>
        <w:t>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а</w:t>
      </w:r>
      <w:r w:rsidRPr="00104C30">
        <w:rPr>
          <w:rFonts w:ascii="Times New Roman" w:hAnsi="Times New Roman" w:cs="Times New Roman"/>
          <w:sz w:val="24"/>
          <w:szCs w:val="24"/>
        </w:rPr>
        <w:t>кты, подтверждающие, что занимаемое заявителем и лицами, указанными в качестве членов его семьи, жилое помещение расположено в зоне разрушения берегов рек.</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04C30">
        <w:rPr>
          <w:rFonts w:ascii="Times New Roman" w:hAnsi="Times New Roman" w:cs="Times New Roman"/>
          <w:sz w:val="24"/>
          <w:szCs w:val="24"/>
          <w:lang w:eastAsia="ru-RU"/>
        </w:rPr>
        <w:t>. Для получения муниципальной услуги заявитель, относящийся к категориям, установленным в пункте 1.2.</w:t>
      </w:r>
      <w:r>
        <w:rPr>
          <w:rFonts w:ascii="Times New Roman" w:hAnsi="Times New Roman" w:cs="Times New Roman"/>
          <w:sz w:val="24"/>
          <w:szCs w:val="24"/>
          <w:lang w:eastAsia="ru-RU"/>
        </w:rPr>
        <w:t xml:space="preserve">3 </w:t>
      </w:r>
      <w:r w:rsidRPr="00104C30">
        <w:rPr>
          <w:rFonts w:ascii="Times New Roman" w:hAnsi="Times New Roman" w:cs="Times New Roman"/>
          <w:sz w:val="24"/>
          <w:szCs w:val="24"/>
          <w:lang w:eastAsia="ru-RU"/>
        </w:rPr>
        <w:t>настоящего административного регламента, по собственной инициативе представляет следующие документы: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с</w:t>
      </w:r>
      <w:r w:rsidRPr="00104C30">
        <w:rPr>
          <w:rFonts w:ascii="Times New Roman" w:hAnsi="Times New Roman" w:cs="Times New Roman"/>
          <w:sz w:val="24"/>
          <w:szCs w:val="24"/>
          <w:lang w:eastAsia="ru-RU"/>
        </w:rPr>
        <w:t xml:space="preserve">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w:t>
      </w:r>
      <w:r>
        <w:rPr>
          <w:rFonts w:ascii="Times New Roman" w:hAnsi="Times New Roman" w:cs="Times New Roman"/>
          <w:color w:val="000000" w:themeColor="text1"/>
          <w:sz w:val="24"/>
          <w:szCs w:val="24"/>
          <w:shd w:val="clear" w:color="auto" w:fill="FFFFFF"/>
        </w:rPr>
        <w:t>Едином государственном реестре недвижимости</w:t>
      </w:r>
      <w:r w:rsidRPr="00104C30">
        <w:rPr>
          <w:rFonts w:ascii="Times New Roman" w:hAnsi="Times New Roman" w:cs="Times New Roman"/>
          <w:sz w:val="24"/>
          <w:szCs w:val="24"/>
          <w:lang w:eastAsia="ru-RU"/>
        </w:rPr>
        <w:t xml:space="preserve">, выдаваемые Федеральной службой государственной регистрации, кадастра и картографии, в виде: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а) 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б) сведений в отношении жилых помещений гражданина и каждого из членов его семьи, содержащиеся </w:t>
      </w:r>
      <w:r w:rsidRPr="00DF32A9">
        <w:rPr>
          <w:rFonts w:ascii="Times New Roman" w:hAnsi="Times New Roman" w:cs="Times New Roman"/>
          <w:sz w:val="24"/>
          <w:szCs w:val="24"/>
          <w:lang w:eastAsia="ru-RU"/>
        </w:rPr>
        <w:t xml:space="preserve">в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выдаваемые Управлением Федеральной службы государственной регистрации, кадастра и картографии по Республике Коми, в виде 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lastRenderedPageBreak/>
        <w:t>о правах отдельного лица на имевшиеся (имеющиеся) у него объекты недвижимого имущества, расположенные на территории Российской Федерации.</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а</w:t>
      </w:r>
      <w:r w:rsidRPr="00104C30">
        <w:rPr>
          <w:rFonts w:ascii="Times New Roman" w:hAnsi="Times New Roman" w:cs="Times New Roman"/>
          <w:sz w:val="24"/>
          <w:szCs w:val="24"/>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окументы, подтверждающие, что единственный жилой дом (жилое помещение) граждан (одинокого гражданина) уничтоже</w:t>
      </w:r>
      <w:proofErr w:type="gramStart"/>
      <w:r w:rsidRPr="00104C30">
        <w:rPr>
          <w:rFonts w:ascii="Times New Roman" w:hAnsi="Times New Roman" w:cs="Times New Roman"/>
          <w:sz w:val="24"/>
          <w:szCs w:val="24"/>
          <w:lang w:eastAsia="ru-RU"/>
        </w:rPr>
        <w:t>н(</w:t>
      </w:r>
      <w:proofErr w:type="gramEnd"/>
      <w:r w:rsidRPr="00104C30">
        <w:rPr>
          <w:rFonts w:ascii="Times New Roman" w:hAnsi="Times New Roman" w:cs="Times New Roman"/>
          <w:sz w:val="24"/>
          <w:szCs w:val="24"/>
          <w:lang w:eastAsia="ru-RU"/>
        </w:rPr>
        <w:t xml:space="preserve">о) вследствие пожара или наводнения.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5)</w:t>
      </w:r>
      <w:r>
        <w:rPr>
          <w:rFonts w:ascii="Times New Roman" w:hAnsi="Times New Roman" w:cs="Times New Roman"/>
          <w:sz w:val="24"/>
          <w:szCs w:val="24"/>
        </w:rPr>
        <w:t xml:space="preserve"> </w:t>
      </w:r>
      <w:r w:rsidRPr="00104C30">
        <w:rPr>
          <w:rFonts w:ascii="Times New Roman" w:hAnsi="Times New Roman" w:cs="Times New Roman"/>
          <w:sz w:val="24"/>
          <w:szCs w:val="24"/>
        </w:rPr>
        <w:t>Для заявителей, указанных в подпункте 6 пункта 1.2.</w:t>
      </w:r>
      <w:r>
        <w:rPr>
          <w:rFonts w:ascii="Times New Roman" w:hAnsi="Times New Roman" w:cs="Times New Roman"/>
          <w:sz w:val="24"/>
          <w:szCs w:val="24"/>
        </w:rPr>
        <w:t>3</w:t>
      </w:r>
      <w:r w:rsidRPr="00104C30">
        <w:rPr>
          <w:rFonts w:ascii="Times New Roman" w:hAnsi="Times New Roman" w:cs="Times New Roman"/>
          <w:sz w:val="24"/>
          <w:szCs w:val="24"/>
        </w:rPr>
        <w:t>.1. настоящего административного регламента:</w:t>
      </w:r>
    </w:p>
    <w:p w:rsidR="005A25F4" w:rsidRPr="00104C30" w:rsidRDefault="005A25F4" w:rsidP="005A25F4">
      <w:pPr>
        <w:pStyle w:val="ConsPlusNormal"/>
        <w:ind w:firstLine="540"/>
        <w:jc w:val="both"/>
        <w:rPr>
          <w:rFonts w:ascii="Times New Roman" w:hAnsi="Times New Roman" w:cs="Times New Roman"/>
          <w:sz w:val="24"/>
          <w:szCs w:val="24"/>
          <w:lang w:eastAsia="en-US"/>
        </w:rPr>
      </w:pPr>
      <w:r w:rsidRPr="00104C30">
        <w:rPr>
          <w:rFonts w:ascii="Times New Roman" w:hAnsi="Times New Roman" w:cs="Times New Roman"/>
          <w:sz w:val="24"/>
          <w:szCs w:val="24"/>
        </w:rPr>
        <w:t>-</w:t>
      </w:r>
      <w:r w:rsidRPr="00104C30">
        <w:rPr>
          <w:rFonts w:ascii="Times New Roman" w:hAnsi="Times New Roman" w:cs="Times New Roman"/>
          <w:sz w:val="24"/>
          <w:szCs w:val="24"/>
          <w:lang w:eastAsia="en-US"/>
        </w:rPr>
        <w:t xml:space="preserve"> документы, подтверждающие, что единственный жилой дом (жилое помещение) граждан (одинокого гражданина) уничтоже</w:t>
      </w:r>
      <w:proofErr w:type="gramStart"/>
      <w:r w:rsidRPr="00104C30">
        <w:rPr>
          <w:rFonts w:ascii="Times New Roman" w:hAnsi="Times New Roman" w:cs="Times New Roman"/>
          <w:sz w:val="24"/>
          <w:szCs w:val="24"/>
          <w:lang w:eastAsia="en-US"/>
        </w:rPr>
        <w:t>н(</w:t>
      </w:r>
      <w:proofErr w:type="gramEnd"/>
      <w:r w:rsidRPr="00104C30">
        <w:rPr>
          <w:rFonts w:ascii="Times New Roman" w:hAnsi="Times New Roman" w:cs="Times New Roman"/>
          <w:sz w:val="24"/>
          <w:szCs w:val="24"/>
          <w:lang w:eastAsia="en-US"/>
        </w:rPr>
        <w:t>о) вследствие пожара или наводнения.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104C30">
        <w:rPr>
          <w:rFonts w:ascii="Times New Roman" w:hAnsi="Times New Roman" w:cs="Times New Roman"/>
          <w:sz w:val="24"/>
          <w:szCs w:val="24"/>
          <w:lang w:eastAsia="ru-RU"/>
        </w:rPr>
        <w:t>. Для получения муниципальной услуги заявитель, относящийся к категориям, установленным в пункте 1.2.</w:t>
      </w:r>
      <w:r>
        <w:rPr>
          <w:rFonts w:ascii="Times New Roman" w:hAnsi="Times New Roman" w:cs="Times New Roman"/>
          <w:sz w:val="24"/>
          <w:szCs w:val="24"/>
          <w:lang w:eastAsia="ru-RU"/>
        </w:rPr>
        <w:t>4</w:t>
      </w:r>
      <w:r w:rsidRPr="00104C30">
        <w:rPr>
          <w:rFonts w:ascii="Times New Roman" w:hAnsi="Times New Roman" w:cs="Times New Roman"/>
          <w:sz w:val="24"/>
          <w:szCs w:val="24"/>
          <w:lang w:eastAsia="ru-RU"/>
        </w:rPr>
        <w:t xml:space="preserve"> настоящего административного регламента,</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по собственной инициативе представляет следующие документы: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 подтверждающий признание молодой семьи нуждающейся в жилых помещениях.</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w:t>
      </w:r>
      <w:r w:rsidRPr="00104C30">
        <w:rPr>
          <w:rFonts w:ascii="Times New Roman" w:hAnsi="Times New Roman" w:cs="Times New Roman"/>
          <w:sz w:val="24"/>
          <w:szCs w:val="24"/>
          <w:lang w:eastAsia="ru-RU"/>
        </w:rPr>
        <w:tab/>
      </w:r>
      <w:r>
        <w:rPr>
          <w:rFonts w:ascii="Times New Roman" w:hAnsi="Times New Roman" w:cs="Times New Roman"/>
          <w:sz w:val="24"/>
          <w:szCs w:val="24"/>
          <w:lang w:eastAsia="ru-RU"/>
        </w:rPr>
        <w:t>д</w:t>
      </w:r>
      <w:r w:rsidRPr="00104C30">
        <w:rPr>
          <w:rFonts w:ascii="Times New Roman" w:hAnsi="Times New Roman" w:cs="Times New Roman"/>
          <w:sz w:val="24"/>
          <w:szCs w:val="24"/>
          <w:lang w:eastAsia="ru-RU"/>
        </w:rPr>
        <w:t>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977C5">
        <w:rPr>
          <w:rFonts w:ascii="Times New Roman" w:hAnsi="Times New Roman" w:cs="Times New Roman"/>
          <w:sz w:val="24"/>
          <w:szCs w:val="24"/>
          <w:lang w:eastAsia="ru-RU"/>
        </w:rPr>
        <w:t>3)</w:t>
      </w:r>
      <w:r w:rsidRPr="005977C5">
        <w:rPr>
          <w:rFonts w:ascii="Times New Roman" w:hAnsi="Times New Roman" w:cs="Times New Roman"/>
          <w:sz w:val="24"/>
          <w:szCs w:val="24"/>
          <w:lang w:eastAsia="ru-RU"/>
        </w:rPr>
        <w:tab/>
      </w:r>
      <w:r>
        <w:rPr>
          <w:rFonts w:ascii="Times New Roman" w:hAnsi="Times New Roman" w:cs="Times New Roman"/>
          <w:sz w:val="24"/>
          <w:szCs w:val="24"/>
          <w:lang w:eastAsia="ru-RU"/>
        </w:rPr>
        <w:t>с</w:t>
      </w:r>
      <w:r w:rsidRPr="005977C5">
        <w:rPr>
          <w:rFonts w:ascii="Times New Roman" w:hAnsi="Times New Roman" w:cs="Times New Roman"/>
          <w:sz w:val="24"/>
          <w:szCs w:val="24"/>
          <w:lang w:eastAsia="ru-RU"/>
        </w:rPr>
        <w:t xml:space="preserve">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недвижимости, </w:t>
      </w:r>
      <w:r w:rsidRPr="00DF32A9">
        <w:rPr>
          <w:rFonts w:ascii="Times New Roman" w:hAnsi="Times New Roman" w:cs="Times New Roman"/>
          <w:sz w:val="24"/>
          <w:szCs w:val="24"/>
          <w:lang w:eastAsia="ru-RU"/>
        </w:rPr>
        <w:t>выдаваемые Федеральной службой государственной регистрации, кадастра и картографии, в виде: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а) выписки из </w:t>
      </w:r>
      <w:r w:rsidRPr="00F3396B">
        <w:rPr>
          <w:rFonts w:ascii="Times New Roman" w:hAnsi="Times New Roman" w:cs="Times New Roman"/>
          <w:sz w:val="24"/>
          <w:szCs w:val="24"/>
          <w:lang w:eastAsia="ru-RU"/>
        </w:rPr>
        <w:t>Единого</w:t>
      </w:r>
      <w:r w:rsidRPr="00104C30">
        <w:rPr>
          <w:rFonts w:ascii="Times New Roman" w:hAnsi="Times New Roman" w:cs="Times New Roman"/>
          <w:sz w:val="24"/>
          <w:szCs w:val="24"/>
          <w:lang w:eastAsia="ru-RU"/>
        </w:rPr>
        <w:t xml:space="preserve"> государственного реестра </w:t>
      </w:r>
      <w:r>
        <w:rPr>
          <w:rFonts w:ascii="Times New Roman" w:hAnsi="Times New Roman" w:cs="Times New Roman"/>
          <w:sz w:val="24"/>
          <w:szCs w:val="24"/>
          <w:lang w:eastAsia="ru-RU"/>
        </w:rPr>
        <w:t>недвижимости</w:t>
      </w:r>
      <w:r w:rsidRPr="00104C30">
        <w:rPr>
          <w:rFonts w:ascii="Times New Roman" w:hAnsi="Times New Roman" w:cs="Times New Roman"/>
          <w:sz w:val="24"/>
          <w:szCs w:val="24"/>
          <w:lang w:eastAsia="ru-RU"/>
        </w:rPr>
        <w:t xml:space="preserve"> о правах на объекты недвижимого имущества, расположенные на территории Республики Коми;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б) выписки из </w:t>
      </w:r>
      <w:r w:rsidRPr="00F3396B">
        <w:rPr>
          <w:rFonts w:ascii="Times New Roman" w:hAnsi="Times New Roman" w:cs="Times New Roman"/>
          <w:sz w:val="24"/>
          <w:szCs w:val="24"/>
          <w:lang w:eastAsia="ru-RU"/>
        </w:rPr>
        <w:t>Единого</w:t>
      </w:r>
      <w:r w:rsidRPr="00104C30">
        <w:rPr>
          <w:rFonts w:ascii="Times New Roman" w:hAnsi="Times New Roman" w:cs="Times New Roman"/>
          <w:sz w:val="24"/>
          <w:szCs w:val="24"/>
          <w:lang w:eastAsia="ru-RU"/>
        </w:rPr>
        <w:t xml:space="preserve"> государственного реестра </w:t>
      </w:r>
      <w:r>
        <w:rPr>
          <w:rFonts w:ascii="Times New Roman" w:hAnsi="Times New Roman" w:cs="Times New Roman"/>
          <w:sz w:val="24"/>
          <w:szCs w:val="24"/>
          <w:lang w:eastAsia="ru-RU"/>
        </w:rPr>
        <w:t>недвижимости</w:t>
      </w:r>
      <w:r w:rsidRPr="00104C30">
        <w:rPr>
          <w:rFonts w:ascii="Times New Roman" w:hAnsi="Times New Roman" w:cs="Times New Roman"/>
          <w:sz w:val="24"/>
          <w:szCs w:val="24"/>
          <w:lang w:eastAsia="ru-RU"/>
        </w:rPr>
        <w:t xml:space="preserve"> о переходе прав на объект недвижимого имущества;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r w:rsidRPr="00104C30">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д</w:t>
      </w:r>
      <w:r w:rsidRPr="00104C30">
        <w:rPr>
          <w:rFonts w:ascii="Times New Roman" w:hAnsi="Times New Roman" w:cs="Times New Roman"/>
          <w:sz w:val="24"/>
          <w:szCs w:val="24"/>
        </w:rPr>
        <w:t>окумент, подтверждающий признание молодой семьи нуждающейся в жилых помещениях.</w:t>
      </w:r>
    </w:p>
    <w:p w:rsidR="005A25F4" w:rsidRPr="00104C30" w:rsidRDefault="005A25F4" w:rsidP="005A25F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04C30">
        <w:rPr>
          <w:rFonts w:ascii="Times New Roman" w:hAnsi="Times New Roman" w:cs="Times New Roman"/>
          <w:sz w:val="24"/>
          <w:szCs w:val="24"/>
        </w:rPr>
        <w:t>5)</w:t>
      </w:r>
      <w:r>
        <w:rPr>
          <w:rFonts w:ascii="Times New Roman" w:hAnsi="Times New Roman" w:cs="Times New Roman"/>
          <w:sz w:val="24"/>
          <w:szCs w:val="24"/>
        </w:rPr>
        <w:t xml:space="preserve"> д</w:t>
      </w:r>
      <w:r w:rsidRPr="00104C30">
        <w:rPr>
          <w:rFonts w:ascii="Times New Roman" w:hAnsi="Times New Roman" w:cs="Times New Roman"/>
          <w:sz w:val="24"/>
          <w:szCs w:val="24"/>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A25F4" w:rsidRPr="00104C30" w:rsidRDefault="005A25F4" w:rsidP="005A25F4">
      <w:pPr>
        <w:pStyle w:val="ConsPlusNormal"/>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 xml:space="preserve">6) </w:t>
      </w:r>
      <w:r>
        <w:rPr>
          <w:rFonts w:ascii="Times New Roman" w:hAnsi="Times New Roman" w:cs="Times New Roman"/>
          <w:sz w:val="24"/>
          <w:szCs w:val="24"/>
        </w:rPr>
        <w:t>д</w:t>
      </w:r>
      <w:r w:rsidRPr="00104C30">
        <w:rPr>
          <w:rFonts w:ascii="Times New Roman" w:hAnsi="Times New Roman" w:cs="Times New Roman"/>
          <w:sz w:val="24"/>
          <w:szCs w:val="24"/>
        </w:rPr>
        <w:t xml:space="preserve">окумент, подтверждающий, что молодая семья была признана нуждающейся в жилом помещении в соответствии с </w:t>
      </w:r>
      <w:hyperlink r:id="rId20" w:history="1">
        <w:r w:rsidRPr="00104C30">
          <w:rPr>
            <w:rFonts w:ascii="Times New Roman" w:hAnsi="Times New Roman" w:cs="Times New Roman"/>
            <w:sz w:val="24"/>
            <w:szCs w:val="24"/>
          </w:rPr>
          <w:t>пунктом 7</w:t>
        </w:r>
      </w:hyperlink>
      <w:r w:rsidRPr="00104C30">
        <w:rPr>
          <w:rFonts w:ascii="Times New Roman" w:hAnsi="Times New Roman" w:cs="Times New Roman"/>
          <w:sz w:val="24"/>
          <w:szCs w:val="24"/>
        </w:rPr>
        <w:t xml:space="preserve"> Правил предоставления молодым семьям социальных выплат на приобретение (строительство) жилья и их использования </w:t>
      </w:r>
      <w:r w:rsidRPr="00104C30">
        <w:rPr>
          <w:rFonts w:ascii="Times New Roman" w:hAnsi="Times New Roman" w:cs="Times New Roman"/>
          <w:sz w:val="24"/>
          <w:szCs w:val="24"/>
          <w:lang w:eastAsia="en-US"/>
        </w:rPr>
        <w:t xml:space="preserve">постановление Правительства РФ от 17.12.2010 № 1050 </w:t>
      </w:r>
      <w:r w:rsidRPr="00104C30">
        <w:rPr>
          <w:rFonts w:ascii="Times New Roman" w:hAnsi="Times New Roman" w:cs="Times New Roman"/>
          <w:sz w:val="24"/>
          <w:szCs w:val="24"/>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w:t>
      </w:r>
      <w:proofErr w:type="gramEnd"/>
      <w:r>
        <w:rPr>
          <w:rFonts w:ascii="Times New Roman" w:hAnsi="Times New Roman" w:cs="Times New Roman"/>
          <w:sz w:val="24"/>
          <w:szCs w:val="24"/>
        </w:rPr>
        <w:t xml:space="preserve"> </w:t>
      </w:r>
      <w:proofErr w:type="gramStart"/>
      <w:r w:rsidRPr="00104C30">
        <w:rPr>
          <w:rFonts w:ascii="Times New Roman" w:hAnsi="Times New Roman" w:cs="Times New Roman"/>
          <w:sz w:val="24"/>
          <w:szCs w:val="24"/>
        </w:rPr>
        <w:t xml:space="preserve">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1" w:history="1">
        <w:r w:rsidRPr="00104C30">
          <w:rPr>
            <w:rFonts w:ascii="Times New Roman" w:hAnsi="Times New Roman" w:cs="Times New Roman"/>
            <w:sz w:val="24"/>
            <w:szCs w:val="24"/>
          </w:rPr>
          <w:t>статьей 51</w:t>
        </w:r>
      </w:hyperlink>
      <w:r w:rsidRPr="00104C30">
        <w:rPr>
          <w:rFonts w:ascii="Times New Roman" w:hAnsi="Times New Roman" w:cs="Times New Roman"/>
          <w:sz w:val="24"/>
          <w:szCs w:val="24"/>
        </w:rPr>
        <w:t xml:space="preserve"> Жилищного кодекса Российской Федерации для признания граждан </w:t>
      </w:r>
      <w:r w:rsidRPr="00104C30">
        <w:rPr>
          <w:rFonts w:ascii="Times New Roman" w:hAnsi="Times New Roman" w:cs="Times New Roman"/>
          <w:sz w:val="24"/>
          <w:szCs w:val="24"/>
        </w:rPr>
        <w:lastRenderedPageBreak/>
        <w:t>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r w:rsidRPr="00104C30">
        <w:rPr>
          <w:rFonts w:ascii="Times New Roman" w:hAnsi="Times New Roman" w:cs="Times New Roman"/>
          <w:sz w:val="24"/>
          <w:szCs w:val="24"/>
        </w:rPr>
        <w:t>) на момент заключения кредитного договора (договора займа);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104C30">
        <w:rPr>
          <w:rFonts w:ascii="Times New Roman" w:hAnsi="Times New Roman" w:cs="Times New Roman"/>
          <w:sz w:val="24"/>
          <w:szCs w:val="24"/>
          <w:lang w:eastAsia="ru-RU"/>
        </w:rPr>
        <w:t>. Для получения муниципальной услуги заявитель, относящийся к категориям, установленным в пункте 1.2.</w:t>
      </w:r>
      <w:r>
        <w:rPr>
          <w:rFonts w:ascii="Times New Roman" w:hAnsi="Times New Roman" w:cs="Times New Roman"/>
          <w:sz w:val="24"/>
          <w:szCs w:val="24"/>
          <w:lang w:eastAsia="ru-RU"/>
        </w:rPr>
        <w:t>5</w:t>
      </w:r>
      <w:r w:rsidRPr="00104C30">
        <w:rPr>
          <w:rFonts w:ascii="Times New Roman" w:hAnsi="Times New Roman" w:cs="Times New Roman"/>
          <w:sz w:val="24"/>
          <w:szCs w:val="24"/>
          <w:lang w:eastAsia="ru-RU"/>
        </w:rPr>
        <w:t xml:space="preserve"> настоящего административного регламента,</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по собственной инициативе представляет следующие документы: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с</w:t>
      </w:r>
      <w:r w:rsidRPr="00104C30">
        <w:rPr>
          <w:rFonts w:ascii="Times New Roman" w:hAnsi="Times New Roman" w:cs="Times New Roman"/>
          <w:sz w:val="24"/>
          <w:szCs w:val="24"/>
          <w:lang w:eastAsia="ru-RU"/>
        </w:rPr>
        <w:t xml:space="preserve">ведения в отношении жилых помещений гражданина и каждого из членов его семьи, содержащихся в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выдаваемых Федеральной службой государственной регистрации, кадастра и картографии, в виде:</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а) выписки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о правах на объекты недвижимого имущества, расположенные на территории Российской Федерации;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б) выписки из </w:t>
      </w:r>
      <w:r>
        <w:rPr>
          <w:rFonts w:ascii="Times New Roman" w:hAnsi="Times New Roman" w:cs="Times New Roman"/>
          <w:color w:val="000000" w:themeColor="text1"/>
          <w:sz w:val="24"/>
          <w:szCs w:val="24"/>
          <w:shd w:val="clear" w:color="auto" w:fill="FFFFFF"/>
        </w:rPr>
        <w:t>Единого государственного реестра недвижимости</w:t>
      </w:r>
      <w:r w:rsidRPr="00104C30">
        <w:rPr>
          <w:rFonts w:ascii="Times New Roman" w:hAnsi="Times New Roman" w:cs="Times New Roman"/>
          <w:sz w:val="24"/>
          <w:szCs w:val="24"/>
          <w:lang w:eastAsia="ru-RU"/>
        </w:rPr>
        <w:t xml:space="preserve"> о переходе прав на объект недвижимого имущества;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с</w:t>
      </w:r>
      <w:r w:rsidRPr="00104C30">
        <w:rPr>
          <w:rFonts w:ascii="Times New Roman" w:hAnsi="Times New Roman" w:cs="Times New Roman"/>
          <w:sz w:val="24"/>
          <w:szCs w:val="24"/>
          <w:lang w:eastAsia="ru-RU"/>
        </w:rPr>
        <w:t>правка органов службы занятости населения о признании заявителя в установленном порядке безработным.</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д</w:t>
      </w:r>
      <w:r w:rsidRPr="00104C30">
        <w:rPr>
          <w:rFonts w:ascii="Times New Roman" w:hAnsi="Times New Roman" w:cs="Times New Roman"/>
          <w:sz w:val="24"/>
          <w:szCs w:val="24"/>
        </w:rPr>
        <w:t>окументы, подтверждающие трудовой стаж в районах Крайнего Севера и приравненных к ним местностях.</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4) </w:t>
      </w:r>
      <w:r>
        <w:rPr>
          <w:rFonts w:ascii="Times New Roman" w:hAnsi="Times New Roman" w:cs="Times New Roman"/>
          <w:sz w:val="24"/>
          <w:szCs w:val="24"/>
        </w:rPr>
        <w:t>с</w:t>
      </w:r>
      <w:r w:rsidRPr="00104C30">
        <w:rPr>
          <w:rFonts w:ascii="Times New Roman" w:hAnsi="Times New Roman" w:cs="Times New Roman"/>
          <w:sz w:val="24"/>
          <w:szCs w:val="24"/>
        </w:rPr>
        <w:t>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5A25F4" w:rsidRPr="00104C30" w:rsidRDefault="005A25F4" w:rsidP="005A25F4">
      <w:pPr>
        <w:widowControl w:val="0"/>
        <w:autoSpaceDE w:val="0"/>
        <w:autoSpaceDN w:val="0"/>
        <w:adjustRightInd w:val="0"/>
        <w:spacing w:after="0" w:line="240" w:lineRule="auto"/>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Указание на запрет требовать от заявителя</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2.9. Запрещается требовать от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104C30">
        <w:rPr>
          <w:rFonts w:ascii="Times New Roman"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w:t>
      </w:r>
      <w:r>
        <w:rPr>
          <w:rFonts w:ascii="Times New Roman" w:hAnsi="Times New Roman" w:cs="Times New Roman"/>
          <w:sz w:val="24"/>
          <w:szCs w:val="24"/>
          <w:lang w:eastAsia="ru-RU"/>
        </w:rPr>
        <w:t>твенных и</w:t>
      </w:r>
      <w:proofErr w:type="gramEnd"/>
      <w:r>
        <w:rPr>
          <w:rFonts w:ascii="Times New Roman" w:hAnsi="Times New Roman" w:cs="Times New Roman"/>
          <w:sz w:val="24"/>
          <w:szCs w:val="24"/>
          <w:lang w:eastAsia="ru-RU"/>
        </w:rPr>
        <w:t xml:space="preserve"> муниципальных услуг»;</w:t>
      </w:r>
    </w:p>
    <w:p w:rsidR="005A25F4" w:rsidRPr="009A7F54" w:rsidRDefault="005A25F4" w:rsidP="005A25F4">
      <w:pPr>
        <w:shd w:val="clear" w:color="auto" w:fill="FFFFFF"/>
        <w:spacing w:line="290" w:lineRule="atLeast"/>
        <w:ind w:firstLine="540"/>
        <w:jc w:val="both"/>
        <w:rPr>
          <w:rFonts w:ascii="Times New Roman" w:hAnsi="Times New Roman" w:cs="Times New Roman"/>
          <w:color w:val="333333"/>
          <w:sz w:val="24"/>
          <w:szCs w:val="24"/>
        </w:rPr>
      </w:pPr>
      <w:r>
        <w:rPr>
          <w:rStyle w:val="blk"/>
          <w:rFonts w:ascii="Times New Roman" w:eastAsia="SimSun" w:hAnsi="Times New Roman"/>
          <w:color w:val="333333"/>
          <w:sz w:val="24"/>
          <w:szCs w:val="24"/>
        </w:rPr>
        <w:t>-</w:t>
      </w:r>
      <w:r w:rsidRPr="009A7F54">
        <w:rPr>
          <w:rStyle w:val="blk"/>
          <w:rFonts w:ascii="Times New Roman" w:eastAsia="SimSun" w:hAnsi="Times New Roman"/>
          <w:color w:val="333333"/>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rsidRPr="007F4509">
        <w:rPr>
          <w:rStyle w:val="blk"/>
          <w:rFonts w:ascii="Times New Roman" w:eastAsia="SimSun" w:hAnsi="Times New Roman"/>
          <w:sz w:val="24"/>
          <w:szCs w:val="24"/>
        </w:rPr>
        <w:t>случаев</w:t>
      </w:r>
      <w:r w:rsidRPr="009A7F54">
        <w:rPr>
          <w:rStyle w:val="blk"/>
          <w:rFonts w:ascii="Times New Roman" w:eastAsia="SimSun" w:hAnsi="Times New Roman"/>
          <w:color w:val="333333"/>
          <w:sz w:val="24"/>
          <w:szCs w:val="24"/>
        </w:rPr>
        <w:t>:</w:t>
      </w:r>
    </w:p>
    <w:p w:rsidR="005A25F4" w:rsidRPr="009A7F54" w:rsidRDefault="005A25F4" w:rsidP="005A25F4">
      <w:pPr>
        <w:shd w:val="clear" w:color="auto" w:fill="FFFFFF"/>
        <w:spacing w:line="290" w:lineRule="atLeast"/>
        <w:ind w:firstLine="540"/>
        <w:jc w:val="both"/>
        <w:rPr>
          <w:rFonts w:ascii="Times New Roman" w:hAnsi="Times New Roman" w:cs="Times New Roman"/>
          <w:color w:val="333333"/>
          <w:sz w:val="24"/>
          <w:szCs w:val="24"/>
        </w:rPr>
      </w:pPr>
      <w:r w:rsidRPr="009A7F54">
        <w:rPr>
          <w:rStyle w:val="blk"/>
          <w:rFonts w:ascii="Times New Roman" w:eastAsia="SimSun" w:hAnsi="Times New Roman"/>
          <w:color w:val="333333"/>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5F4" w:rsidRPr="009A7F54" w:rsidRDefault="005A25F4" w:rsidP="005A25F4">
      <w:pPr>
        <w:shd w:val="clear" w:color="auto" w:fill="FFFFFF"/>
        <w:spacing w:line="290" w:lineRule="atLeast"/>
        <w:ind w:firstLine="540"/>
        <w:jc w:val="both"/>
        <w:rPr>
          <w:rFonts w:ascii="Times New Roman" w:hAnsi="Times New Roman" w:cs="Times New Roman"/>
          <w:color w:val="333333"/>
          <w:sz w:val="24"/>
          <w:szCs w:val="24"/>
        </w:rPr>
      </w:pPr>
      <w:r w:rsidRPr="009A7F54">
        <w:rPr>
          <w:rStyle w:val="blk"/>
          <w:rFonts w:ascii="Times New Roman" w:eastAsia="SimSun" w:hAnsi="Times New Roman"/>
          <w:color w:val="333333"/>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25F4" w:rsidRPr="009A7F54" w:rsidRDefault="005A25F4" w:rsidP="005A25F4">
      <w:pPr>
        <w:shd w:val="clear" w:color="auto" w:fill="FFFFFF"/>
        <w:spacing w:line="290" w:lineRule="atLeast"/>
        <w:ind w:firstLine="540"/>
        <w:jc w:val="both"/>
        <w:rPr>
          <w:rFonts w:ascii="Times New Roman" w:hAnsi="Times New Roman" w:cs="Times New Roman"/>
          <w:color w:val="333333"/>
          <w:sz w:val="24"/>
          <w:szCs w:val="24"/>
        </w:rPr>
      </w:pPr>
      <w:r w:rsidRPr="009A7F54">
        <w:rPr>
          <w:rStyle w:val="blk"/>
          <w:rFonts w:ascii="Times New Roman" w:eastAsia="SimSun" w:hAnsi="Times New Roman"/>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25F4" w:rsidRPr="009A7F54" w:rsidRDefault="005A25F4" w:rsidP="005A25F4">
      <w:pPr>
        <w:widowControl w:val="0"/>
        <w:autoSpaceDE w:val="0"/>
        <w:autoSpaceDN w:val="0"/>
        <w:adjustRightInd w:val="0"/>
        <w:spacing w:after="0" w:line="240" w:lineRule="auto"/>
        <w:ind w:firstLine="709"/>
        <w:jc w:val="both"/>
        <w:rPr>
          <w:rFonts w:ascii="Times New Roman" w:hAnsi="Times New Roman" w:cs="Times New Roman"/>
          <w:color w:val="333333"/>
          <w:sz w:val="24"/>
          <w:szCs w:val="24"/>
        </w:rPr>
      </w:pPr>
      <w:proofErr w:type="gramStart"/>
      <w:r w:rsidRPr="009A7F54">
        <w:rPr>
          <w:rStyle w:val="blk"/>
          <w:rFonts w:ascii="Times New Roman" w:eastAsia="SimSun" w:hAnsi="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anchor="dst100352" w:history="1">
        <w:r w:rsidRPr="007F4509">
          <w:rPr>
            <w:rStyle w:val="ae"/>
            <w:rFonts w:ascii="Times New Roman" w:hAnsi="Times New Roman"/>
            <w:color w:val="auto"/>
            <w:sz w:val="24"/>
            <w:szCs w:val="24"/>
            <w:u w:val="none"/>
          </w:rPr>
          <w:t>частью 1.1 статьи</w:t>
        </w:r>
        <w:r w:rsidRPr="009A7F54">
          <w:rPr>
            <w:rStyle w:val="ae"/>
            <w:rFonts w:ascii="Times New Roman" w:hAnsi="Times New Roman"/>
            <w:color w:val="666699"/>
            <w:sz w:val="24"/>
            <w:szCs w:val="24"/>
          </w:rPr>
          <w:t xml:space="preserve"> </w:t>
        </w:r>
        <w:r w:rsidRPr="007F4509">
          <w:rPr>
            <w:rStyle w:val="ae"/>
            <w:rFonts w:ascii="Times New Roman" w:hAnsi="Times New Roman"/>
            <w:color w:val="auto"/>
            <w:sz w:val="24"/>
            <w:szCs w:val="24"/>
          </w:rPr>
          <w:t>16</w:t>
        </w:r>
      </w:hyperlink>
      <w:r>
        <w:rPr>
          <w:rStyle w:val="blk"/>
          <w:rFonts w:ascii="Times New Roman" w:eastAsia="SimSun" w:hAnsi="Times New Roman"/>
          <w:color w:val="333333"/>
          <w:sz w:val="24"/>
          <w:szCs w:val="24"/>
        </w:rPr>
        <w:t xml:space="preserve"> </w:t>
      </w:r>
      <w:r w:rsidRPr="00104C30">
        <w:rPr>
          <w:rFonts w:ascii="Times New Roman" w:hAnsi="Times New Roman" w:cs="Times New Roman"/>
          <w:sz w:val="24"/>
          <w:szCs w:val="24"/>
          <w:lang w:eastAsia="ru-RU"/>
        </w:rPr>
        <w:t xml:space="preserve">Федерального закона от 27 июля </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2010 г. № 210-ФЗ «Об организации предоставления государс</w:t>
      </w:r>
      <w:r>
        <w:rPr>
          <w:rFonts w:ascii="Times New Roman" w:hAnsi="Times New Roman" w:cs="Times New Roman"/>
          <w:sz w:val="24"/>
          <w:szCs w:val="24"/>
          <w:lang w:eastAsia="ru-RU"/>
        </w:rPr>
        <w:t>твенных и муниципальных услуг»</w:t>
      </w:r>
      <w:r w:rsidRPr="009A7F54">
        <w:rPr>
          <w:rStyle w:val="blk"/>
          <w:rFonts w:ascii="Times New Roman" w:eastAsia="SimSun" w:hAnsi="Times New Roman"/>
          <w:color w:val="333333"/>
          <w:sz w:val="24"/>
          <w:szCs w:val="24"/>
        </w:rPr>
        <w:t>, при первоначальном отказе в приеме документов, необходимых для предоставления муниципальной услуги, либо в предоставлении</w:t>
      </w:r>
      <w:proofErr w:type="gramEnd"/>
      <w:r w:rsidRPr="009A7F54">
        <w:rPr>
          <w:rStyle w:val="blk"/>
          <w:rFonts w:ascii="Times New Roman" w:eastAsia="SimSun" w:hAnsi="Times New Roman"/>
          <w:color w:val="333333"/>
          <w:sz w:val="24"/>
          <w:szCs w:val="24"/>
        </w:rPr>
        <w:t xml:space="preserve"> </w:t>
      </w:r>
      <w:proofErr w:type="gramStart"/>
      <w:r w:rsidRPr="009A7F54">
        <w:rPr>
          <w:rStyle w:val="blk"/>
          <w:rFonts w:ascii="Times New Roman" w:eastAsia="SimSun" w:hAnsi="Times New Roman"/>
          <w:color w:val="333333"/>
          <w:sz w:val="24"/>
          <w:szCs w:val="24"/>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anchor="dst100352" w:history="1">
        <w:r w:rsidRPr="007F4509">
          <w:rPr>
            <w:rStyle w:val="ae"/>
            <w:rFonts w:ascii="Times New Roman" w:hAnsi="Times New Roman"/>
            <w:color w:val="auto"/>
            <w:sz w:val="24"/>
            <w:szCs w:val="24"/>
            <w:u w:val="none"/>
          </w:rPr>
          <w:t>частью 1.1 статьи</w:t>
        </w:r>
        <w:r w:rsidRPr="00BB0E16">
          <w:rPr>
            <w:rStyle w:val="ae"/>
            <w:rFonts w:ascii="Times New Roman" w:hAnsi="Times New Roman"/>
            <w:color w:val="666699"/>
            <w:sz w:val="24"/>
            <w:szCs w:val="24"/>
            <w:u w:val="none"/>
          </w:rPr>
          <w:t xml:space="preserve"> </w:t>
        </w:r>
        <w:r w:rsidRPr="00BB0E16">
          <w:rPr>
            <w:rStyle w:val="ae"/>
            <w:rFonts w:ascii="Times New Roman" w:hAnsi="Times New Roman"/>
            <w:color w:val="auto"/>
            <w:sz w:val="24"/>
            <w:szCs w:val="24"/>
            <w:u w:val="none"/>
          </w:rPr>
          <w:t>16</w:t>
        </w:r>
      </w:hyperlink>
      <w:r w:rsidRPr="009A7F54">
        <w:rPr>
          <w:rStyle w:val="blk"/>
          <w:rFonts w:ascii="Times New Roman" w:eastAsia="SimSun" w:hAnsi="Times New Roman"/>
          <w:color w:val="333333"/>
          <w:sz w:val="24"/>
          <w:szCs w:val="24"/>
        </w:rPr>
        <w:t> </w:t>
      </w:r>
      <w:r w:rsidRPr="00104C30">
        <w:rPr>
          <w:rFonts w:ascii="Times New Roman" w:hAnsi="Times New Roman" w:cs="Times New Roman"/>
          <w:sz w:val="24"/>
          <w:szCs w:val="24"/>
          <w:lang w:eastAsia="ru-RU"/>
        </w:rPr>
        <w:t>Федерального закона от 27 июля 2010 г. № 210-ФЗ «Об организации предоставления государс</w:t>
      </w:r>
      <w:r>
        <w:rPr>
          <w:rFonts w:ascii="Times New Roman" w:hAnsi="Times New Roman" w:cs="Times New Roman"/>
          <w:sz w:val="24"/>
          <w:szCs w:val="24"/>
          <w:lang w:eastAsia="ru-RU"/>
        </w:rPr>
        <w:t>твенных и муниципальных услуг»</w:t>
      </w:r>
      <w:r w:rsidRPr="009A7F54">
        <w:rPr>
          <w:rStyle w:val="blk"/>
          <w:rFonts w:ascii="Times New Roman" w:eastAsia="SimSun" w:hAnsi="Times New Roman"/>
          <w:color w:val="333333"/>
          <w:sz w:val="24"/>
          <w:szCs w:val="24"/>
        </w:rPr>
        <w:t>, уведомляется заявитель, а также приносятся извинения за</w:t>
      </w:r>
      <w:proofErr w:type="gramEnd"/>
      <w:r w:rsidRPr="009A7F54">
        <w:rPr>
          <w:rStyle w:val="blk"/>
          <w:rFonts w:ascii="Times New Roman" w:eastAsia="SimSun" w:hAnsi="Times New Roman"/>
          <w:color w:val="333333"/>
          <w:sz w:val="24"/>
          <w:szCs w:val="24"/>
        </w:rPr>
        <w:t xml:space="preserve"> доставленные неудобства.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Исчерпывающий перечень оснований для приостановления</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или отказа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2.11. Приостановление предоставления муниципальной услуги не предусмотрено.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2.12.Основаниями для отказа в предоставлении муниципальной услуги являются: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rPr>
        <w:t>1)</w:t>
      </w:r>
      <w:r w:rsidRPr="00104C30">
        <w:rPr>
          <w:rFonts w:ascii="Times New Roman" w:hAnsi="Times New Roman" w:cs="Times New Roman"/>
          <w:sz w:val="24"/>
          <w:szCs w:val="24"/>
          <w:lang w:eastAsia="ru-RU"/>
        </w:rPr>
        <w:t xml:space="preserve"> основаниями для отказа в предоставлении муниципальной услуги для заявителей, указанных в пункте 1.2.2  настоящего административного регламента, являются: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а) не представлены документы, предусмотренные подпунктом 2 пункта 2.7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б) представлены документы, которые не подтверждают право граждан на получение социальных выплат на строительство или приобретение жилья;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lastRenderedPageBreak/>
        <w:t>г)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104C30">
        <w:rPr>
          <w:rFonts w:ascii="Times New Roman" w:hAnsi="Times New Roman" w:cs="Times New Roman"/>
          <w:sz w:val="24"/>
          <w:szCs w:val="24"/>
        </w:rPr>
        <w:t>д</w:t>
      </w:r>
      <w:proofErr w:type="spellEnd"/>
      <w:r w:rsidRPr="00104C30">
        <w:rPr>
          <w:rFonts w:ascii="Times New Roman" w:hAnsi="Times New Roman" w:cs="Times New Roman"/>
          <w:sz w:val="24"/>
          <w:szCs w:val="24"/>
        </w:rPr>
        <w:t>)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w:t>
      </w:r>
      <w:proofErr w:type="gramEnd"/>
      <w:r w:rsidRPr="00104C30">
        <w:rPr>
          <w:rFonts w:ascii="Times New Roman" w:hAnsi="Times New Roman" w:cs="Times New Roman"/>
          <w:sz w:val="24"/>
          <w:szCs w:val="24"/>
        </w:rPr>
        <w:t xml:space="preserve"> другие жилые помещения, занимаемые по договорам социального найма и (или) принадлежащие им на праве собственности, общая площадь которых не </w:t>
      </w:r>
      <w:proofErr w:type="gramStart"/>
      <w:r w:rsidRPr="00104C30">
        <w:rPr>
          <w:rFonts w:ascii="Times New Roman" w:hAnsi="Times New Roman" w:cs="Times New Roman"/>
          <w:sz w:val="24"/>
          <w:szCs w:val="24"/>
        </w:rPr>
        <w:t>менее социальной</w:t>
      </w:r>
      <w:proofErr w:type="gramEnd"/>
      <w:r w:rsidRPr="00104C30">
        <w:rPr>
          <w:rFonts w:ascii="Times New Roman" w:hAnsi="Times New Roman" w:cs="Times New Roman"/>
          <w:sz w:val="24"/>
          <w:szCs w:val="24"/>
        </w:rPr>
        <w:t xml:space="preserve"> нормы общей площади жилья на соответствующий состав семьи, установленной </w:t>
      </w:r>
      <w:hyperlink r:id="rId24" w:history="1">
        <w:r w:rsidRPr="00104C30">
          <w:rPr>
            <w:rFonts w:ascii="Times New Roman" w:hAnsi="Times New Roman" w:cs="Times New Roman"/>
            <w:sz w:val="24"/>
            <w:szCs w:val="24"/>
          </w:rPr>
          <w:t>пунктом 1 статьи 4</w:t>
        </w:r>
      </w:hyperlink>
      <w:r w:rsidRPr="00104C30">
        <w:rPr>
          <w:rFonts w:ascii="Times New Roman" w:hAnsi="Times New Roman" w:cs="Times New Roman"/>
          <w:sz w:val="24"/>
          <w:szCs w:val="24"/>
        </w:rPr>
        <w:t xml:space="preserve"> Закона Республики Коми от 05.04.2005 № 30-РЗ «О социальных выплатах на строительство или приобретение жилья»;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4C30">
        <w:rPr>
          <w:rFonts w:ascii="Times New Roman" w:hAnsi="Times New Roman" w:cs="Times New Roman"/>
          <w:sz w:val="24"/>
          <w:szCs w:val="24"/>
        </w:rPr>
        <w:t>е)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w:t>
      </w:r>
      <w:proofErr w:type="gramEnd"/>
      <w:r>
        <w:rPr>
          <w:rFonts w:ascii="Times New Roman" w:hAnsi="Times New Roman" w:cs="Times New Roman"/>
          <w:sz w:val="24"/>
          <w:szCs w:val="24"/>
        </w:rPr>
        <w:t xml:space="preserve"> </w:t>
      </w:r>
      <w:proofErr w:type="gramStart"/>
      <w:r w:rsidRPr="00104C30">
        <w:rPr>
          <w:rFonts w:ascii="Times New Roman" w:hAnsi="Times New Roman" w:cs="Times New Roman"/>
          <w:sz w:val="24"/>
          <w:szCs w:val="24"/>
        </w:rPr>
        <w:t>менее социальной</w:t>
      </w:r>
      <w:proofErr w:type="gramEnd"/>
      <w:r w:rsidRPr="00104C30">
        <w:rPr>
          <w:rFonts w:ascii="Times New Roman" w:hAnsi="Times New Roman" w:cs="Times New Roman"/>
          <w:sz w:val="24"/>
          <w:szCs w:val="24"/>
        </w:rPr>
        <w:t xml:space="preserve"> нормы общей площади жилья на соответствующий состав семьи, установленной </w:t>
      </w:r>
      <w:hyperlink r:id="rId25" w:history="1">
        <w:r w:rsidRPr="00104C30">
          <w:rPr>
            <w:rFonts w:ascii="Times New Roman" w:hAnsi="Times New Roman" w:cs="Times New Roman"/>
            <w:sz w:val="24"/>
            <w:szCs w:val="24"/>
          </w:rPr>
          <w:t>пунктом 1 статьи 4</w:t>
        </w:r>
      </w:hyperlink>
      <w:r w:rsidRPr="00104C30">
        <w:rPr>
          <w:rFonts w:ascii="Times New Roman" w:hAnsi="Times New Roman" w:cs="Times New Roman"/>
          <w:sz w:val="24"/>
          <w:szCs w:val="24"/>
        </w:rPr>
        <w:t xml:space="preserve"> Закона Республики Коми от 05.04.2005 № 30-РЗ «О социальных выплатах на строительство или приобретение жилья»;</w:t>
      </w:r>
    </w:p>
    <w:p w:rsidR="005A25F4" w:rsidRPr="000D6C58" w:rsidRDefault="005A25F4" w:rsidP="005A25F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6C58">
        <w:rPr>
          <w:rFonts w:ascii="Times New Roman" w:hAnsi="Times New Roman" w:cs="Times New Roman"/>
          <w:sz w:val="24"/>
          <w:szCs w:val="24"/>
          <w:lang w:eastAsia="ru-RU"/>
        </w:rPr>
        <w:t>2) основаниями для отказа в предоставлении муниципальной услуги для заявителей, указанных в пункте 1.2.3  настоящего административного регламента, являются:</w:t>
      </w:r>
    </w:p>
    <w:p w:rsidR="005A25F4" w:rsidRPr="000D6C58"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0D6C58">
        <w:rPr>
          <w:rFonts w:ascii="Times New Roman" w:hAnsi="Times New Roman" w:cs="Times New Roman"/>
          <w:sz w:val="24"/>
          <w:szCs w:val="24"/>
        </w:rPr>
        <w:t>а) не представлены документы, предусмотренные подпунктом 3 пункта 2.7 настоящего административного регламента;</w:t>
      </w:r>
    </w:p>
    <w:p w:rsidR="005A25F4" w:rsidRPr="000D6C58"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0D6C58">
        <w:rPr>
          <w:rFonts w:ascii="Times New Roman" w:hAnsi="Times New Roman" w:cs="Times New Roman"/>
          <w:sz w:val="24"/>
          <w:szCs w:val="24"/>
        </w:rPr>
        <w:t>б)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5A25F4" w:rsidRPr="000D6C58"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0D6C58">
        <w:rPr>
          <w:rFonts w:ascii="Times New Roman" w:hAnsi="Times New Roman" w:cs="Times New Roman"/>
          <w:sz w:val="24"/>
          <w:szCs w:val="24"/>
        </w:rPr>
        <w:t>в) представлены документы, которые не подтверждают право гражданина на включение в список;</w:t>
      </w:r>
    </w:p>
    <w:p w:rsidR="005A25F4" w:rsidRPr="00104C30" w:rsidRDefault="005A25F4" w:rsidP="005A25F4">
      <w:pPr>
        <w:pStyle w:val="ConsPlusNormal"/>
        <w:ind w:firstLine="709"/>
        <w:jc w:val="both"/>
        <w:rPr>
          <w:rFonts w:ascii="Times New Roman" w:hAnsi="Times New Roman" w:cs="Times New Roman"/>
          <w:sz w:val="24"/>
          <w:szCs w:val="24"/>
          <w:lang w:eastAsia="en-US"/>
        </w:rPr>
      </w:pPr>
      <w:r w:rsidRPr="000D6C58">
        <w:rPr>
          <w:rFonts w:ascii="Times New Roman" w:hAnsi="Times New Roman" w:cs="Times New Roman"/>
          <w:sz w:val="24"/>
          <w:szCs w:val="24"/>
        </w:rPr>
        <w:t xml:space="preserve">г) в случае, предусмотренном </w:t>
      </w:r>
      <w:hyperlink r:id="rId26" w:history="1">
        <w:r w:rsidRPr="000D6C58">
          <w:rPr>
            <w:rFonts w:ascii="Times New Roman" w:hAnsi="Times New Roman" w:cs="Times New Roman"/>
            <w:sz w:val="24"/>
            <w:szCs w:val="24"/>
          </w:rPr>
          <w:t>статьей 4</w:t>
        </w:r>
      </w:hyperlink>
      <w:r w:rsidRPr="000D6C58">
        <w:rPr>
          <w:sz w:val="24"/>
          <w:szCs w:val="24"/>
        </w:rPr>
        <w:t xml:space="preserve"> </w:t>
      </w:r>
      <w:r w:rsidRPr="000D6C58">
        <w:rPr>
          <w:rFonts w:ascii="Times New Roman" w:hAnsi="Times New Roman" w:cs="Times New Roman"/>
          <w:sz w:val="24"/>
          <w:szCs w:val="24"/>
          <w:lang w:eastAsia="en-US"/>
        </w:rPr>
        <w:t>Закона Республики Коми от 07.12.2012 № 104-РЗ «</w:t>
      </w:r>
      <w:r w:rsidRPr="000D6C58">
        <w:rPr>
          <w:rFonts w:ascii="Times New Roman" w:hAnsi="Times New Roman" w:cs="Times New Roman"/>
          <w:sz w:val="24"/>
          <w:szCs w:val="24"/>
        </w:rPr>
        <w:t>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Start"/>
      <w:r w:rsidRPr="000D6C58">
        <w:rPr>
          <w:rFonts w:ascii="Times New Roman" w:hAnsi="Times New Roman" w:cs="Times New Roman"/>
          <w:sz w:val="24"/>
          <w:szCs w:val="24"/>
        </w:rPr>
        <w:t>:г</w:t>
      </w:r>
      <w:proofErr w:type="gramEnd"/>
      <w:r w:rsidRPr="000D6C58">
        <w:rPr>
          <w:rFonts w:ascii="Times New Roman" w:hAnsi="Times New Roman" w:cs="Times New Roman"/>
          <w:sz w:val="24"/>
          <w:szCs w:val="24"/>
        </w:rPr>
        <w:t xml:space="preserve">раждане, которые с намерением приобретения права быть включенными в список совершили действия, в результате которых такие граждане могут быть </w:t>
      </w:r>
      <w:proofErr w:type="gramStart"/>
      <w:r w:rsidRPr="000D6C58">
        <w:rPr>
          <w:rFonts w:ascii="Times New Roman" w:hAnsi="Times New Roman" w:cs="Times New Roman"/>
          <w:sz w:val="24"/>
          <w:szCs w:val="24"/>
        </w:rPr>
        <w:t>включены</w:t>
      </w:r>
      <w:proofErr w:type="gramEnd"/>
      <w:r w:rsidRPr="000D6C58">
        <w:rPr>
          <w:rFonts w:ascii="Times New Roman" w:hAnsi="Times New Roman" w:cs="Times New Roman"/>
          <w:sz w:val="24"/>
          <w:szCs w:val="24"/>
        </w:rPr>
        <w:t xml:space="preserve"> в список, утрачивают право на обеспечение жилыми помещениями муниципального специализированного жилищного фонда в соответствии с настоящим Законом.</w:t>
      </w:r>
    </w:p>
    <w:p w:rsidR="005A25F4" w:rsidRPr="00104C30" w:rsidRDefault="005A25F4" w:rsidP="005A25F4">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 основаниями для отказа в предоставлении муниципальной услуги для заявителей, указанных в пункте 1.2.4 настоящего административного регламента, являются: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а) заявление не соответствует требованиям, указанным в </w:t>
      </w:r>
      <w:hyperlink r:id="rId27" w:history="1">
        <w:r w:rsidRPr="00104C30">
          <w:rPr>
            <w:rFonts w:ascii="Times New Roman" w:hAnsi="Times New Roman" w:cs="Times New Roman"/>
            <w:sz w:val="24"/>
            <w:szCs w:val="24"/>
          </w:rPr>
          <w:t>статье 39.17</w:t>
        </w:r>
      </w:hyperlink>
      <w:r w:rsidRPr="00104C30">
        <w:rPr>
          <w:rFonts w:ascii="Times New Roman" w:hAnsi="Times New Roman" w:cs="Times New Roman"/>
          <w:sz w:val="24"/>
          <w:szCs w:val="24"/>
        </w:rPr>
        <w:t xml:space="preserve"> Земельного кодекса Российской Федерации, и (или) не представлены (представлены не в полном объеме) документы, установленные подпунктом 4 пункта 2.7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б) документы, представленные в соответствии подпунктом 4 пункта 2.7 настоящего административного регламента, не подтверждают право заявителя на бесплатное предоставление земельного участка;</w:t>
      </w:r>
    </w:p>
    <w:p w:rsidR="005A25F4" w:rsidRPr="00104C30" w:rsidRDefault="005A25F4" w:rsidP="005A25F4">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4) основаниями для отказа в предоставлении муниципальной услуги для заявителей, указанных в пункте 1.2.5 настоящего административного регламента, являются:</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а) несоответствие заявителя требованиям пункта 1.2.5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б) непредставление или представление не всех документов, предусмотренных подпунктом 5 пункта 2.7. настоящего административного регламента;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в) недостоверность сведений, содержащихся в представленных документах;</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5A25F4" w:rsidRPr="00104C30" w:rsidRDefault="005A25F4" w:rsidP="005A25F4">
      <w:pPr>
        <w:autoSpaceDE w:val="0"/>
        <w:autoSpaceDN w:val="0"/>
        <w:adjustRightInd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2.13. Услуги, необходимые и обязательные для предоставления муниципальной услуги, отсутствуют.</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2.14. </w:t>
      </w:r>
      <w:r w:rsidRPr="00104C30">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Порядок, размер и основания взимания</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государственной пошлины или иной платы,</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взимаемой за предоставление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2.15. Муниципальная услуга предоставляется бесплатно.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2.16. </w:t>
      </w:r>
      <w:r w:rsidRPr="00104C30">
        <w:rPr>
          <w:rFonts w:ascii="Times New Roman"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Максимальный срок ожидания в очереди при подаче запроса</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о предоставлении муниципальной услуги и при получении</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результата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2.17. Максимальный срок ожидания в очереди при подаче запроса о </w:t>
      </w:r>
      <w:r w:rsidRPr="00104C30">
        <w:rPr>
          <w:rFonts w:ascii="Times New Roman" w:hAnsi="Times New Roman" w:cs="Times New Roman"/>
          <w:sz w:val="24"/>
          <w:szCs w:val="24"/>
          <w:lang w:eastAsia="ru-RU"/>
        </w:rPr>
        <w:lastRenderedPageBreak/>
        <w:t>предоставлении муниципальной услуги и при получении результата, в том числе через МФЦ, составляет не более 15 минут.</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ab/>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25F4" w:rsidRPr="00104C30" w:rsidRDefault="005A25F4" w:rsidP="005A25F4">
      <w:pPr>
        <w:widowControl w:val="0"/>
        <w:tabs>
          <w:tab w:val="left" w:pos="2997"/>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2.18. </w:t>
      </w:r>
      <w:r w:rsidRPr="00F2660C">
        <w:rPr>
          <w:rFonts w:ascii="Times New Roman" w:hAnsi="Times New Roman" w:cs="Times New Roman"/>
          <w:sz w:val="24"/>
          <w:szCs w:val="24"/>
          <w:lang w:eastAsia="ru-RU"/>
        </w:rPr>
        <w:t>Заявление и прилагаемые к нему документы регистрируются в день их поступления.</w:t>
      </w:r>
    </w:p>
    <w:p w:rsidR="005A25F4" w:rsidRPr="00F2660C"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A36A89" w:rsidRDefault="005A25F4" w:rsidP="005A25F4">
      <w:pPr>
        <w:shd w:val="clear" w:color="auto" w:fill="FFFFFF"/>
        <w:spacing w:after="0" w:line="240" w:lineRule="auto"/>
        <w:jc w:val="center"/>
        <w:rPr>
          <w:rFonts w:ascii="Times New Roman" w:hAnsi="Times New Roman" w:cs="Times New Roman"/>
          <w:b/>
          <w:color w:val="000000"/>
          <w:sz w:val="24"/>
          <w:szCs w:val="24"/>
          <w:lang w:eastAsia="ru-RU"/>
        </w:rPr>
      </w:pPr>
      <w:proofErr w:type="gramStart"/>
      <w:r w:rsidRPr="00A36A89">
        <w:rPr>
          <w:rFonts w:ascii="Times New Roman" w:hAnsi="Times New Roman" w:cs="Times New Roman"/>
          <w:b/>
          <w:color w:val="000000"/>
          <w:sz w:val="24"/>
          <w:szCs w:val="24"/>
          <w:lang w:eastAsia="ru-RU"/>
        </w:rPr>
        <w:t xml:space="preserve">Требования к помещениям, в которых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36A89">
        <w:rPr>
          <w:rFonts w:ascii="Times New Roman" w:hAnsi="Times New Roman" w:cs="Times New Roman"/>
          <w:b/>
          <w:color w:val="000000"/>
          <w:sz w:val="24"/>
          <w:szCs w:val="24"/>
          <w:lang w:eastAsia="ru-RU"/>
        </w:rPr>
        <w:t>мультимедийной</w:t>
      </w:r>
      <w:proofErr w:type="spellEnd"/>
      <w:r w:rsidRPr="00A36A89">
        <w:rPr>
          <w:rFonts w:ascii="Times New Roman" w:hAnsi="Times New Roman" w:cs="Times New Roman"/>
          <w:b/>
          <w:color w:val="000000"/>
          <w:sz w:val="24"/>
          <w:szCs w:val="24"/>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A36A89">
        <w:rPr>
          <w:rFonts w:ascii="Times New Roman" w:hAnsi="Times New Roman" w:cs="Times New Roman"/>
          <w:b/>
          <w:color w:val="000000"/>
          <w:sz w:val="24"/>
          <w:szCs w:val="24"/>
          <w:lang w:eastAsia="ru-RU"/>
        </w:rPr>
        <w:t xml:space="preserve"> Российской Федерации о социальной защите инвалидов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A25F4" w:rsidRPr="00A36A89" w:rsidRDefault="005A25F4" w:rsidP="005A25F4">
      <w:pPr>
        <w:shd w:val="clear" w:color="auto" w:fill="FFFFFF"/>
        <w:spacing w:line="240" w:lineRule="auto"/>
        <w:ind w:firstLine="709"/>
        <w:contextualSpacing/>
        <w:jc w:val="both"/>
        <w:rPr>
          <w:rFonts w:ascii="Times New Roman" w:hAnsi="Times New Roman" w:cs="Times New Roman"/>
          <w:color w:val="000000"/>
          <w:sz w:val="24"/>
          <w:szCs w:val="24"/>
          <w:lang w:eastAsia="ru-RU"/>
        </w:rPr>
      </w:pPr>
      <w:r w:rsidRPr="00104C30">
        <w:rPr>
          <w:rFonts w:ascii="Times New Roman" w:hAnsi="Times New Roman" w:cs="Times New Roman"/>
          <w:sz w:val="24"/>
          <w:szCs w:val="24"/>
        </w:rPr>
        <w:t xml:space="preserve">2.19. </w:t>
      </w:r>
      <w:r w:rsidRPr="00A36A89">
        <w:rPr>
          <w:rFonts w:ascii="Times New Roman" w:hAnsi="Times New Roman" w:cs="Times New Roman"/>
          <w:color w:val="000000"/>
          <w:sz w:val="24"/>
          <w:szCs w:val="24"/>
          <w:lang w:eastAsia="ru-RU"/>
        </w:rPr>
        <w:t>Здание (помещение) Органа оборудуется информационной табличкой (вывеской) с указанием полного наименования.</w:t>
      </w:r>
    </w:p>
    <w:p w:rsidR="005A25F4" w:rsidRPr="00A36A89" w:rsidRDefault="005A25F4" w:rsidP="005A25F4">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proofErr w:type="gramStart"/>
      <w:r w:rsidRPr="00A36A89">
        <w:rPr>
          <w:rFonts w:ascii="Times New Roman" w:hAnsi="Times New Roman" w:cs="Times New Roman"/>
          <w:color w:val="000000"/>
          <w:sz w:val="24"/>
          <w:szCs w:val="24"/>
          <w:lang w:eastAsia="ru-RU"/>
        </w:rPr>
        <w:t>Помещения, в которых предоставляются муниципальные услуги</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должны соответствовать установленным законодательством Российской</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Федерации требованиям обеспечения комфортными условиями заявителей и</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должностных лиц, специалистов, в том числе обеспечения возможности</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реализации прав инвалидов и лиц с ограниченными возможностями на</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получение по их заявлению муниципальной услуги.</w:t>
      </w:r>
      <w:proofErr w:type="gramEnd"/>
    </w:p>
    <w:p w:rsidR="005A25F4" w:rsidRDefault="005A25F4" w:rsidP="005A25F4">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r w:rsidRPr="00A36A89">
        <w:rPr>
          <w:rFonts w:ascii="Times New Roman" w:hAnsi="Times New Roman" w:cs="Times New Roman"/>
          <w:color w:val="000000"/>
          <w:sz w:val="24"/>
          <w:szCs w:val="24"/>
          <w:lang w:eastAsia="ru-RU"/>
        </w:rPr>
        <w:t>В соответствии с законодательством Российской Федерации о</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социальной защите инвалидов им, в частности, обеспечиваются:</w:t>
      </w:r>
    </w:p>
    <w:p w:rsidR="005A25F4" w:rsidRDefault="005A25F4" w:rsidP="005A25F4">
      <w:pPr>
        <w:shd w:val="clear" w:color="auto" w:fill="FFFFFF"/>
        <w:spacing w:line="240" w:lineRule="auto"/>
        <w:ind w:firstLine="709"/>
        <w:contextualSpacing/>
        <w:jc w:val="both"/>
        <w:rPr>
          <w:rFonts w:asciiTheme="minorHAnsi" w:hAnsiTheme="minorHAnsi" w:cs="Times New Roman"/>
          <w:color w:val="000000"/>
          <w:sz w:val="23"/>
          <w:szCs w:val="23"/>
          <w:lang w:eastAsia="ru-RU"/>
        </w:rPr>
      </w:pPr>
      <w:r w:rsidRPr="00A36A89">
        <w:rPr>
          <w:rFonts w:ascii="Times New Roman" w:hAnsi="Times New Roman" w:cs="Times New Roman"/>
          <w:color w:val="000000"/>
          <w:sz w:val="24"/>
          <w:szCs w:val="24"/>
          <w:lang w:eastAsia="ru-RU"/>
        </w:rPr>
        <w:t>условия беспрепятственного доступа к объекту (зданию, помещению),</w:t>
      </w:r>
      <w:r>
        <w:rPr>
          <w:rFonts w:ascii="Times New Roman" w:hAnsi="Times New Roman" w:cs="Times New Roman"/>
          <w:color w:val="000000"/>
          <w:sz w:val="24"/>
          <w:szCs w:val="24"/>
          <w:lang w:eastAsia="ru-RU"/>
        </w:rPr>
        <w:t xml:space="preserve"> </w:t>
      </w:r>
      <w:r w:rsidRPr="00A36A89">
        <w:rPr>
          <w:rFonts w:ascii="Times New Roman" w:hAnsi="Times New Roman" w:cs="Times New Roman"/>
          <w:color w:val="000000"/>
          <w:sz w:val="24"/>
          <w:szCs w:val="24"/>
          <w:lang w:eastAsia="ru-RU"/>
        </w:rPr>
        <w:t>в котором предоставляется муниципальная услуга, а также для</w:t>
      </w:r>
      <w:r>
        <w:rPr>
          <w:rFonts w:ascii="Times New Roman" w:hAnsi="Times New Roman" w:cs="Times New Roman"/>
          <w:color w:val="000000"/>
          <w:sz w:val="24"/>
          <w:szCs w:val="24"/>
          <w:lang w:eastAsia="ru-RU"/>
        </w:rPr>
        <w:t xml:space="preserve"> </w:t>
      </w:r>
      <w:r w:rsidRPr="006776C1">
        <w:rPr>
          <w:rFonts w:ascii="yandex-sans" w:hAnsi="yandex-sans" w:cs="Times New Roman"/>
          <w:color w:val="000000"/>
          <w:sz w:val="23"/>
          <w:szCs w:val="23"/>
          <w:lang w:eastAsia="ru-RU"/>
        </w:rPr>
        <w:t>беспрепятственного пользования транспортом, средствами связи и</w:t>
      </w:r>
      <w:r>
        <w:rPr>
          <w:rFonts w:asciiTheme="minorHAnsi" w:hAnsiTheme="minorHAnsi" w:cs="Times New Roman"/>
          <w:color w:val="000000"/>
          <w:sz w:val="23"/>
          <w:szCs w:val="23"/>
          <w:lang w:eastAsia="ru-RU"/>
        </w:rPr>
        <w:t xml:space="preserve"> </w:t>
      </w:r>
      <w:r w:rsidRPr="006776C1">
        <w:rPr>
          <w:rFonts w:ascii="yandex-sans" w:hAnsi="yandex-sans" w:cs="Times New Roman"/>
          <w:color w:val="000000"/>
          <w:sz w:val="23"/>
          <w:szCs w:val="23"/>
          <w:lang w:eastAsia="ru-RU"/>
        </w:rPr>
        <w:t>информации;</w:t>
      </w:r>
    </w:p>
    <w:p w:rsidR="005A25F4" w:rsidRPr="006776C1" w:rsidRDefault="005A25F4" w:rsidP="005A25F4">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возможность самостоятельного передвижения по территории, на</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которой расположены объекты (здания, помещения), в которых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предоставляются услуги, а также входа в такие объекты и выхода из них,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посадки в транспортное средство и высадки из него, в том числе с</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использованием кресла-коляски;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сопровождение инвалидов, имеющих стойкие расстройства функции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зрения и самостоятельного передвижения, и оказание им помощи на</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объектах социальной, инженерной и транспортной инфраструктур;</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надлежащее размещение оборудования и носителей информации,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необходимых для обеспечения беспрепятственного доступа инвалидов к</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объектам (зданиям, помещениям), в которых предоставляются услуги, и к</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услугам с учетом ограничений их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жизнедеятельности;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дублирование необходимой для инвалидов звуковой и зрительной</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информации, а также надписей, знаков и иной текстовой и графической</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информации знаками, выполненными рельефно-точечным шрифтом Брайля;</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 xml:space="preserve">допуск </w:t>
      </w:r>
      <w:proofErr w:type="spellStart"/>
      <w:r w:rsidRPr="006776C1">
        <w:rPr>
          <w:rFonts w:ascii="Times New Roman" w:hAnsi="Times New Roman" w:cs="Times New Roman"/>
          <w:color w:val="000000"/>
          <w:sz w:val="24"/>
          <w:szCs w:val="24"/>
          <w:lang w:eastAsia="ru-RU"/>
        </w:rPr>
        <w:t>сурдопереводчика</w:t>
      </w:r>
      <w:proofErr w:type="spellEnd"/>
      <w:r w:rsidRPr="006776C1">
        <w:rPr>
          <w:rFonts w:ascii="Times New Roman" w:hAnsi="Times New Roman" w:cs="Times New Roman"/>
          <w:color w:val="000000"/>
          <w:sz w:val="24"/>
          <w:szCs w:val="24"/>
          <w:lang w:eastAsia="ru-RU"/>
        </w:rPr>
        <w:t xml:space="preserve"> и </w:t>
      </w:r>
      <w:proofErr w:type="spellStart"/>
      <w:r w:rsidRPr="006776C1">
        <w:rPr>
          <w:rFonts w:ascii="Times New Roman" w:hAnsi="Times New Roman" w:cs="Times New Roman"/>
          <w:color w:val="000000"/>
          <w:sz w:val="24"/>
          <w:szCs w:val="24"/>
          <w:lang w:eastAsia="ru-RU"/>
        </w:rPr>
        <w:t>тифлосурдопереводчика</w:t>
      </w:r>
      <w:proofErr w:type="spellEnd"/>
      <w:r w:rsidRPr="006776C1">
        <w:rPr>
          <w:rFonts w:ascii="Times New Roman" w:hAnsi="Times New Roman" w:cs="Times New Roman"/>
          <w:color w:val="000000"/>
          <w:sz w:val="24"/>
          <w:szCs w:val="24"/>
          <w:lang w:eastAsia="ru-RU"/>
        </w:rPr>
        <w:t>;</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допуск собаки-проводника на объекты (здания, помещения), в которых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предоставляются услуги при наличии документа, подтверждающего ее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специальное обучение и выдаваемого по форме и в порядке, которые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определяются</w:t>
      </w:r>
      <w:r>
        <w:rPr>
          <w:rFonts w:ascii="Times New Roman" w:hAnsi="Times New Roman" w:cs="Times New Roman"/>
          <w:color w:val="000000"/>
          <w:sz w:val="24"/>
          <w:szCs w:val="24"/>
          <w:lang w:eastAsia="ru-RU"/>
        </w:rPr>
        <w:t xml:space="preserve"> </w:t>
      </w:r>
      <w:proofErr w:type="gramStart"/>
      <w:r w:rsidRPr="006776C1">
        <w:rPr>
          <w:rFonts w:ascii="Times New Roman" w:hAnsi="Times New Roman" w:cs="Times New Roman"/>
          <w:color w:val="000000"/>
          <w:sz w:val="24"/>
          <w:szCs w:val="24"/>
          <w:lang w:eastAsia="ru-RU"/>
        </w:rPr>
        <w:t>федеральным</w:t>
      </w:r>
      <w:proofErr w:type="gramEnd"/>
    </w:p>
    <w:p w:rsidR="005A25F4" w:rsidRPr="006776C1"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органом</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исполнительной</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власти,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осуществляющим функции по выработке и реализации государственной</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политики и нормативно-правовому регулированию в сфере социальной</w:t>
      </w:r>
    </w:p>
    <w:p w:rsidR="005A25F4" w:rsidRPr="006776C1"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защиты населения;</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lastRenderedPageBreak/>
        <w:t>оказание инвалидам помощи в преодолении барьеров, мешающих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получению ими услуг наравне с другими лицами.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Центральный вход в здание должен быть оборудован пандусом,</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удобным для въезда в здание колясок с детьми и инвалидных кресел-колясок,</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а также вывеской, содержащей наименование, место расположения, режим</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работы, номер телефона для справок.</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Прием заявителей осуществляется непосредственно в помещениях,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предназначенных для предоставления муниципальной услуги, которые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должны быть оборудованы сидячими местами и обеспечены канцелярскими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принадлежностями.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Места ожидания должны быть оборудованы сидячими местами для</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посетителей. Количество</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мест</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ожидания определяется исходя из</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фактической нагрузки и возможностей для их размещения в здании, но не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менее 3-х мест. В местах предоставления муниципальной услуги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предусматривается</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оборудование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доступных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мест</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общественного</w:t>
      </w:r>
    </w:p>
    <w:p w:rsidR="005A25F4" w:rsidRPr="006776C1"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пользования (туалетов) и хранения верхней одежды посетителей.</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Места для заполнения запросов о предоставлении муниципальной</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услуги оснащаются столами, стульями, канцелярскими принадлежностями,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располагаются в непосредственной близости от информационного стенда с</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образцами их заполнения и перечнем документов, необходимых для</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предоставления муниципальной услуги.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Информационные стенды должны содержать:</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сведения о местонахождении, контактных телефонах, графике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(режиме) работы органа (учреждения), осуществляющего предоставление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муниципальной услуги;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контактную информацию (телефон, адрес электронной почты, номер</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кабинета) специалистов, ответственных за прием документов;</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контактную информацию (телефон, адрес электронной почты)</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специалистов, ответственных за информирование;</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 информацию по вопросам предоставления муниципальной услуги (по</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перечню документов, необходимых для предоставления муниципальной</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услуги, по времени приема и выдачи документов, по порядку обжалования</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действий (бездействия) и решений, осуществляемых и принимаемых в ходе</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предоставления муниципальной услуги).</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6776C1">
        <w:rPr>
          <w:rFonts w:ascii="Times New Roman" w:hAnsi="Times New Roman" w:cs="Times New Roman"/>
          <w:color w:val="000000"/>
          <w:sz w:val="24"/>
          <w:szCs w:val="24"/>
          <w:lang w:eastAsia="ru-RU"/>
        </w:rPr>
        <w:t>Рабочие места уполномоченных должностных лиц, ответственных за</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предоставление муниципальной услуги, оборудуются компьютерами 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оргтехникой, позволяющей организовать исполнение муниципальной услуги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в полном объеме.</w:t>
      </w:r>
    </w:p>
    <w:p w:rsidR="005A25F4" w:rsidRPr="006776C1"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2.20. </w:t>
      </w:r>
      <w:r w:rsidRPr="006776C1">
        <w:rPr>
          <w:rFonts w:ascii="Times New Roman" w:hAnsi="Times New Roman" w:cs="Times New Roman"/>
          <w:color w:val="000000"/>
          <w:sz w:val="24"/>
          <w:szCs w:val="24"/>
          <w:lang w:eastAsia="ru-RU"/>
        </w:rPr>
        <w:t>Требования к помещениям МФЦ определены Правилами организации</w:t>
      </w:r>
      <w:r>
        <w:rPr>
          <w:rFonts w:ascii="Times New Roman" w:hAnsi="Times New Roman" w:cs="Times New Roman"/>
          <w:color w:val="000000"/>
          <w:sz w:val="24"/>
          <w:szCs w:val="24"/>
          <w:lang w:eastAsia="ru-RU"/>
        </w:rPr>
        <w:t xml:space="preserve"> д</w:t>
      </w:r>
      <w:r w:rsidRPr="006776C1">
        <w:rPr>
          <w:rFonts w:ascii="Times New Roman" w:hAnsi="Times New Roman" w:cs="Times New Roman"/>
          <w:color w:val="000000"/>
          <w:sz w:val="24"/>
          <w:szCs w:val="24"/>
          <w:lang w:eastAsia="ru-RU"/>
        </w:rPr>
        <w:t>еятельности</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многофункциональных</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центров</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предоставления</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государственных и муниципальных услуг, утвержденными постановлением</w:t>
      </w:r>
      <w:r>
        <w:rPr>
          <w:rFonts w:ascii="Times New Roman" w:hAnsi="Times New Roman" w:cs="Times New Roman"/>
          <w:color w:val="000000"/>
          <w:sz w:val="24"/>
          <w:szCs w:val="24"/>
          <w:lang w:eastAsia="ru-RU"/>
        </w:rPr>
        <w:t xml:space="preserve"> </w:t>
      </w:r>
      <w:r w:rsidRPr="006776C1">
        <w:rPr>
          <w:rFonts w:ascii="Times New Roman" w:hAnsi="Times New Roman" w:cs="Times New Roman"/>
          <w:color w:val="000000"/>
          <w:sz w:val="24"/>
          <w:szCs w:val="24"/>
          <w:lang w:eastAsia="ru-RU"/>
        </w:rPr>
        <w:t>Правительства Российской Ф</w:t>
      </w:r>
      <w:r>
        <w:rPr>
          <w:rFonts w:ascii="Times New Roman" w:hAnsi="Times New Roman" w:cs="Times New Roman"/>
          <w:color w:val="000000"/>
          <w:sz w:val="24"/>
          <w:szCs w:val="24"/>
          <w:lang w:eastAsia="ru-RU"/>
        </w:rPr>
        <w:t>едерации от 22.12.2012 № 1376.</w:t>
      </w:r>
    </w:p>
    <w:p w:rsidR="005A25F4" w:rsidRPr="00A36A89" w:rsidRDefault="005A25F4" w:rsidP="005A25F4">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p>
    <w:p w:rsidR="005A25F4" w:rsidRPr="00A36A89" w:rsidRDefault="005A25F4" w:rsidP="005A25F4">
      <w:pPr>
        <w:tabs>
          <w:tab w:val="left" w:pos="709"/>
        </w:tabs>
        <w:spacing w:after="0" w:line="240" w:lineRule="auto"/>
        <w:ind w:firstLine="709"/>
        <w:contextualSpacing/>
        <w:jc w:val="both"/>
        <w:rPr>
          <w:rFonts w:ascii="Times New Roman" w:hAnsi="Times New Roman" w:cs="Times New Roman"/>
          <w:sz w:val="24"/>
          <w:szCs w:val="24"/>
        </w:rPr>
      </w:pPr>
    </w:p>
    <w:p w:rsidR="005A25F4" w:rsidRDefault="005A25F4" w:rsidP="005A25F4">
      <w:pPr>
        <w:tabs>
          <w:tab w:val="left" w:pos="709"/>
        </w:tabs>
        <w:spacing w:after="0" w:line="240" w:lineRule="auto"/>
        <w:ind w:firstLine="709"/>
        <w:jc w:val="both"/>
        <w:rPr>
          <w:rFonts w:ascii="Times New Roman" w:hAnsi="Times New Roman" w:cs="Times New Roman"/>
          <w:sz w:val="24"/>
          <w:szCs w:val="24"/>
        </w:rPr>
      </w:pPr>
    </w:p>
    <w:p w:rsidR="005A25F4" w:rsidRDefault="005A25F4" w:rsidP="005A25F4">
      <w:pPr>
        <w:tabs>
          <w:tab w:val="left" w:pos="709"/>
        </w:tabs>
        <w:spacing w:after="0" w:line="240" w:lineRule="auto"/>
        <w:ind w:firstLine="709"/>
        <w:jc w:val="both"/>
        <w:rPr>
          <w:rFonts w:ascii="Times New Roman" w:hAnsi="Times New Roman" w:cs="Times New Roman"/>
          <w:sz w:val="24"/>
          <w:szCs w:val="24"/>
        </w:rPr>
      </w:pPr>
    </w:p>
    <w:p w:rsidR="005A25F4" w:rsidRDefault="005A25F4" w:rsidP="005A25F4">
      <w:pPr>
        <w:tabs>
          <w:tab w:val="left" w:pos="709"/>
        </w:tabs>
        <w:spacing w:after="0" w:line="240" w:lineRule="auto"/>
        <w:ind w:firstLine="709"/>
        <w:jc w:val="both"/>
        <w:rPr>
          <w:rFonts w:ascii="Times New Roman" w:hAnsi="Times New Roman" w:cs="Times New Roman"/>
          <w:sz w:val="24"/>
          <w:szCs w:val="24"/>
        </w:rPr>
      </w:pPr>
    </w:p>
    <w:p w:rsidR="005A25F4" w:rsidRDefault="005A25F4" w:rsidP="005A25F4">
      <w:pPr>
        <w:tabs>
          <w:tab w:val="left" w:pos="709"/>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Pr="00A36A89" w:rsidRDefault="005A25F4" w:rsidP="005A25F4">
      <w:pPr>
        <w:shd w:val="clear" w:color="auto" w:fill="FFFFFF"/>
        <w:spacing w:after="0" w:line="240" w:lineRule="auto"/>
        <w:jc w:val="center"/>
        <w:rPr>
          <w:rFonts w:ascii="Times New Roman" w:hAnsi="Times New Roman" w:cs="Times New Roman"/>
          <w:b/>
          <w:color w:val="000000"/>
          <w:sz w:val="24"/>
          <w:szCs w:val="24"/>
          <w:lang w:eastAsia="ru-RU"/>
        </w:rPr>
      </w:pPr>
      <w:proofErr w:type="gramStart"/>
      <w:r w:rsidRPr="00A36A89">
        <w:rPr>
          <w:rFonts w:ascii="Times New Roman" w:hAnsi="Times New Roman" w:cs="Times New Roman"/>
          <w:b/>
          <w:color w:val="000000"/>
          <w:sz w:val="24"/>
          <w:szCs w:val="24"/>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Pr>
          <w:rFonts w:ascii="Times New Roman" w:hAnsi="Times New Roman" w:cs="Times New Roman"/>
          <w:b/>
          <w:color w:val="000000"/>
          <w:sz w:val="24"/>
          <w:szCs w:val="24"/>
          <w:lang w:eastAsia="ru-RU"/>
        </w:rPr>
        <w:t xml:space="preserve"> </w:t>
      </w:r>
      <w:r w:rsidRPr="00A36A89">
        <w:rPr>
          <w:rFonts w:ascii="Times New Roman" w:hAnsi="Times New Roman" w:cs="Times New Roman"/>
          <w:b/>
          <w:color w:val="000000"/>
          <w:sz w:val="24"/>
          <w:szCs w:val="24"/>
          <w:lang w:eastAsia="ru-RU"/>
        </w:rPr>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Pr>
          <w:rFonts w:ascii="Times New Roman" w:hAnsi="Times New Roman" w:cs="Times New Roman"/>
          <w:b/>
          <w:color w:val="000000"/>
          <w:sz w:val="24"/>
          <w:szCs w:val="24"/>
          <w:lang w:eastAsia="ru-RU"/>
        </w:rPr>
        <w:t xml:space="preserve"> </w:t>
      </w:r>
      <w:r w:rsidRPr="00A36A89">
        <w:rPr>
          <w:rFonts w:ascii="Times New Roman" w:hAnsi="Times New Roman" w:cs="Times New Roman"/>
          <w:b/>
          <w:color w:val="000000"/>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A36A89">
        <w:rPr>
          <w:rFonts w:ascii="Times New Roman" w:hAnsi="Times New Roman" w:cs="Times New Roman"/>
          <w:b/>
          <w:color w:val="000000"/>
          <w:sz w:val="24"/>
          <w:szCs w:val="24"/>
          <w:lang w:eastAsia="ru-RU"/>
        </w:rPr>
        <w:t xml:space="preserve"> услуги, в том числе с использованием информационно-коммуникационных технологий</w:t>
      </w:r>
    </w:p>
    <w:p w:rsidR="005A25F4" w:rsidRPr="00104C30" w:rsidRDefault="005A25F4" w:rsidP="005A25F4">
      <w:pPr>
        <w:tabs>
          <w:tab w:val="left" w:pos="993"/>
        </w:tabs>
        <w:spacing w:after="0" w:line="240" w:lineRule="auto"/>
        <w:ind w:firstLine="709"/>
        <w:jc w:val="both"/>
        <w:rPr>
          <w:rFonts w:ascii="Times New Roman" w:hAnsi="Times New Roman" w:cs="Times New Roman"/>
          <w:sz w:val="24"/>
          <w:szCs w:val="24"/>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2"/>
        <w:gridCol w:w="1471"/>
        <w:gridCol w:w="2757"/>
      </w:tblGrid>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Показатели</w:t>
            </w:r>
          </w:p>
        </w:tc>
        <w:tc>
          <w:tcPr>
            <w:tcW w:w="1471"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Единица</w:t>
            </w:r>
          </w:p>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измерения</w:t>
            </w:r>
          </w:p>
        </w:tc>
        <w:tc>
          <w:tcPr>
            <w:tcW w:w="2757"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Нормативное значение показателя</w:t>
            </w:r>
          </w:p>
        </w:tc>
      </w:tr>
      <w:tr w:rsidR="005A25F4" w:rsidRPr="00104C30" w:rsidTr="00B60F51">
        <w:tc>
          <w:tcPr>
            <w:tcW w:w="9570" w:type="dxa"/>
            <w:gridSpan w:val="3"/>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I.</w:t>
            </w:r>
            <w:r w:rsidRPr="00104C30">
              <w:rPr>
                <w:rFonts w:ascii="Times New Roman" w:hAnsi="Times New Roman" w:cs="Times New Roman"/>
                <w:sz w:val="24"/>
                <w:szCs w:val="24"/>
                <w:lang w:eastAsia="ru-RU"/>
              </w:rPr>
              <w:t>Показатели доступности</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104C30">
              <w:rPr>
                <w:rFonts w:ascii="Times New Roman" w:hAnsi="Times New Roman" w:cs="Times New Roman"/>
                <w:sz w:val="24"/>
                <w:szCs w:val="24"/>
                <w:lang w:eastAsia="ru-RU"/>
              </w:rPr>
              <w:t xml:space="preserve">Наличие возможности получения </w:t>
            </w:r>
            <w:r>
              <w:rPr>
                <w:rFonts w:ascii="Times New Roman" w:hAnsi="Times New Roman" w:cs="Times New Roman"/>
                <w:sz w:val="24"/>
                <w:szCs w:val="24"/>
                <w:lang w:eastAsia="ru-RU"/>
              </w:rPr>
              <w:t>муниципальной услуги в электронной форме по составу действий, которые заявитель вправе совершить при получении муниципальной услуги:</w:t>
            </w:r>
            <w:r w:rsidRPr="00104C30">
              <w:rPr>
                <w:rFonts w:ascii="Times New Roman" w:hAnsi="Times New Roman" w:cs="Times New Roman"/>
                <w:sz w:val="24"/>
                <w:szCs w:val="24"/>
                <w:lang w:eastAsia="ru-RU"/>
              </w:rPr>
              <w:t xml:space="preserve"> </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 Получение информации о порядке и сроках предоставления муниципальной услуги</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lang w:eastAsia="ru-RU"/>
              </w:rPr>
              <w:t>1.2. Запись на прием в орган</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(организацию), МФЦ для подачи</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запроса</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предоставлении</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муниципальной услуги</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shd w:val="clear" w:color="auto" w:fill="FFFFFF"/>
              </w:rPr>
              <w:t>1.3. Формирование запроса</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lang w:eastAsia="ru-RU"/>
              </w:rPr>
              <w:t>1.4.</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Прием и регистрация органом</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(организацией) запроса и иных</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документов, необходимых для</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предоставления</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муниципальной</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услуги</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lang w:eastAsia="ru-RU"/>
              </w:rPr>
              <w:t>1.5. Оплата государственной</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пошлины за предоставление</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муниципальной услуг и уплата</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иных платежей, взимаемых в</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соответствии</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законодательством Российской</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Федерации</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2B7D1C"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sz w:val="24"/>
                <w:szCs w:val="24"/>
                <w:lang w:eastAsia="ru-RU"/>
              </w:rPr>
              <w:t>нет</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lang w:eastAsia="ru-RU"/>
              </w:rPr>
              <w:t>1.6.</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Получение</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результата</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предоставления муниципальной</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услуги</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color w:val="000000"/>
                <w:sz w:val="24"/>
                <w:szCs w:val="24"/>
                <w:lang w:eastAsia="ru-RU"/>
              </w:rPr>
            </w:pPr>
            <w:r w:rsidRPr="009F031E">
              <w:rPr>
                <w:rFonts w:ascii="Times New Roman" w:hAnsi="Times New Roman" w:cs="Times New Roman"/>
                <w:color w:val="000000"/>
                <w:sz w:val="24"/>
                <w:szCs w:val="24"/>
                <w:lang w:eastAsia="ru-RU"/>
              </w:rPr>
              <w:t>1.7. Получение сведений о ходе</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выполнения запроса</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lang w:eastAsia="ru-RU"/>
              </w:rPr>
              <w:t>1.8.</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Осуществление</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оценки</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качества</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предоставления</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муниципальной услуги</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9F031E" w:rsidRDefault="005A25F4" w:rsidP="00B60F51">
            <w:pPr>
              <w:shd w:val="clear" w:color="auto" w:fill="FFFFFF"/>
              <w:spacing w:after="0" w:line="240" w:lineRule="auto"/>
              <w:jc w:val="both"/>
              <w:rPr>
                <w:rFonts w:ascii="Times New Roman" w:hAnsi="Times New Roman" w:cs="Times New Roman"/>
                <w:sz w:val="24"/>
                <w:szCs w:val="24"/>
                <w:lang w:eastAsia="ru-RU"/>
              </w:rPr>
            </w:pPr>
            <w:r w:rsidRPr="009F031E">
              <w:rPr>
                <w:rFonts w:ascii="Times New Roman" w:hAnsi="Times New Roman" w:cs="Times New Roman"/>
                <w:color w:val="000000"/>
                <w:sz w:val="24"/>
                <w:szCs w:val="24"/>
                <w:lang w:eastAsia="ru-RU"/>
              </w:rPr>
              <w:t xml:space="preserve">1.9. </w:t>
            </w:r>
            <w:proofErr w:type="gramStart"/>
            <w:r w:rsidRPr="009F031E">
              <w:rPr>
                <w:rFonts w:ascii="Times New Roman" w:hAnsi="Times New Roman" w:cs="Times New Roman"/>
                <w:color w:val="000000"/>
                <w:sz w:val="24"/>
                <w:szCs w:val="24"/>
                <w:lang w:eastAsia="ru-RU"/>
              </w:rPr>
              <w:t>Досудебное (внесудебное)</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обжалование</w:t>
            </w:r>
            <w:r>
              <w:rPr>
                <w:rFonts w:ascii="Times New Roman" w:hAnsi="Times New Roman" w:cs="Times New Roman"/>
                <w:color w:val="000000"/>
                <w:sz w:val="24"/>
                <w:szCs w:val="24"/>
                <w:lang w:eastAsia="ru-RU"/>
              </w:rPr>
              <w:t xml:space="preserve"> р</w:t>
            </w:r>
            <w:r w:rsidRPr="009F031E">
              <w:rPr>
                <w:rFonts w:ascii="Times New Roman" w:hAnsi="Times New Roman" w:cs="Times New Roman"/>
                <w:color w:val="000000"/>
                <w:sz w:val="24"/>
                <w:szCs w:val="24"/>
                <w:lang w:eastAsia="ru-RU"/>
              </w:rPr>
              <w:t>ешений</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действий (бездействия) органа</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(организации),</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должностного</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лица органа (организации) либо</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государственного</w:t>
            </w:r>
            <w:r>
              <w:rPr>
                <w:rFonts w:ascii="Times New Roman" w:hAnsi="Times New Roman" w:cs="Times New Roman"/>
                <w:color w:val="000000"/>
                <w:sz w:val="24"/>
                <w:szCs w:val="24"/>
                <w:lang w:eastAsia="ru-RU"/>
              </w:rPr>
              <w:t xml:space="preserve"> м</w:t>
            </w:r>
            <w:r w:rsidRPr="009F031E">
              <w:rPr>
                <w:rFonts w:ascii="Times New Roman" w:hAnsi="Times New Roman" w:cs="Times New Roman"/>
                <w:color w:val="000000"/>
                <w:sz w:val="24"/>
                <w:szCs w:val="24"/>
                <w:lang w:eastAsia="ru-RU"/>
              </w:rPr>
              <w:t>униципального</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служащего,</w:t>
            </w:r>
            <w:r>
              <w:rPr>
                <w:rFonts w:ascii="Times New Roman" w:hAnsi="Times New Roman" w:cs="Times New Roman"/>
                <w:color w:val="000000"/>
                <w:sz w:val="24"/>
                <w:szCs w:val="24"/>
                <w:lang w:eastAsia="ru-RU"/>
              </w:rPr>
              <w:t xml:space="preserve"> </w:t>
            </w:r>
            <w:r w:rsidRPr="009F031E">
              <w:rPr>
                <w:rFonts w:ascii="Times New Roman" w:hAnsi="Times New Roman" w:cs="Times New Roman"/>
                <w:color w:val="000000"/>
                <w:sz w:val="24"/>
                <w:szCs w:val="24"/>
                <w:lang w:eastAsia="ru-RU"/>
              </w:rPr>
              <w:t>работников</w:t>
            </w:r>
            <w:proofErr w:type="gramEnd"/>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B7D1C">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Наличие возможности</w:t>
            </w:r>
            <w:r>
              <w:rPr>
                <w:rFonts w:ascii="Times New Roman" w:hAnsi="Times New Roman" w:cs="Times New Roman"/>
                <w:sz w:val="24"/>
                <w:szCs w:val="24"/>
                <w:lang w:eastAsia="ru-RU"/>
              </w:rPr>
              <w:t xml:space="preserve"> (невозможности)</w:t>
            </w:r>
            <w:r w:rsidRPr="00104C30">
              <w:rPr>
                <w:rFonts w:ascii="Times New Roman" w:hAnsi="Times New Roman" w:cs="Times New Roman"/>
                <w:sz w:val="24"/>
                <w:szCs w:val="24"/>
                <w:lang w:eastAsia="ru-RU"/>
              </w:rPr>
              <w:t xml:space="preserve"> получения муниципальной услуги</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через МФЦ</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Default="005A25F4" w:rsidP="00B60F51">
            <w:pPr>
              <w:shd w:val="clear" w:color="auto" w:fill="FFFFFF"/>
              <w:spacing w:after="0" w:line="240" w:lineRule="auto"/>
              <w:jc w:val="both"/>
              <w:rPr>
                <w:rFonts w:ascii="Times New Roman" w:hAnsi="Times New Roman" w:cs="Times New Roman"/>
                <w:color w:val="000000"/>
                <w:sz w:val="24"/>
                <w:szCs w:val="24"/>
                <w:lang w:eastAsia="ru-RU"/>
              </w:rPr>
            </w:pPr>
            <w:r w:rsidRPr="002B7D1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w:t>
            </w:r>
            <w:r w:rsidRPr="002B7D1C">
              <w:rPr>
                <w:rFonts w:ascii="Times New Roman" w:hAnsi="Times New Roman" w:cs="Times New Roman"/>
                <w:color w:val="000000"/>
                <w:sz w:val="24"/>
                <w:szCs w:val="24"/>
                <w:lang w:eastAsia="ru-RU"/>
              </w:rPr>
              <w:t xml:space="preserve"> Количество взаимодействий</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заявителя</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с</w:t>
            </w:r>
            <w:r>
              <w:rPr>
                <w:rFonts w:ascii="Times New Roman" w:hAnsi="Times New Roman" w:cs="Times New Roman"/>
                <w:color w:val="000000"/>
                <w:sz w:val="24"/>
                <w:szCs w:val="24"/>
                <w:lang w:eastAsia="ru-RU"/>
              </w:rPr>
              <w:t xml:space="preserve"> д</w:t>
            </w:r>
            <w:r w:rsidRPr="002B7D1C">
              <w:rPr>
                <w:rFonts w:ascii="Times New Roman" w:hAnsi="Times New Roman" w:cs="Times New Roman"/>
                <w:color w:val="000000"/>
                <w:sz w:val="24"/>
                <w:szCs w:val="24"/>
                <w:lang w:eastAsia="ru-RU"/>
              </w:rPr>
              <w:t>олжностными</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лицами при предоставлении</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муниципальной услуги и их</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продолжительность</w:t>
            </w:r>
          </w:p>
          <w:p w:rsidR="005A25F4" w:rsidRPr="002B7D1C" w:rsidRDefault="005A25F4" w:rsidP="00B60F51">
            <w:pPr>
              <w:shd w:val="clear" w:color="auto" w:fill="FFFFFF"/>
              <w:spacing w:after="0" w:line="240" w:lineRule="auto"/>
              <w:jc w:val="both"/>
              <w:rPr>
                <w:rFonts w:ascii="Times New Roman" w:hAnsi="Times New Roman" w:cs="Times New Roman"/>
                <w:sz w:val="24"/>
                <w:szCs w:val="24"/>
                <w:lang w:eastAsia="ru-RU"/>
              </w:rPr>
            </w:pP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5342" w:type="dxa"/>
          </w:tcPr>
          <w:p w:rsidR="005A25F4" w:rsidRPr="002B7D1C" w:rsidRDefault="005A25F4" w:rsidP="00B60F51">
            <w:pPr>
              <w:shd w:val="clear" w:color="auto" w:fill="FFFFFF"/>
              <w:spacing w:after="0" w:line="240" w:lineRule="auto"/>
              <w:jc w:val="both"/>
              <w:rPr>
                <w:rFonts w:ascii="Times New Roman" w:hAnsi="Times New Roman" w:cs="Times New Roman"/>
                <w:color w:val="000000"/>
                <w:sz w:val="24"/>
                <w:szCs w:val="24"/>
                <w:lang w:eastAsia="ru-RU"/>
              </w:rPr>
            </w:pPr>
            <w:r w:rsidRPr="002B7D1C">
              <w:rPr>
                <w:rFonts w:ascii="Times New Roman" w:hAnsi="Times New Roman" w:cs="Times New Roman"/>
                <w:color w:val="000000"/>
                <w:sz w:val="24"/>
                <w:szCs w:val="24"/>
                <w:lang w:eastAsia="ru-RU"/>
              </w:rPr>
              <w:t>4 Возможность (невозможность)</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 xml:space="preserve">получения </w:t>
            </w:r>
            <w:r w:rsidRPr="002B7D1C">
              <w:rPr>
                <w:rFonts w:ascii="Times New Roman" w:hAnsi="Times New Roman" w:cs="Times New Roman"/>
                <w:color w:val="000000"/>
                <w:sz w:val="24"/>
                <w:szCs w:val="24"/>
                <w:lang w:eastAsia="ru-RU"/>
              </w:rPr>
              <w:lastRenderedPageBreak/>
              <w:t>услуги</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посредством</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запроса</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предоставлении</w:t>
            </w:r>
          </w:p>
          <w:p w:rsidR="005A25F4" w:rsidRPr="002B7D1C" w:rsidRDefault="005A25F4" w:rsidP="00B60F51">
            <w:pPr>
              <w:shd w:val="clear" w:color="auto" w:fill="FFFFFF"/>
              <w:spacing w:after="0" w:line="240" w:lineRule="auto"/>
              <w:jc w:val="both"/>
              <w:rPr>
                <w:rFonts w:ascii="Times New Roman" w:hAnsi="Times New Roman" w:cs="Times New Roman"/>
                <w:color w:val="000000"/>
                <w:sz w:val="24"/>
                <w:szCs w:val="24"/>
                <w:lang w:eastAsia="ru-RU"/>
              </w:rPr>
            </w:pPr>
            <w:r w:rsidRPr="002B7D1C">
              <w:rPr>
                <w:rFonts w:ascii="Times New Roman" w:hAnsi="Times New Roman" w:cs="Times New Roman"/>
                <w:color w:val="000000"/>
                <w:sz w:val="24"/>
                <w:szCs w:val="24"/>
                <w:lang w:eastAsia="ru-RU"/>
              </w:rPr>
              <w:t>нескольких государственных и</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(или) муниципальных услуг в</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многофункциональных центрах</w:t>
            </w:r>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предоставления государственных</w:t>
            </w:r>
          </w:p>
          <w:p w:rsidR="005A25F4" w:rsidRPr="002B7D1C" w:rsidRDefault="005A25F4" w:rsidP="00B60F51">
            <w:pPr>
              <w:shd w:val="clear" w:color="auto" w:fill="FFFFFF"/>
              <w:spacing w:after="0" w:line="240" w:lineRule="auto"/>
              <w:jc w:val="both"/>
              <w:rPr>
                <w:rFonts w:ascii="Times New Roman" w:hAnsi="Times New Roman" w:cs="Times New Roman"/>
                <w:color w:val="000000"/>
                <w:sz w:val="24"/>
                <w:szCs w:val="24"/>
                <w:lang w:eastAsia="ru-RU"/>
              </w:rPr>
            </w:pPr>
            <w:r w:rsidRPr="002B7D1C">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proofErr w:type="gramStart"/>
            <w:r w:rsidRPr="002B7D1C">
              <w:rPr>
                <w:rFonts w:ascii="Times New Roman" w:hAnsi="Times New Roman" w:cs="Times New Roman"/>
                <w:color w:val="000000"/>
                <w:sz w:val="24"/>
                <w:szCs w:val="24"/>
                <w:lang w:eastAsia="ru-RU"/>
              </w:rPr>
              <w:t>муниципальных</w:t>
            </w:r>
            <w:proofErr w:type="gramEnd"/>
            <w:r>
              <w:rPr>
                <w:rFonts w:ascii="Times New Roman" w:hAnsi="Times New Roman" w:cs="Times New Roman"/>
                <w:color w:val="000000"/>
                <w:sz w:val="24"/>
                <w:szCs w:val="24"/>
                <w:lang w:eastAsia="ru-RU"/>
              </w:rPr>
              <w:t xml:space="preserve"> </w:t>
            </w:r>
            <w:r w:rsidRPr="002B7D1C">
              <w:rPr>
                <w:rFonts w:ascii="Times New Roman" w:hAnsi="Times New Roman" w:cs="Times New Roman"/>
                <w:color w:val="000000"/>
                <w:sz w:val="24"/>
                <w:szCs w:val="24"/>
                <w:lang w:eastAsia="ru-RU"/>
              </w:rPr>
              <w:t>предусмотренного статьей 15.1</w:t>
            </w:r>
          </w:p>
          <w:p w:rsidR="005A25F4" w:rsidRPr="002B7D1C" w:rsidRDefault="005A25F4" w:rsidP="00B60F51">
            <w:pPr>
              <w:shd w:val="clear" w:color="auto" w:fill="FFFFFF"/>
              <w:spacing w:after="0" w:line="240" w:lineRule="auto"/>
              <w:jc w:val="both"/>
              <w:rPr>
                <w:rFonts w:ascii="Times New Roman" w:hAnsi="Times New Roman" w:cs="Times New Roman"/>
                <w:sz w:val="24"/>
                <w:szCs w:val="24"/>
                <w:lang w:eastAsia="ru-RU"/>
              </w:rPr>
            </w:pPr>
            <w:r w:rsidRPr="002B7D1C">
              <w:rPr>
                <w:rFonts w:ascii="Times New Roman" w:hAnsi="Times New Roman" w:cs="Times New Roman"/>
                <w:color w:val="000000"/>
                <w:sz w:val="24"/>
                <w:szCs w:val="24"/>
                <w:lang w:eastAsia="ru-RU"/>
              </w:rPr>
              <w:t>Федерального закона</w:t>
            </w:r>
            <w:r w:rsidRPr="00104C30">
              <w:rPr>
                <w:rFonts w:ascii="Times New Roman" w:hAnsi="Times New Roman" w:cs="Times New Roman"/>
                <w:sz w:val="24"/>
                <w:szCs w:val="24"/>
                <w:lang w:eastAsia="ru-RU"/>
              </w:rPr>
              <w:t xml:space="preserve"> от 27 июля 2010 г. </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 210-ФЗ «Об организации предоставления государс</w:t>
            </w:r>
            <w:r>
              <w:rPr>
                <w:rFonts w:ascii="Times New Roman" w:hAnsi="Times New Roman" w:cs="Times New Roman"/>
                <w:sz w:val="24"/>
                <w:szCs w:val="24"/>
                <w:lang w:eastAsia="ru-RU"/>
              </w:rPr>
              <w:t>твенных и муниципальных услуг»</w:t>
            </w:r>
          </w:p>
        </w:tc>
        <w:tc>
          <w:tcPr>
            <w:tcW w:w="1471" w:type="dxa"/>
            <w:vAlign w:val="center"/>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да/нет</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w:t>
            </w:r>
          </w:p>
        </w:tc>
      </w:tr>
      <w:tr w:rsidR="005A25F4" w:rsidRPr="00104C30" w:rsidTr="00B60F51">
        <w:tc>
          <w:tcPr>
            <w:tcW w:w="9570" w:type="dxa"/>
            <w:gridSpan w:val="3"/>
          </w:tcPr>
          <w:p w:rsidR="005A25F4" w:rsidRPr="00104C30" w:rsidRDefault="005A25F4" w:rsidP="00B60F51">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lastRenderedPageBreak/>
              <w:t>II</w:t>
            </w:r>
            <w:r w:rsidRPr="004A57E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Показатели качества</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Удельный вес заявлений граждан, рассмотренных в установленный срок, в общем количестве обращений граждан в Органе</w:t>
            </w:r>
          </w:p>
        </w:tc>
        <w:tc>
          <w:tcPr>
            <w:tcW w:w="1471" w:type="dxa"/>
            <w:vAlign w:val="center"/>
          </w:tcPr>
          <w:p w:rsidR="005A25F4" w:rsidRPr="00104C30" w:rsidRDefault="005A25F4" w:rsidP="00B60F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100</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vAlign w:val="center"/>
          </w:tcPr>
          <w:p w:rsidR="005A25F4" w:rsidRPr="00104C30" w:rsidRDefault="005A25F4" w:rsidP="00B60F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100</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104C30">
              <w:rPr>
                <w:rFonts w:ascii="Times New Roman" w:hAnsi="Times New Roman" w:cs="Times New Roman"/>
                <w:sz w:val="24"/>
                <w:szCs w:val="24"/>
                <w:lang w:eastAsia="ru-RU"/>
              </w:rPr>
              <w:tab/>
            </w:r>
          </w:p>
        </w:tc>
        <w:tc>
          <w:tcPr>
            <w:tcW w:w="1471" w:type="dxa"/>
            <w:vAlign w:val="center"/>
          </w:tcPr>
          <w:p w:rsidR="005A25F4" w:rsidRPr="00104C30" w:rsidRDefault="005A25F4" w:rsidP="00B60F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0</w:t>
            </w:r>
          </w:p>
        </w:tc>
      </w:tr>
      <w:tr w:rsidR="005A25F4" w:rsidRPr="00104C30" w:rsidTr="00B60F51">
        <w:tc>
          <w:tcPr>
            <w:tcW w:w="5342" w:type="dxa"/>
          </w:tcPr>
          <w:p w:rsidR="005A25F4" w:rsidRPr="00104C30" w:rsidRDefault="005A25F4" w:rsidP="00B60F51">
            <w:pPr>
              <w:autoSpaceDE w:val="0"/>
              <w:autoSpaceDN w:val="0"/>
              <w:adjustRightInd w:val="0"/>
              <w:spacing w:after="0" w:line="240" w:lineRule="auto"/>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vAlign w:val="center"/>
          </w:tcPr>
          <w:p w:rsidR="005A25F4" w:rsidRPr="00104C30" w:rsidRDefault="005A25F4" w:rsidP="00B60F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p>
        </w:tc>
        <w:tc>
          <w:tcPr>
            <w:tcW w:w="2757" w:type="dxa"/>
            <w:vAlign w:val="center"/>
          </w:tcPr>
          <w:p w:rsidR="005A25F4" w:rsidRPr="00104C30" w:rsidRDefault="005A25F4" w:rsidP="00B60F51">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4C30">
              <w:rPr>
                <w:rFonts w:ascii="Times New Roman" w:hAnsi="Times New Roman" w:cs="Times New Roman"/>
                <w:sz w:val="24"/>
                <w:szCs w:val="24"/>
                <w:lang w:eastAsia="ru-RU"/>
              </w:rPr>
              <w:t>0</w:t>
            </w:r>
          </w:p>
        </w:tc>
      </w:tr>
    </w:tbl>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104C3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25F4" w:rsidRPr="00F34F40" w:rsidRDefault="005A25F4" w:rsidP="005A25F4">
      <w:pPr>
        <w:spacing w:after="0" w:line="240" w:lineRule="auto"/>
        <w:ind w:firstLine="720"/>
        <w:jc w:val="both"/>
        <w:rPr>
          <w:rFonts w:ascii="Times New Roman" w:hAnsi="Times New Roman" w:cs="Times New Roman"/>
          <w:sz w:val="24"/>
          <w:szCs w:val="24"/>
        </w:rPr>
      </w:pPr>
      <w:r w:rsidRPr="00F34F40">
        <w:rPr>
          <w:rFonts w:ascii="Times New Roman" w:hAnsi="Times New Roman" w:cs="Times New Roman"/>
          <w:sz w:val="24"/>
          <w:szCs w:val="24"/>
        </w:rPr>
        <w:t>2.22. Сведения о предоставлении муниципальной услуги и форма заявления для предоставления муниципальной  услуги находятся на официальном сайте  Администрации МО ГП «</w:t>
      </w:r>
      <w:proofErr w:type="spellStart"/>
      <w:r w:rsidRPr="00F34F40">
        <w:rPr>
          <w:rFonts w:ascii="Times New Roman" w:hAnsi="Times New Roman" w:cs="Times New Roman"/>
          <w:sz w:val="24"/>
          <w:szCs w:val="24"/>
        </w:rPr>
        <w:t>Усогорск</w:t>
      </w:r>
      <w:proofErr w:type="spellEnd"/>
      <w:r w:rsidRPr="00F34F40">
        <w:rPr>
          <w:rFonts w:ascii="Times New Roman" w:hAnsi="Times New Roman" w:cs="Times New Roman"/>
          <w:sz w:val="24"/>
          <w:szCs w:val="24"/>
        </w:rPr>
        <w:t xml:space="preserve">» </w:t>
      </w:r>
      <w:r w:rsidRPr="00F34F40">
        <w:rPr>
          <w:rFonts w:ascii="Times New Roman" w:hAnsi="Times New Roman" w:cs="Times New Roman"/>
          <w:i/>
          <w:iCs/>
          <w:sz w:val="24"/>
          <w:szCs w:val="24"/>
        </w:rPr>
        <w:t>(</w:t>
      </w:r>
      <w:proofErr w:type="spellStart"/>
      <w:r w:rsidRPr="00F34F40">
        <w:rPr>
          <w:rFonts w:ascii="Times New Roman" w:hAnsi="Times New Roman" w:cs="Times New Roman"/>
          <w:i/>
          <w:iCs/>
          <w:sz w:val="24"/>
          <w:szCs w:val="24"/>
          <w:lang w:val="en-US"/>
        </w:rPr>
        <w:t>usogorsk</w:t>
      </w:r>
      <w:proofErr w:type="spellEnd"/>
      <w:r w:rsidRPr="00F34F40">
        <w:rPr>
          <w:rFonts w:ascii="Times New Roman" w:hAnsi="Times New Roman" w:cs="Times New Roman"/>
          <w:i/>
          <w:iCs/>
          <w:sz w:val="24"/>
          <w:szCs w:val="24"/>
        </w:rPr>
        <w:t>-</w:t>
      </w:r>
      <w:proofErr w:type="spellStart"/>
      <w:r w:rsidRPr="00F34F40">
        <w:rPr>
          <w:rFonts w:ascii="Times New Roman" w:hAnsi="Times New Roman" w:cs="Times New Roman"/>
          <w:i/>
          <w:iCs/>
          <w:sz w:val="24"/>
          <w:szCs w:val="24"/>
          <w:lang w:val="en-US"/>
        </w:rPr>
        <w:t>adm</w:t>
      </w:r>
      <w:proofErr w:type="spellEnd"/>
      <w:r w:rsidRPr="00F34F40">
        <w:rPr>
          <w:rFonts w:ascii="Times New Roman" w:hAnsi="Times New Roman" w:cs="Times New Roman"/>
          <w:i/>
          <w:iCs/>
          <w:sz w:val="24"/>
          <w:szCs w:val="24"/>
        </w:rPr>
        <w:t>.</w:t>
      </w:r>
      <w:proofErr w:type="spellStart"/>
      <w:r w:rsidRPr="00F34F40">
        <w:rPr>
          <w:rFonts w:ascii="Times New Roman" w:hAnsi="Times New Roman" w:cs="Times New Roman"/>
          <w:i/>
          <w:iCs/>
          <w:sz w:val="24"/>
          <w:szCs w:val="24"/>
          <w:lang w:val="en-US"/>
        </w:rPr>
        <w:t>ru</w:t>
      </w:r>
      <w:proofErr w:type="spellEnd"/>
      <w:r w:rsidRPr="00F34F40">
        <w:rPr>
          <w:rFonts w:ascii="Times New Roman" w:hAnsi="Times New Roman" w:cs="Times New Roman"/>
          <w:i/>
          <w:iCs/>
          <w:sz w:val="24"/>
          <w:szCs w:val="24"/>
        </w:rPr>
        <w:t xml:space="preserve">), </w:t>
      </w:r>
      <w:r w:rsidRPr="00F34F40">
        <w:rPr>
          <w:rFonts w:ascii="Times New Roman" w:hAnsi="Times New Roman" w:cs="Times New Roman"/>
          <w:sz w:val="24"/>
          <w:szCs w:val="24"/>
        </w:rPr>
        <w:t>порталах государственных и муниципальных услуг (функций).</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rPr>
        <w:t>2</w:t>
      </w:r>
      <w:r w:rsidRPr="00104C30">
        <w:rPr>
          <w:rFonts w:ascii="Times New Roman" w:hAnsi="Times New Roman" w:cs="Times New Roman"/>
          <w:sz w:val="24"/>
          <w:szCs w:val="24"/>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A25F4" w:rsidRPr="00104C30" w:rsidRDefault="005A25F4" w:rsidP="005A25F4">
      <w:pPr>
        <w:spacing w:after="0" w:line="240" w:lineRule="auto"/>
        <w:ind w:firstLine="708"/>
        <w:jc w:val="both"/>
        <w:rPr>
          <w:rFonts w:ascii="Times New Roman" w:hAnsi="Times New Roman" w:cs="Times New Roman"/>
          <w:sz w:val="24"/>
          <w:szCs w:val="24"/>
        </w:rPr>
      </w:pPr>
      <w:r w:rsidRPr="00104C30">
        <w:rPr>
          <w:rFonts w:ascii="Times New Roman"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1) Допустимыми расширениями прикрепляемых электронных образов являются: файлы архивов (*.</w:t>
      </w:r>
      <w:proofErr w:type="spellStart"/>
      <w:r w:rsidRPr="00104C30">
        <w:rPr>
          <w:rFonts w:ascii="Times New Roman" w:hAnsi="Times New Roman" w:cs="Times New Roman"/>
          <w:sz w:val="24"/>
          <w:szCs w:val="24"/>
        </w:rPr>
        <w:t>zip</w:t>
      </w:r>
      <w:proofErr w:type="spellEnd"/>
      <w:r w:rsidRPr="00104C30">
        <w:rPr>
          <w:rFonts w:ascii="Times New Roman" w:hAnsi="Times New Roman" w:cs="Times New Roman"/>
          <w:sz w:val="24"/>
          <w:szCs w:val="24"/>
        </w:rPr>
        <w:t>); файлы текстовых документов (*.</w:t>
      </w:r>
      <w:proofErr w:type="spellStart"/>
      <w:r w:rsidRPr="00104C30">
        <w:rPr>
          <w:rFonts w:ascii="Times New Roman" w:hAnsi="Times New Roman" w:cs="Times New Roman"/>
          <w:sz w:val="24"/>
          <w:szCs w:val="24"/>
        </w:rPr>
        <w:t>doc</w:t>
      </w:r>
      <w:proofErr w:type="spellEnd"/>
      <w:r w:rsidRPr="00104C30">
        <w:rPr>
          <w:rFonts w:ascii="Times New Roman" w:hAnsi="Times New Roman" w:cs="Times New Roman"/>
          <w:sz w:val="24"/>
          <w:szCs w:val="24"/>
        </w:rPr>
        <w:t>, *</w:t>
      </w:r>
      <w:proofErr w:type="spellStart"/>
      <w:r w:rsidRPr="00104C30">
        <w:rPr>
          <w:rFonts w:ascii="Times New Roman" w:hAnsi="Times New Roman" w:cs="Times New Roman"/>
          <w:sz w:val="24"/>
          <w:szCs w:val="24"/>
        </w:rPr>
        <w:t>docx</w:t>
      </w:r>
      <w:proofErr w:type="spellEnd"/>
      <w:r w:rsidRPr="00104C30">
        <w:rPr>
          <w:rFonts w:ascii="Times New Roman" w:hAnsi="Times New Roman" w:cs="Times New Roman"/>
          <w:sz w:val="24"/>
          <w:szCs w:val="24"/>
        </w:rPr>
        <w:t>, *.</w:t>
      </w:r>
      <w:proofErr w:type="spellStart"/>
      <w:r w:rsidRPr="00104C30">
        <w:rPr>
          <w:rFonts w:ascii="Times New Roman" w:hAnsi="Times New Roman" w:cs="Times New Roman"/>
          <w:sz w:val="24"/>
          <w:szCs w:val="24"/>
        </w:rPr>
        <w:t>txt</w:t>
      </w:r>
      <w:proofErr w:type="spellEnd"/>
      <w:r w:rsidRPr="00104C30">
        <w:rPr>
          <w:rFonts w:ascii="Times New Roman" w:hAnsi="Times New Roman" w:cs="Times New Roman"/>
          <w:sz w:val="24"/>
          <w:szCs w:val="24"/>
        </w:rPr>
        <w:t>, *.</w:t>
      </w:r>
      <w:proofErr w:type="spellStart"/>
      <w:r w:rsidRPr="00104C30">
        <w:rPr>
          <w:rFonts w:ascii="Times New Roman" w:hAnsi="Times New Roman" w:cs="Times New Roman"/>
          <w:sz w:val="24"/>
          <w:szCs w:val="24"/>
        </w:rPr>
        <w:t>rtf</w:t>
      </w:r>
      <w:proofErr w:type="spellEnd"/>
      <w:r w:rsidRPr="00104C30">
        <w:rPr>
          <w:rFonts w:ascii="Times New Roman" w:hAnsi="Times New Roman" w:cs="Times New Roman"/>
          <w:sz w:val="24"/>
          <w:szCs w:val="24"/>
        </w:rPr>
        <w:t>); файлы электронных таблиц (*.</w:t>
      </w:r>
      <w:proofErr w:type="spellStart"/>
      <w:r w:rsidRPr="00104C30">
        <w:rPr>
          <w:rFonts w:ascii="Times New Roman" w:hAnsi="Times New Roman" w:cs="Times New Roman"/>
          <w:sz w:val="24"/>
          <w:szCs w:val="24"/>
        </w:rPr>
        <w:t>xls</w:t>
      </w:r>
      <w:proofErr w:type="spellEnd"/>
      <w:r w:rsidRPr="00104C30">
        <w:rPr>
          <w:rFonts w:ascii="Times New Roman" w:hAnsi="Times New Roman" w:cs="Times New Roman"/>
          <w:sz w:val="24"/>
          <w:szCs w:val="24"/>
        </w:rPr>
        <w:t>, *.</w:t>
      </w:r>
      <w:proofErr w:type="spellStart"/>
      <w:r w:rsidRPr="00104C30">
        <w:rPr>
          <w:rFonts w:ascii="Times New Roman" w:hAnsi="Times New Roman" w:cs="Times New Roman"/>
          <w:sz w:val="24"/>
          <w:szCs w:val="24"/>
        </w:rPr>
        <w:t>xlsx</w:t>
      </w:r>
      <w:proofErr w:type="spellEnd"/>
      <w:r w:rsidRPr="00104C30">
        <w:rPr>
          <w:rFonts w:ascii="Times New Roman" w:hAnsi="Times New Roman" w:cs="Times New Roman"/>
          <w:sz w:val="24"/>
          <w:szCs w:val="24"/>
        </w:rPr>
        <w:t>); файлы графических изображений (*.</w:t>
      </w:r>
      <w:proofErr w:type="spellStart"/>
      <w:r w:rsidRPr="00104C30">
        <w:rPr>
          <w:rFonts w:ascii="Times New Roman" w:hAnsi="Times New Roman" w:cs="Times New Roman"/>
          <w:sz w:val="24"/>
          <w:szCs w:val="24"/>
        </w:rPr>
        <w:t>jpg</w:t>
      </w:r>
      <w:proofErr w:type="spellEnd"/>
      <w:r w:rsidRPr="00104C30">
        <w:rPr>
          <w:rFonts w:ascii="Times New Roman" w:hAnsi="Times New Roman" w:cs="Times New Roman"/>
          <w:sz w:val="24"/>
          <w:szCs w:val="24"/>
        </w:rPr>
        <w:t>, *.</w:t>
      </w:r>
      <w:proofErr w:type="spellStart"/>
      <w:r w:rsidRPr="00104C30">
        <w:rPr>
          <w:rFonts w:ascii="Times New Roman" w:hAnsi="Times New Roman" w:cs="Times New Roman"/>
          <w:sz w:val="24"/>
          <w:szCs w:val="24"/>
        </w:rPr>
        <w:t>pdf</w:t>
      </w:r>
      <w:proofErr w:type="spellEnd"/>
      <w:r w:rsidRPr="00104C30">
        <w:rPr>
          <w:rFonts w:ascii="Times New Roman" w:hAnsi="Times New Roman" w:cs="Times New Roman"/>
          <w:sz w:val="24"/>
          <w:szCs w:val="24"/>
        </w:rPr>
        <w:t>, *.</w:t>
      </w:r>
      <w:proofErr w:type="spellStart"/>
      <w:r w:rsidRPr="00104C30">
        <w:rPr>
          <w:rFonts w:ascii="Times New Roman" w:hAnsi="Times New Roman" w:cs="Times New Roman"/>
          <w:sz w:val="24"/>
          <w:szCs w:val="24"/>
        </w:rPr>
        <w:t>tiff</w:t>
      </w:r>
      <w:proofErr w:type="spellEnd"/>
      <w:r w:rsidRPr="00104C30">
        <w:rPr>
          <w:rFonts w:ascii="Times New Roman" w:hAnsi="Times New Roman" w:cs="Times New Roman"/>
          <w:sz w:val="24"/>
          <w:szCs w:val="24"/>
        </w:rPr>
        <w:t>);</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104C30">
        <w:rPr>
          <w:rFonts w:ascii="Times New Roman" w:hAnsi="Times New Roman" w:cs="Times New Roman"/>
          <w:sz w:val="24"/>
          <w:szCs w:val="24"/>
        </w:rPr>
        <w:t>dpi</w:t>
      </w:r>
      <w:proofErr w:type="spellEnd"/>
      <w:r w:rsidRPr="00104C30">
        <w:rPr>
          <w:rFonts w:ascii="Times New Roman" w:hAnsi="Times New Roman" w:cs="Times New Roman"/>
          <w:sz w:val="24"/>
          <w:szCs w:val="24"/>
        </w:rPr>
        <w:t xml:space="preserve"> (точек на дюйм) в масштабе 1:1;</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4) электронные образы не должны содержать вирусов и вредоносных программ.</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 xml:space="preserve">2.24. </w:t>
      </w:r>
      <w:proofErr w:type="gramStart"/>
      <w:r w:rsidRPr="00104C30">
        <w:rPr>
          <w:rFonts w:ascii="Times New Roman" w:hAnsi="Times New Roman" w:cs="Times New Roman"/>
          <w:sz w:val="24"/>
          <w:szCs w:val="24"/>
          <w:lang w:eastAsia="ru-RU"/>
        </w:rPr>
        <w:t>Предоставление муниципальной у</w:t>
      </w:r>
      <w:r w:rsidRPr="00104C30">
        <w:rPr>
          <w:rFonts w:ascii="Times New Roman" w:hAnsi="Times New Roman" w:cs="Times New Roman"/>
          <w:sz w:val="24"/>
          <w:szCs w:val="24"/>
        </w:rPr>
        <w:t>слуги</w:t>
      </w:r>
      <w:r w:rsidRPr="00104C30">
        <w:rPr>
          <w:rFonts w:ascii="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104C30">
        <w:rPr>
          <w:rFonts w:ascii="Times New Roman" w:hAnsi="Times New Roman" w:cs="Times New Roman"/>
          <w:sz w:val="24"/>
          <w:szCs w:val="24"/>
        </w:rPr>
        <w:t>слуги</w:t>
      </w:r>
      <w:r w:rsidRPr="00104C30">
        <w:rPr>
          <w:rFonts w:ascii="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МФЦ обеспечиваются:</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а) функционирование автоматизированной информационной системы МФЦ;</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возможность приема от заявителей денежных сре</w:t>
      </w:r>
      <w:proofErr w:type="gramStart"/>
      <w:r w:rsidRPr="00104C30">
        <w:rPr>
          <w:rFonts w:ascii="Times New Roman" w:hAnsi="Times New Roman" w:cs="Times New Roman"/>
          <w:sz w:val="24"/>
          <w:szCs w:val="24"/>
          <w:lang w:eastAsia="ru-RU"/>
        </w:rPr>
        <w:t>дств в сч</w:t>
      </w:r>
      <w:proofErr w:type="gramEnd"/>
      <w:r w:rsidRPr="00104C30">
        <w:rPr>
          <w:rFonts w:ascii="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A25F4" w:rsidRPr="00104C30" w:rsidRDefault="005A25F4" w:rsidP="005A25F4">
      <w:pPr>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104C30">
        <w:rPr>
          <w:rFonts w:ascii="Times New Roman" w:hAnsi="Times New Roman" w:cs="Times New Roman"/>
          <w:sz w:val="24"/>
          <w:szCs w:val="24"/>
          <w:lang w:eastAsia="ru-RU"/>
        </w:rPr>
        <w:t>ии и ау</w:t>
      </w:r>
      <w:proofErr w:type="gramEnd"/>
      <w:r w:rsidRPr="00104C30">
        <w:rPr>
          <w:rFonts w:ascii="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r w:rsidRPr="00104C30">
        <w:rPr>
          <w:rFonts w:ascii="Times New Roman" w:hAnsi="Times New Roman" w:cs="Times New Roman"/>
          <w:b/>
          <w:bCs/>
          <w:sz w:val="24"/>
          <w:szCs w:val="24"/>
          <w:lang w:val="en-US" w:eastAsia="ru-RU"/>
        </w:rPr>
        <w:t>III</w:t>
      </w:r>
      <w:r w:rsidRPr="00104C30">
        <w:rPr>
          <w:rFonts w:ascii="Times New Roman" w:hAnsi="Times New Roman" w:cs="Times New Roman"/>
          <w:b/>
          <w:bCs/>
          <w:sz w:val="24"/>
          <w:szCs w:val="24"/>
          <w:lang w:eastAsia="ru-RU"/>
        </w:rPr>
        <w:t xml:space="preserve">. </w:t>
      </w:r>
      <w:r w:rsidRPr="00104C30">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25F4" w:rsidRPr="00104C30" w:rsidRDefault="005A25F4" w:rsidP="005A25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1) прием и регистрация заявления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 осуществление межведомственного информационного взаимодействия в рамках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4) выдача заявителю результата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A25F4"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Прием и регистрация заявления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 xml:space="preserve">В МФЦ предусмотрена только очная форма подачи документов.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5A25F4" w:rsidRPr="00104C30" w:rsidRDefault="005A25F4" w:rsidP="005A25F4">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Направление заявления (документов), указанного в пункте 2.7 настоящего административного регламента, 2.8 административного регламента (в случае, если заявитель предоставляет их самостоятельно),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w:t>
      </w:r>
      <w:r>
        <w:rPr>
          <w:rFonts w:ascii="Times New Roman" w:hAnsi="Times New Roman" w:cs="Times New Roman"/>
          <w:sz w:val="24"/>
          <w:szCs w:val="24"/>
          <w:lang w:eastAsia="ru-RU"/>
        </w:rPr>
        <w:t>.</w:t>
      </w:r>
      <w:r w:rsidRPr="00104C30">
        <w:rPr>
          <w:rFonts w:ascii="Times New Roman" w:hAnsi="Times New Roman" w:cs="Times New Roman"/>
          <w:sz w:val="24"/>
          <w:szCs w:val="24"/>
          <w:lang w:eastAsia="ru-RU"/>
        </w:rPr>
        <w:t xml:space="preserve">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104C30">
        <w:rPr>
          <w:rFonts w:ascii="Times New Roman" w:hAnsi="Times New Roman" w:cs="Times New Roman"/>
          <w:sz w:val="24"/>
          <w:szCs w:val="24"/>
          <w:lang w:eastAsia="ru-RU"/>
        </w:rPr>
        <w:t>ии и ау</w:t>
      </w:r>
      <w:proofErr w:type="gramEnd"/>
      <w:r w:rsidRPr="00104C30">
        <w:rPr>
          <w:rFonts w:ascii="Times New Roman" w:hAnsi="Times New Roman" w:cs="Times New Roman"/>
          <w:sz w:val="24"/>
          <w:szCs w:val="24"/>
          <w:lang w:eastAsia="ru-RU"/>
        </w:rPr>
        <w:t>тентификации.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A25F4" w:rsidRPr="00104C30" w:rsidRDefault="005A25F4" w:rsidP="005A25F4">
      <w:pPr>
        <w:spacing w:after="0" w:line="240" w:lineRule="auto"/>
        <w:ind w:firstLine="567"/>
        <w:jc w:val="both"/>
        <w:rPr>
          <w:rFonts w:ascii="Times New Roman" w:hAnsi="Times New Roman" w:cs="Times New Roman"/>
          <w:sz w:val="24"/>
          <w:szCs w:val="24"/>
        </w:rPr>
      </w:pPr>
      <w:r w:rsidRPr="00104C30">
        <w:rPr>
          <w:rFonts w:ascii="Times New Roman"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A25F4" w:rsidRPr="00104C30" w:rsidRDefault="005A25F4" w:rsidP="005A25F4">
      <w:pPr>
        <w:spacing w:after="0" w:line="240" w:lineRule="auto"/>
        <w:ind w:firstLine="567"/>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 xml:space="preserve">В случае заполнения заявления специалистом МФЦ в электронном виде заявитель </w:t>
      </w:r>
      <w:r w:rsidRPr="00104C30">
        <w:rPr>
          <w:rFonts w:ascii="Times New Roman" w:hAnsi="Times New Roman" w:cs="Times New Roman"/>
          <w:sz w:val="24"/>
          <w:szCs w:val="24"/>
        </w:rPr>
        <w:t>может заверить</w:t>
      </w:r>
      <w:r w:rsidRPr="00104C30">
        <w:rPr>
          <w:rFonts w:ascii="Times New Roman" w:hAnsi="Times New Roman" w:cs="Times New Roman"/>
          <w:sz w:val="24"/>
          <w:szCs w:val="24"/>
          <w:lang w:eastAsia="ru-RU"/>
        </w:rPr>
        <w:t xml:space="preserve"> его электронной подписью с использованием универсальной электронной карты.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устанавливает предмет обращения, проверяет документ, удостоверяющий личность;</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проверяет полномочия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проверяет соответствие представленных документов требованиям, удостоверяясь, что: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в документах нет подчисток, приписок, зачеркнутых слов и иных неоговоренных исправлений;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документы не исполнены карандашом;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принимает решение о приеме у заявителя представленных документов;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Если заявитель обратился заочно, специалист Органа, ответственный за прием документов: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проверяет представленные документы на предмет комплектности;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w:t>
      </w:r>
      <w:r w:rsidRPr="00104C30">
        <w:rPr>
          <w:rFonts w:ascii="Times New Roman" w:hAnsi="Times New Roman" w:cs="Times New Roman"/>
          <w:sz w:val="24"/>
          <w:szCs w:val="24"/>
          <w:lang w:eastAsia="ru-RU"/>
        </w:rPr>
        <w:lastRenderedPageBreak/>
        <w:t xml:space="preserve">порталы государственных и муниципальных услуг (функций): личный кабинет портала, электронная почта, контактный телефон). </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место, дата и время приема запроса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фамилия, имя, отчество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перечень принятых документов от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фамилия, имя, отчество специалиста, принявшего запрос;</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срок предоставления муниципальной услуги в соответствии с настоящим Регламентом.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3.2.1. Критерием принятия решения является наличие заявления и прилагаемых к нему документов.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3.2.2.Максимальный срок исполнения административной процедуры составляет 3 </w:t>
      </w:r>
      <w:proofErr w:type="gramStart"/>
      <w:r w:rsidRPr="00104C30">
        <w:rPr>
          <w:rFonts w:ascii="Times New Roman" w:hAnsi="Times New Roman" w:cs="Times New Roman"/>
          <w:sz w:val="24"/>
          <w:szCs w:val="24"/>
          <w:lang w:eastAsia="ru-RU"/>
        </w:rPr>
        <w:t>календарных</w:t>
      </w:r>
      <w:proofErr w:type="gramEnd"/>
      <w:r w:rsidRPr="00104C30">
        <w:rPr>
          <w:rFonts w:ascii="Times New Roman" w:hAnsi="Times New Roman" w:cs="Times New Roman"/>
          <w:sz w:val="24"/>
          <w:szCs w:val="24"/>
          <w:lang w:eastAsia="ru-RU"/>
        </w:rPr>
        <w:t xml:space="preserve"> дня с момента обращения заявителя о предоставлении муниципальной услуги.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3.2.3.Результатом административной процедуры является: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Осуществление межведомственного информационного взаимодействия в рамках предоставления муниципальной услуги</w:t>
      </w:r>
    </w:p>
    <w:p w:rsidR="005A25F4" w:rsidRPr="00104C30" w:rsidRDefault="005A25F4" w:rsidP="005A25F4">
      <w:pPr>
        <w:spacing w:after="0" w:line="240" w:lineRule="auto"/>
        <w:jc w:val="center"/>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Pr="003C761C">
        <w:rPr>
          <w:rFonts w:ascii="Times New Roman" w:hAnsi="Times New Roman" w:cs="Times New Roman"/>
          <w:sz w:val="24"/>
          <w:szCs w:val="24"/>
          <w:lang w:eastAsia="ru-RU"/>
        </w:rPr>
        <w:t>пункте 2.8</w:t>
      </w:r>
      <w:r w:rsidRPr="00104C30">
        <w:rPr>
          <w:rFonts w:ascii="Times New Roman" w:hAnsi="Times New Roman" w:cs="Times New Roman"/>
          <w:sz w:val="24"/>
          <w:szCs w:val="24"/>
          <w:lang w:eastAsia="ru-RU"/>
        </w:rPr>
        <w:t xml:space="preserve"> настоящего административного регламента.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5A25F4" w:rsidRPr="00104C30"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 xml:space="preserve">- оформляет межведомственные запросы; </w:t>
      </w:r>
    </w:p>
    <w:p w:rsidR="005A25F4" w:rsidRPr="00104C30"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подписывает оформленный межведомственный запрос у руководителя Органа, МФЦ;</w:t>
      </w:r>
    </w:p>
    <w:p w:rsidR="005A25F4" w:rsidRPr="00104C30"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регистрирует межведомственный запрос в соответствующем реестре;</w:t>
      </w:r>
    </w:p>
    <w:p w:rsidR="005A25F4"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направляет межведомственный запрос в соответствующий орган или организацию.</w:t>
      </w:r>
    </w:p>
    <w:p w:rsidR="005A25F4" w:rsidRDefault="005A25F4" w:rsidP="005A25F4">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Pr>
          <w:rFonts w:ascii="Times New Roman" w:hAnsi="Times New Roman" w:cs="Times New Roman"/>
          <w:sz w:val="24"/>
          <w:szCs w:val="24"/>
          <w:lang w:eastAsia="ru-RU"/>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A25F4" w:rsidRPr="00104C30" w:rsidRDefault="005A25F4" w:rsidP="005A25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104C30">
        <w:rPr>
          <w:rFonts w:ascii="Times New Roman" w:hAnsi="Times New Roman" w:cs="Times New Roman"/>
          <w:sz w:val="24"/>
          <w:szCs w:val="24"/>
          <w:lang w:eastAsia="ru-RU"/>
        </w:rPr>
        <w:t>наименование Органа, МФЦ, направляющего межведомственный запрос;</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4"/>
          <w:szCs w:val="24"/>
          <w:lang w:eastAsia="ru-RU"/>
        </w:rPr>
        <w:t>необходимых</w:t>
      </w:r>
      <w:proofErr w:type="gramEnd"/>
      <w:r>
        <w:rPr>
          <w:rFonts w:ascii="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Times New Roman" w:hAnsi="Times New Roman" w:cs="Times New Roman"/>
          <w:sz w:val="24"/>
          <w:szCs w:val="24"/>
          <w:lang w:eastAsia="ru-RU"/>
        </w:rPr>
        <w:t>таких</w:t>
      </w:r>
      <w:proofErr w:type="gramEnd"/>
      <w:r>
        <w:rPr>
          <w:rFonts w:ascii="Times New Roman" w:hAnsi="Times New Roman" w:cs="Times New Roman"/>
          <w:sz w:val="24"/>
          <w:szCs w:val="24"/>
          <w:lang w:eastAsia="ru-RU"/>
        </w:rPr>
        <w:t xml:space="preserve"> документа и (или) информации;</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6) контактная информация для направления ответа на межведомственный запрос;</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7) дата направления межведомственного запроса;</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0" w:name="Par11"/>
      <w:bookmarkEnd w:id="0"/>
      <w:r>
        <w:rPr>
          <w:rFonts w:ascii="Times New Roman" w:hAnsi="Times New Roman" w:cs="Times New Roman"/>
          <w:sz w:val="24"/>
          <w:szCs w:val="24"/>
          <w:lang w:eastAsia="ru-RU"/>
        </w:rPr>
        <w:t xml:space="preserve">9) </w:t>
      </w:r>
      <w:r w:rsidRPr="00104C30">
        <w:rPr>
          <w:rFonts w:ascii="Times New Roman" w:hAnsi="Times New Roman" w:cs="Times New Roman"/>
          <w:sz w:val="24"/>
          <w:szCs w:val="24"/>
          <w:lang w:eastAsia="ru-RU"/>
        </w:rPr>
        <w:t>информация о факте получения согласия, предусмотренного частью 5 статьи 7 Федерального закона</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A25F4" w:rsidRDefault="005A25F4" w:rsidP="005A25F4">
      <w:pPr>
        <w:autoSpaceDE w:val="0"/>
        <w:autoSpaceDN w:val="0"/>
        <w:adjustRightInd w:val="0"/>
        <w:spacing w:before="24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25F4" w:rsidRDefault="005A25F4" w:rsidP="005A25F4">
      <w:pPr>
        <w:ind w:firstLine="709"/>
        <w:jc w:val="both"/>
        <w:rPr>
          <w:rFonts w:ascii="Times New Roman" w:hAnsi="Times New Roman" w:cs="Times New Roman"/>
          <w:sz w:val="24"/>
          <w:szCs w:val="24"/>
          <w:shd w:val="clear" w:color="auto" w:fill="FFFFFF"/>
        </w:rPr>
      </w:pPr>
      <w:proofErr w:type="gramStart"/>
      <w:r w:rsidRPr="00BB0E16">
        <w:rPr>
          <w:rFonts w:ascii="Times New Roman" w:hAnsi="Times New Roman" w:cs="Times New Roman"/>
          <w:sz w:val="24"/>
          <w:szCs w:val="24"/>
          <w:shd w:val="clear" w:color="auto" w:fill="FFFFFF"/>
        </w:rPr>
        <w:lastRenderedPageBreak/>
        <w:t>Срок подготовки и направления ответа на межведомственный запрос о представлении документов и информации, указанных в </w:t>
      </w:r>
      <w:hyperlink r:id="rId28" w:anchor="dst37" w:history="1">
        <w:r w:rsidRPr="00BB0E16">
          <w:rPr>
            <w:rStyle w:val="ae"/>
            <w:rFonts w:ascii="Times New Roman" w:eastAsia="SimSun" w:hAnsi="Times New Roman"/>
            <w:color w:val="auto"/>
            <w:sz w:val="24"/>
            <w:szCs w:val="24"/>
            <w:u w:val="none"/>
            <w:shd w:val="clear" w:color="auto" w:fill="FFFFFF"/>
          </w:rPr>
          <w:t>пункте 2 части 1 статьи 7</w:t>
        </w:r>
      </w:hyperlink>
      <w:r w:rsidRPr="00BB0E16">
        <w:rPr>
          <w:rFonts w:ascii="Times New Roman" w:hAnsi="Times New Roman" w:cs="Times New Roman"/>
          <w:sz w:val="24"/>
          <w:szCs w:val="24"/>
          <w:shd w:val="clear" w:color="auto" w:fill="FFFFFF"/>
        </w:rPr>
        <w:t> </w:t>
      </w:r>
      <w:r w:rsidRPr="00BB0E16">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r w:rsidRPr="00BB0E16">
        <w:rPr>
          <w:rFonts w:ascii="Times New Roman" w:hAnsi="Times New Roman" w:cs="Times New Roman"/>
          <w:sz w:val="24"/>
          <w:szCs w:val="24"/>
          <w:shd w:val="clear" w:color="auto" w:fill="FFFFFF"/>
        </w:rPr>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w:t>
      </w:r>
      <w:proofErr w:type="gramEnd"/>
      <w:r w:rsidRPr="00BB0E16">
        <w:rPr>
          <w:rFonts w:ascii="Times New Roman" w:hAnsi="Times New Roman" w:cs="Times New Roman"/>
          <w:sz w:val="24"/>
          <w:szCs w:val="24"/>
          <w:shd w:val="clear" w:color="auto" w:fill="FFFFFF"/>
        </w:rP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Times New Roman" w:hAnsi="Times New Roman" w:cs="Times New Roman"/>
          <w:sz w:val="24"/>
          <w:szCs w:val="24"/>
          <w:shd w:val="clear" w:color="auto" w:fill="FFFFFF"/>
        </w:rPr>
        <w:t>.</w:t>
      </w:r>
    </w:p>
    <w:p w:rsidR="005A25F4" w:rsidRPr="00104C30" w:rsidRDefault="005A25F4" w:rsidP="005A25F4">
      <w:pPr>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Направление межведомственного запроса осуществляется одним из следующих способов:</w:t>
      </w:r>
    </w:p>
    <w:p w:rsidR="005A25F4" w:rsidRPr="00104C30"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почтовым отправлением;</w:t>
      </w:r>
    </w:p>
    <w:p w:rsidR="005A25F4" w:rsidRPr="00104C30"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r w:rsidRPr="00104C30">
        <w:rPr>
          <w:rFonts w:ascii="Times New Roman" w:hAnsi="Times New Roman" w:cs="Times New Roman"/>
          <w:sz w:val="24"/>
          <w:szCs w:val="24"/>
          <w:lang w:eastAsia="ru-RU"/>
        </w:rPr>
        <w:tab/>
        <w:t>курьером, под расписку;</w:t>
      </w:r>
    </w:p>
    <w:p w:rsidR="005A25F4" w:rsidRPr="00104C30" w:rsidRDefault="005A25F4" w:rsidP="005A25F4">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r w:rsidRPr="00104C30">
        <w:rPr>
          <w:rFonts w:ascii="Times New Roman" w:hAnsi="Times New Roman" w:cs="Times New Roman"/>
          <w:sz w:val="24"/>
          <w:szCs w:val="24"/>
          <w:lang w:eastAsia="ru-RU"/>
        </w:rPr>
        <w:tab/>
        <w:t>через СМЭВ (систему межведомственного электронного взаимодействия).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Направление запросов, </w:t>
      </w:r>
      <w:proofErr w:type="gramStart"/>
      <w:r w:rsidRPr="00104C30">
        <w:rPr>
          <w:rFonts w:ascii="Times New Roman" w:hAnsi="Times New Roman" w:cs="Times New Roman"/>
          <w:sz w:val="24"/>
          <w:szCs w:val="24"/>
          <w:lang w:eastAsia="ru-RU"/>
        </w:rPr>
        <w:t>контроль за</w:t>
      </w:r>
      <w:proofErr w:type="gramEnd"/>
      <w:r w:rsidRPr="00104C30">
        <w:rPr>
          <w:rFonts w:ascii="Times New Roman"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Принятие решения о предоставлении муниципальной услуги </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или решения об отказе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Специалист Органа, ответственный за принятие решения о предоставлении услуги, </w:t>
      </w:r>
      <w:r w:rsidRPr="00104C30">
        <w:rPr>
          <w:rFonts w:ascii="Times New Roman" w:hAnsi="Times New Roman" w:cs="Times New Roman"/>
          <w:sz w:val="24"/>
          <w:szCs w:val="24"/>
          <w:lang w:eastAsia="ru-RU"/>
        </w:rPr>
        <w:lastRenderedPageBreak/>
        <w:t>в течение дня проверяет заявление на соответствие установленным требованиям.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 о постановке граждан на учет;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rPr>
        <w:t xml:space="preserve">- об отказе в постановке граждан на учет </w:t>
      </w:r>
      <w:r w:rsidRPr="00104C30">
        <w:rPr>
          <w:rFonts w:ascii="Times New Roman" w:hAnsi="Times New Roman" w:cs="Times New Roman"/>
          <w:sz w:val="24"/>
          <w:szCs w:val="24"/>
          <w:lang w:eastAsia="ru-RU"/>
        </w:rPr>
        <w:t xml:space="preserve">(в случае наличия оснований, предусмотренных пунктом 2.12 настоящего административного регламента).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Специалист Органа, ответственный за принятие решения о предоставлении услуги, в течение</w:t>
      </w:r>
      <w:r>
        <w:rPr>
          <w:rFonts w:ascii="Times New Roman" w:hAnsi="Times New Roman" w:cs="Times New Roman"/>
          <w:sz w:val="24"/>
          <w:szCs w:val="24"/>
          <w:lang w:eastAsia="ru-RU"/>
        </w:rPr>
        <w:t xml:space="preserve"> </w:t>
      </w:r>
      <w:r>
        <w:rPr>
          <w:rFonts w:ascii="Times New Roman" w:hAnsi="Times New Roman" w:cs="Times New Roman"/>
          <w:i/>
          <w:iCs/>
          <w:sz w:val="24"/>
          <w:szCs w:val="24"/>
          <w:lang w:eastAsia="ru-RU"/>
        </w:rPr>
        <w:t xml:space="preserve">четырнадцати календарных дней </w:t>
      </w:r>
      <w:r w:rsidRPr="00104C30">
        <w:rPr>
          <w:rFonts w:ascii="Times New Roman" w:hAnsi="Times New Roman" w:cs="Times New Roman"/>
          <w:sz w:val="24"/>
          <w:szCs w:val="24"/>
          <w:lang w:eastAsia="ru-RU"/>
        </w:rPr>
        <w:t xml:space="preserve"> осуществляет оформление решения о постановке граждан на учет либо решения об отказе в постановке граждан на учет в двух экземплярах и передает их на подпись Руководителю.</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Руководитель Органа в течение</w:t>
      </w:r>
      <w:r>
        <w:rPr>
          <w:rFonts w:ascii="Times New Roman" w:hAnsi="Times New Roman" w:cs="Times New Roman"/>
          <w:sz w:val="24"/>
          <w:szCs w:val="24"/>
          <w:lang w:eastAsia="ru-RU"/>
        </w:rPr>
        <w:t xml:space="preserve"> одного календарного дня </w:t>
      </w:r>
      <w:r w:rsidRPr="00104C30">
        <w:rPr>
          <w:rFonts w:ascii="Times New Roman" w:hAnsi="Times New Roman" w:cs="Times New Roman"/>
          <w:sz w:val="24"/>
          <w:szCs w:val="24"/>
          <w:lang w:eastAsia="ru-RU"/>
        </w:rPr>
        <w:t>подписывает документы.</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w:t>
      </w:r>
      <w:r>
        <w:rPr>
          <w:rFonts w:ascii="Times New Roman" w:hAnsi="Times New Roman" w:cs="Times New Roman"/>
          <w:sz w:val="24"/>
          <w:szCs w:val="24"/>
          <w:lang w:eastAsia="ru-RU"/>
        </w:rPr>
        <w:t xml:space="preserve"> одного календарного дня </w:t>
      </w:r>
      <w:r w:rsidRPr="00104C30">
        <w:rPr>
          <w:rFonts w:ascii="Times New Roman"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в течение</w:t>
      </w:r>
      <w:r>
        <w:rPr>
          <w:rFonts w:ascii="Times New Roman" w:hAnsi="Times New Roman" w:cs="Times New Roman"/>
          <w:sz w:val="24"/>
          <w:szCs w:val="24"/>
          <w:lang w:eastAsia="ru-RU"/>
        </w:rPr>
        <w:t xml:space="preserve"> одного календарного дня </w:t>
      </w:r>
      <w:r w:rsidRPr="00104C30">
        <w:rPr>
          <w:rFonts w:ascii="Times New Roman"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3.4.2. Максимальный срок исполнения административной процедуры составляет  16 календарных дня со дня получения из Органа, МФЦ документов, необходимых для принятия решения.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3.4.3. Результатом административной процедуры является оформление  Органом решения о постановке граждан на учет или решения об отказе в постановке граждан на учет, и направление принятого решения специалисту Органа, ответственному за выдачу результата предоставления услуги, или специалисту МФЦ,</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ответственному за межведомственное взаимодействие.</w:t>
      </w:r>
    </w:p>
    <w:p w:rsidR="005A25F4" w:rsidRPr="00104C30" w:rsidRDefault="005A25F4" w:rsidP="005A25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Выдача заявителю результата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3.5. </w:t>
      </w:r>
      <w:r w:rsidRPr="00104C30">
        <w:rPr>
          <w:rFonts w:ascii="Times New Roman" w:hAnsi="Times New Roman" w:cs="Times New Roman"/>
          <w:sz w:val="24"/>
          <w:szCs w:val="24"/>
        </w:rPr>
        <w:t xml:space="preserve">Основанием начала исполнения административной процедуры является </w:t>
      </w:r>
      <w:r w:rsidRPr="00104C30">
        <w:rPr>
          <w:rFonts w:ascii="Times New Roman" w:hAnsi="Times New Roman" w:cs="Times New Roman"/>
          <w:sz w:val="24"/>
          <w:szCs w:val="24"/>
        </w:rPr>
        <w:lastRenderedPageBreak/>
        <w:t>поступление специалисту Органа, ответственному за выдачу результата предоставления услуги, или специалисту МФЦ,</w:t>
      </w:r>
      <w:r>
        <w:rPr>
          <w:rFonts w:ascii="Times New Roman" w:hAnsi="Times New Roman" w:cs="Times New Roman"/>
          <w:sz w:val="24"/>
          <w:szCs w:val="24"/>
        </w:rPr>
        <w:t xml:space="preserve"> </w:t>
      </w:r>
      <w:r w:rsidRPr="00104C30">
        <w:rPr>
          <w:rFonts w:ascii="Times New Roman" w:hAnsi="Times New Roman" w:cs="Times New Roman"/>
          <w:sz w:val="24"/>
          <w:szCs w:val="24"/>
        </w:rPr>
        <w:t xml:space="preserve">ответственному за межведомственное взаимодействие, решения о </w:t>
      </w:r>
      <w:r w:rsidRPr="00104C30">
        <w:rPr>
          <w:rFonts w:ascii="Times New Roman" w:hAnsi="Times New Roman" w:cs="Times New Roman"/>
          <w:sz w:val="24"/>
          <w:szCs w:val="24"/>
          <w:lang w:eastAsia="ru-RU"/>
        </w:rPr>
        <w:t>постановке граждан на учет или решения об отказе в предоставлении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w:t>
      </w:r>
      <w:proofErr w:type="gramStart"/>
      <w:r w:rsidRPr="00104C30">
        <w:rPr>
          <w:rFonts w:ascii="Times New Roman" w:hAnsi="Times New Roman" w:cs="Times New Roman"/>
          <w:sz w:val="24"/>
          <w:szCs w:val="24"/>
          <w:lang w:eastAsia="ru-RU"/>
        </w:rPr>
        <w:t>,</w:t>
      </w:r>
      <w:proofErr w:type="gramEnd"/>
      <w:r w:rsidRPr="00104C30">
        <w:rPr>
          <w:rFonts w:ascii="Times New Roman" w:hAnsi="Times New Roman" w:cs="Times New Roman"/>
          <w:sz w:val="24"/>
          <w:szCs w:val="24"/>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104C30">
        <w:rPr>
          <w:rFonts w:ascii="Times New Roman" w:hAnsi="Times New Roman" w:cs="Times New Roman"/>
          <w:i/>
          <w:iCs/>
          <w:sz w:val="24"/>
          <w:szCs w:val="24"/>
          <w:lang w:eastAsia="ru-RU"/>
        </w:rPr>
        <w:t>,</w:t>
      </w:r>
      <w:r w:rsidRPr="00104C30">
        <w:rPr>
          <w:rFonts w:ascii="Times New Roman"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A25F4" w:rsidRPr="00104C30" w:rsidRDefault="005A25F4" w:rsidP="005A25F4">
      <w:pPr>
        <w:autoSpaceDE w:val="0"/>
        <w:autoSpaceDN w:val="0"/>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lang w:eastAsia="ru-RU"/>
        </w:rPr>
        <w:t xml:space="preserve">3.5.2. Максимальный срок исполнения административной процедуры составляет 3 </w:t>
      </w:r>
      <w:proofErr w:type="gramStart"/>
      <w:r w:rsidRPr="00104C30">
        <w:rPr>
          <w:rFonts w:ascii="Times New Roman" w:hAnsi="Times New Roman" w:cs="Times New Roman"/>
          <w:sz w:val="24"/>
          <w:szCs w:val="24"/>
          <w:lang w:eastAsia="ru-RU"/>
        </w:rPr>
        <w:t>календарных</w:t>
      </w:r>
      <w:proofErr w:type="gramEnd"/>
      <w:r w:rsidRPr="00104C30">
        <w:rPr>
          <w:rFonts w:ascii="Times New Roman" w:hAnsi="Times New Roman" w:cs="Times New Roman"/>
          <w:sz w:val="24"/>
          <w:szCs w:val="24"/>
          <w:lang w:eastAsia="ru-RU"/>
        </w:rPr>
        <w:t xml:space="preserve"> дня </w:t>
      </w:r>
      <w:r w:rsidRPr="00104C30">
        <w:rPr>
          <w:rFonts w:ascii="Times New Roman" w:hAnsi="Times New Roman" w:cs="Times New Roman"/>
          <w:sz w:val="24"/>
          <w:szCs w:val="24"/>
        </w:rPr>
        <w:t>с момента поступления сотруднику Органа, ответственному за выдачу результата предоставления услуги, сотруднику МФЦ,</w:t>
      </w:r>
      <w:r>
        <w:rPr>
          <w:rFonts w:ascii="Times New Roman" w:hAnsi="Times New Roman" w:cs="Times New Roman"/>
          <w:sz w:val="24"/>
          <w:szCs w:val="24"/>
        </w:rPr>
        <w:t xml:space="preserve"> </w:t>
      </w:r>
      <w:r w:rsidRPr="00104C30">
        <w:rPr>
          <w:rFonts w:ascii="Times New Roman"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 оформленного решения о</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постановке граждан на учет, или решения об отказе в постановке граждан на учет.</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Default="005A25F4" w:rsidP="005A25F4">
      <w:pPr>
        <w:autoSpaceDE w:val="0"/>
        <w:autoSpaceDN w:val="0"/>
        <w:adjustRightInd w:val="0"/>
        <w:ind w:firstLine="709"/>
        <w:jc w:val="both"/>
        <w:rPr>
          <w:rFonts w:ascii="Times New Roman" w:hAnsi="Times New Roman" w:cs="Times New Roman"/>
          <w:sz w:val="24"/>
          <w:szCs w:val="24"/>
        </w:rPr>
      </w:pPr>
    </w:p>
    <w:p w:rsidR="005A25F4" w:rsidRDefault="005A25F4" w:rsidP="005A25F4">
      <w:pPr>
        <w:autoSpaceDE w:val="0"/>
        <w:autoSpaceDN w:val="0"/>
        <w:adjustRightInd w:val="0"/>
        <w:ind w:firstLine="709"/>
        <w:jc w:val="both"/>
        <w:rPr>
          <w:rFonts w:ascii="Times New Roman" w:hAnsi="Times New Roman" w:cs="Times New Roman"/>
          <w:sz w:val="24"/>
          <w:szCs w:val="24"/>
        </w:rPr>
      </w:pPr>
    </w:p>
    <w:p w:rsidR="005A25F4" w:rsidRDefault="005A25F4" w:rsidP="005A25F4">
      <w:pPr>
        <w:autoSpaceDE w:val="0"/>
        <w:autoSpaceDN w:val="0"/>
        <w:adjustRightInd w:val="0"/>
        <w:ind w:firstLine="709"/>
        <w:jc w:val="both"/>
        <w:rPr>
          <w:rFonts w:ascii="Times New Roman" w:hAnsi="Times New Roman" w:cs="Times New Roman"/>
          <w:sz w:val="24"/>
          <w:szCs w:val="24"/>
        </w:rPr>
      </w:pPr>
    </w:p>
    <w:p w:rsidR="005A25F4" w:rsidRPr="00B45999" w:rsidRDefault="005A25F4" w:rsidP="005A25F4">
      <w:pPr>
        <w:autoSpaceDE w:val="0"/>
        <w:autoSpaceDN w:val="0"/>
        <w:adjustRightInd w:val="0"/>
        <w:ind w:firstLine="709"/>
        <w:jc w:val="both"/>
        <w:rPr>
          <w:rFonts w:ascii="Times New Roman" w:hAnsi="Times New Roman" w:cs="Times New Roman"/>
          <w:sz w:val="24"/>
          <w:szCs w:val="24"/>
        </w:rPr>
      </w:pPr>
    </w:p>
    <w:p w:rsidR="005A25F4" w:rsidRPr="00B45999" w:rsidRDefault="005A25F4" w:rsidP="005A25F4">
      <w:pPr>
        <w:widowControl w:val="0"/>
        <w:autoSpaceDE w:val="0"/>
        <w:autoSpaceDN w:val="0"/>
        <w:adjustRightInd w:val="0"/>
        <w:jc w:val="center"/>
        <w:outlineLvl w:val="0"/>
        <w:rPr>
          <w:rFonts w:ascii="Times New Roman" w:hAnsi="Times New Roman" w:cs="Times New Roman"/>
          <w:b/>
          <w:sz w:val="24"/>
          <w:szCs w:val="24"/>
        </w:rPr>
      </w:pPr>
      <w:r w:rsidRPr="00B45999">
        <w:rPr>
          <w:rFonts w:ascii="Times New Roman" w:hAnsi="Times New Roman" w:cs="Times New Roman"/>
          <w:sz w:val="24"/>
          <w:szCs w:val="24"/>
        </w:rPr>
        <w:t>«</w:t>
      </w:r>
      <w:r w:rsidRPr="00B45999">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rsidR="005A25F4" w:rsidRPr="00B45999" w:rsidRDefault="005A25F4" w:rsidP="005A25F4">
      <w:pPr>
        <w:widowControl w:val="0"/>
        <w:autoSpaceDE w:val="0"/>
        <w:autoSpaceDN w:val="0"/>
        <w:adjustRightInd w:val="0"/>
        <w:jc w:val="center"/>
        <w:rPr>
          <w:rFonts w:ascii="Times New Roman" w:hAnsi="Times New Roman" w:cs="Times New Roman"/>
          <w:sz w:val="24"/>
          <w:szCs w:val="24"/>
        </w:rPr>
      </w:pP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 xml:space="preserve">3.6. </w:t>
      </w:r>
      <w:proofErr w:type="gramStart"/>
      <w:r w:rsidRPr="00B45999">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A25F4" w:rsidRPr="00B45999" w:rsidRDefault="005A25F4" w:rsidP="005A25F4">
      <w:pPr>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sidRPr="00B45999">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Органа делаются копии этих документов);</w:t>
      </w:r>
    </w:p>
    <w:p w:rsidR="005A25F4" w:rsidRPr="00B45999" w:rsidRDefault="005A25F4" w:rsidP="005A25F4">
      <w:pPr>
        <w:widowControl w:val="0"/>
        <w:numPr>
          <w:ilvl w:val="0"/>
          <w:numId w:val="43"/>
        </w:numPr>
        <w:autoSpaceDE w:val="0"/>
        <w:autoSpaceDN w:val="0"/>
        <w:adjustRightInd w:val="0"/>
        <w:spacing w:after="0" w:line="240" w:lineRule="auto"/>
        <w:jc w:val="both"/>
        <w:rPr>
          <w:rFonts w:ascii="Times New Roman" w:hAnsi="Times New Roman" w:cs="Times New Roman"/>
          <w:sz w:val="24"/>
          <w:szCs w:val="24"/>
        </w:rPr>
      </w:pPr>
      <w:r w:rsidRPr="00B45999">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3.6.3.</w:t>
      </w:r>
      <w:r w:rsidRPr="00B45999">
        <w:rPr>
          <w:rFonts w:ascii="Times New Roman" w:hAnsi="Times New Roman" w:cs="Times New Roman"/>
          <w:i/>
          <w:sz w:val="24"/>
          <w:szCs w:val="24"/>
        </w:rPr>
        <w:t xml:space="preserve"> </w:t>
      </w:r>
      <w:r w:rsidRPr="00B45999">
        <w:rPr>
          <w:rFonts w:ascii="Times New Roman" w:hAnsi="Times New Roman" w:cs="Times New Roman"/>
          <w:sz w:val="24"/>
          <w:szCs w:val="24"/>
        </w:rPr>
        <w:t xml:space="preserve">По результатам рассмотрения заявления об исправлении опечаток и (или) ошибок ведущий специалист </w:t>
      </w:r>
      <w:r w:rsidRPr="00B45999">
        <w:rPr>
          <w:rFonts w:ascii="Times New Roman" w:hAnsi="Times New Roman" w:cs="Times New Roman"/>
          <w:i/>
          <w:sz w:val="24"/>
          <w:szCs w:val="24"/>
        </w:rPr>
        <w:t xml:space="preserve"> </w:t>
      </w:r>
      <w:r w:rsidRPr="00B45999">
        <w:rPr>
          <w:rFonts w:ascii="Times New Roman" w:hAnsi="Times New Roman" w:cs="Times New Roman"/>
          <w:sz w:val="24"/>
          <w:szCs w:val="24"/>
        </w:rPr>
        <w:t>Органа в течение 2 рабочих дней:</w:t>
      </w:r>
    </w:p>
    <w:p w:rsidR="005A25F4" w:rsidRPr="00B45999" w:rsidRDefault="005A25F4" w:rsidP="005A25F4">
      <w:pPr>
        <w:numPr>
          <w:ilvl w:val="0"/>
          <w:numId w:val="46"/>
        </w:numPr>
        <w:spacing w:after="0" w:line="252" w:lineRule="auto"/>
        <w:contextualSpacing/>
        <w:jc w:val="both"/>
        <w:rPr>
          <w:rFonts w:ascii="Times New Roman" w:hAnsi="Times New Roman" w:cs="Times New Roman"/>
          <w:sz w:val="24"/>
          <w:szCs w:val="24"/>
        </w:rPr>
      </w:pPr>
      <w:r w:rsidRPr="00B45999">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A25F4" w:rsidRPr="00B45999" w:rsidRDefault="005A25F4" w:rsidP="005A25F4">
      <w:pPr>
        <w:numPr>
          <w:ilvl w:val="0"/>
          <w:numId w:val="46"/>
        </w:numPr>
        <w:spacing w:after="0" w:line="252" w:lineRule="auto"/>
        <w:contextualSpacing/>
        <w:jc w:val="both"/>
        <w:rPr>
          <w:rFonts w:ascii="Times New Roman" w:hAnsi="Times New Roman" w:cs="Times New Roman"/>
          <w:sz w:val="24"/>
          <w:szCs w:val="24"/>
        </w:rPr>
      </w:pPr>
      <w:r w:rsidRPr="00B45999">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A25F4" w:rsidRPr="00B45999" w:rsidRDefault="005A25F4" w:rsidP="005A25F4">
      <w:pPr>
        <w:spacing w:line="252" w:lineRule="auto"/>
        <w:ind w:firstLine="709"/>
        <w:contextualSpacing/>
        <w:jc w:val="both"/>
        <w:rPr>
          <w:rFonts w:ascii="Times New Roman" w:hAnsi="Times New Roman" w:cs="Times New Roman"/>
          <w:sz w:val="24"/>
          <w:szCs w:val="24"/>
        </w:rPr>
      </w:pPr>
      <w:r w:rsidRPr="00B45999">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ведущим специалистов в течение 3 календарных дней.</w:t>
      </w:r>
    </w:p>
    <w:p w:rsidR="005A25F4" w:rsidRPr="00B45999" w:rsidRDefault="005A25F4" w:rsidP="005A25F4">
      <w:pPr>
        <w:spacing w:line="252" w:lineRule="auto"/>
        <w:ind w:firstLine="709"/>
        <w:contextualSpacing/>
        <w:jc w:val="both"/>
        <w:rPr>
          <w:rFonts w:ascii="Times New Roman" w:hAnsi="Times New Roman" w:cs="Times New Roman"/>
          <w:sz w:val="24"/>
          <w:szCs w:val="24"/>
        </w:rPr>
      </w:pPr>
      <w:r w:rsidRPr="00B45999">
        <w:rPr>
          <w:rFonts w:ascii="Times New Roman" w:hAnsi="Times New Roman" w:cs="Times New Roman"/>
          <w:sz w:val="24"/>
          <w:szCs w:val="24"/>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5A25F4" w:rsidRPr="00B45999" w:rsidRDefault="005A25F4" w:rsidP="005A25F4">
      <w:pPr>
        <w:numPr>
          <w:ilvl w:val="0"/>
          <w:numId w:val="44"/>
        </w:numPr>
        <w:spacing w:after="0" w:line="252" w:lineRule="auto"/>
        <w:contextualSpacing/>
        <w:jc w:val="both"/>
        <w:rPr>
          <w:rFonts w:ascii="Times New Roman" w:hAnsi="Times New Roman" w:cs="Times New Roman"/>
          <w:sz w:val="24"/>
          <w:szCs w:val="24"/>
        </w:rPr>
      </w:pPr>
      <w:r w:rsidRPr="00B45999">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A25F4" w:rsidRPr="00B45999" w:rsidRDefault="005A25F4" w:rsidP="005A25F4">
      <w:pPr>
        <w:numPr>
          <w:ilvl w:val="0"/>
          <w:numId w:val="44"/>
        </w:numPr>
        <w:spacing w:after="0" w:line="252" w:lineRule="auto"/>
        <w:contextualSpacing/>
        <w:jc w:val="both"/>
        <w:rPr>
          <w:rFonts w:ascii="Times New Roman" w:hAnsi="Times New Roman" w:cs="Times New Roman"/>
          <w:sz w:val="24"/>
          <w:szCs w:val="24"/>
        </w:rPr>
      </w:pPr>
      <w:r w:rsidRPr="00B45999">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 xml:space="preserve">3.6.5. Максимальный срок исполнения административной процедуры составляет не более 30 календарных дней со дня поступления в </w:t>
      </w:r>
      <w:r w:rsidRPr="00B45999">
        <w:rPr>
          <w:rFonts w:ascii="Times New Roman" w:hAnsi="Times New Roman" w:cs="Times New Roman"/>
          <w:i/>
          <w:sz w:val="24"/>
          <w:szCs w:val="24"/>
        </w:rPr>
        <w:t xml:space="preserve"> </w:t>
      </w:r>
      <w:r w:rsidRPr="00B45999">
        <w:rPr>
          <w:rFonts w:ascii="Times New Roman" w:hAnsi="Times New Roman" w:cs="Times New Roman"/>
          <w:sz w:val="24"/>
          <w:szCs w:val="24"/>
        </w:rPr>
        <w:t>Орган</w:t>
      </w:r>
      <w:r w:rsidRPr="00B45999">
        <w:rPr>
          <w:rFonts w:ascii="Times New Roman" w:hAnsi="Times New Roman" w:cs="Times New Roman"/>
          <w:i/>
          <w:sz w:val="24"/>
          <w:szCs w:val="24"/>
        </w:rPr>
        <w:t xml:space="preserve"> </w:t>
      </w:r>
      <w:r w:rsidRPr="00B45999">
        <w:rPr>
          <w:rFonts w:ascii="Times New Roman" w:hAnsi="Times New Roman" w:cs="Times New Roman"/>
          <w:sz w:val="24"/>
          <w:szCs w:val="24"/>
        </w:rPr>
        <w:t>заявления об исправлении опечаток и (или) ошибок.</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3.6.6. Результатом процедуры является:</w:t>
      </w:r>
    </w:p>
    <w:p w:rsidR="005A25F4" w:rsidRPr="00B45999" w:rsidRDefault="005A25F4" w:rsidP="005A25F4">
      <w:pPr>
        <w:numPr>
          <w:ilvl w:val="0"/>
          <w:numId w:val="45"/>
        </w:numPr>
        <w:spacing w:after="0" w:line="252" w:lineRule="auto"/>
        <w:contextualSpacing/>
        <w:jc w:val="both"/>
        <w:rPr>
          <w:rFonts w:ascii="Times New Roman" w:hAnsi="Times New Roman" w:cs="Times New Roman"/>
          <w:sz w:val="24"/>
          <w:szCs w:val="24"/>
        </w:rPr>
      </w:pPr>
      <w:r w:rsidRPr="00B45999">
        <w:rPr>
          <w:rFonts w:ascii="Times New Roman" w:hAnsi="Times New Roman" w:cs="Times New Roman"/>
          <w:sz w:val="24"/>
          <w:szCs w:val="24"/>
        </w:rPr>
        <w:t>исправленные документы, являющиеся результатом предоставления муниципальной услуги;</w:t>
      </w:r>
    </w:p>
    <w:p w:rsidR="005A25F4" w:rsidRPr="00B45999" w:rsidRDefault="005A25F4" w:rsidP="005A25F4">
      <w:pPr>
        <w:numPr>
          <w:ilvl w:val="0"/>
          <w:numId w:val="47"/>
        </w:numPr>
        <w:spacing w:after="0" w:line="252" w:lineRule="auto"/>
        <w:contextualSpacing/>
        <w:jc w:val="both"/>
        <w:rPr>
          <w:rFonts w:ascii="Times New Roman" w:hAnsi="Times New Roman" w:cs="Times New Roman"/>
          <w:sz w:val="24"/>
          <w:szCs w:val="24"/>
        </w:rPr>
      </w:pPr>
      <w:r w:rsidRPr="00B45999">
        <w:rPr>
          <w:rFonts w:ascii="Times New Roman" w:hAnsi="Times New Roman" w:cs="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Выдача заявителю исправленного документа производится в порядке, установленном пунктом 3.5 настоящего Регламента.</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A25F4" w:rsidRPr="00B45999" w:rsidRDefault="005A25F4" w:rsidP="005A25F4">
      <w:pPr>
        <w:widowControl w:val="0"/>
        <w:autoSpaceDE w:val="0"/>
        <w:autoSpaceDN w:val="0"/>
        <w:adjustRightInd w:val="0"/>
        <w:ind w:firstLine="709"/>
        <w:jc w:val="both"/>
        <w:rPr>
          <w:rFonts w:ascii="Times New Roman" w:hAnsi="Times New Roman" w:cs="Times New Roman"/>
          <w:sz w:val="24"/>
          <w:szCs w:val="24"/>
        </w:rPr>
      </w:pPr>
      <w:r w:rsidRPr="00B45999">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A25F4" w:rsidRPr="00104C30" w:rsidRDefault="005A25F4" w:rsidP="005A25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r w:rsidRPr="00104C30">
        <w:rPr>
          <w:rFonts w:ascii="Times New Roman" w:hAnsi="Times New Roman" w:cs="Times New Roman"/>
          <w:b/>
          <w:bCs/>
          <w:sz w:val="24"/>
          <w:szCs w:val="24"/>
          <w:lang w:val="en-US" w:eastAsia="ru-RU"/>
        </w:rPr>
        <w:t>IV</w:t>
      </w:r>
      <w:r w:rsidRPr="00104C30">
        <w:rPr>
          <w:rFonts w:ascii="Times New Roman" w:hAnsi="Times New Roman" w:cs="Times New Roman"/>
          <w:b/>
          <w:bCs/>
          <w:sz w:val="24"/>
          <w:szCs w:val="24"/>
          <w:lang w:eastAsia="ru-RU"/>
        </w:rPr>
        <w:t>. Формы контроля за исполнением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5A25F4" w:rsidRPr="00104C30" w:rsidRDefault="005A25F4" w:rsidP="005A25F4">
      <w:pPr>
        <w:spacing w:after="0" w:line="240" w:lineRule="auto"/>
        <w:jc w:val="center"/>
        <w:rPr>
          <w:rFonts w:ascii="Times New Roman" w:hAnsi="Times New Roman" w:cs="Times New Roman"/>
          <w:sz w:val="24"/>
          <w:szCs w:val="24"/>
          <w:lang w:eastAsia="ru-RU"/>
        </w:rPr>
      </w:pPr>
      <w:r w:rsidRPr="00104C30">
        <w:rPr>
          <w:rFonts w:ascii="Times New Roman" w:hAnsi="Times New Roman" w:cs="Times New Roman"/>
          <w:b/>
          <w:bCs/>
          <w:sz w:val="24"/>
          <w:szCs w:val="24"/>
          <w:lang w:eastAsia="ru-RU"/>
        </w:rPr>
        <w:t xml:space="preserve">Порядок осуществления текущего </w:t>
      </w:r>
      <w:proofErr w:type="gramStart"/>
      <w:r w:rsidRPr="00104C30">
        <w:rPr>
          <w:rFonts w:ascii="Times New Roman" w:hAnsi="Times New Roman" w:cs="Times New Roman"/>
          <w:b/>
          <w:bCs/>
          <w:sz w:val="24"/>
          <w:szCs w:val="24"/>
          <w:lang w:eastAsia="ru-RU"/>
        </w:rPr>
        <w:t>контроля за</w:t>
      </w:r>
      <w:proofErr w:type="gramEnd"/>
      <w:r w:rsidRPr="00104C30">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04C30">
        <w:rPr>
          <w:rFonts w:ascii="Times New Roman" w:hAnsi="Times New Roman" w:cs="Times New Roman"/>
          <w:sz w:val="24"/>
          <w:szCs w:val="24"/>
          <w:lang w:eastAsia="ru-RU"/>
        </w:rPr>
        <w:t>, </w:t>
      </w:r>
      <w:r w:rsidRPr="00104C30">
        <w:rPr>
          <w:rFonts w:ascii="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5A25F4" w:rsidRPr="00104C30" w:rsidRDefault="005A25F4" w:rsidP="005A25F4">
      <w:pPr>
        <w:widowControl w:val="0"/>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4.1. Текущий </w:t>
      </w:r>
      <w:proofErr w:type="gramStart"/>
      <w:r w:rsidRPr="00104C30">
        <w:rPr>
          <w:rFonts w:ascii="Times New Roman" w:hAnsi="Times New Roman" w:cs="Times New Roman"/>
          <w:sz w:val="24"/>
          <w:szCs w:val="24"/>
          <w:lang w:eastAsia="ru-RU"/>
        </w:rPr>
        <w:t>контроль за</w:t>
      </w:r>
      <w:proofErr w:type="gramEnd"/>
      <w:r w:rsidRPr="00104C30">
        <w:rPr>
          <w:rFonts w:ascii="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Контроль за</w:t>
      </w:r>
      <w:proofErr w:type="gramEnd"/>
      <w:r w:rsidRPr="00104C30">
        <w:rPr>
          <w:rFonts w:ascii="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4C30">
        <w:rPr>
          <w:rFonts w:ascii="Times New Roman" w:hAnsi="Times New Roman" w:cs="Times New Roman"/>
          <w:b/>
          <w:bCs/>
          <w:sz w:val="24"/>
          <w:szCs w:val="24"/>
          <w:lang w:eastAsia="ru-RU"/>
        </w:rPr>
        <w:t>контроля за</w:t>
      </w:r>
      <w:proofErr w:type="gramEnd"/>
      <w:r w:rsidRPr="00104C30">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4.2. Проверка полноты и качества предоставления муниципальной услуги включает </w:t>
      </w:r>
      <w:r w:rsidRPr="00104C30">
        <w:rPr>
          <w:rFonts w:ascii="Times New Roman" w:hAnsi="Times New Roman" w:cs="Times New Roman"/>
          <w:sz w:val="24"/>
          <w:szCs w:val="24"/>
          <w:lang w:eastAsia="ru-RU"/>
        </w:rPr>
        <w:lastRenderedPageBreak/>
        <w:t>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4.3. Должностные лица Органа несут персональную ответственность,</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A25F4" w:rsidRPr="00104C30" w:rsidRDefault="005A25F4" w:rsidP="005A25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5A25F4" w:rsidRPr="00104C30" w:rsidRDefault="005A25F4" w:rsidP="005A25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1) за полноту передаваемых Органу запросов, иных документов, принятых от заявителя в МФЦ;</w:t>
      </w:r>
    </w:p>
    <w:p w:rsidR="005A25F4" w:rsidRPr="00104C30" w:rsidRDefault="005A25F4" w:rsidP="005A25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A25F4" w:rsidRPr="00104C30" w:rsidRDefault="005A25F4" w:rsidP="005A25F4">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Положения, характеризующие требования к порядку и формам </w:t>
      </w:r>
      <w:proofErr w:type="gramStart"/>
      <w:r w:rsidRPr="00104C30">
        <w:rPr>
          <w:rFonts w:ascii="Times New Roman" w:hAnsi="Times New Roman" w:cs="Times New Roman"/>
          <w:b/>
          <w:bCs/>
          <w:sz w:val="24"/>
          <w:szCs w:val="24"/>
          <w:lang w:eastAsia="ru-RU"/>
        </w:rPr>
        <w:t>контроля за</w:t>
      </w:r>
      <w:proofErr w:type="gramEnd"/>
      <w:r w:rsidRPr="00104C30">
        <w:rPr>
          <w:rFonts w:ascii="Times New Roman" w:hAnsi="Times New Roman" w:cs="Times New Roman"/>
          <w:b/>
          <w:bCs/>
          <w:sz w:val="24"/>
          <w:szCs w:val="24"/>
          <w:lang w:eastAsia="ru-RU"/>
        </w:rPr>
        <w:t xml:space="preserve"> предоставлением</w:t>
      </w:r>
    </w:p>
    <w:p w:rsidR="005A25F4" w:rsidRPr="00104C30" w:rsidRDefault="005A25F4" w:rsidP="005A25F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муниципальной услуги, в том числе со стороны граждан,</w:t>
      </w:r>
    </w:p>
    <w:p w:rsidR="005A25F4" w:rsidRPr="00104C30" w:rsidRDefault="005A25F4" w:rsidP="005A25F4">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их объединений и организаций</w:t>
      </w:r>
    </w:p>
    <w:p w:rsidR="005A25F4" w:rsidRPr="00104C30" w:rsidRDefault="005A25F4" w:rsidP="005A25F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104C30">
        <w:rPr>
          <w:rFonts w:ascii="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104C30">
        <w:rPr>
          <w:rFonts w:ascii="Times New Roman" w:hAnsi="Times New Roman" w:cs="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Общественный </w:t>
      </w:r>
      <w:proofErr w:type="gramStart"/>
      <w:r w:rsidRPr="00104C30">
        <w:rPr>
          <w:rFonts w:ascii="Times New Roman" w:hAnsi="Times New Roman" w:cs="Times New Roman"/>
          <w:sz w:val="24"/>
          <w:szCs w:val="24"/>
          <w:lang w:eastAsia="ru-RU"/>
        </w:rPr>
        <w:t>контроль за</w:t>
      </w:r>
      <w:proofErr w:type="gramEnd"/>
      <w:r w:rsidRPr="00104C30">
        <w:rPr>
          <w:rFonts w:ascii="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w:t>
      </w:r>
      <w:r w:rsidRPr="00104C30">
        <w:rPr>
          <w:rFonts w:ascii="Times New Roman" w:hAnsi="Times New Roman" w:cs="Times New Roman"/>
          <w:sz w:val="24"/>
          <w:szCs w:val="24"/>
          <w:lang w:eastAsia="ru-RU"/>
        </w:rPr>
        <w:lastRenderedPageBreak/>
        <w:t>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outlineLvl w:val="1"/>
        <w:rPr>
          <w:rFonts w:ascii="Arial" w:hAnsi="Arial" w:cs="Arial"/>
          <w:b/>
          <w:bCs/>
          <w:sz w:val="24"/>
          <w:szCs w:val="24"/>
          <w:lang w:eastAsia="ru-RU"/>
        </w:rPr>
      </w:pPr>
      <w:r w:rsidRPr="00104C30">
        <w:rPr>
          <w:rFonts w:ascii="Times New Roman" w:hAnsi="Times New Roman" w:cs="Times New Roman"/>
          <w:b/>
          <w:bCs/>
          <w:sz w:val="24"/>
          <w:szCs w:val="24"/>
          <w:lang w:val="en-US" w:eastAsia="ru-RU"/>
        </w:rPr>
        <w:t>V</w:t>
      </w:r>
      <w:r w:rsidRPr="00104C30">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A25F4" w:rsidRPr="00104C30" w:rsidRDefault="005A25F4" w:rsidP="005A25F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A25F4" w:rsidRPr="00104C30" w:rsidRDefault="005A25F4" w:rsidP="005A25F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Предмет жалобы</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5.2. Заявитель может обратиться с жалобой, в том числе в следующих случаях:</w:t>
      </w:r>
    </w:p>
    <w:p w:rsidR="005A25F4" w:rsidRDefault="005A25F4" w:rsidP="005A25F4">
      <w:pPr>
        <w:shd w:val="clear" w:color="auto" w:fill="FFFFFF"/>
        <w:spacing w:after="0" w:line="240" w:lineRule="auto"/>
        <w:ind w:firstLine="567"/>
        <w:jc w:val="both"/>
        <w:rPr>
          <w:rStyle w:val="blk"/>
          <w:rFonts w:ascii="Times New Roman" w:eastAsia="SimSun" w:hAnsi="Times New Roman"/>
          <w:color w:val="333333"/>
          <w:sz w:val="24"/>
          <w:szCs w:val="24"/>
        </w:rPr>
      </w:pPr>
      <w:r w:rsidRPr="003B503D">
        <w:rPr>
          <w:rStyle w:val="blk"/>
          <w:rFonts w:ascii="Times New Roman" w:eastAsia="SimSun" w:hAnsi="Times New Roman"/>
          <w:color w:val="333333"/>
          <w:sz w:val="24"/>
          <w:szCs w:val="24"/>
        </w:rPr>
        <w:t>1) нарушение срока регистрации запроса о предоставлении муниципальной услуги, запроса, указанного в </w:t>
      </w:r>
      <w:hyperlink r:id="rId29" w:anchor="dst244" w:history="1">
        <w:r w:rsidRPr="003B503D">
          <w:rPr>
            <w:rStyle w:val="ae"/>
            <w:rFonts w:ascii="Times New Roman" w:hAnsi="Times New Roman"/>
            <w:color w:val="auto"/>
            <w:sz w:val="24"/>
            <w:szCs w:val="24"/>
            <w:u w:val="none"/>
          </w:rPr>
          <w:t>статье 15.1</w:t>
        </w:r>
      </w:hyperlink>
      <w:r>
        <w:rPr>
          <w:rStyle w:val="blk"/>
          <w:rFonts w:ascii="Times New Roman" w:eastAsia="SimSun" w:hAnsi="Times New Roman"/>
          <w:sz w:val="24"/>
          <w:szCs w:val="24"/>
        </w:rPr>
        <w:t xml:space="preserve"> </w:t>
      </w:r>
      <w:r w:rsidRPr="003B503D">
        <w:rPr>
          <w:rStyle w:val="blk"/>
          <w:rFonts w:ascii="Times New Roman" w:eastAsia="SimSun" w:hAnsi="Times New Roman"/>
          <w:color w:val="333333"/>
          <w:sz w:val="24"/>
          <w:szCs w:val="24"/>
        </w:rPr>
        <w:t>Федерального закона</w:t>
      </w:r>
      <w:r>
        <w:rPr>
          <w:rStyle w:val="blk"/>
          <w:rFonts w:ascii="Times New Roman" w:eastAsia="SimSun" w:hAnsi="Times New Roman"/>
          <w:color w:val="333333"/>
          <w:sz w:val="24"/>
          <w:szCs w:val="24"/>
        </w:rPr>
        <w:t xml:space="preserve"> №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sidRPr="003B503D">
        <w:rPr>
          <w:rStyle w:val="blk"/>
          <w:rFonts w:ascii="Times New Roman" w:eastAsia="SimSun" w:hAnsi="Times New Roman"/>
          <w:color w:val="333333"/>
          <w:sz w:val="24"/>
          <w:szCs w:val="24"/>
        </w:rPr>
        <w:t>;</w:t>
      </w:r>
    </w:p>
    <w:p w:rsidR="005A25F4" w:rsidRPr="003B503D" w:rsidRDefault="005A25F4" w:rsidP="005A25F4">
      <w:pPr>
        <w:shd w:val="clear" w:color="auto" w:fill="FFFFFF"/>
        <w:spacing w:after="0" w:line="240" w:lineRule="auto"/>
        <w:ind w:firstLine="567"/>
        <w:contextualSpacing/>
        <w:jc w:val="both"/>
        <w:rPr>
          <w:rFonts w:ascii="Times New Roman" w:hAnsi="Times New Roman" w:cs="Times New Roman"/>
          <w:color w:val="333333"/>
          <w:sz w:val="24"/>
          <w:szCs w:val="24"/>
        </w:rPr>
      </w:pPr>
      <w:r w:rsidRPr="003B503D">
        <w:rPr>
          <w:rStyle w:val="blk"/>
          <w:rFonts w:ascii="Times New Roman" w:eastAsia="SimSun" w:hAnsi="Times New Roman"/>
          <w:color w:val="333333"/>
          <w:sz w:val="24"/>
          <w:szCs w:val="24"/>
        </w:rPr>
        <w:t xml:space="preserve">2) нарушение срока предоставления муниципальной услуги. </w:t>
      </w:r>
      <w:proofErr w:type="gramStart"/>
      <w:r w:rsidRPr="003B503D">
        <w:rPr>
          <w:rStyle w:val="blk"/>
          <w:rFonts w:ascii="Times New Roman" w:eastAsia="SimSun" w:hAnsi="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st100354" w:history="1">
        <w:r w:rsidRPr="0043670C">
          <w:rPr>
            <w:rStyle w:val="ae"/>
            <w:rFonts w:ascii="Times New Roman" w:hAnsi="Times New Roman"/>
            <w:color w:val="auto"/>
            <w:sz w:val="24"/>
            <w:szCs w:val="24"/>
            <w:u w:val="none"/>
          </w:rPr>
          <w:t>частью 1.3 статьи 16</w:t>
        </w:r>
      </w:hyperlink>
      <w:r w:rsidRPr="0043670C">
        <w:rPr>
          <w:rStyle w:val="blk"/>
          <w:rFonts w:ascii="Times New Roman" w:eastAsia="SimSun" w:hAnsi="Times New Roman"/>
          <w:sz w:val="24"/>
          <w:szCs w:val="24"/>
        </w:rPr>
        <w:t> </w:t>
      </w:r>
      <w:r w:rsidRPr="003B503D">
        <w:rPr>
          <w:rStyle w:val="blk"/>
          <w:rFonts w:ascii="Times New Roman" w:eastAsia="SimSun" w:hAnsi="Times New Roman"/>
          <w:color w:val="333333"/>
          <w:sz w:val="24"/>
          <w:szCs w:val="24"/>
        </w:rPr>
        <w:t>Федерального закона</w:t>
      </w:r>
      <w:r>
        <w:rPr>
          <w:rStyle w:val="blk"/>
          <w:rFonts w:ascii="Times New Roman" w:eastAsia="SimSun" w:hAnsi="Times New Roman"/>
          <w:color w:val="333333"/>
          <w:sz w:val="24"/>
          <w:szCs w:val="24"/>
        </w:rPr>
        <w:t xml:space="preserve"> №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sidRPr="003B503D">
        <w:rPr>
          <w:rStyle w:val="blk"/>
          <w:rFonts w:ascii="Times New Roman" w:eastAsia="SimSun" w:hAnsi="Times New Roman"/>
          <w:color w:val="333333"/>
          <w:sz w:val="24"/>
          <w:szCs w:val="24"/>
        </w:rPr>
        <w:t>;</w:t>
      </w:r>
      <w:proofErr w:type="gramEnd"/>
    </w:p>
    <w:p w:rsidR="005A25F4" w:rsidRPr="003B503D" w:rsidRDefault="005A25F4" w:rsidP="005A25F4">
      <w:pPr>
        <w:shd w:val="clear" w:color="auto" w:fill="FFFFFF"/>
        <w:spacing w:line="290" w:lineRule="atLeast"/>
        <w:ind w:firstLine="540"/>
        <w:contextualSpacing/>
        <w:jc w:val="both"/>
        <w:rPr>
          <w:rFonts w:ascii="Times New Roman" w:hAnsi="Times New Roman" w:cs="Times New Roman"/>
          <w:color w:val="333333"/>
          <w:sz w:val="24"/>
          <w:szCs w:val="24"/>
        </w:rPr>
      </w:pPr>
      <w:r w:rsidRPr="003B503D">
        <w:rPr>
          <w:rStyle w:val="blk"/>
          <w:rFonts w:ascii="Times New Roman" w:eastAsia="SimSun" w:hAnsi="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25F4" w:rsidRPr="003B503D" w:rsidRDefault="005A25F4" w:rsidP="005A25F4">
      <w:pPr>
        <w:shd w:val="clear" w:color="auto" w:fill="FFFFFF"/>
        <w:spacing w:line="290" w:lineRule="atLeast"/>
        <w:ind w:firstLine="540"/>
        <w:contextualSpacing/>
        <w:jc w:val="both"/>
        <w:rPr>
          <w:rFonts w:ascii="Times New Roman" w:hAnsi="Times New Roman" w:cs="Times New Roman"/>
          <w:color w:val="333333"/>
          <w:sz w:val="24"/>
          <w:szCs w:val="24"/>
        </w:rPr>
      </w:pPr>
      <w:r w:rsidRPr="003B503D">
        <w:rPr>
          <w:rStyle w:val="blk"/>
          <w:rFonts w:ascii="Times New Roman" w:eastAsia="SimSun" w:hAnsi="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25F4" w:rsidRPr="003B503D" w:rsidRDefault="005A25F4" w:rsidP="005A25F4">
      <w:pPr>
        <w:shd w:val="clear" w:color="auto" w:fill="FFFFFF"/>
        <w:spacing w:after="0" w:line="240" w:lineRule="auto"/>
        <w:ind w:firstLine="567"/>
        <w:contextualSpacing/>
        <w:jc w:val="both"/>
        <w:rPr>
          <w:rFonts w:ascii="Times New Roman" w:hAnsi="Times New Roman" w:cs="Times New Roman"/>
          <w:color w:val="333333"/>
          <w:sz w:val="24"/>
          <w:szCs w:val="24"/>
        </w:rPr>
      </w:pPr>
      <w:proofErr w:type="gramStart"/>
      <w:r w:rsidRPr="003B503D">
        <w:rPr>
          <w:rStyle w:val="blk"/>
          <w:rFonts w:ascii="Times New Roman" w:eastAsia="SimSun" w:hAnsi="Times New Roman"/>
          <w:color w:val="333333"/>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503D">
        <w:rPr>
          <w:rStyle w:val="blk"/>
          <w:rFonts w:ascii="Times New Roman" w:eastAsia="SimSun" w:hAnsi="Times New Roman"/>
          <w:color w:val="333333"/>
          <w:sz w:val="24"/>
          <w:szCs w:val="24"/>
        </w:rPr>
        <w:t xml:space="preserve"> </w:t>
      </w:r>
      <w:proofErr w:type="gramStart"/>
      <w:r w:rsidRPr="003B503D">
        <w:rPr>
          <w:rStyle w:val="blk"/>
          <w:rFonts w:ascii="Times New Roman" w:eastAsia="SimSun" w:hAnsi="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anchor="dst100354" w:history="1">
        <w:r w:rsidRPr="0043670C">
          <w:rPr>
            <w:rStyle w:val="ae"/>
            <w:rFonts w:ascii="Times New Roman" w:hAnsi="Times New Roman"/>
            <w:color w:val="auto"/>
            <w:sz w:val="24"/>
            <w:szCs w:val="24"/>
            <w:u w:val="none"/>
          </w:rPr>
          <w:t>частью 1.3 статьи 16</w:t>
        </w:r>
      </w:hyperlink>
      <w:r w:rsidRPr="003B503D">
        <w:rPr>
          <w:rStyle w:val="blk"/>
          <w:rFonts w:ascii="Times New Roman" w:eastAsia="SimSun" w:hAnsi="Times New Roman"/>
          <w:color w:val="333333"/>
          <w:sz w:val="24"/>
          <w:szCs w:val="24"/>
        </w:rPr>
        <w:t> Федерального закона</w:t>
      </w:r>
      <w:r>
        <w:rPr>
          <w:rStyle w:val="blk"/>
          <w:rFonts w:ascii="Times New Roman" w:eastAsia="SimSun" w:hAnsi="Times New Roman"/>
          <w:color w:val="333333"/>
          <w:sz w:val="24"/>
          <w:szCs w:val="24"/>
        </w:rPr>
        <w:t xml:space="preserve"> №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sidRPr="003B503D">
        <w:rPr>
          <w:rStyle w:val="blk"/>
          <w:rFonts w:ascii="Times New Roman" w:eastAsia="SimSun" w:hAnsi="Times New Roman"/>
          <w:color w:val="333333"/>
          <w:sz w:val="24"/>
          <w:szCs w:val="24"/>
        </w:rPr>
        <w:t>;</w:t>
      </w:r>
      <w:proofErr w:type="gramEnd"/>
    </w:p>
    <w:p w:rsidR="005A25F4" w:rsidRPr="003B503D" w:rsidRDefault="005A25F4" w:rsidP="005A25F4">
      <w:pPr>
        <w:shd w:val="clear" w:color="auto" w:fill="FFFFFF"/>
        <w:spacing w:line="290" w:lineRule="atLeast"/>
        <w:ind w:firstLine="540"/>
        <w:contextualSpacing/>
        <w:jc w:val="both"/>
        <w:rPr>
          <w:rFonts w:ascii="Times New Roman" w:hAnsi="Times New Roman" w:cs="Times New Roman"/>
          <w:color w:val="333333"/>
          <w:sz w:val="24"/>
          <w:szCs w:val="24"/>
        </w:rPr>
      </w:pPr>
      <w:r w:rsidRPr="003B503D">
        <w:rPr>
          <w:rStyle w:val="blk"/>
          <w:rFonts w:ascii="Times New Roman" w:eastAsia="SimSun" w:hAnsi="Times New Roman"/>
          <w:color w:val="333333"/>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5F4" w:rsidRPr="003B503D" w:rsidRDefault="005A25F4" w:rsidP="005A25F4">
      <w:pPr>
        <w:shd w:val="clear" w:color="auto" w:fill="FFFFFF"/>
        <w:spacing w:after="0" w:line="240" w:lineRule="auto"/>
        <w:ind w:firstLine="567"/>
        <w:contextualSpacing/>
        <w:jc w:val="both"/>
        <w:rPr>
          <w:rFonts w:ascii="Times New Roman" w:hAnsi="Times New Roman" w:cs="Times New Roman"/>
          <w:color w:val="333333"/>
          <w:sz w:val="24"/>
          <w:szCs w:val="24"/>
        </w:rPr>
      </w:pPr>
      <w:proofErr w:type="gramStart"/>
      <w:r w:rsidRPr="003B503D">
        <w:rPr>
          <w:rStyle w:val="blk"/>
          <w:rFonts w:ascii="Times New Roman" w:eastAsia="SimSun" w:hAnsi="Times New Roman"/>
          <w:color w:val="333333"/>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st100352" w:history="1">
        <w:r w:rsidRPr="0043670C">
          <w:rPr>
            <w:rStyle w:val="ae"/>
            <w:rFonts w:ascii="Times New Roman" w:hAnsi="Times New Roman"/>
            <w:color w:val="auto"/>
            <w:sz w:val="24"/>
            <w:szCs w:val="24"/>
            <w:u w:val="none"/>
          </w:rPr>
          <w:t>частью 1.1 статьи 16</w:t>
        </w:r>
      </w:hyperlink>
      <w:r w:rsidRPr="003B503D">
        <w:rPr>
          <w:rStyle w:val="blk"/>
          <w:rFonts w:ascii="Times New Roman" w:eastAsia="SimSun" w:hAnsi="Times New Roman"/>
          <w:color w:val="333333"/>
          <w:sz w:val="24"/>
          <w:szCs w:val="24"/>
        </w:rPr>
        <w:t> Федерального закона</w:t>
      </w:r>
      <w:r>
        <w:rPr>
          <w:rStyle w:val="blk"/>
          <w:rFonts w:ascii="Times New Roman" w:eastAsia="SimSun" w:hAnsi="Times New Roman"/>
          <w:color w:val="333333"/>
          <w:sz w:val="24"/>
          <w:szCs w:val="24"/>
        </w:rPr>
        <w:t xml:space="preserve"> № 210-ФЗ</w:t>
      </w:r>
      <w:r w:rsidRPr="003B503D">
        <w:rPr>
          <w:rStyle w:val="blk"/>
          <w:rFonts w:ascii="Times New Roman" w:eastAsia="SimSun" w:hAnsi="Times New Roman"/>
          <w:color w:val="333333"/>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503D">
        <w:rPr>
          <w:rStyle w:val="blk"/>
          <w:rFonts w:ascii="Times New Roman" w:eastAsia="SimSun" w:hAnsi="Times New Roman"/>
          <w:color w:val="333333"/>
          <w:sz w:val="24"/>
          <w:szCs w:val="24"/>
        </w:rPr>
        <w:t xml:space="preserve"> </w:t>
      </w:r>
      <w:proofErr w:type="gramStart"/>
      <w:r w:rsidRPr="003B503D">
        <w:rPr>
          <w:rStyle w:val="blk"/>
          <w:rFonts w:ascii="Times New Roman" w:eastAsia="SimSun" w:hAnsi="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anchor="dst100354" w:history="1">
        <w:r w:rsidRPr="0043670C">
          <w:rPr>
            <w:rStyle w:val="ae"/>
            <w:rFonts w:ascii="Times New Roman" w:hAnsi="Times New Roman"/>
            <w:color w:val="auto"/>
            <w:sz w:val="24"/>
            <w:szCs w:val="24"/>
            <w:u w:val="none"/>
          </w:rPr>
          <w:t>частью 1.3 статьи 16</w:t>
        </w:r>
      </w:hyperlink>
      <w:r w:rsidRPr="0043670C">
        <w:rPr>
          <w:rStyle w:val="blk"/>
          <w:rFonts w:ascii="Times New Roman" w:eastAsia="SimSun" w:hAnsi="Times New Roman"/>
          <w:sz w:val="24"/>
          <w:szCs w:val="24"/>
        </w:rPr>
        <w:t> </w:t>
      </w:r>
      <w:r w:rsidRPr="003B503D">
        <w:rPr>
          <w:rStyle w:val="blk"/>
          <w:rFonts w:ascii="Times New Roman" w:eastAsia="SimSun" w:hAnsi="Times New Roman"/>
          <w:color w:val="333333"/>
          <w:sz w:val="24"/>
          <w:szCs w:val="24"/>
        </w:rPr>
        <w:t>Федерального закона</w:t>
      </w:r>
      <w:r>
        <w:rPr>
          <w:rStyle w:val="blk"/>
          <w:rFonts w:ascii="Times New Roman" w:eastAsia="SimSun" w:hAnsi="Times New Roman"/>
          <w:color w:val="333333"/>
          <w:sz w:val="24"/>
          <w:szCs w:val="24"/>
        </w:rPr>
        <w:t xml:space="preserve"> №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sidRPr="003B503D">
        <w:rPr>
          <w:rStyle w:val="blk"/>
          <w:rFonts w:ascii="Times New Roman" w:eastAsia="SimSun" w:hAnsi="Times New Roman"/>
          <w:color w:val="333333"/>
          <w:sz w:val="24"/>
          <w:szCs w:val="24"/>
        </w:rPr>
        <w:t>;</w:t>
      </w:r>
      <w:proofErr w:type="gramEnd"/>
    </w:p>
    <w:p w:rsidR="005A25F4" w:rsidRPr="003B503D" w:rsidRDefault="005A25F4" w:rsidP="005A25F4">
      <w:pPr>
        <w:shd w:val="clear" w:color="auto" w:fill="FFFFFF"/>
        <w:spacing w:line="290" w:lineRule="atLeast"/>
        <w:ind w:firstLine="540"/>
        <w:contextualSpacing/>
        <w:jc w:val="both"/>
        <w:rPr>
          <w:rFonts w:ascii="Times New Roman" w:hAnsi="Times New Roman" w:cs="Times New Roman"/>
          <w:color w:val="333333"/>
          <w:sz w:val="24"/>
          <w:szCs w:val="24"/>
        </w:rPr>
      </w:pPr>
      <w:r w:rsidRPr="003B503D">
        <w:rPr>
          <w:rStyle w:val="blk"/>
          <w:rFonts w:ascii="Times New Roman" w:eastAsia="SimSun" w:hAnsi="Times New Roman"/>
          <w:color w:val="333333"/>
          <w:sz w:val="24"/>
          <w:szCs w:val="24"/>
        </w:rPr>
        <w:t>8) нарушение срока или порядка выдачи документов по результатам предоставления государственной или муниципальной услуги;</w:t>
      </w:r>
    </w:p>
    <w:p w:rsidR="005A25F4" w:rsidRPr="003B503D" w:rsidRDefault="005A25F4" w:rsidP="005A25F4">
      <w:pPr>
        <w:shd w:val="clear" w:color="auto" w:fill="FFFFFF"/>
        <w:spacing w:after="0" w:line="240" w:lineRule="auto"/>
        <w:ind w:firstLine="567"/>
        <w:contextualSpacing/>
        <w:jc w:val="both"/>
        <w:rPr>
          <w:rFonts w:ascii="Times New Roman" w:hAnsi="Times New Roman" w:cs="Times New Roman"/>
          <w:color w:val="333333"/>
          <w:sz w:val="24"/>
          <w:szCs w:val="24"/>
        </w:rPr>
      </w:pPr>
      <w:proofErr w:type="gramStart"/>
      <w:r w:rsidRPr="003B503D">
        <w:rPr>
          <w:rStyle w:val="blk"/>
          <w:rFonts w:ascii="Times New Roman" w:eastAsia="SimSun" w:hAnsi="Times New Roman"/>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503D">
        <w:rPr>
          <w:rStyle w:val="blk"/>
          <w:rFonts w:ascii="Times New Roman" w:eastAsia="SimSun" w:hAnsi="Times New Roman"/>
          <w:color w:val="333333"/>
          <w:sz w:val="24"/>
          <w:szCs w:val="24"/>
        </w:rPr>
        <w:t xml:space="preserve"> </w:t>
      </w:r>
      <w:proofErr w:type="gramStart"/>
      <w:r w:rsidRPr="003B503D">
        <w:rPr>
          <w:rStyle w:val="blk"/>
          <w:rFonts w:ascii="Times New Roman" w:eastAsia="SimSun" w:hAnsi="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anchor="dst100354" w:history="1">
        <w:r w:rsidRPr="0043670C">
          <w:rPr>
            <w:rStyle w:val="ae"/>
            <w:rFonts w:ascii="Times New Roman" w:hAnsi="Times New Roman"/>
            <w:color w:val="auto"/>
            <w:sz w:val="24"/>
            <w:szCs w:val="24"/>
            <w:u w:val="none"/>
          </w:rPr>
          <w:t>частью 1.3 статьи 16</w:t>
        </w:r>
      </w:hyperlink>
      <w:r w:rsidRPr="0043670C">
        <w:rPr>
          <w:rStyle w:val="blk"/>
          <w:rFonts w:ascii="Times New Roman" w:eastAsia="SimSun" w:hAnsi="Times New Roman"/>
          <w:sz w:val="24"/>
          <w:szCs w:val="24"/>
        </w:rPr>
        <w:t xml:space="preserve"> </w:t>
      </w:r>
      <w:r w:rsidRPr="003B503D">
        <w:rPr>
          <w:rStyle w:val="blk"/>
          <w:rFonts w:ascii="Times New Roman" w:eastAsia="SimSun" w:hAnsi="Times New Roman"/>
          <w:color w:val="333333"/>
          <w:sz w:val="24"/>
          <w:szCs w:val="24"/>
        </w:rPr>
        <w:t>Федерального закона</w:t>
      </w:r>
      <w:r>
        <w:rPr>
          <w:rStyle w:val="blk"/>
          <w:rFonts w:ascii="Times New Roman" w:eastAsia="SimSun" w:hAnsi="Times New Roman"/>
          <w:color w:val="333333"/>
          <w:sz w:val="24"/>
          <w:szCs w:val="24"/>
        </w:rPr>
        <w:t xml:space="preserve"> №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Pr>
          <w:rFonts w:ascii="Times New Roman" w:hAnsi="Times New Roman" w:cs="Times New Roman"/>
          <w:color w:val="000000"/>
          <w:sz w:val="24"/>
          <w:szCs w:val="24"/>
          <w:lang w:eastAsia="ru-RU"/>
        </w:rPr>
        <w:t>;</w:t>
      </w:r>
      <w:proofErr w:type="gramEnd"/>
    </w:p>
    <w:p w:rsidR="005A25F4" w:rsidRPr="003B503D" w:rsidRDefault="005A25F4" w:rsidP="005A25F4">
      <w:pPr>
        <w:shd w:val="clear" w:color="auto" w:fill="FFFFFF"/>
        <w:spacing w:after="0" w:line="240" w:lineRule="auto"/>
        <w:ind w:firstLine="567"/>
        <w:jc w:val="both"/>
        <w:rPr>
          <w:rFonts w:ascii="Times New Roman" w:hAnsi="Times New Roman" w:cs="Times New Roman"/>
          <w:color w:val="333333"/>
          <w:sz w:val="24"/>
          <w:szCs w:val="24"/>
        </w:rPr>
      </w:pPr>
      <w:r w:rsidRPr="003B503D">
        <w:rPr>
          <w:rStyle w:val="blk"/>
          <w:rFonts w:ascii="Times New Roman" w:eastAsia="SimSun" w:hAnsi="Times New Roman"/>
          <w:color w:val="333333"/>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st290" w:history="1">
        <w:r w:rsidRPr="0043670C">
          <w:rPr>
            <w:rStyle w:val="ae"/>
            <w:rFonts w:ascii="Times New Roman" w:hAnsi="Times New Roman"/>
            <w:color w:val="auto"/>
            <w:sz w:val="24"/>
            <w:szCs w:val="24"/>
            <w:u w:val="none"/>
          </w:rPr>
          <w:t>пунктом 4 части 1 статьи 7</w:t>
        </w:r>
      </w:hyperlink>
      <w:r w:rsidRPr="0043670C">
        <w:rPr>
          <w:rStyle w:val="blk"/>
          <w:rFonts w:ascii="Times New Roman" w:eastAsia="SimSun" w:hAnsi="Times New Roman"/>
          <w:sz w:val="24"/>
          <w:szCs w:val="24"/>
        </w:rPr>
        <w:t> </w:t>
      </w:r>
      <w:r w:rsidRPr="003B503D">
        <w:rPr>
          <w:rStyle w:val="blk"/>
          <w:rFonts w:ascii="Times New Roman" w:eastAsia="SimSun" w:hAnsi="Times New Roman"/>
          <w:color w:val="333333"/>
          <w:sz w:val="24"/>
          <w:szCs w:val="24"/>
        </w:rPr>
        <w:t>Федерального закона</w:t>
      </w:r>
      <w:r>
        <w:rPr>
          <w:rStyle w:val="blk"/>
          <w:rFonts w:ascii="Times New Roman" w:eastAsia="SimSun" w:hAnsi="Times New Roman"/>
          <w:color w:val="333333"/>
          <w:sz w:val="24"/>
          <w:szCs w:val="24"/>
        </w:rPr>
        <w:t xml:space="preserve"> № 210-ФЗ</w:t>
      </w:r>
      <w:r w:rsidRPr="003B503D">
        <w:rPr>
          <w:rStyle w:val="blk"/>
          <w:rFonts w:ascii="Times New Roman" w:eastAsia="SimSun" w:hAnsi="Times New Roman"/>
          <w:color w:val="333333"/>
          <w:sz w:val="24"/>
          <w:szCs w:val="24"/>
        </w:rPr>
        <w:t xml:space="preserve">. </w:t>
      </w:r>
      <w:proofErr w:type="gramStart"/>
      <w:r w:rsidRPr="003B503D">
        <w:rPr>
          <w:rStyle w:val="blk"/>
          <w:rFonts w:ascii="Times New Roman" w:eastAsia="SimSun" w:hAnsi="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43670C">
          <w:rPr>
            <w:rStyle w:val="ae"/>
            <w:rFonts w:ascii="Times New Roman" w:hAnsi="Times New Roman"/>
            <w:color w:val="auto"/>
            <w:sz w:val="24"/>
            <w:szCs w:val="24"/>
            <w:u w:val="none"/>
          </w:rPr>
          <w:t>частью 1.3 статьи 16</w:t>
        </w:r>
      </w:hyperlink>
      <w:r w:rsidRPr="0043670C">
        <w:rPr>
          <w:rStyle w:val="blk"/>
          <w:rFonts w:ascii="Times New Roman" w:eastAsia="SimSun" w:hAnsi="Times New Roman"/>
          <w:sz w:val="24"/>
          <w:szCs w:val="24"/>
        </w:rPr>
        <w:t> </w:t>
      </w:r>
      <w:r w:rsidRPr="003B503D">
        <w:rPr>
          <w:rStyle w:val="blk"/>
          <w:rFonts w:ascii="Times New Roman" w:eastAsia="SimSun" w:hAnsi="Times New Roman"/>
          <w:color w:val="333333"/>
          <w:sz w:val="24"/>
          <w:szCs w:val="24"/>
        </w:rPr>
        <w:t>Федерального закона</w:t>
      </w:r>
      <w:r>
        <w:rPr>
          <w:rStyle w:val="blk"/>
          <w:rFonts w:ascii="Times New Roman" w:eastAsia="SimSun" w:hAnsi="Times New Roman"/>
          <w:color w:val="333333"/>
          <w:sz w:val="24"/>
          <w:szCs w:val="24"/>
        </w:rPr>
        <w:t xml:space="preserve"> №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sidRPr="003B503D">
        <w:rPr>
          <w:rStyle w:val="blk"/>
          <w:rFonts w:ascii="Times New Roman" w:eastAsia="SimSun" w:hAnsi="Times New Roman"/>
          <w:color w:val="333333"/>
          <w:sz w:val="24"/>
          <w:szCs w:val="24"/>
        </w:rPr>
        <w:t>.</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Органы местного самоуправления и уполномоченные на рассмотрение </w:t>
      </w:r>
      <w:r>
        <w:rPr>
          <w:rFonts w:ascii="Times New Roman" w:hAnsi="Times New Roman" w:cs="Times New Roman"/>
          <w:b/>
          <w:bCs/>
          <w:sz w:val="24"/>
          <w:szCs w:val="24"/>
          <w:lang w:eastAsia="ru-RU"/>
        </w:rPr>
        <w:t xml:space="preserve">        </w:t>
      </w:r>
      <w:r w:rsidRPr="00104C30">
        <w:rPr>
          <w:rFonts w:ascii="Times New Roman" w:hAnsi="Times New Roman" w:cs="Times New Roman"/>
          <w:b/>
          <w:bCs/>
          <w:sz w:val="24"/>
          <w:szCs w:val="24"/>
          <w:lang w:eastAsia="ru-RU"/>
        </w:rPr>
        <w:t>жалобы должностные лица, которым может быть направлена жалоба</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F2660C"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5.3. </w:t>
      </w:r>
      <w:r w:rsidRPr="00F2660C">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A25F4" w:rsidRPr="00741CF6"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741CF6">
        <w:rPr>
          <w:rFonts w:ascii="Times New Roman" w:hAnsi="Times New Roman" w:cs="Times New Roman"/>
          <w:color w:val="000000"/>
          <w:sz w:val="24"/>
          <w:szCs w:val="24"/>
          <w:lang w:eastAsia="ru-RU"/>
        </w:rPr>
        <w:lastRenderedPageBreak/>
        <w:t>Жалоба подается в письменной форме на бумажном носителе, в электронной форме в Орган, МФЦ либо в Министерство экономики</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Республики Коми – орган государственной власти, являющийся учредителем</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МФЦ (далее - Министерство).</w:t>
      </w:r>
    </w:p>
    <w:p w:rsidR="005A25F4" w:rsidRPr="00741CF6"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741CF6">
        <w:rPr>
          <w:rFonts w:ascii="Times New Roman" w:hAnsi="Times New Roman" w:cs="Times New Roman"/>
          <w:color w:val="000000"/>
          <w:sz w:val="24"/>
          <w:szCs w:val="24"/>
          <w:lang w:eastAsia="ru-RU"/>
        </w:rPr>
        <w:t>Прием жалоб в письменной форме осуществляется органами,</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предоставляющими муниципальные услуги, МФЦ в месте предоставления</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муниципальной услуги (в месте, где заявитель подавал запрос на получение</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муниципальной услуги, нарушение порядка которой обжалуется, либо в</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месте, где заявителем получен результат указанной муниципальной услуги).</w:t>
      </w:r>
    </w:p>
    <w:p w:rsidR="005A25F4" w:rsidRPr="00741CF6"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741CF6">
        <w:rPr>
          <w:rFonts w:ascii="Times New Roman" w:hAnsi="Times New Roman" w:cs="Times New Roman"/>
          <w:color w:val="000000"/>
          <w:sz w:val="24"/>
          <w:szCs w:val="24"/>
          <w:lang w:eastAsia="ru-RU"/>
        </w:rPr>
        <w:t>Прием жалоб в письменной форме осуществляется Министерством в</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месте его фактического нахождения.</w:t>
      </w:r>
    </w:p>
    <w:p w:rsidR="005A25F4" w:rsidRPr="00741CF6"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741CF6">
        <w:rPr>
          <w:rFonts w:ascii="Times New Roman" w:hAnsi="Times New Roman" w:cs="Times New Roman"/>
          <w:color w:val="000000"/>
          <w:sz w:val="24"/>
          <w:szCs w:val="24"/>
          <w:lang w:eastAsia="ru-RU"/>
        </w:rPr>
        <w:t>Жалобы</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на</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решения,</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принятые</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руководителем</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предоставляющего</w:t>
      </w:r>
      <w:r>
        <w:rPr>
          <w:rFonts w:ascii="Times New Roman" w:hAnsi="Times New Roman" w:cs="Times New Roman"/>
          <w:color w:val="000000"/>
          <w:sz w:val="24"/>
          <w:szCs w:val="24"/>
          <w:lang w:eastAsia="ru-RU"/>
        </w:rPr>
        <w:t xml:space="preserve"> </w:t>
      </w:r>
      <w:proofErr w:type="gramStart"/>
      <w:r w:rsidRPr="00741CF6">
        <w:rPr>
          <w:rFonts w:ascii="Times New Roman" w:hAnsi="Times New Roman" w:cs="Times New Roman"/>
          <w:color w:val="000000"/>
          <w:sz w:val="24"/>
          <w:szCs w:val="24"/>
          <w:lang w:eastAsia="ru-RU"/>
        </w:rPr>
        <w:t>муниципальную</w:t>
      </w:r>
      <w:proofErr w:type="gramEnd"/>
    </w:p>
    <w:p w:rsidR="005A25F4" w:rsidRPr="00741CF6"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741CF6">
        <w:rPr>
          <w:rFonts w:ascii="Times New Roman" w:hAnsi="Times New Roman" w:cs="Times New Roman"/>
          <w:color w:val="000000"/>
          <w:sz w:val="24"/>
          <w:szCs w:val="24"/>
          <w:lang w:eastAsia="ru-RU"/>
        </w:rPr>
        <w:t>услугу,</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рассматриваются</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непосредственно руководителем Органа, предоставляющего муниципальную</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услугу, в связи с отсутствием вышестоящего Органа.</w:t>
      </w:r>
    </w:p>
    <w:p w:rsidR="005A25F4" w:rsidRPr="00741CF6"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741CF6">
        <w:rPr>
          <w:rFonts w:ascii="Times New Roman" w:hAnsi="Times New Roman" w:cs="Times New Roman"/>
          <w:color w:val="000000"/>
          <w:sz w:val="24"/>
          <w:szCs w:val="24"/>
          <w:lang w:eastAsia="ru-RU"/>
        </w:rPr>
        <w:t>Жалобы на решения и действия (бездействие) работника МФЦ</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подаются руководителю этого МФЦ. Жалобы на решения и действия</w:t>
      </w:r>
      <w:r>
        <w:rPr>
          <w:rFonts w:ascii="Times New Roman" w:hAnsi="Times New Roman" w:cs="Times New Roman"/>
          <w:color w:val="000000"/>
          <w:sz w:val="24"/>
          <w:szCs w:val="24"/>
          <w:lang w:eastAsia="ru-RU"/>
        </w:rPr>
        <w:t xml:space="preserve"> </w:t>
      </w:r>
      <w:r w:rsidRPr="00741CF6">
        <w:rPr>
          <w:rFonts w:ascii="Times New Roman" w:hAnsi="Times New Roman" w:cs="Times New Roman"/>
          <w:color w:val="000000"/>
          <w:sz w:val="24"/>
          <w:szCs w:val="24"/>
          <w:lang w:eastAsia="ru-RU"/>
        </w:rPr>
        <w:t>(бездействие) руководител</w:t>
      </w:r>
      <w:r>
        <w:rPr>
          <w:rFonts w:ascii="Times New Roman" w:hAnsi="Times New Roman" w:cs="Times New Roman"/>
          <w:color w:val="000000"/>
          <w:sz w:val="24"/>
          <w:szCs w:val="24"/>
          <w:lang w:eastAsia="ru-RU"/>
        </w:rPr>
        <w:t>я МФЦ подаются в Министерство.</w:t>
      </w:r>
    </w:p>
    <w:p w:rsidR="005A25F4" w:rsidRPr="00104C30" w:rsidRDefault="005A25F4" w:rsidP="005A25F4">
      <w:pPr>
        <w:autoSpaceDE w:val="0"/>
        <w:autoSpaceDN w:val="0"/>
        <w:spacing w:after="0" w:line="240" w:lineRule="auto"/>
        <w:ind w:firstLine="743"/>
        <w:jc w:val="both"/>
        <w:rPr>
          <w:rFonts w:ascii="Times New Roman" w:hAnsi="Times New Roman" w:cs="Times New Roman"/>
          <w:i/>
          <w:iCs/>
          <w:sz w:val="24"/>
          <w:szCs w:val="24"/>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Порядок подачи и рассмотрения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5.4. Жалоба может быть направлена</w:t>
      </w:r>
      <w:r>
        <w:rPr>
          <w:rFonts w:ascii="Times New Roman" w:hAnsi="Times New Roman" w:cs="Times New Roman"/>
          <w:sz w:val="24"/>
          <w:szCs w:val="24"/>
          <w:lang w:eastAsia="ru-RU"/>
        </w:rPr>
        <w:t xml:space="preserve"> </w:t>
      </w:r>
      <w:r w:rsidRPr="00104C30">
        <w:rPr>
          <w:rFonts w:ascii="Times New Roman" w:hAnsi="Times New Roman" w:cs="Times New Roman"/>
          <w:sz w:val="24"/>
          <w:szCs w:val="24"/>
          <w:lang w:eastAsia="ru-RU"/>
        </w:rPr>
        <w:t>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5.5. Жалоба должна содержать:</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04C30">
        <w:rPr>
          <w:rFonts w:ascii="Times New Roman" w:hAnsi="Times New Roman" w:cs="Times New Roman"/>
          <w:sz w:val="24"/>
          <w:szCs w:val="24"/>
          <w:lang w:eastAsia="ru-RU"/>
        </w:rPr>
        <w:lastRenderedPageBreak/>
        <w:t>представлена</w:t>
      </w:r>
      <w:proofErr w:type="gramEnd"/>
      <w:r w:rsidRPr="00104C30">
        <w:rPr>
          <w:rFonts w:ascii="Times New Roman" w:hAnsi="Times New Roman" w:cs="Times New Roman"/>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место, дата и время приема жалобы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фамилия, имя, отчество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перечень принятых документов от заявителя;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фамилия, имя, отчество специалиста, принявшего жалобу;</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5.10. В случае установления в ходе или по результатам </w:t>
      </w:r>
      <w:proofErr w:type="gramStart"/>
      <w:r w:rsidRPr="00104C30">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04C30">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Сроки рассмотрения жалоб</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5.11. </w:t>
      </w:r>
      <w:proofErr w:type="gramStart"/>
      <w:r w:rsidRPr="00104C30">
        <w:rPr>
          <w:rFonts w:ascii="Times New Roman"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04C30">
        <w:rPr>
          <w:rFonts w:ascii="Times New Roman" w:hAnsi="Times New Roman" w:cs="Times New Roman"/>
          <w:sz w:val="24"/>
          <w:szCs w:val="24"/>
          <w:lang w:eastAsia="ru-RU"/>
        </w:rPr>
        <w:t xml:space="preserve"> регистрации.</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5.12. Основания для приостановления рассмотрения жалобы не предусмотрены.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Результат рассмотрения жалобы</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5.13. По результатам рассмотрения жалобы принимается одно из следующих решений: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04C30">
        <w:rPr>
          <w:rFonts w:ascii="Times New Roman" w:hAnsi="Times New Roman" w:cs="Times New Roman"/>
          <w:sz w:val="24"/>
          <w:szCs w:val="24"/>
          <w:lang w:eastAsia="ru-RU"/>
        </w:rPr>
        <w:t>1) удовлетворить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2) отказать в удовлетворении жалобы.</w:t>
      </w:r>
    </w:p>
    <w:p w:rsidR="005A25F4" w:rsidRPr="00F43647" w:rsidRDefault="005A25F4" w:rsidP="005A25F4">
      <w:pPr>
        <w:shd w:val="clear" w:color="auto" w:fill="FFFFFF"/>
        <w:spacing w:line="290" w:lineRule="atLeast"/>
        <w:ind w:firstLine="709"/>
        <w:contextualSpacing/>
        <w:jc w:val="both"/>
        <w:rPr>
          <w:rFonts w:ascii="Times New Roman" w:hAnsi="Times New Roman" w:cs="Times New Roman"/>
          <w:color w:val="333333"/>
          <w:sz w:val="24"/>
          <w:szCs w:val="24"/>
        </w:rPr>
      </w:pPr>
      <w:r w:rsidRPr="00F43647">
        <w:rPr>
          <w:rStyle w:val="blk"/>
          <w:rFonts w:ascii="Times New Roman" w:eastAsia="SimSun" w:hAnsi="Times New Roman"/>
          <w:color w:val="333333"/>
          <w:sz w:val="24"/>
          <w:szCs w:val="24"/>
        </w:rPr>
        <w:t>Не позднее дня, следующего за днем принятия решения,</w:t>
      </w:r>
      <w:r>
        <w:rPr>
          <w:rStyle w:val="blk"/>
          <w:rFonts w:ascii="Times New Roman" w:eastAsia="SimSun" w:hAnsi="Times New Roman"/>
          <w:color w:val="333333"/>
          <w:sz w:val="24"/>
          <w:szCs w:val="24"/>
        </w:rPr>
        <w:t xml:space="preserve"> </w:t>
      </w:r>
      <w:r w:rsidRPr="00F43647">
        <w:rPr>
          <w:rStyle w:val="blk"/>
          <w:rFonts w:ascii="Times New Roman" w:eastAsia="SimSun" w:hAnsi="Times New Roman"/>
          <w:color w:val="333333"/>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5F4" w:rsidRPr="00F43647" w:rsidRDefault="005A25F4" w:rsidP="005A25F4">
      <w:pPr>
        <w:shd w:val="clear" w:color="auto" w:fill="FFFFFF"/>
        <w:spacing w:after="0" w:line="240" w:lineRule="auto"/>
        <w:ind w:firstLine="709"/>
        <w:jc w:val="both"/>
        <w:rPr>
          <w:rFonts w:ascii="Times New Roman" w:hAnsi="Times New Roman" w:cs="Times New Roman"/>
          <w:color w:val="333333"/>
          <w:sz w:val="24"/>
          <w:szCs w:val="24"/>
        </w:rPr>
      </w:pPr>
      <w:r w:rsidRPr="00F43647">
        <w:rPr>
          <w:rStyle w:val="blk"/>
          <w:rFonts w:ascii="Times New Roman" w:eastAsia="SimSun" w:hAnsi="Times New Roman"/>
          <w:color w:val="333333"/>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anchor="dst100352" w:history="1">
        <w:r w:rsidRPr="00F43647">
          <w:rPr>
            <w:rStyle w:val="ae"/>
            <w:rFonts w:ascii="Times New Roman" w:hAnsi="Times New Roman"/>
            <w:color w:val="auto"/>
            <w:sz w:val="24"/>
            <w:szCs w:val="24"/>
            <w:u w:val="none"/>
          </w:rPr>
          <w:t>частью 1.1 статьи 16</w:t>
        </w:r>
      </w:hyperlink>
      <w:r w:rsidRPr="00F43647">
        <w:rPr>
          <w:rStyle w:val="blk"/>
          <w:rFonts w:ascii="Times New Roman" w:eastAsia="SimSun" w:hAnsi="Times New Roman"/>
          <w:color w:val="333333"/>
          <w:sz w:val="24"/>
          <w:szCs w:val="24"/>
        </w:rPr>
        <w:t> Федерального закона</w:t>
      </w:r>
      <w:r>
        <w:rPr>
          <w:rStyle w:val="blk"/>
          <w:rFonts w:ascii="Times New Roman" w:eastAsia="SimSun" w:hAnsi="Times New Roman"/>
          <w:color w:val="333333"/>
          <w:sz w:val="24"/>
          <w:szCs w:val="24"/>
        </w:rPr>
        <w:t xml:space="preserve"> </w:t>
      </w:r>
      <w:r w:rsidRPr="000D6C58">
        <w:rPr>
          <w:rStyle w:val="blk"/>
          <w:rFonts w:ascii="Times New Roman" w:eastAsia="SimSun" w:hAnsi="Times New Roman"/>
          <w:color w:val="333333"/>
          <w:sz w:val="24"/>
          <w:szCs w:val="24"/>
        </w:rPr>
        <w:t xml:space="preserve">№ 210-ФЗ </w:t>
      </w:r>
      <w:r w:rsidRPr="008F4002">
        <w:rPr>
          <w:rFonts w:ascii="Times New Roman" w:hAnsi="Times New Roman" w:cs="Times New Roman"/>
          <w:color w:val="000000"/>
          <w:sz w:val="24"/>
          <w:szCs w:val="24"/>
          <w:lang w:eastAsia="ru-RU"/>
        </w:rPr>
        <w:t>«Об организации предоставления государственных и муниципальных услуг»</w:t>
      </w:r>
      <w:r w:rsidRPr="000D6C58">
        <w:rPr>
          <w:rStyle w:val="blk"/>
          <w:rFonts w:ascii="Times New Roman" w:eastAsia="SimSun" w:hAnsi="Times New Roman"/>
          <w:color w:val="333333"/>
          <w:sz w:val="24"/>
          <w:szCs w:val="24"/>
        </w:rPr>
        <w:t>,</w:t>
      </w:r>
      <w:r w:rsidRPr="00F43647">
        <w:rPr>
          <w:rStyle w:val="blk"/>
          <w:rFonts w:ascii="Times New Roman" w:eastAsia="SimSun" w:hAnsi="Times New Roman"/>
          <w:color w:val="333333"/>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3647">
        <w:rPr>
          <w:rStyle w:val="blk"/>
          <w:rFonts w:ascii="Times New Roman" w:eastAsia="SimSun" w:hAnsi="Times New Roman"/>
          <w:color w:val="333333"/>
          <w:sz w:val="24"/>
          <w:szCs w:val="24"/>
        </w:rPr>
        <w:t>неудобства</w:t>
      </w:r>
      <w:proofErr w:type="gramEnd"/>
      <w:r w:rsidRPr="00F43647">
        <w:rPr>
          <w:rStyle w:val="blk"/>
          <w:rFonts w:ascii="Times New Roman" w:eastAsia="SimSun" w:hAnsi="Times New Roman"/>
          <w:color w:val="333333"/>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25F4" w:rsidRDefault="005A25F4" w:rsidP="005A25F4">
      <w:pPr>
        <w:shd w:val="clear" w:color="auto" w:fill="FFFFFF"/>
        <w:spacing w:line="290" w:lineRule="atLeast"/>
        <w:ind w:firstLine="709"/>
        <w:contextualSpacing/>
        <w:jc w:val="both"/>
        <w:rPr>
          <w:rStyle w:val="blk"/>
          <w:rFonts w:ascii="Times New Roman" w:eastAsia="SimSun" w:hAnsi="Times New Roman"/>
          <w:color w:val="333333"/>
          <w:sz w:val="24"/>
          <w:szCs w:val="24"/>
        </w:rPr>
      </w:pPr>
      <w:r w:rsidRPr="00F43647">
        <w:rPr>
          <w:rStyle w:val="blk"/>
          <w:rFonts w:ascii="Times New Roman" w:eastAsia="SimSun" w:hAnsi="Times New Roman"/>
          <w:color w:val="333333"/>
          <w:sz w:val="24"/>
          <w:szCs w:val="24"/>
        </w:rPr>
        <w:t xml:space="preserve">В случае признания </w:t>
      </w:r>
      <w:proofErr w:type="gramStart"/>
      <w:r w:rsidRPr="00F43647">
        <w:rPr>
          <w:rStyle w:val="blk"/>
          <w:rFonts w:ascii="Times New Roman" w:eastAsia="SimSun" w:hAnsi="Times New Roman"/>
          <w:color w:val="333333"/>
          <w:sz w:val="24"/>
          <w:szCs w:val="24"/>
        </w:rPr>
        <w:t>жалобы</w:t>
      </w:r>
      <w:proofErr w:type="gramEnd"/>
      <w:r w:rsidRPr="00F43647">
        <w:rPr>
          <w:rStyle w:val="blk"/>
          <w:rFonts w:ascii="Times New Roman" w:eastAsia="SimSun" w:hAnsi="Times New Roman"/>
          <w:color w:val="333333"/>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5F4" w:rsidRPr="000D6C58"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proofErr w:type="gramStart"/>
      <w:r w:rsidRPr="000D6C58">
        <w:rPr>
          <w:rFonts w:ascii="Times New Roman" w:hAnsi="Times New Roman" w:cs="Times New Roman"/>
          <w:color w:val="000000"/>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w:t>
      </w:r>
      <w:r w:rsidRPr="000D6C58">
        <w:rPr>
          <w:rFonts w:ascii="Times New Roman" w:hAnsi="Times New Roman" w:cs="Times New Roman"/>
          <w:color w:val="000000"/>
          <w:sz w:val="24"/>
          <w:szCs w:val="24"/>
          <w:lang w:eastAsia="ru-RU"/>
        </w:rPr>
        <w:lastRenderedPageBreak/>
        <w:t>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5A25F4" w:rsidRPr="000D6C58" w:rsidRDefault="005A25F4" w:rsidP="005A25F4">
      <w:pPr>
        <w:shd w:val="clear" w:color="auto" w:fill="FFFFFF"/>
        <w:spacing w:after="0" w:line="240" w:lineRule="auto"/>
        <w:ind w:firstLine="709"/>
        <w:jc w:val="both"/>
        <w:rPr>
          <w:rFonts w:ascii="Times New Roman" w:hAnsi="Times New Roman" w:cs="Times New Roman"/>
          <w:color w:val="000000"/>
          <w:sz w:val="24"/>
          <w:szCs w:val="24"/>
          <w:lang w:eastAsia="ru-RU"/>
        </w:rPr>
      </w:pPr>
      <w:r w:rsidRPr="000D6C58">
        <w:rPr>
          <w:rFonts w:ascii="Times New Roman" w:hAnsi="Times New Roman" w:cs="Times New Roman"/>
          <w:color w:val="000000"/>
          <w:sz w:val="24"/>
          <w:szCs w:val="24"/>
          <w:lang w:eastAsia="ru-RU"/>
        </w:rPr>
        <w:t>Уполномоченный на рассмотрение жалобы орган, предоставляющий</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муниципальную услугу, многофункциональный центр, учредитель</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многофункционального центра вправе оставить жалобу без ответа в</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следующих случаях:</w:t>
      </w:r>
    </w:p>
    <w:p w:rsidR="005A25F4" w:rsidRPr="000D6C58"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0D6C58">
        <w:rPr>
          <w:rFonts w:ascii="Times New Roman" w:hAnsi="Times New Roman" w:cs="Times New Roman"/>
          <w:color w:val="000000"/>
          <w:sz w:val="24"/>
          <w:szCs w:val="24"/>
          <w:lang w:eastAsia="ru-RU"/>
        </w:rPr>
        <w:t>а) наличие в жалобе нецензурных либо оскорбительных выражений,</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угроз жизни, здоровью и имуществу должностного лица, работника, а также</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членов его семьи;</w:t>
      </w:r>
    </w:p>
    <w:p w:rsidR="005A25F4" w:rsidRPr="000D6C58" w:rsidRDefault="005A25F4" w:rsidP="005A25F4">
      <w:pPr>
        <w:shd w:val="clear" w:color="auto" w:fill="FFFFFF"/>
        <w:spacing w:after="0" w:line="240" w:lineRule="auto"/>
        <w:jc w:val="both"/>
        <w:rPr>
          <w:rFonts w:ascii="Times New Roman" w:hAnsi="Times New Roman" w:cs="Times New Roman"/>
          <w:color w:val="000000"/>
          <w:sz w:val="24"/>
          <w:szCs w:val="24"/>
          <w:lang w:eastAsia="ru-RU"/>
        </w:rPr>
      </w:pPr>
      <w:r w:rsidRPr="000D6C58">
        <w:rPr>
          <w:rFonts w:ascii="Times New Roman" w:hAnsi="Times New Roman" w:cs="Times New Roman"/>
          <w:color w:val="000000"/>
          <w:sz w:val="24"/>
          <w:szCs w:val="24"/>
          <w:lang w:eastAsia="ru-RU"/>
        </w:rPr>
        <w:t>б) отсутствие возможности прочитать какую-либо часть текста жалобы,</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фамилию, имя, отчество (при наличии) и (или) почтовый адрес заявителя,</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указанные в жалобе.</w:t>
      </w:r>
    </w:p>
    <w:p w:rsidR="005A25F4" w:rsidRDefault="005A25F4" w:rsidP="005A25F4">
      <w:pPr>
        <w:shd w:val="clear" w:color="auto" w:fill="FFFFFF"/>
        <w:spacing w:after="0" w:line="240" w:lineRule="auto"/>
        <w:ind w:firstLine="709"/>
        <w:contextualSpacing/>
        <w:jc w:val="both"/>
        <w:rPr>
          <w:rFonts w:ascii="Times New Roman" w:hAnsi="Times New Roman" w:cs="Times New Roman"/>
          <w:color w:val="000000"/>
          <w:sz w:val="24"/>
          <w:szCs w:val="24"/>
          <w:lang w:eastAsia="ru-RU"/>
        </w:rPr>
      </w:pPr>
      <w:r w:rsidRPr="000D6C58">
        <w:rPr>
          <w:rFonts w:ascii="Times New Roman" w:hAnsi="Times New Roman" w:cs="Times New Roman"/>
          <w:color w:val="000000"/>
          <w:sz w:val="24"/>
          <w:szCs w:val="24"/>
          <w:lang w:eastAsia="ru-RU"/>
        </w:rPr>
        <w:t>Уполномоченный на рассмотрение жалобы орган, предоставляющий</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муниципальную услугу, многофункциональный центр, учредитель</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многофункционального центра сообщают заявителю об оставлении жалобы</w:t>
      </w:r>
      <w:r>
        <w:rPr>
          <w:rFonts w:ascii="Times New Roman" w:hAnsi="Times New Roman" w:cs="Times New Roman"/>
          <w:color w:val="000000"/>
          <w:sz w:val="24"/>
          <w:szCs w:val="24"/>
          <w:lang w:eastAsia="ru-RU"/>
        </w:rPr>
        <w:t xml:space="preserve"> </w:t>
      </w:r>
      <w:r w:rsidRPr="000D6C58">
        <w:rPr>
          <w:rFonts w:ascii="Times New Roman" w:hAnsi="Times New Roman" w:cs="Times New Roman"/>
          <w:color w:val="000000"/>
          <w:sz w:val="24"/>
          <w:szCs w:val="24"/>
          <w:lang w:eastAsia="ru-RU"/>
        </w:rPr>
        <w:t>без ответа в течение 3 рабочих дней со дня регистрации жалобы</w:t>
      </w:r>
      <w:r>
        <w:rPr>
          <w:rFonts w:ascii="Times New Roman" w:hAnsi="Times New Roman" w:cs="Times New Roman"/>
          <w:color w:val="000000"/>
          <w:sz w:val="24"/>
          <w:szCs w:val="24"/>
          <w:lang w:eastAsia="ru-RU"/>
        </w:rPr>
        <w:t xml:space="preserve">. </w:t>
      </w:r>
    </w:p>
    <w:p w:rsidR="005A25F4" w:rsidRDefault="005A25F4" w:rsidP="005A25F4">
      <w:pPr>
        <w:shd w:val="clear" w:color="auto" w:fill="FFFFFF"/>
        <w:spacing w:after="0" w:line="240" w:lineRule="auto"/>
        <w:ind w:firstLine="709"/>
        <w:contextualSpacing/>
        <w:jc w:val="both"/>
        <w:rPr>
          <w:rFonts w:ascii="Times New Roman" w:hAnsi="Times New Roman" w:cs="Times New Roman"/>
          <w:color w:val="22272F"/>
          <w:sz w:val="24"/>
          <w:szCs w:val="24"/>
        </w:rPr>
      </w:pPr>
      <w:r w:rsidRPr="000D6C58">
        <w:rPr>
          <w:rFonts w:ascii="Times New Roman" w:hAnsi="Times New Roman" w:cs="Times New Roman"/>
          <w:color w:val="22272F"/>
          <w:sz w:val="24"/>
          <w:szCs w:val="24"/>
        </w:rPr>
        <w:t>По результатам рассмотрения жалобы в соответствии с </w:t>
      </w:r>
      <w:hyperlink r:id="rId38" w:anchor="/document/12177515/entry/11027" w:history="1">
        <w:r w:rsidRPr="000D6C58">
          <w:rPr>
            <w:rStyle w:val="ae"/>
            <w:rFonts w:ascii="Times New Roman" w:hAnsi="Times New Roman"/>
            <w:color w:val="auto"/>
            <w:sz w:val="24"/>
            <w:szCs w:val="24"/>
            <w:u w:val="none"/>
          </w:rPr>
          <w:t>частью 7 статьи 11.2</w:t>
        </w:r>
      </w:hyperlink>
      <w:r w:rsidRPr="000D6C58">
        <w:rPr>
          <w:rFonts w:ascii="Times New Roman" w:hAnsi="Times New Roman" w:cs="Times New Roman"/>
          <w:color w:val="22272F"/>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w:t>
      </w:r>
      <w:r w:rsidRPr="000D6C58">
        <w:rPr>
          <w:rFonts w:ascii="Times New Roman" w:hAnsi="Times New Roman" w:cs="Times New Roman"/>
          <w:color w:val="22272F"/>
          <w:sz w:val="24"/>
          <w:szCs w:val="24"/>
          <w:shd w:val="clear" w:color="auto" w:fill="FFFFFF"/>
        </w:rPr>
        <w:t>муниципальную</w:t>
      </w:r>
      <w:r w:rsidRPr="000D6C58">
        <w:rPr>
          <w:rFonts w:ascii="Times New Roman" w:hAnsi="Times New Roman" w:cs="Times New Roman"/>
          <w:color w:val="22272F"/>
          <w:sz w:val="24"/>
          <w:szCs w:val="24"/>
        </w:rPr>
        <w:t xml:space="preserve">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w:t>
      </w:r>
      <w:r w:rsidRPr="000D6C58">
        <w:rPr>
          <w:rFonts w:ascii="Times New Roman" w:hAnsi="Times New Roman" w:cs="Times New Roman"/>
          <w:color w:val="22272F"/>
          <w:sz w:val="24"/>
          <w:szCs w:val="24"/>
          <w:shd w:val="clear" w:color="auto" w:fill="FFFFFF"/>
        </w:rPr>
        <w:t>муниципальную</w:t>
      </w:r>
      <w:r w:rsidRPr="000D6C58">
        <w:rPr>
          <w:rFonts w:ascii="Times New Roman" w:hAnsi="Times New Roman" w:cs="Times New Roman"/>
          <w:color w:val="22272F"/>
          <w:sz w:val="24"/>
          <w:szCs w:val="24"/>
        </w:rPr>
        <w:t xml:space="preserve"> услугу, многофункционального центра, привлекаемой организации, учредителя многофункционального центра.</w:t>
      </w:r>
      <w:r>
        <w:rPr>
          <w:rFonts w:ascii="Times New Roman" w:hAnsi="Times New Roman" w:cs="Times New Roman"/>
          <w:color w:val="22272F"/>
          <w:sz w:val="24"/>
          <w:szCs w:val="24"/>
        </w:rPr>
        <w:t xml:space="preserve"> </w:t>
      </w:r>
    </w:p>
    <w:p w:rsidR="005A25F4" w:rsidRPr="000D6C58" w:rsidRDefault="005A25F4" w:rsidP="005A25F4">
      <w:pPr>
        <w:shd w:val="clear" w:color="auto" w:fill="FFFFFF"/>
        <w:spacing w:after="0" w:line="240" w:lineRule="auto"/>
        <w:ind w:firstLine="709"/>
        <w:contextualSpacing/>
        <w:jc w:val="both"/>
        <w:rPr>
          <w:rFonts w:ascii="Times New Roman" w:hAnsi="Times New Roman" w:cs="Times New Roman"/>
          <w:color w:val="22272F"/>
          <w:sz w:val="24"/>
          <w:szCs w:val="24"/>
        </w:rPr>
      </w:pPr>
      <w:proofErr w:type="gramStart"/>
      <w:r w:rsidRPr="000D6C58">
        <w:rPr>
          <w:rFonts w:ascii="Times New Roman" w:hAnsi="Times New Roman" w:cs="Times New Roman"/>
          <w:color w:val="22272F"/>
          <w:sz w:val="24"/>
          <w:szCs w:val="24"/>
        </w:rPr>
        <w:t xml:space="preserve">При удовлетворении жалобы орган, предоставляющий </w:t>
      </w:r>
      <w:r w:rsidRPr="000D6C58">
        <w:rPr>
          <w:rFonts w:ascii="Times New Roman" w:hAnsi="Times New Roman" w:cs="Times New Roman"/>
          <w:color w:val="22272F"/>
          <w:sz w:val="24"/>
          <w:szCs w:val="24"/>
          <w:shd w:val="clear" w:color="auto" w:fill="FFFFFF"/>
        </w:rPr>
        <w:t>муниципальную</w:t>
      </w:r>
      <w:r w:rsidRPr="000D6C58">
        <w:rPr>
          <w:rFonts w:ascii="Times New Roman" w:hAnsi="Times New Roman" w:cs="Times New Roman"/>
          <w:color w:val="22272F"/>
          <w:sz w:val="24"/>
          <w:szCs w:val="24"/>
        </w:rPr>
        <w:t xml:space="preserve">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w:t>
      </w:r>
      <w:r w:rsidRPr="000D6C58">
        <w:rPr>
          <w:rFonts w:ascii="Times New Roman" w:hAnsi="Times New Roman" w:cs="Times New Roman"/>
          <w:color w:val="22272F"/>
          <w:sz w:val="24"/>
          <w:szCs w:val="24"/>
          <w:shd w:val="clear" w:color="auto" w:fill="FFFFFF"/>
        </w:rPr>
        <w:t>муниципальную</w:t>
      </w:r>
      <w:r w:rsidRPr="000D6C58">
        <w:rPr>
          <w:rFonts w:ascii="Times New Roman" w:hAnsi="Times New Roman" w:cs="Times New Roman"/>
          <w:color w:val="22272F"/>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roofErr w:type="gramEnd"/>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5.14. Уполномоченный на рассмотрение жалобы </w:t>
      </w:r>
      <w:r>
        <w:rPr>
          <w:rFonts w:ascii="Times New Roman" w:hAnsi="Times New Roman" w:cs="Times New Roman"/>
          <w:sz w:val="24"/>
          <w:szCs w:val="24"/>
          <w:lang w:eastAsia="ru-RU"/>
        </w:rPr>
        <w:t>О</w:t>
      </w:r>
      <w:r w:rsidRPr="00104C30">
        <w:rPr>
          <w:rFonts w:ascii="Times New Roman" w:hAnsi="Times New Roman" w:cs="Times New Roman"/>
          <w:sz w:val="24"/>
          <w:szCs w:val="24"/>
          <w:lang w:eastAsia="ru-RU"/>
        </w:rPr>
        <w:t>рган отказывает в удовлетворении жалобы в следующих случаях:</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A25F4" w:rsidRPr="00116FCA"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Порядок информирования заявителя о результатах рассмотрения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Порядок обжалования решения по жалобе</w:t>
      </w: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Право заявителя на получение информации и документов, необходимых для </w:t>
      </w:r>
      <w:r w:rsidRPr="00104C30">
        <w:rPr>
          <w:rFonts w:ascii="Times New Roman" w:hAnsi="Times New Roman" w:cs="Times New Roman"/>
          <w:b/>
          <w:bCs/>
          <w:sz w:val="24"/>
          <w:szCs w:val="24"/>
          <w:lang w:eastAsia="ru-RU"/>
        </w:rPr>
        <w:lastRenderedPageBreak/>
        <w:t>обоснования и рассмотрения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Способы информирования заявителя о порядке подачи и рассмотрения жалобы</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5.18. Информация о порядке подачи и рассмотрения жалобы размещается:</w:t>
      </w:r>
    </w:p>
    <w:p w:rsidR="005A25F4" w:rsidRPr="00104C30" w:rsidRDefault="005A25F4" w:rsidP="005A25F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 информационных стендах, расположенных в Органе, в МФЦ;</w:t>
      </w:r>
    </w:p>
    <w:p w:rsidR="005A25F4" w:rsidRPr="00104C30" w:rsidRDefault="005A25F4" w:rsidP="005A25F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 официальных сайтах Органа, МФЦ;</w:t>
      </w:r>
    </w:p>
    <w:p w:rsidR="005A25F4" w:rsidRPr="00104C30" w:rsidRDefault="005A25F4" w:rsidP="005A25F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 порталах государственных и муниципальных услуг (функций);</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5.19. Информацию о порядке подачи и рассмотрения жалобы можно получить:</w:t>
      </w:r>
    </w:p>
    <w:p w:rsidR="005A25F4" w:rsidRPr="00104C30" w:rsidRDefault="005A25F4" w:rsidP="005A25F4">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посредством телефонной связи по номеру Органа, МФЦ;</w:t>
      </w:r>
    </w:p>
    <w:p w:rsidR="005A25F4" w:rsidRPr="00104C30" w:rsidRDefault="005A25F4" w:rsidP="005A25F4">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посредством факсимильного сообщения;</w:t>
      </w:r>
    </w:p>
    <w:p w:rsidR="005A25F4" w:rsidRPr="00104C30" w:rsidRDefault="005A25F4" w:rsidP="005A25F4">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личном обращении в Орган, МФЦ, в том числе по электронной почте;</w:t>
      </w:r>
    </w:p>
    <w:p w:rsidR="005A25F4" w:rsidRPr="00104C30" w:rsidRDefault="005A25F4" w:rsidP="005A25F4">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при письменном обращении в Орган, МФЦ;</w:t>
      </w:r>
    </w:p>
    <w:p w:rsidR="005A25F4" w:rsidRPr="00104C30" w:rsidRDefault="005A25F4" w:rsidP="005A25F4">
      <w:pPr>
        <w:widowControl w:val="0"/>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104C30">
        <w:rPr>
          <w:rFonts w:ascii="Times New Roman" w:hAnsi="Times New Roman" w:cs="Times New Roman"/>
          <w:sz w:val="24"/>
          <w:szCs w:val="24"/>
          <w:lang w:eastAsia="ru-RU"/>
        </w:rPr>
        <w:t>путем публичного информирования.</w:t>
      </w: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sectPr w:rsidR="005A25F4" w:rsidSect="00E72ED0">
          <w:pgSz w:w="11906" w:h="16838"/>
          <w:pgMar w:top="1134" w:right="851" w:bottom="1134" w:left="1701" w:header="709" w:footer="709" w:gutter="0"/>
          <w:cols w:space="720"/>
        </w:sect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5A25F4" w:rsidRPr="00104C30"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104C30">
        <w:rPr>
          <w:rFonts w:ascii="Times New Roman" w:hAnsi="Times New Roman" w:cs="Times New Roman"/>
          <w:sz w:val="24"/>
          <w:szCs w:val="24"/>
        </w:rPr>
        <w:t>Приложение № 1</w:t>
      </w:r>
    </w:p>
    <w:p w:rsidR="005A25F4" w:rsidRPr="00104C30" w:rsidRDefault="005A25F4" w:rsidP="005A25F4">
      <w:pPr>
        <w:autoSpaceDE w:val="0"/>
        <w:autoSpaceDN w:val="0"/>
        <w:adjustRightInd w:val="0"/>
        <w:spacing w:after="0" w:line="240" w:lineRule="auto"/>
        <w:ind w:firstLine="709"/>
        <w:jc w:val="right"/>
        <w:rPr>
          <w:rFonts w:ascii="Times New Roman" w:hAnsi="Times New Roman" w:cs="Times New Roman"/>
          <w:sz w:val="24"/>
          <w:szCs w:val="24"/>
        </w:rPr>
      </w:pPr>
      <w:r w:rsidRPr="00104C30">
        <w:rPr>
          <w:rFonts w:ascii="Times New Roman" w:hAnsi="Times New Roman" w:cs="Times New Roman"/>
          <w:sz w:val="24"/>
          <w:szCs w:val="24"/>
        </w:rPr>
        <w:t>к административному регламенту</w:t>
      </w:r>
    </w:p>
    <w:p w:rsidR="005A25F4" w:rsidRPr="00104C30" w:rsidRDefault="005A25F4" w:rsidP="005A25F4">
      <w:pPr>
        <w:autoSpaceDE w:val="0"/>
        <w:autoSpaceDN w:val="0"/>
        <w:adjustRightInd w:val="0"/>
        <w:spacing w:after="0" w:line="240" w:lineRule="auto"/>
        <w:ind w:firstLine="709"/>
        <w:jc w:val="right"/>
        <w:rPr>
          <w:rFonts w:ascii="Times New Roman" w:hAnsi="Times New Roman" w:cs="Times New Roman"/>
          <w:sz w:val="24"/>
          <w:szCs w:val="24"/>
        </w:rPr>
      </w:pPr>
      <w:r w:rsidRPr="00104C30">
        <w:rPr>
          <w:rFonts w:ascii="Times New Roman" w:hAnsi="Times New Roman" w:cs="Times New Roman"/>
          <w:sz w:val="24"/>
          <w:szCs w:val="24"/>
        </w:rPr>
        <w:t>предоставления муниципальной услуги</w:t>
      </w:r>
    </w:p>
    <w:p w:rsidR="005A25F4" w:rsidRPr="00104C30" w:rsidRDefault="005A25F4" w:rsidP="005A25F4">
      <w:pPr>
        <w:autoSpaceDE w:val="0"/>
        <w:autoSpaceDN w:val="0"/>
        <w:adjustRightInd w:val="0"/>
        <w:spacing w:after="0" w:line="240" w:lineRule="auto"/>
        <w:ind w:firstLine="709"/>
        <w:jc w:val="right"/>
        <w:rPr>
          <w:rFonts w:ascii="Times New Roman" w:hAnsi="Times New Roman" w:cs="Times New Roman"/>
          <w:sz w:val="24"/>
          <w:szCs w:val="24"/>
        </w:rPr>
      </w:pPr>
      <w:r w:rsidRPr="00104C30">
        <w:rPr>
          <w:rFonts w:ascii="Times New Roman" w:hAnsi="Times New Roman" w:cs="Times New Roman"/>
          <w:sz w:val="24"/>
          <w:szCs w:val="24"/>
        </w:rPr>
        <w:t>«Постановка граждан на учет для улучшения жилищных условий»</w:t>
      </w:r>
    </w:p>
    <w:p w:rsidR="005A25F4" w:rsidRPr="00104C30" w:rsidRDefault="005A25F4" w:rsidP="005A25F4">
      <w:pPr>
        <w:autoSpaceDE w:val="0"/>
        <w:autoSpaceDN w:val="0"/>
        <w:adjustRightInd w:val="0"/>
        <w:spacing w:after="0" w:line="240" w:lineRule="auto"/>
        <w:ind w:firstLine="709"/>
        <w:jc w:val="right"/>
        <w:rPr>
          <w:rFonts w:ascii="Times New Roman" w:hAnsi="Times New Roman" w:cs="Times New Roman"/>
          <w:sz w:val="24"/>
          <w:szCs w:val="24"/>
        </w:rPr>
      </w:pPr>
    </w:p>
    <w:p w:rsidR="005A25F4" w:rsidRPr="00525CE0" w:rsidRDefault="005A25F4" w:rsidP="005A25F4">
      <w:pPr>
        <w:pStyle w:val="af5"/>
        <w:widowControl w:val="0"/>
        <w:spacing w:before="0" w:beforeAutospacing="0" w:after="0" w:afterAutospacing="0" w:line="240" w:lineRule="auto"/>
        <w:ind w:firstLine="284"/>
        <w:jc w:val="center"/>
        <w:rPr>
          <w:b/>
          <w:bCs/>
          <w:i/>
          <w:iCs/>
          <w:sz w:val="24"/>
          <w:szCs w:val="24"/>
        </w:rPr>
      </w:pPr>
      <w:r w:rsidRPr="00525CE0">
        <w:rPr>
          <w:b/>
          <w:bCs/>
          <w:sz w:val="24"/>
          <w:szCs w:val="24"/>
        </w:rPr>
        <w:t>Общая информация об Администрации МО городского поселения «</w:t>
      </w:r>
      <w:proofErr w:type="spellStart"/>
      <w:r w:rsidRPr="00525CE0">
        <w:rPr>
          <w:b/>
          <w:bCs/>
          <w:sz w:val="24"/>
          <w:szCs w:val="24"/>
        </w:rPr>
        <w:t>Усогорск</w:t>
      </w:r>
      <w:proofErr w:type="spellEnd"/>
      <w:r w:rsidRPr="00525CE0">
        <w:rPr>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Почтовый адрес для направления корреспонденции</w:t>
            </w:r>
          </w:p>
        </w:tc>
        <w:tc>
          <w:tcPr>
            <w:tcW w:w="2392"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 xml:space="preserve">169270, Республика Коми, </w:t>
            </w:r>
            <w:proofErr w:type="spellStart"/>
            <w:r w:rsidRPr="00525CE0">
              <w:rPr>
                <w:sz w:val="24"/>
                <w:szCs w:val="24"/>
              </w:rPr>
              <w:t>Удорский</w:t>
            </w:r>
            <w:proofErr w:type="spellEnd"/>
            <w:r w:rsidRPr="00525CE0">
              <w:rPr>
                <w:sz w:val="24"/>
                <w:szCs w:val="24"/>
              </w:rPr>
              <w:t xml:space="preserve"> район, </w:t>
            </w:r>
            <w:proofErr w:type="spellStart"/>
            <w:r w:rsidRPr="00525CE0">
              <w:rPr>
                <w:sz w:val="24"/>
                <w:szCs w:val="24"/>
              </w:rPr>
              <w:t>пгт</w:t>
            </w:r>
            <w:proofErr w:type="spellEnd"/>
            <w:r w:rsidRPr="00525CE0">
              <w:rPr>
                <w:sz w:val="24"/>
                <w:szCs w:val="24"/>
              </w:rPr>
              <w:t xml:space="preserve"> </w:t>
            </w:r>
            <w:proofErr w:type="spellStart"/>
            <w:r w:rsidRPr="00525CE0">
              <w:rPr>
                <w:sz w:val="24"/>
                <w:szCs w:val="24"/>
              </w:rPr>
              <w:t>Усогорск</w:t>
            </w:r>
            <w:proofErr w:type="spellEnd"/>
            <w:r w:rsidRPr="00525CE0">
              <w:rPr>
                <w:sz w:val="24"/>
                <w:szCs w:val="24"/>
              </w:rPr>
              <w:t>, ул. Дружбы, д. 17.</w:t>
            </w:r>
          </w:p>
        </w:tc>
      </w:tr>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Фактический адрес месторасположения</w:t>
            </w:r>
          </w:p>
        </w:tc>
        <w:tc>
          <w:tcPr>
            <w:tcW w:w="2392"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 xml:space="preserve">169270, Республика Коми, </w:t>
            </w:r>
            <w:proofErr w:type="spellStart"/>
            <w:r w:rsidRPr="00525CE0">
              <w:rPr>
                <w:sz w:val="24"/>
                <w:szCs w:val="24"/>
              </w:rPr>
              <w:t>Удорский</w:t>
            </w:r>
            <w:proofErr w:type="spellEnd"/>
            <w:r w:rsidRPr="00525CE0">
              <w:rPr>
                <w:sz w:val="24"/>
                <w:szCs w:val="24"/>
              </w:rPr>
              <w:t xml:space="preserve"> район, </w:t>
            </w:r>
            <w:proofErr w:type="spellStart"/>
            <w:r w:rsidRPr="00525CE0">
              <w:rPr>
                <w:sz w:val="24"/>
                <w:szCs w:val="24"/>
              </w:rPr>
              <w:t>пгт</w:t>
            </w:r>
            <w:proofErr w:type="spellEnd"/>
            <w:r w:rsidRPr="00525CE0">
              <w:rPr>
                <w:sz w:val="24"/>
                <w:szCs w:val="24"/>
              </w:rPr>
              <w:t xml:space="preserve"> </w:t>
            </w:r>
            <w:proofErr w:type="spellStart"/>
            <w:r w:rsidRPr="00525CE0">
              <w:rPr>
                <w:sz w:val="24"/>
                <w:szCs w:val="24"/>
              </w:rPr>
              <w:t>Усогорск</w:t>
            </w:r>
            <w:proofErr w:type="spellEnd"/>
            <w:r w:rsidRPr="00525CE0">
              <w:rPr>
                <w:sz w:val="24"/>
                <w:szCs w:val="24"/>
              </w:rPr>
              <w:t>, ул. Дружбы, д. 17.</w:t>
            </w:r>
          </w:p>
        </w:tc>
      </w:tr>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Адрес электронной почты для направления корреспонденции</w:t>
            </w:r>
          </w:p>
        </w:tc>
        <w:tc>
          <w:tcPr>
            <w:tcW w:w="2392" w:type="pct"/>
          </w:tcPr>
          <w:p w:rsidR="005A25F4" w:rsidRPr="00525CE0" w:rsidRDefault="005A25F4" w:rsidP="00B60F51">
            <w:pPr>
              <w:widowControl w:val="0"/>
              <w:shd w:val="clear" w:color="auto" w:fill="FFFFFF"/>
              <w:spacing w:after="0" w:line="240" w:lineRule="auto"/>
              <w:ind w:firstLine="284"/>
              <w:rPr>
                <w:rFonts w:ascii="Times New Roman" w:hAnsi="Times New Roman" w:cs="Times New Roman"/>
                <w:sz w:val="24"/>
                <w:szCs w:val="24"/>
              </w:rPr>
            </w:pPr>
            <w:r w:rsidRPr="00525CE0">
              <w:rPr>
                <w:rFonts w:ascii="Times New Roman" w:hAnsi="Times New Roman" w:cs="Times New Roman"/>
                <w:sz w:val="24"/>
                <w:szCs w:val="24"/>
              </w:rPr>
              <w:t xml:space="preserve">   </w:t>
            </w:r>
            <w:r w:rsidRPr="00525CE0">
              <w:rPr>
                <w:rFonts w:ascii="Times New Roman" w:hAnsi="Times New Roman" w:cs="Times New Roman"/>
                <w:sz w:val="24"/>
                <w:szCs w:val="24"/>
                <w:lang w:val="en-US"/>
              </w:rPr>
              <w:t>Usogorsk.adm @</w:t>
            </w:r>
            <w:proofErr w:type="spellStart"/>
            <w:r w:rsidRPr="00525CE0">
              <w:rPr>
                <w:rFonts w:ascii="Times New Roman" w:hAnsi="Times New Roman" w:cs="Times New Roman"/>
                <w:sz w:val="24"/>
                <w:szCs w:val="24"/>
                <w:lang w:val="en-US"/>
              </w:rPr>
              <w:t>mail.ru</w:t>
            </w:r>
            <w:proofErr w:type="spellEnd"/>
          </w:p>
        </w:tc>
      </w:tr>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Телефон для справок</w:t>
            </w:r>
          </w:p>
        </w:tc>
        <w:tc>
          <w:tcPr>
            <w:tcW w:w="2392" w:type="pct"/>
          </w:tcPr>
          <w:p w:rsidR="005A25F4" w:rsidRPr="00525CE0" w:rsidRDefault="005A25F4" w:rsidP="00B60F51">
            <w:pPr>
              <w:pStyle w:val="af5"/>
              <w:widowControl w:val="0"/>
              <w:spacing w:before="0" w:beforeAutospacing="0" w:after="0" w:afterAutospacing="0" w:line="240" w:lineRule="auto"/>
              <w:ind w:firstLine="284"/>
              <w:rPr>
                <w:sz w:val="24"/>
                <w:szCs w:val="24"/>
                <w:lang w:val="en-US"/>
              </w:rPr>
            </w:pPr>
            <w:r w:rsidRPr="00525CE0">
              <w:rPr>
                <w:sz w:val="24"/>
                <w:szCs w:val="24"/>
              </w:rPr>
              <w:t xml:space="preserve">     8 (82135) </w:t>
            </w:r>
            <w:r w:rsidRPr="00525CE0">
              <w:rPr>
                <w:sz w:val="24"/>
                <w:szCs w:val="24"/>
                <w:lang w:val="en-US"/>
              </w:rPr>
              <w:t>51-532</w:t>
            </w:r>
          </w:p>
        </w:tc>
      </w:tr>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Телефоны отделов или иных структурных подразделений</w:t>
            </w:r>
          </w:p>
        </w:tc>
        <w:tc>
          <w:tcPr>
            <w:tcW w:w="2392" w:type="pct"/>
          </w:tcPr>
          <w:p w:rsidR="005A25F4" w:rsidRPr="00525CE0" w:rsidRDefault="005A25F4" w:rsidP="00B60F51">
            <w:pPr>
              <w:pStyle w:val="af5"/>
              <w:widowControl w:val="0"/>
              <w:spacing w:before="0" w:beforeAutospacing="0" w:after="0" w:afterAutospacing="0" w:line="240" w:lineRule="auto"/>
              <w:ind w:firstLine="284"/>
              <w:rPr>
                <w:sz w:val="24"/>
                <w:szCs w:val="24"/>
                <w:lang w:val="en-US"/>
              </w:rPr>
            </w:pPr>
            <w:r w:rsidRPr="00525CE0">
              <w:rPr>
                <w:sz w:val="24"/>
                <w:szCs w:val="24"/>
              </w:rPr>
              <w:t xml:space="preserve">     8 (82135) </w:t>
            </w:r>
            <w:r w:rsidRPr="00525CE0">
              <w:rPr>
                <w:sz w:val="24"/>
                <w:szCs w:val="24"/>
                <w:lang w:val="en-US"/>
              </w:rPr>
              <w:t>51-532</w:t>
            </w:r>
          </w:p>
        </w:tc>
      </w:tr>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Официальный сайт в сети Интернет (если имеется)</w:t>
            </w:r>
          </w:p>
        </w:tc>
        <w:tc>
          <w:tcPr>
            <w:tcW w:w="2392" w:type="pct"/>
          </w:tcPr>
          <w:p w:rsidR="005A25F4" w:rsidRPr="00525CE0" w:rsidRDefault="005A25F4" w:rsidP="00B60F51">
            <w:pPr>
              <w:widowControl w:val="0"/>
              <w:shd w:val="clear" w:color="auto" w:fill="FFFFFF"/>
              <w:spacing w:after="0" w:line="240" w:lineRule="auto"/>
              <w:ind w:firstLine="284"/>
              <w:rPr>
                <w:rFonts w:ascii="Times New Roman" w:hAnsi="Times New Roman" w:cs="Times New Roman"/>
                <w:sz w:val="24"/>
                <w:szCs w:val="24"/>
                <w:lang w:val="en-US"/>
              </w:rPr>
            </w:pPr>
            <w:proofErr w:type="spellStart"/>
            <w:r w:rsidRPr="00525CE0">
              <w:rPr>
                <w:rFonts w:ascii="Times New Roman" w:hAnsi="Times New Roman" w:cs="Times New Roman"/>
                <w:sz w:val="24"/>
                <w:szCs w:val="24"/>
                <w:lang w:val="en-US"/>
              </w:rPr>
              <w:t>usogorsk</w:t>
            </w:r>
            <w:proofErr w:type="spellEnd"/>
            <w:r w:rsidRPr="00525CE0">
              <w:rPr>
                <w:rFonts w:ascii="Times New Roman" w:hAnsi="Times New Roman" w:cs="Times New Roman"/>
                <w:sz w:val="24"/>
                <w:szCs w:val="24"/>
              </w:rPr>
              <w:t>-</w:t>
            </w:r>
            <w:r w:rsidRPr="00525CE0">
              <w:rPr>
                <w:rFonts w:ascii="Times New Roman" w:hAnsi="Times New Roman" w:cs="Times New Roman"/>
                <w:sz w:val="24"/>
                <w:szCs w:val="24"/>
                <w:lang w:val="en-US"/>
              </w:rPr>
              <w:t>adm.ru</w:t>
            </w:r>
          </w:p>
        </w:tc>
      </w:tr>
      <w:tr w:rsidR="005A25F4" w:rsidRPr="00525CE0" w:rsidTr="00B60F51">
        <w:tc>
          <w:tcPr>
            <w:tcW w:w="2608"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ФИО и должность руководителя органа</w:t>
            </w:r>
          </w:p>
        </w:tc>
        <w:tc>
          <w:tcPr>
            <w:tcW w:w="2392" w:type="pct"/>
          </w:tcPr>
          <w:p w:rsidR="005A25F4" w:rsidRPr="00525CE0" w:rsidRDefault="005A25F4" w:rsidP="00B60F51">
            <w:pPr>
              <w:widowControl w:val="0"/>
              <w:shd w:val="clear" w:color="auto" w:fill="FFFFFF"/>
              <w:spacing w:after="0" w:line="240" w:lineRule="auto"/>
              <w:ind w:firstLine="284"/>
              <w:rPr>
                <w:rFonts w:ascii="Times New Roman" w:hAnsi="Times New Roman" w:cs="Times New Roman"/>
                <w:sz w:val="24"/>
                <w:szCs w:val="24"/>
              </w:rPr>
            </w:pPr>
            <w:r w:rsidRPr="00525CE0">
              <w:rPr>
                <w:rFonts w:ascii="Times New Roman" w:hAnsi="Times New Roman" w:cs="Times New Roman"/>
                <w:sz w:val="24"/>
                <w:szCs w:val="24"/>
              </w:rPr>
              <w:t>Кузнецов Иван Михайлович,</w:t>
            </w:r>
          </w:p>
          <w:p w:rsidR="005A25F4" w:rsidRPr="00525CE0" w:rsidRDefault="005A25F4" w:rsidP="00B60F51">
            <w:pPr>
              <w:widowControl w:val="0"/>
              <w:shd w:val="clear" w:color="auto" w:fill="FFFFFF"/>
              <w:spacing w:after="0" w:line="240" w:lineRule="auto"/>
              <w:rPr>
                <w:rFonts w:ascii="Times New Roman" w:hAnsi="Times New Roman" w:cs="Times New Roman"/>
                <w:sz w:val="24"/>
                <w:szCs w:val="24"/>
              </w:rPr>
            </w:pPr>
            <w:r w:rsidRPr="00525CE0">
              <w:rPr>
                <w:rFonts w:ascii="Times New Roman" w:hAnsi="Times New Roman" w:cs="Times New Roman"/>
                <w:sz w:val="24"/>
                <w:szCs w:val="24"/>
              </w:rPr>
              <w:t>руководитель администрации городского поселения «</w:t>
            </w:r>
            <w:proofErr w:type="spellStart"/>
            <w:r w:rsidRPr="00525CE0">
              <w:rPr>
                <w:rFonts w:ascii="Times New Roman" w:hAnsi="Times New Roman" w:cs="Times New Roman"/>
                <w:sz w:val="24"/>
                <w:szCs w:val="24"/>
              </w:rPr>
              <w:t>Усогорск</w:t>
            </w:r>
            <w:proofErr w:type="spellEnd"/>
            <w:r w:rsidRPr="00525CE0">
              <w:rPr>
                <w:rFonts w:ascii="Times New Roman" w:hAnsi="Times New Roman" w:cs="Times New Roman"/>
                <w:sz w:val="24"/>
                <w:szCs w:val="24"/>
              </w:rPr>
              <w:t>»</w:t>
            </w:r>
          </w:p>
        </w:tc>
      </w:tr>
    </w:tbl>
    <w:p w:rsidR="005A25F4" w:rsidRDefault="005A25F4" w:rsidP="005A25F4">
      <w:pPr>
        <w:pStyle w:val="af5"/>
        <w:widowControl w:val="0"/>
        <w:spacing w:before="0" w:beforeAutospacing="0" w:after="0" w:afterAutospacing="0" w:line="240" w:lineRule="auto"/>
        <w:ind w:firstLine="284"/>
        <w:jc w:val="center"/>
        <w:rPr>
          <w:b/>
          <w:bCs/>
          <w:sz w:val="24"/>
          <w:szCs w:val="24"/>
        </w:rPr>
      </w:pPr>
    </w:p>
    <w:p w:rsidR="005A25F4" w:rsidRPr="00525CE0" w:rsidRDefault="005A25F4" w:rsidP="005A25F4">
      <w:pPr>
        <w:pStyle w:val="af5"/>
        <w:widowControl w:val="0"/>
        <w:spacing w:before="0" w:beforeAutospacing="0" w:after="0" w:afterAutospacing="0" w:line="240" w:lineRule="auto"/>
        <w:ind w:firstLine="284"/>
        <w:jc w:val="center"/>
        <w:rPr>
          <w:b/>
          <w:bCs/>
          <w:sz w:val="24"/>
          <w:szCs w:val="24"/>
        </w:rPr>
      </w:pPr>
      <w:r w:rsidRPr="00525CE0">
        <w:rPr>
          <w:b/>
          <w:bCs/>
          <w:sz w:val="24"/>
          <w:szCs w:val="24"/>
        </w:rPr>
        <w:t>График работы Администрации МО городского поселения «</w:t>
      </w:r>
      <w:proofErr w:type="spellStart"/>
      <w:r w:rsidRPr="00525CE0">
        <w:rPr>
          <w:b/>
          <w:bCs/>
          <w:sz w:val="24"/>
          <w:szCs w:val="24"/>
        </w:rPr>
        <w:t>Усогорск</w:t>
      </w:r>
      <w:proofErr w:type="spellEnd"/>
      <w:r w:rsidRPr="00525CE0">
        <w:rPr>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5A25F4" w:rsidRPr="00525CE0" w:rsidTr="00B60F51">
        <w:tc>
          <w:tcPr>
            <w:tcW w:w="1684" w:type="pct"/>
          </w:tcPr>
          <w:p w:rsidR="005A25F4" w:rsidRPr="00525CE0" w:rsidRDefault="005A25F4" w:rsidP="00B60F51">
            <w:pPr>
              <w:pStyle w:val="af5"/>
              <w:widowControl w:val="0"/>
              <w:spacing w:before="0" w:beforeAutospacing="0" w:after="0" w:afterAutospacing="0" w:line="240" w:lineRule="auto"/>
              <w:jc w:val="center"/>
              <w:rPr>
                <w:sz w:val="24"/>
                <w:szCs w:val="24"/>
              </w:rPr>
            </w:pPr>
            <w:r w:rsidRPr="00525CE0">
              <w:rPr>
                <w:sz w:val="24"/>
                <w:szCs w:val="24"/>
              </w:rPr>
              <w:t>День недели</w:t>
            </w:r>
          </w:p>
        </w:tc>
        <w:tc>
          <w:tcPr>
            <w:tcW w:w="1674" w:type="pct"/>
          </w:tcPr>
          <w:p w:rsidR="005A25F4" w:rsidRPr="00525CE0" w:rsidRDefault="005A25F4" w:rsidP="00B60F51">
            <w:pPr>
              <w:pStyle w:val="af5"/>
              <w:widowControl w:val="0"/>
              <w:spacing w:before="0" w:beforeAutospacing="0" w:after="0" w:afterAutospacing="0" w:line="240" w:lineRule="auto"/>
              <w:jc w:val="center"/>
              <w:rPr>
                <w:sz w:val="24"/>
                <w:szCs w:val="24"/>
              </w:rPr>
            </w:pPr>
            <w:r w:rsidRPr="00525CE0">
              <w:rPr>
                <w:sz w:val="24"/>
                <w:szCs w:val="24"/>
              </w:rPr>
              <w:t>Часы работы (обеденный перерыв)</w:t>
            </w:r>
          </w:p>
        </w:tc>
        <w:tc>
          <w:tcPr>
            <w:tcW w:w="1642" w:type="pct"/>
          </w:tcPr>
          <w:p w:rsidR="005A25F4" w:rsidRPr="00525CE0" w:rsidRDefault="005A25F4" w:rsidP="00B60F51">
            <w:pPr>
              <w:pStyle w:val="af5"/>
              <w:widowControl w:val="0"/>
              <w:spacing w:before="0" w:beforeAutospacing="0" w:after="0" w:afterAutospacing="0" w:line="240" w:lineRule="auto"/>
              <w:jc w:val="center"/>
              <w:rPr>
                <w:sz w:val="24"/>
                <w:szCs w:val="24"/>
              </w:rPr>
            </w:pPr>
            <w:r w:rsidRPr="00525CE0">
              <w:rPr>
                <w:sz w:val="24"/>
                <w:szCs w:val="24"/>
              </w:rPr>
              <w:t>Часы приема граждан</w:t>
            </w:r>
          </w:p>
        </w:tc>
      </w:tr>
      <w:tr w:rsidR="005A25F4" w:rsidRPr="00525CE0" w:rsidTr="00B60F51">
        <w:tc>
          <w:tcPr>
            <w:tcW w:w="1684"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Понедельник</w:t>
            </w:r>
          </w:p>
        </w:tc>
        <w:tc>
          <w:tcPr>
            <w:tcW w:w="1674" w:type="pct"/>
          </w:tcPr>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8.45 – 17.10</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обеденный перерыв</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13.00 – 14.00</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8.45 – 17.10</w:t>
            </w:r>
          </w:p>
        </w:tc>
      </w:tr>
      <w:tr w:rsidR="005A25F4" w:rsidRPr="00525CE0" w:rsidTr="00B60F51">
        <w:tc>
          <w:tcPr>
            <w:tcW w:w="1684" w:type="pct"/>
          </w:tcPr>
          <w:p w:rsidR="005A25F4" w:rsidRPr="00525CE0" w:rsidRDefault="005A25F4" w:rsidP="00B60F51">
            <w:pPr>
              <w:pStyle w:val="af5"/>
              <w:widowControl w:val="0"/>
              <w:tabs>
                <w:tab w:val="left" w:pos="1760"/>
                <w:tab w:val="right" w:pos="3008"/>
              </w:tabs>
              <w:spacing w:before="0" w:beforeAutospacing="0" w:after="0" w:afterAutospacing="0" w:line="240" w:lineRule="auto"/>
              <w:rPr>
                <w:sz w:val="24"/>
                <w:szCs w:val="24"/>
              </w:rPr>
            </w:pPr>
            <w:r w:rsidRPr="00525CE0">
              <w:rPr>
                <w:sz w:val="24"/>
                <w:szCs w:val="24"/>
              </w:rPr>
              <w:t>Вторник</w:t>
            </w:r>
            <w:r w:rsidRPr="00525CE0">
              <w:rPr>
                <w:sz w:val="24"/>
                <w:szCs w:val="24"/>
              </w:rPr>
              <w:tab/>
            </w:r>
            <w:r w:rsidRPr="00525CE0">
              <w:rPr>
                <w:sz w:val="24"/>
                <w:szCs w:val="24"/>
              </w:rPr>
              <w:tab/>
            </w:r>
          </w:p>
        </w:tc>
        <w:tc>
          <w:tcPr>
            <w:tcW w:w="1674" w:type="pct"/>
          </w:tcPr>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8.45 – 17.10</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обеденный перерыв</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13.00 – 14.00</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8.45 – 17.10</w:t>
            </w:r>
          </w:p>
        </w:tc>
      </w:tr>
      <w:tr w:rsidR="005A25F4" w:rsidRPr="00525CE0" w:rsidTr="00B60F51">
        <w:tc>
          <w:tcPr>
            <w:tcW w:w="1684"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Среда</w:t>
            </w:r>
          </w:p>
        </w:tc>
        <w:tc>
          <w:tcPr>
            <w:tcW w:w="1674" w:type="pct"/>
          </w:tcPr>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8.45 – 17.10</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обеденный перерыв</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13.00 – 14.00</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8.45 – 17.10</w:t>
            </w:r>
          </w:p>
        </w:tc>
      </w:tr>
      <w:tr w:rsidR="005A25F4" w:rsidRPr="00525CE0" w:rsidTr="00B60F51">
        <w:tc>
          <w:tcPr>
            <w:tcW w:w="1684" w:type="pct"/>
          </w:tcPr>
          <w:p w:rsidR="005A25F4" w:rsidRPr="00525CE0" w:rsidRDefault="005A25F4" w:rsidP="00B60F51">
            <w:pPr>
              <w:pStyle w:val="af5"/>
              <w:widowControl w:val="0"/>
              <w:tabs>
                <w:tab w:val="left" w:pos="1960"/>
              </w:tabs>
              <w:spacing w:before="0" w:beforeAutospacing="0" w:after="0" w:afterAutospacing="0" w:line="240" w:lineRule="auto"/>
              <w:rPr>
                <w:sz w:val="24"/>
                <w:szCs w:val="24"/>
              </w:rPr>
            </w:pPr>
            <w:r w:rsidRPr="00525CE0">
              <w:rPr>
                <w:sz w:val="24"/>
                <w:szCs w:val="24"/>
              </w:rPr>
              <w:t>Четверг</w:t>
            </w:r>
            <w:r w:rsidRPr="00525CE0">
              <w:rPr>
                <w:sz w:val="24"/>
                <w:szCs w:val="24"/>
              </w:rPr>
              <w:tab/>
            </w:r>
          </w:p>
        </w:tc>
        <w:tc>
          <w:tcPr>
            <w:tcW w:w="1674" w:type="pct"/>
          </w:tcPr>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8.45 – 17.10</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обеденный перерыв</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13.00 – 14.00</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8.45 – 17.10</w:t>
            </w:r>
          </w:p>
        </w:tc>
      </w:tr>
      <w:tr w:rsidR="005A25F4" w:rsidRPr="00525CE0" w:rsidTr="00B60F51">
        <w:tc>
          <w:tcPr>
            <w:tcW w:w="1684"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Пятница</w:t>
            </w:r>
          </w:p>
        </w:tc>
        <w:tc>
          <w:tcPr>
            <w:tcW w:w="1674" w:type="pct"/>
          </w:tcPr>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8.40 – 16.00</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обеденный перерыв</w:t>
            </w:r>
          </w:p>
          <w:p w:rsidR="005A25F4" w:rsidRPr="00525CE0" w:rsidRDefault="005A25F4" w:rsidP="00B60F51">
            <w:pPr>
              <w:spacing w:after="0" w:line="240" w:lineRule="auto"/>
              <w:rPr>
                <w:rFonts w:ascii="Times New Roman" w:hAnsi="Times New Roman" w:cs="Times New Roman"/>
                <w:sz w:val="24"/>
                <w:szCs w:val="24"/>
              </w:rPr>
            </w:pPr>
            <w:r w:rsidRPr="00525CE0">
              <w:rPr>
                <w:rFonts w:ascii="Times New Roman" w:hAnsi="Times New Roman" w:cs="Times New Roman"/>
                <w:sz w:val="24"/>
                <w:szCs w:val="24"/>
              </w:rPr>
              <w:t xml:space="preserve">        13.00 – 14.00</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8.40 – 16.00</w:t>
            </w:r>
          </w:p>
        </w:tc>
      </w:tr>
      <w:tr w:rsidR="005A25F4" w:rsidRPr="00525CE0" w:rsidTr="00B60F51">
        <w:tc>
          <w:tcPr>
            <w:tcW w:w="1684"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Суббота</w:t>
            </w:r>
          </w:p>
        </w:tc>
        <w:tc>
          <w:tcPr>
            <w:tcW w:w="1674" w:type="pct"/>
          </w:tcPr>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выходной</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tc>
      </w:tr>
      <w:tr w:rsidR="005A25F4" w:rsidRPr="00525CE0" w:rsidTr="00B60F51">
        <w:tc>
          <w:tcPr>
            <w:tcW w:w="1684" w:type="pct"/>
          </w:tcPr>
          <w:p w:rsidR="005A25F4" w:rsidRPr="00525CE0" w:rsidRDefault="005A25F4" w:rsidP="00B60F51">
            <w:pPr>
              <w:pStyle w:val="af5"/>
              <w:widowControl w:val="0"/>
              <w:spacing w:before="0" w:beforeAutospacing="0" w:after="0" w:afterAutospacing="0" w:line="240" w:lineRule="auto"/>
              <w:rPr>
                <w:sz w:val="24"/>
                <w:szCs w:val="24"/>
              </w:rPr>
            </w:pPr>
            <w:r w:rsidRPr="00525CE0">
              <w:rPr>
                <w:sz w:val="24"/>
                <w:szCs w:val="24"/>
              </w:rPr>
              <w:t>Воскресенье</w:t>
            </w:r>
          </w:p>
        </w:tc>
        <w:tc>
          <w:tcPr>
            <w:tcW w:w="1674" w:type="pct"/>
          </w:tcPr>
          <w:p w:rsidR="005A25F4" w:rsidRPr="00525CE0" w:rsidRDefault="005A25F4" w:rsidP="00B60F51">
            <w:pPr>
              <w:pStyle w:val="af5"/>
              <w:widowControl w:val="0"/>
              <w:spacing w:before="0" w:beforeAutospacing="0" w:after="0" w:afterAutospacing="0" w:line="240" w:lineRule="auto"/>
              <w:ind w:firstLine="284"/>
              <w:rPr>
                <w:sz w:val="24"/>
                <w:szCs w:val="24"/>
              </w:rPr>
            </w:pPr>
            <w:r w:rsidRPr="00525CE0">
              <w:rPr>
                <w:sz w:val="24"/>
                <w:szCs w:val="24"/>
              </w:rPr>
              <w:t xml:space="preserve">     выходной</w:t>
            </w:r>
          </w:p>
        </w:tc>
        <w:tc>
          <w:tcPr>
            <w:tcW w:w="1642" w:type="pct"/>
          </w:tcPr>
          <w:p w:rsidR="005A25F4" w:rsidRPr="00525CE0" w:rsidRDefault="005A25F4" w:rsidP="00B60F51">
            <w:pPr>
              <w:pStyle w:val="af5"/>
              <w:widowControl w:val="0"/>
              <w:spacing w:before="0" w:beforeAutospacing="0" w:after="0" w:afterAutospacing="0" w:line="240" w:lineRule="auto"/>
              <w:ind w:firstLine="284"/>
              <w:rPr>
                <w:sz w:val="24"/>
                <w:szCs w:val="24"/>
              </w:rPr>
            </w:pPr>
          </w:p>
        </w:tc>
      </w:tr>
    </w:tbl>
    <w:p w:rsidR="005A25F4" w:rsidRDefault="005A25F4" w:rsidP="005A25F4"/>
    <w:p w:rsidR="005A25F4" w:rsidRDefault="005A25F4" w:rsidP="005A25F4">
      <w:pPr>
        <w:widowControl w:val="0"/>
        <w:spacing w:line="240" w:lineRule="auto"/>
        <w:jc w:val="center"/>
        <w:rPr>
          <w:rFonts w:ascii="Times New Roman" w:eastAsia="SimSun" w:hAnsi="Times New Roman"/>
          <w:b/>
          <w:bCs/>
          <w:sz w:val="24"/>
          <w:szCs w:val="24"/>
        </w:rPr>
      </w:pPr>
    </w:p>
    <w:p w:rsidR="005A25F4" w:rsidRDefault="005A25F4" w:rsidP="005A25F4">
      <w:pPr>
        <w:widowControl w:val="0"/>
        <w:spacing w:line="240" w:lineRule="auto"/>
        <w:jc w:val="center"/>
        <w:rPr>
          <w:rFonts w:ascii="Times New Roman" w:eastAsia="SimSun" w:hAnsi="Times New Roman"/>
          <w:b/>
          <w:bCs/>
          <w:sz w:val="24"/>
          <w:szCs w:val="24"/>
        </w:rPr>
      </w:pPr>
    </w:p>
    <w:p w:rsidR="005A25F4" w:rsidRDefault="005A25F4" w:rsidP="005A25F4">
      <w:pPr>
        <w:widowControl w:val="0"/>
        <w:spacing w:line="240" w:lineRule="auto"/>
        <w:jc w:val="center"/>
        <w:rPr>
          <w:rFonts w:ascii="Times New Roman" w:eastAsia="SimSun" w:hAnsi="Times New Roman"/>
          <w:b/>
          <w:bCs/>
          <w:sz w:val="24"/>
          <w:szCs w:val="24"/>
        </w:rPr>
      </w:pPr>
    </w:p>
    <w:p w:rsidR="005A25F4" w:rsidRDefault="005A25F4" w:rsidP="005A25F4">
      <w:pPr>
        <w:widowControl w:val="0"/>
        <w:spacing w:line="240" w:lineRule="auto"/>
        <w:jc w:val="center"/>
        <w:rPr>
          <w:rFonts w:ascii="Times New Roman" w:eastAsia="SimSun" w:hAnsi="Times New Roman"/>
          <w:b/>
          <w:bCs/>
          <w:sz w:val="24"/>
          <w:szCs w:val="24"/>
        </w:rPr>
      </w:pPr>
    </w:p>
    <w:p w:rsidR="005A25F4" w:rsidRPr="00C43854" w:rsidRDefault="005A25F4" w:rsidP="005A25F4">
      <w:pPr>
        <w:widowControl w:val="0"/>
        <w:spacing w:line="240" w:lineRule="auto"/>
        <w:jc w:val="center"/>
        <w:rPr>
          <w:rFonts w:ascii="Times New Roman" w:eastAsia="SimSun" w:hAnsi="Times New Roman" w:cs="Times New Roman"/>
          <w:b/>
          <w:bCs/>
          <w:sz w:val="24"/>
          <w:szCs w:val="24"/>
        </w:rPr>
      </w:pPr>
      <w:r w:rsidRPr="00C43854">
        <w:rPr>
          <w:rFonts w:ascii="Times New Roman" w:eastAsia="SimSun" w:hAnsi="Times New Roman" w:cs="Times New Roman"/>
          <w:b/>
          <w:bCs/>
          <w:sz w:val="24"/>
          <w:szCs w:val="24"/>
        </w:rPr>
        <w:lastRenderedPageBreak/>
        <w:t>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w:t>
      </w:r>
      <w:proofErr w:type="spellStart"/>
      <w:r w:rsidRPr="00C43854">
        <w:rPr>
          <w:rFonts w:ascii="Times New Roman" w:eastAsia="SimSun" w:hAnsi="Times New Roman" w:cs="Times New Roman"/>
          <w:b/>
          <w:bCs/>
          <w:sz w:val="24"/>
          <w:szCs w:val="24"/>
        </w:rPr>
        <w:t>Удорский</w:t>
      </w:r>
      <w:proofErr w:type="spellEnd"/>
      <w:r w:rsidRPr="00C43854">
        <w:rPr>
          <w:rFonts w:ascii="Times New Roman" w:eastAsia="SimSun" w:hAnsi="Times New Roman" w:cs="Times New Roman"/>
          <w:b/>
          <w:bCs/>
          <w:sz w:val="24"/>
          <w:szCs w:val="24"/>
        </w:rPr>
        <w:t>»</w:t>
      </w:r>
    </w:p>
    <w:p w:rsidR="005A25F4" w:rsidRPr="00C43854" w:rsidRDefault="005A25F4" w:rsidP="005A25F4">
      <w:pPr>
        <w:widowControl w:val="0"/>
        <w:spacing w:line="240" w:lineRule="auto"/>
        <w:jc w:val="center"/>
        <w:rPr>
          <w:rFonts w:ascii="Times New Roman" w:eastAsia="SimSun" w:hAnsi="Times New Roman"/>
          <w:b/>
          <w:bCs/>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Почтовый адрес для направления корреспонденции</w:t>
            </w:r>
          </w:p>
        </w:tc>
        <w:tc>
          <w:tcPr>
            <w:tcW w:w="2392"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 xml:space="preserve">169270, Республика Коми, </w:t>
            </w:r>
            <w:proofErr w:type="spellStart"/>
            <w:r w:rsidRPr="00C43854">
              <w:rPr>
                <w:rFonts w:ascii="Times New Roman" w:eastAsia="SimSun" w:hAnsi="Times New Roman" w:cs="Times New Roman"/>
                <w:sz w:val="24"/>
                <w:szCs w:val="24"/>
              </w:rPr>
              <w:t>Удорский</w:t>
            </w:r>
            <w:proofErr w:type="spellEnd"/>
            <w:r w:rsidRPr="00C43854">
              <w:rPr>
                <w:rFonts w:ascii="Times New Roman" w:eastAsia="SimSun" w:hAnsi="Times New Roman" w:cs="Times New Roman"/>
                <w:sz w:val="24"/>
                <w:szCs w:val="24"/>
              </w:rPr>
              <w:t xml:space="preserve"> район, п. </w:t>
            </w:r>
            <w:proofErr w:type="spellStart"/>
            <w:r w:rsidRPr="00C43854">
              <w:rPr>
                <w:rFonts w:ascii="Times New Roman" w:eastAsia="SimSun" w:hAnsi="Times New Roman" w:cs="Times New Roman"/>
                <w:sz w:val="24"/>
                <w:szCs w:val="24"/>
              </w:rPr>
              <w:t>Усогорск</w:t>
            </w:r>
            <w:proofErr w:type="spellEnd"/>
            <w:r w:rsidRPr="00C43854">
              <w:rPr>
                <w:rFonts w:ascii="Times New Roman" w:eastAsia="SimSun" w:hAnsi="Times New Roman" w:cs="Times New Roman"/>
                <w:sz w:val="24"/>
                <w:szCs w:val="24"/>
              </w:rPr>
              <w:t>, ул. Ленина, д.22</w:t>
            </w:r>
          </w:p>
        </w:tc>
      </w:tr>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Фактический адрес месторасположения</w:t>
            </w:r>
          </w:p>
        </w:tc>
        <w:tc>
          <w:tcPr>
            <w:tcW w:w="2392"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 xml:space="preserve">169270, Республика Коми, </w:t>
            </w:r>
            <w:proofErr w:type="spellStart"/>
            <w:r w:rsidRPr="00C43854">
              <w:rPr>
                <w:rFonts w:ascii="Times New Roman" w:eastAsia="SimSun" w:hAnsi="Times New Roman" w:cs="Times New Roman"/>
                <w:sz w:val="24"/>
                <w:szCs w:val="24"/>
              </w:rPr>
              <w:t>Удорский</w:t>
            </w:r>
            <w:proofErr w:type="spellEnd"/>
            <w:r w:rsidRPr="00C43854">
              <w:rPr>
                <w:rFonts w:ascii="Times New Roman" w:eastAsia="SimSun" w:hAnsi="Times New Roman" w:cs="Times New Roman"/>
                <w:sz w:val="24"/>
                <w:szCs w:val="24"/>
              </w:rPr>
              <w:t xml:space="preserve"> район, п. </w:t>
            </w:r>
            <w:proofErr w:type="spellStart"/>
            <w:r w:rsidRPr="00C43854">
              <w:rPr>
                <w:rFonts w:ascii="Times New Roman" w:eastAsia="SimSun" w:hAnsi="Times New Roman" w:cs="Times New Roman"/>
                <w:sz w:val="24"/>
                <w:szCs w:val="24"/>
              </w:rPr>
              <w:t>Усогорск</w:t>
            </w:r>
            <w:proofErr w:type="spellEnd"/>
            <w:r w:rsidRPr="00C43854">
              <w:rPr>
                <w:rFonts w:ascii="Times New Roman" w:eastAsia="SimSun" w:hAnsi="Times New Roman" w:cs="Times New Roman"/>
                <w:sz w:val="24"/>
                <w:szCs w:val="24"/>
              </w:rPr>
              <w:t>, ул. Ленина, д.22</w:t>
            </w:r>
          </w:p>
        </w:tc>
      </w:tr>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Адрес электронной почты для направления корреспонденции</w:t>
            </w:r>
          </w:p>
        </w:tc>
        <w:tc>
          <w:tcPr>
            <w:tcW w:w="2392" w:type="pct"/>
          </w:tcPr>
          <w:p w:rsidR="005A25F4" w:rsidRPr="00C43854" w:rsidRDefault="005A25F4" w:rsidP="00B60F51">
            <w:pPr>
              <w:widowControl w:val="0"/>
              <w:shd w:val="clear" w:color="auto" w:fill="FFFFFF"/>
              <w:spacing w:line="240" w:lineRule="auto"/>
              <w:rPr>
                <w:rFonts w:ascii="Times New Roman" w:hAnsi="Times New Roman" w:cs="Times New Roman"/>
                <w:sz w:val="24"/>
                <w:szCs w:val="24"/>
                <w:lang w:val="en-US"/>
              </w:rPr>
            </w:pPr>
            <w:hyperlink r:id="rId39" w:history="1">
              <w:r w:rsidRPr="00C43854">
                <w:rPr>
                  <w:rStyle w:val="ae"/>
                  <w:rFonts w:eastAsia="SimSun" w:cs="Calibri"/>
                  <w:sz w:val="24"/>
                  <w:szCs w:val="24"/>
                  <w:lang w:val="en-US"/>
                </w:rPr>
                <w:t>udora@mydocuments11.ru</w:t>
              </w:r>
            </w:hyperlink>
            <w:r w:rsidRPr="00C43854">
              <w:rPr>
                <w:rFonts w:ascii="Times New Roman" w:hAnsi="Times New Roman" w:cs="Times New Roman"/>
                <w:sz w:val="24"/>
                <w:szCs w:val="24"/>
                <w:lang w:val="en-US"/>
              </w:rPr>
              <w:t xml:space="preserve"> </w:t>
            </w:r>
          </w:p>
        </w:tc>
      </w:tr>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Телефон для справок</w:t>
            </w:r>
          </w:p>
        </w:tc>
        <w:tc>
          <w:tcPr>
            <w:tcW w:w="2392"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89125438942</w:t>
            </w:r>
          </w:p>
        </w:tc>
      </w:tr>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proofErr w:type="spellStart"/>
            <w:r w:rsidRPr="00C43854">
              <w:rPr>
                <w:rFonts w:ascii="Times New Roman" w:eastAsia="SimSun" w:hAnsi="Times New Roman" w:cs="Times New Roman"/>
                <w:sz w:val="24"/>
                <w:szCs w:val="24"/>
              </w:rPr>
              <w:t>Телефон-автоинформатор</w:t>
            </w:r>
            <w:proofErr w:type="spellEnd"/>
          </w:p>
        </w:tc>
        <w:tc>
          <w:tcPr>
            <w:tcW w:w="2392"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p>
        </w:tc>
      </w:tr>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 xml:space="preserve">Официальный сайт в сети Интернет </w:t>
            </w:r>
          </w:p>
        </w:tc>
        <w:tc>
          <w:tcPr>
            <w:tcW w:w="2392" w:type="pct"/>
          </w:tcPr>
          <w:p w:rsidR="005A25F4" w:rsidRPr="00C43854" w:rsidRDefault="005A25F4" w:rsidP="00B60F51">
            <w:pPr>
              <w:widowControl w:val="0"/>
              <w:shd w:val="clear" w:color="auto" w:fill="FFFFFF"/>
              <w:spacing w:line="240" w:lineRule="auto"/>
              <w:rPr>
                <w:rFonts w:ascii="Times New Roman" w:hAnsi="Times New Roman" w:cs="Times New Roman"/>
                <w:sz w:val="24"/>
                <w:szCs w:val="24"/>
                <w:lang w:val="en-US"/>
              </w:rPr>
            </w:pPr>
            <w:hyperlink r:id="rId40" w:history="1">
              <w:r w:rsidRPr="00C43854">
                <w:rPr>
                  <w:rStyle w:val="ae"/>
                  <w:rFonts w:eastAsia="SimSun" w:cs="Calibri"/>
                  <w:sz w:val="24"/>
                  <w:szCs w:val="24"/>
                </w:rPr>
                <w:t>http://udorsky.mydocuments11.ru/</w:t>
              </w:r>
            </w:hyperlink>
          </w:p>
        </w:tc>
      </w:tr>
      <w:tr w:rsidR="005A25F4" w:rsidRPr="00C43854" w:rsidTr="00B60F51">
        <w:tc>
          <w:tcPr>
            <w:tcW w:w="2608" w:type="pct"/>
          </w:tcPr>
          <w:p w:rsidR="005A25F4" w:rsidRPr="00C43854" w:rsidRDefault="005A25F4" w:rsidP="00B60F51">
            <w:pPr>
              <w:widowControl w:val="0"/>
              <w:spacing w:line="240" w:lineRule="auto"/>
              <w:jc w:val="both"/>
              <w:rPr>
                <w:rFonts w:ascii="Times New Roman" w:eastAsia="SimSun" w:hAnsi="Times New Roman" w:cs="Times New Roman"/>
                <w:sz w:val="24"/>
                <w:szCs w:val="24"/>
              </w:rPr>
            </w:pPr>
            <w:r w:rsidRPr="00C43854">
              <w:rPr>
                <w:rFonts w:ascii="Times New Roman" w:eastAsia="SimSun" w:hAnsi="Times New Roman" w:cs="Times New Roman"/>
                <w:sz w:val="24"/>
                <w:szCs w:val="24"/>
              </w:rPr>
              <w:t>ФИО руководителя</w:t>
            </w:r>
          </w:p>
        </w:tc>
        <w:tc>
          <w:tcPr>
            <w:tcW w:w="2392" w:type="pct"/>
          </w:tcPr>
          <w:p w:rsidR="005A25F4" w:rsidRPr="00C43854" w:rsidRDefault="005A25F4" w:rsidP="00B60F51">
            <w:pPr>
              <w:widowControl w:val="0"/>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Устинова Елена Геннадьевна</w:t>
            </w:r>
          </w:p>
        </w:tc>
      </w:tr>
    </w:tbl>
    <w:p w:rsidR="005A25F4" w:rsidRPr="00C43854" w:rsidRDefault="005A25F4" w:rsidP="005A25F4">
      <w:pPr>
        <w:widowControl w:val="0"/>
        <w:shd w:val="clear" w:color="auto" w:fill="FFFFFF"/>
        <w:spacing w:line="240" w:lineRule="auto"/>
        <w:jc w:val="center"/>
        <w:rPr>
          <w:rFonts w:ascii="Times New Roman" w:hAnsi="Times New Roman" w:cs="Times New Roman"/>
          <w:b/>
          <w:bCs/>
          <w:sz w:val="24"/>
          <w:szCs w:val="24"/>
        </w:rPr>
      </w:pPr>
    </w:p>
    <w:p w:rsidR="005A25F4" w:rsidRPr="00C43854" w:rsidRDefault="005A25F4" w:rsidP="005A25F4">
      <w:pPr>
        <w:widowControl w:val="0"/>
        <w:autoSpaceDE w:val="0"/>
        <w:autoSpaceDN w:val="0"/>
        <w:adjustRightInd w:val="0"/>
        <w:spacing w:line="240" w:lineRule="auto"/>
        <w:jc w:val="center"/>
        <w:rPr>
          <w:rFonts w:ascii="Times New Roman" w:hAnsi="Times New Roman" w:cs="Times New Roman"/>
          <w:b/>
          <w:bCs/>
          <w:sz w:val="24"/>
          <w:szCs w:val="24"/>
        </w:rPr>
      </w:pPr>
      <w:r w:rsidRPr="00C43854">
        <w:rPr>
          <w:rFonts w:ascii="Times New Roman" w:hAnsi="Times New Roman" w:cs="Times New Roman"/>
          <w:b/>
          <w:bCs/>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Дни недели</w:t>
            </w:r>
          </w:p>
        </w:tc>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Часы работы</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Понедельник</w:t>
            </w:r>
          </w:p>
        </w:tc>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0</w:t>
            </w:r>
            <w:r>
              <w:rPr>
                <w:rFonts w:ascii="Times New Roman" w:hAnsi="Times New Roman" w:cs="Times New Roman"/>
                <w:sz w:val="24"/>
                <w:szCs w:val="24"/>
              </w:rPr>
              <w:t>9</w:t>
            </w:r>
            <w:r w:rsidRPr="00C43854">
              <w:rPr>
                <w:rFonts w:ascii="Times New Roman" w:hAnsi="Times New Roman" w:cs="Times New Roman"/>
                <w:sz w:val="24"/>
                <w:szCs w:val="24"/>
              </w:rPr>
              <w:t>.00-</w:t>
            </w:r>
            <w:r>
              <w:rPr>
                <w:rFonts w:ascii="Times New Roman" w:hAnsi="Times New Roman" w:cs="Times New Roman"/>
                <w:sz w:val="24"/>
                <w:szCs w:val="24"/>
              </w:rPr>
              <w:t>17</w:t>
            </w:r>
            <w:r w:rsidRPr="00C43854">
              <w:rPr>
                <w:rFonts w:ascii="Times New Roman" w:hAnsi="Times New Roman" w:cs="Times New Roman"/>
                <w:sz w:val="24"/>
                <w:szCs w:val="24"/>
              </w:rPr>
              <w:t>.00</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Вторник</w:t>
            </w:r>
          </w:p>
        </w:tc>
        <w:tc>
          <w:tcPr>
            <w:tcW w:w="4785" w:type="dxa"/>
          </w:tcPr>
          <w:p w:rsidR="005A25F4" w:rsidRPr="00C43854" w:rsidRDefault="005A25F4" w:rsidP="00B60F51">
            <w:pPr>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0</w:t>
            </w:r>
            <w:r>
              <w:rPr>
                <w:rFonts w:ascii="Times New Roman" w:hAnsi="Times New Roman" w:cs="Times New Roman"/>
                <w:sz w:val="24"/>
                <w:szCs w:val="24"/>
              </w:rPr>
              <w:t>9</w:t>
            </w:r>
            <w:r w:rsidRPr="00C43854">
              <w:rPr>
                <w:rFonts w:ascii="Times New Roman" w:hAnsi="Times New Roman" w:cs="Times New Roman"/>
                <w:sz w:val="24"/>
                <w:szCs w:val="24"/>
              </w:rPr>
              <w:t>.00-</w:t>
            </w:r>
            <w:r>
              <w:rPr>
                <w:rFonts w:ascii="Times New Roman" w:hAnsi="Times New Roman" w:cs="Times New Roman"/>
                <w:sz w:val="24"/>
                <w:szCs w:val="24"/>
              </w:rPr>
              <w:t>17</w:t>
            </w:r>
            <w:r w:rsidRPr="00C43854">
              <w:rPr>
                <w:rFonts w:ascii="Times New Roman" w:hAnsi="Times New Roman" w:cs="Times New Roman"/>
                <w:sz w:val="24"/>
                <w:szCs w:val="24"/>
              </w:rPr>
              <w:t>.00</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Среда</w:t>
            </w:r>
          </w:p>
        </w:tc>
        <w:tc>
          <w:tcPr>
            <w:tcW w:w="4785" w:type="dxa"/>
          </w:tcPr>
          <w:p w:rsidR="005A25F4" w:rsidRPr="00C43854" w:rsidRDefault="005A25F4" w:rsidP="00B60F51">
            <w:pPr>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0</w:t>
            </w:r>
            <w:r>
              <w:rPr>
                <w:rFonts w:ascii="Times New Roman" w:hAnsi="Times New Roman" w:cs="Times New Roman"/>
                <w:sz w:val="24"/>
                <w:szCs w:val="24"/>
              </w:rPr>
              <w:t>9</w:t>
            </w:r>
            <w:r w:rsidRPr="00C43854">
              <w:rPr>
                <w:rFonts w:ascii="Times New Roman" w:hAnsi="Times New Roman" w:cs="Times New Roman"/>
                <w:sz w:val="24"/>
                <w:szCs w:val="24"/>
              </w:rPr>
              <w:t>.00-</w:t>
            </w:r>
            <w:r>
              <w:rPr>
                <w:rFonts w:ascii="Times New Roman" w:hAnsi="Times New Roman" w:cs="Times New Roman"/>
                <w:sz w:val="24"/>
                <w:szCs w:val="24"/>
              </w:rPr>
              <w:t>17</w:t>
            </w:r>
            <w:r w:rsidRPr="00C43854">
              <w:rPr>
                <w:rFonts w:ascii="Times New Roman" w:hAnsi="Times New Roman" w:cs="Times New Roman"/>
                <w:sz w:val="24"/>
                <w:szCs w:val="24"/>
              </w:rPr>
              <w:t>.00</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Четверг</w:t>
            </w:r>
          </w:p>
        </w:tc>
        <w:tc>
          <w:tcPr>
            <w:tcW w:w="4785" w:type="dxa"/>
          </w:tcPr>
          <w:p w:rsidR="005A25F4" w:rsidRPr="00C43854" w:rsidRDefault="005A25F4" w:rsidP="00B60F51">
            <w:pPr>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0</w:t>
            </w:r>
            <w:r>
              <w:rPr>
                <w:rFonts w:ascii="Times New Roman" w:hAnsi="Times New Roman" w:cs="Times New Roman"/>
                <w:sz w:val="24"/>
                <w:szCs w:val="24"/>
              </w:rPr>
              <w:t>9</w:t>
            </w:r>
            <w:r w:rsidRPr="00C43854">
              <w:rPr>
                <w:rFonts w:ascii="Times New Roman" w:hAnsi="Times New Roman" w:cs="Times New Roman"/>
                <w:sz w:val="24"/>
                <w:szCs w:val="24"/>
              </w:rPr>
              <w:t>.00-</w:t>
            </w:r>
            <w:r>
              <w:rPr>
                <w:rFonts w:ascii="Times New Roman" w:hAnsi="Times New Roman" w:cs="Times New Roman"/>
                <w:sz w:val="24"/>
                <w:szCs w:val="24"/>
              </w:rPr>
              <w:t>17</w:t>
            </w:r>
            <w:r w:rsidRPr="00C43854">
              <w:rPr>
                <w:rFonts w:ascii="Times New Roman" w:hAnsi="Times New Roman" w:cs="Times New Roman"/>
                <w:sz w:val="24"/>
                <w:szCs w:val="24"/>
              </w:rPr>
              <w:t>.00</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Пятница</w:t>
            </w:r>
          </w:p>
        </w:tc>
        <w:tc>
          <w:tcPr>
            <w:tcW w:w="4785" w:type="dxa"/>
          </w:tcPr>
          <w:p w:rsidR="005A25F4" w:rsidRPr="00C43854" w:rsidRDefault="005A25F4" w:rsidP="00B60F51">
            <w:pPr>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0</w:t>
            </w:r>
            <w:r>
              <w:rPr>
                <w:rFonts w:ascii="Times New Roman" w:hAnsi="Times New Roman" w:cs="Times New Roman"/>
                <w:sz w:val="24"/>
                <w:szCs w:val="24"/>
              </w:rPr>
              <w:t>9</w:t>
            </w:r>
            <w:r w:rsidRPr="00C43854">
              <w:rPr>
                <w:rFonts w:ascii="Times New Roman" w:hAnsi="Times New Roman" w:cs="Times New Roman"/>
                <w:sz w:val="24"/>
                <w:szCs w:val="24"/>
              </w:rPr>
              <w:t>.00-</w:t>
            </w:r>
            <w:r>
              <w:rPr>
                <w:rFonts w:ascii="Times New Roman" w:hAnsi="Times New Roman" w:cs="Times New Roman"/>
                <w:sz w:val="24"/>
                <w:szCs w:val="24"/>
              </w:rPr>
              <w:t>17</w:t>
            </w:r>
            <w:r w:rsidRPr="00C43854">
              <w:rPr>
                <w:rFonts w:ascii="Times New Roman" w:hAnsi="Times New Roman" w:cs="Times New Roman"/>
                <w:sz w:val="24"/>
                <w:szCs w:val="24"/>
              </w:rPr>
              <w:t>.00</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Суббота</w:t>
            </w:r>
          </w:p>
        </w:tc>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выходной</w:t>
            </w:r>
          </w:p>
        </w:tc>
      </w:tr>
      <w:tr w:rsidR="005A25F4" w:rsidRPr="00C43854" w:rsidTr="00B60F51">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b/>
                <w:bCs/>
                <w:sz w:val="24"/>
                <w:szCs w:val="24"/>
              </w:rPr>
            </w:pPr>
            <w:r w:rsidRPr="00C43854">
              <w:rPr>
                <w:rFonts w:ascii="Times New Roman" w:hAnsi="Times New Roman" w:cs="Times New Roman"/>
                <w:sz w:val="24"/>
                <w:szCs w:val="24"/>
              </w:rPr>
              <w:t>Воскресенье</w:t>
            </w:r>
          </w:p>
        </w:tc>
        <w:tc>
          <w:tcPr>
            <w:tcW w:w="4785" w:type="dxa"/>
            <w:vAlign w:val="center"/>
          </w:tcPr>
          <w:p w:rsidR="005A25F4" w:rsidRPr="00C43854" w:rsidRDefault="005A25F4" w:rsidP="00B60F51">
            <w:pPr>
              <w:widowControl w:val="0"/>
              <w:autoSpaceDE w:val="0"/>
              <w:autoSpaceDN w:val="0"/>
              <w:adjustRightInd w:val="0"/>
              <w:spacing w:line="240" w:lineRule="auto"/>
              <w:jc w:val="center"/>
              <w:rPr>
                <w:rFonts w:ascii="Times New Roman" w:hAnsi="Times New Roman" w:cs="Times New Roman"/>
                <w:sz w:val="24"/>
                <w:szCs w:val="24"/>
              </w:rPr>
            </w:pPr>
            <w:r w:rsidRPr="00C43854">
              <w:rPr>
                <w:rFonts w:ascii="Times New Roman" w:hAnsi="Times New Roman" w:cs="Times New Roman"/>
                <w:sz w:val="24"/>
                <w:szCs w:val="24"/>
              </w:rPr>
              <w:t>выходной</w:t>
            </w:r>
          </w:p>
        </w:tc>
      </w:tr>
    </w:tbl>
    <w:p w:rsidR="005A25F4" w:rsidRPr="00695DD8" w:rsidRDefault="005A25F4" w:rsidP="005A25F4">
      <w:pPr>
        <w:widowControl w:val="0"/>
        <w:spacing w:after="0" w:line="240" w:lineRule="auto"/>
        <w:ind w:firstLine="284"/>
        <w:jc w:val="center"/>
        <w:rPr>
          <w:rFonts w:ascii="Times New Roman" w:eastAsia="SimSun" w:hAnsi="Times New Roman"/>
          <w:b/>
          <w:bCs/>
          <w:sz w:val="24"/>
          <w:szCs w:val="24"/>
          <w:lang w:eastAsia="ru-RU"/>
        </w:rPr>
      </w:pPr>
    </w:p>
    <w:p w:rsidR="005A25F4" w:rsidRPr="00104C30" w:rsidRDefault="005A25F4" w:rsidP="005A25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5A25F4" w:rsidRPr="00104C30" w:rsidRDefault="005A25F4" w:rsidP="005A25F4">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104C30">
        <w:rPr>
          <w:rFonts w:ascii="Times New Roman" w:hAnsi="Times New Roman" w:cs="Times New Roman"/>
          <w:sz w:val="24"/>
          <w:szCs w:val="24"/>
        </w:rPr>
        <w:lastRenderedPageBreak/>
        <w:t>Приложение № 2</w:t>
      </w:r>
    </w:p>
    <w:p w:rsidR="005A25F4" w:rsidRPr="00104C30" w:rsidRDefault="005A25F4" w:rsidP="005A25F4">
      <w:pPr>
        <w:autoSpaceDE w:val="0"/>
        <w:autoSpaceDN w:val="0"/>
        <w:adjustRightInd w:val="0"/>
        <w:spacing w:after="0" w:line="240" w:lineRule="auto"/>
        <w:ind w:firstLine="709"/>
        <w:jc w:val="right"/>
        <w:rPr>
          <w:rFonts w:ascii="Times New Roman" w:hAnsi="Times New Roman" w:cs="Times New Roman"/>
          <w:sz w:val="24"/>
          <w:szCs w:val="24"/>
        </w:rPr>
      </w:pPr>
      <w:r w:rsidRPr="00104C30">
        <w:rPr>
          <w:rFonts w:ascii="Times New Roman" w:hAnsi="Times New Roman" w:cs="Times New Roman"/>
          <w:sz w:val="24"/>
          <w:szCs w:val="24"/>
        </w:rPr>
        <w:t>к административному регламенту</w:t>
      </w:r>
    </w:p>
    <w:p w:rsidR="005A25F4" w:rsidRPr="00104C30" w:rsidRDefault="005A25F4" w:rsidP="005A25F4">
      <w:pPr>
        <w:autoSpaceDE w:val="0"/>
        <w:autoSpaceDN w:val="0"/>
        <w:adjustRightInd w:val="0"/>
        <w:spacing w:after="0" w:line="240" w:lineRule="auto"/>
        <w:ind w:firstLine="709"/>
        <w:jc w:val="right"/>
        <w:rPr>
          <w:rFonts w:ascii="Times New Roman" w:hAnsi="Times New Roman" w:cs="Times New Roman"/>
          <w:sz w:val="24"/>
          <w:szCs w:val="24"/>
        </w:rPr>
      </w:pPr>
      <w:r w:rsidRPr="00104C30">
        <w:rPr>
          <w:rFonts w:ascii="Times New Roman" w:hAnsi="Times New Roman" w:cs="Times New Roman"/>
          <w:sz w:val="24"/>
          <w:szCs w:val="24"/>
        </w:rPr>
        <w:t>предоставления муниципальной услуги</w:t>
      </w: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r w:rsidRPr="00104C30">
        <w:rPr>
          <w:rFonts w:ascii="Times New Roman" w:hAnsi="Times New Roman" w:cs="Times New Roman"/>
          <w:sz w:val="24"/>
          <w:szCs w:val="24"/>
          <w:lang w:eastAsia="ru-RU"/>
        </w:rPr>
        <w:t>«</w:t>
      </w:r>
      <w:r w:rsidRPr="00104C30">
        <w:rPr>
          <w:rFonts w:ascii="Times New Roman" w:hAnsi="Times New Roman" w:cs="Times New Roman"/>
          <w:sz w:val="24"/>
          <w:szCs w:val="24"/>
        </w:rPr>
        <w:t>Постановка граждан на учет для улучшения жилищных условий</w:t>
      </w:r>
      <w:r w:rsidRPr="00104C30">
        <w:rPr>
          <w:rFonts w:ascii="Times New Roman" w:hAnsi="Times New Roman" w:cs="Times New Roman"/>
          <w:sz w:val="24"/>
          <w:szCs w:val="24"/>
          <w:lang w:eastAsia="ru-RU"/>
        </w:rPr>
        <w:t>»</w:t>
      </w: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(для заявителей указанных в пунктах 1.2.1,1.2.2, 1.2.</w:t>
      </w:r>
      <w:r>
        <w:rPr>
          <w:rFonts w:ascii="Times New Roman" w:hAnsi="Times New Roman" w:cs="Times New Roman"/>
          <w:sz w:val="24"/>
          <w:szCs w:val="24"/>
          <w:lang w:eastAsia="ru-RU"/>
        </w:rPr>
        <w:t>3</w:t>
      </w:r>
      <w:r w:rsidRPr="00104C30">
        <w:rPr>
          <w:rFonts w:ascii="Times New Roman" w:hAnsi="Times New Roman" w:cs="Times New Roman"/>
          <w:sz w:val="24"/>
          <w:szCs w:val="24"/>
          <w:lang w:eastAsia="ru-RU"/>
        </w:rPr>
        <w:t>,  1.2.</w:t>
      </w:r>
      <w:r>
        <w:rPr>
          <w:rFonts w:ascii="Times New Roman" w:hAnsi="Times New Roman" w:cs="Times New Roman"/>
          <w:sz w:val="24"/>
          <w:szCs w:val="24"/>
          <w:lang w:eastAsia="ru-RU"/>
        </w:rPr>
        <w:t>5</w:t>
      </w:r>
      <w:r w:rsidRPr="00104C30">
        <w:rPr>
          <w:rFonts w:ascii="Times New Roman" w:hAnsi="Times New Roman" w:cs="Times New Roman"/>
          <w:sz w:val="24"/>
          <w:szCs w:val="24"/>
          <w:lang w:eastAsia="ru-RU"/>
        </w:rPr>
        <w:t>) настоящего административного регламента</w:t>
      </w:r>
    </w:p>
    <w:tbl>
      <w:tblPr>
        <w:tblpPr w:leftFromText="180" w:rightFromText="180" w:vertAnchor="page" w:horzAnchor="margin" w:tblpY="4077"/>
        <w:tblOverlap w:val="never"/>
        <w:tblW w:w="9571" w:type="dxa"/>
        <w:tblLook w:val="00A0"/>
      </w:tblPr>
      <w:tblGrid>
        <w:gridCol w:w="1950"/>
        <w:gridCol w:w="1843"/>
        <w:gridCol w:w="992"/>
        <w:gridCol w:w="4786"/>
      </w:tblGrid>
      <w:tr w:rsidR="005A25F4" w:rsidRPr="00104C30" w:rsidTr="00B60F51">
        <w:tc>
          <w:tcPr>
            <w:tcW w:w="1019" w:type="pct"/>
            <w:tcBorders>
              <w:top w:val="single" w:sz="4" w:space="0" w:color="auto"/>
              <w:left w:val="single" w:sz="4" w:space="0" w:color="auto"/>
              <w:bottom w:val="single" w:sz="4" w:space="0" w:color="auto"/>
              <w:right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u w:val="single"/>
              </w:rPr>
            </w:pPr>
          </w:p>
        </w:tc>
        <w:tc>
          <w:tcPr>
            <w:tcW w:w="518" w:type="pct"/>
            <w:tcBorders>
              <w:left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u w:val="single"/>
              </w:rPr>
            </w:pPr>
          </w:p>
        </w:tc>
        <w:tc>
          <w:tcPr>
            <w:tcW w:w="2500" w:type="pct"/>
            <w:tcBorders>
              <w:left w:val="nil"/>
              <w:bottom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u w:val="single"/>
              </w:rPr>
            </w:pPr>
          </w:p>
        </w:tc>
      </w:tr>
      <w:tr w:rsidR="005A25F4" w:rsidRPr="00104C30" w:rsidTr="00B60F51">
        <w:tc>
          <w:tcPr>
            <w:tcW w:w="1019"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518" w:type="pct"/>
          </w:tcPr>
          <w:p w:rsidR="005A25F4" w:rsidRPr="00104C30" w:rsidRDefault="005A25F4" w:rsidP="00B60F51">
            <w:pPr>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Орган, обрабатывающий запрос на предоставление услуги</w:t>
            </w:r>
          </w:p>
          <w:p w:rsidR="005A25F4" w:rsidRPr="00104C30" w:rsidRDefault="005A25F4" w:rsidP="00B60F51">
            <w:pPr>
              <w:spacing w:after="0" w:line="240" w:lineRule="auto"/>
              <w:jc w:val="center"/>
              <w:rPr>
                <w:rFonts w:ascii="Times New Roman" w:hAnsi="Times New Roman" w:cs="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79"/>
        <w:gridCol w:w="861"/>
        <w:gridCol w:w="298"/>
        <w:gridCol w:w="1513"/>
        <w:gridCol w:w="1032"/>
        <w:gridCol w:w="1177"/>
        <w:gridCol w:w="1496"/>
        <w:gridCol w:w="2049"/>
      </w:tblGrid>
      <w:tr w:rsidR="005A25F4" w:rsidRPr="00104C30" w:rsidTr="00B60F51">
        <w:trPr>
          <w:trHeight w:val="20"/>
          <w:jc w:val="center"/>
        </w:trPr>
        <w:tc>
          <w:tcPr>
            <w:tcW w:w="5000" w:type="pct"/>
            <w:gridSpan w:val="8"/>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Данные заявителя </w:t>
            </w: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Фамилия</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рождения</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000" w:type="pct"/>
            <w:gridSpan w:val="8"/>
            <w:tcBorders>
              <w:left w:val="nil"/>
              <w:right w:val="nil"/>
            </w:tcBorders>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b/>
                <w:bCs/>
                <w:sz w:val="24"/>
                <w:szCs w:val="24"/>
              </w:rPr>
            </w:pPr>
          </w:p>
          <w:p w:rsidR="005A25F4" w:rsidRPr="00104C30" w:rsidRDefault="005A25F4" w:rsidP="00B60F51">
            <w:pPr>
              <w:spacing w:after="0" w:line="240" w:lineRule="auto"/>
              <w:jc w:val="center"/>
              <w:rPr>
                <w:rFonts w:ascii="Times New Roman" w:hAnsi="Times New Roman" w:cs="Times New Roman"/>
                <w:b/>
                <w:bCs/>
                <w:sz w:val="24"/>
                <w:szCs w:val="24"/>
              </w:rPr>
            </w:pPr>
            <w:r w:rsidRPr="00104C30">
              <w:rPr>
                <w:rFonts w:ascii="Times New Roman" w:hAnsi="Times New Roman" w:cs="Times New Roman"/>
                <w:b/>
                <w:bCs/>
                <w:sz w:val="24"/>
                <w:szCs w:val="24"/>
              </w:rPr>
              <w:t>Документ, удостоверяющий личность заявителя</w:t>
            </w: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r w:rsidRPr="00104C30">
              <w:rPr>
                <w:rFonts w:ascii="Times New Roman" w:hAnsi="Times New Roman" w:cs="Times New Roman"/>
                <w:sz w:val="24"/>
                <w:szCs w:val="24"/>
              </w:rPr>
              <w:t>Вид</w:t>
            </w:r>
          </w:p>
        </w:tc>
        <w:tc>
          <w:tcPr>
            <w:tcW w:w="4433"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Выдан</w:t>
            </w:r>
          </w:p>
        </w:tc>
        <w:tc>
          <w:tcPr>
            <w:tcW w:w="2568"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8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выдачи</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000" w:type="pct"/>
            <w:gridSpan w:val="8"/>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Адрес регистрации заявителя </w:t>
            </w: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19"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8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000" w:type="pct"/>
            <w:gridSpan w:val="8"/>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Адрес места жительства заявителя </w:t>
            </w: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Регион</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19"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8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406" w:type="pct"/>
            <w:gridSpan w:val="3"/>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19"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87"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1177" w:type="pct"/>
            <w:gridSpan w:val="3"/>
            <w:vMerge w:val="restar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Контактные данные</w:t>
            </w:r>
          </w:p>
        </w:tc>
        <w:tc>
          <w:tcPr>
            <w:tcW w:w="3823"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1177" w:type="pct"/>
            <w:gridSpan w:val="3"/>
            <w:vMerge/>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823"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5A25F4" w:rsidRPr="00104C30" w:rsidRDefault="005A25F4" w:rsidP="005A25F4">
      <w:pPr>
        <w:spacing w:after="0" w:line="240" w:lineRule="auto"/>
        <w:jc w:val="center"/>
        <w:rPr>
          <w:rFonts w:ascii="Times New Roman" w:hAnsi="Times New Roman" w:cs="Times New Roman"/>
          <w:sz w:val="24"/>
          <w:szCs w:val="24"/>
        </w:rPr>
      </w:pP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ЗАЯВЛЕНИЕ</w:t>
      </w:r>
    </w:p>
    <w:p w:rsidR="005A25F4" w:rsidRPr="00104C30" w:rsidRDefault="005A25F4" w:rsidP="005A25F4">
      <w:pPr>
        <w:spacing w:after="0" w:line="240" w:lineRule="auto"/>
        <w:jc w:val="center"/>
        <w:rPr>
          <w:rFonts w:ascii="Times New Roman" w:hAnsi="Times New Roman" w:cs="Times New Roman"/>
          <w:sz w:val="24"/>
          <w:szCs w:val="24"/>
        </w:rPr>
      </w:pPr>
    </w:p>
    <w:p w:rsidR="005A25F4" w:rsidRPr="00104C30" w:rsidRDefault="005A25F4" w:rsidP="005A25F4">
      <w:pPr>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Прошу  принять  на  учет  меня (семью) в качестве нуждающегос</w:t>
      </w:r>
      <w:proofErr w:type="gramStart"/>
      <w:r w:rsidRPr="00104C30">
        <w:rPr>
          <w:rFonts w:ascii="Times New Roman" w:hAnsi="Times New Roman" w:cs="Times New Roman"/>
          <w:sz w:val="24"/>
          <w:szCs w:val="24"/>
        </w:rPr>
        <w:t>я(</w:t>
      </w:r>
      <w:proofErr w:type="spellStart"/>
      <w:proofErr w:type="gramEnd"/>
      <w:r w:rsidRPr="00104C30">
        <w:rPr>
          <w:rFonts w:ascii="Times New Roman" w:hAnsi="Times New Roman" w:cs="Times New Roman"/>
          <w:sz w:val="24"/>
          <w:szCs w:val="24"/>
        </w:rPr>
        <w:t>ейся</w:t>
      </w:r>
      <w:proofErr w:type="spellEnd"/>
      <w:r w:rsidRPr="00104C30">
        <w:rPr>
          <w:rFonts w:ascii="Times New Roman" w:hAnsi="Times New Roman" w:cs="Times New Roman"/>
          <w:sz w:val="24"/>
          <w:szCs w:val="24"/>
        </w:rPr>
        <w:t>)  в жилом помещении, предоставляемом по договору социального</w:t>
      </w:r>
      <w:r>
        <w:rPr>
          <w:rFonts w:ascii="Times New Roman" w:hAnsi="Times New Roman" w:cs="Times New Roman"/>
          <w:sz w:val="24"/>
          <w:szCs w:val="24"/>
        </w:rPr>
        <w:t xml:space="preserve"> </w:t>
      </w:r>
      <w:r w:rsidRPr="00104C30">
        <w:rPr>
          <w:rFonts w:ascii="Times New Roman" w:hAnsi="Times New Roman" w:cs="Times New Roman"/>
          <w:sz w:val="24"/>
          <w:szCs w:val="24"/>
        </w:rPr>
        <w:t>найма, в связи с ____________________________________________________________________________</w:t>
      </w: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(указать причину)</w:t>
      </w:r>
    </w:p>
    <w:p w:rsidR="005A25F4" w:rsidRPr="00104C30" w:rsidRDefault="005A25F4" w:rsidP="005A25F4">
      <w:pPr>
        <w:spacing w:after="0" w:line="240" w:lineRule="auto"/>
        <w:jc w:val="both"/>
        <w:rPr>
          <w:rFonts w:ascii="Times New Roman" w:hAnsi="Times New Roman" w:cs="Times New Roman"/>
          <w:sz w:val="24"/>
          <w:szCs w:val="24"/>
        </w:rPr>
      </w:pPr>
      <w:r w:rsidRPr="00104C30">
        <w:rPr>
          <w:rFonts w:ascii="Times New Roman" w:hAnsi="Times New Roman" w:cs="Times New Roman"/>
          <w:sz w:val="24"/>
          <w:szCs w:val="24"/>
        </w:rPr>
        <w:t>____________________________________________________________________________</w:t>
      </w:r>
    </w:p>
    <w:p w:rsidR="005A25F4" w:rsidRPr="00104C30" w:rsidRDefault="005A25F4" w:rsidP="005A25F4">
      <w:pPr>
        <w:spacing w:after="0" w:line="240" w:lineRule="auto"/>
        <w:jc w:val="both"/>
        <w:rPr>
          <w:rFonts w:ascii="Times New Roman" w:hAnsi="Times New Roman" w:cs="Times New Roman"/>
          <w:sz w:val="24"/>
          <w:szCs w:val="24"/>
        </w:rPr>
      </w:pPr>
      <w:r w:rsidRPr="00104C30">
        <w:rPr>
          <w:rFonts w:ascii="Times New Roman" w:hAnsi="Times New Roman" w:cs="Times New Roman"/>
          <w:sz w:val="24"/>
          <w:szCs w:val="24"/>
        </w:rPr>
        <w:t>____________________________________________________________________________</w:t>
      </w:r>
    </w:p>
    <w:p w:rsidR="005A25F4" w:rsidRPr="00104C30" w:rsidRDefault="005A25F4" w:rsidP="005A25F4">
      <w:pPr>
        <w:spacing w:after="0" w:line="240" w:lineRule="auto"/>
        <w:jc w:val="both"/>
        <w:rPr>
          <w:rFonts w:ascii="Times New Roman" w:hAnsi="Times New Roman" w:cs="Times New Roman"/>
          <w:sz w:val="24"/>
          <w:szCs w:val="24"/>
        </w:rPr>
      </w:pPr>
      <w:r w:rsidRPr="00104C30">
        <w:rPr>
          <w:rFonts w:ascii="Times New Roman" w:hAnsi="Times New Roman" w:cs="Times New Roman"/>
          <w:sz w:val="24"/>
          <w:szCs w:val="24"/>
        </w:rPr>
        <w:lastRenderedPageBreak/>
        <w:t>____________________________________________________________________________</w:t>
      </w:r>
    </w:p>
    <w:p w:rsidR="005A25F4" w:rsidRPr="00104C30" w:rsidRDefault="005A25F4" w:rsidP="005A25F4">
      <w:pPr>
        <w:tabs>
          <w:tab w:val="left" w:pos="709"/>
          <w:tab w:val="left" w:pos="851"/>
          <w:tab w:val="left" w:pos="1276"/>
        </w:tabs>
        <w:spacing w:after="0" w:line="240" w:lineRule="auto"/>
        <w:ind w:firstLine="709"/>
        <w:jc w:val="both"/>
        <w:rPr>
          <w:rFonts w:ascii="Times New Roman" w:hAnsi="Times New Roman" w:cs="Times New Roman"/>
          <w:sz w:val="24"/>
          <w:szCs w:val="24"/>
        </w:rPr>
      </w:pPr>
      <w:r w:rsidRPr="00104C30">
        <w:rPr>
          <w:rFonts w:ascii="Times New Roman" w:hAnsi="Times New Roman" w:cs="Times New Roman"/>
          <w:sz w:val="24"/>
          <w:szCs w:val="24"/>
        </w:rPr>
        <w:t>Состав моей семьи ______ человек:</w:t>
      </w:r>
    </w:p>
    <w:p w:rsidR="005A25F4" w:rsidRPr="00104C30" w:rsidRDefault="005A25F4" w:rsidP="005A25F4">
      <w:pPr>
        <w:spacing w:after="0" w:line="240" w:lineRule="auto"/>
        <w:ind w:firstLine="708"/>
        <w:jc w:val="both"/>
        <w:rPr>
          <w:rFonts w:ascii="Times New Roman" w:hAnsi="Times New Roman" w:cs="Times New Roman"/>
          <w:sz w:val="24"/>
          <w:szCs w:val="24"/>
        </w:rPr>
      </w:pPr>
      <w:r w:rsidRPr="00104C30">
        <w:rPr>
          <w:rFonts w:ascii="Times New Roman" w:hAnsi="Times New Roman" w:cs="Times New Roman"/>
          <w:sz w:val="24"/>
          <w:szCs w:val="24"/>
        </w:rPr>
        <w:t>1. Заявитель ____________________________________________________________</w:t>
      </w: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(Ф.И.О., число, месяц, год рождения)</w:t>
      </w:r>
    </w:p>
    <w:p w:rsidR="005A25F4" w:rsidRPr="00104C30" w:rsidRDefault="005A25F4" w:rsidP="005A25F4">
      <w:pPr>
        <w:spacing w:after="0" w:line="240" w:lineRule="auto"/>
        <w:ind w:firstLine="708"/>
        <w:jc w:val="both"/>
        <w:rPr>
          <w:rFonts w:ascii="Times New Roman" w:hAnsi="Times New Roman" w:cs="Times New Roman"/>
          <w:sz w:val="24"/>
          <w:szCs w:val="24"/>
        </w:rPr>
      </w:pPr>
      <w:r w:rsidRPr="00104C30">
        <w:rPr>
          <w:rFonts w:ascii="Times New Roman" w:hAnsi="Times New Roman" w:cs="Times New Roman"/>
          <w:sz w:val="24"/>
          <w:szCs w:val="24"/>
        </w:rPr>
        <w:t>2. Супру</w:t>
      </w:r>
      <w:proofErr w:type="gramStart"/>
      <w:r w:rsidRPr="00104C30">
        <w:rPr>
          <w:rFonts w:ascii="Times New Roman" w:hAnsi="Times New Roman" w:cs="Times New Roman"/>
          <w:sz w:val="24"/>
          <w:szCs w:val="24"/>
        </w:rPr>
        <w:t>г(</w:t>
      </w:r>
      <w:proofErr w:type="gramEnd"/>
      <w:r w:rsidRPr="00104C30">
        <w:rPr>
          <w:rFonts w:ascii="Times New Roman" w:hAnsi="Times New Roman" w:cs="Times New Roman"/>
          <w:sz w:val="24"/>
          <w:szCs w:val="24"/>
        </w:rPr>
        <w:t>а) ____________________________________________________________</w:t>
      </w: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(Ф.И.О., число, месяц, год рождения)</w:t>
      </w:r>
    </w:p>
    <w:p w:rsidR="005A25F4" w:rsidRPr="00104C30" w:rsidRDefault="005A25F4" w:rsidP="005A25F4">
      <w:pPr>
        <w:spacing w:after="0" w:line="240" w:lineRule="auto"/>
        <w:ind w:firstLine="708"/>
        <w:jc w:val="both"/>
        <w:rPr>
          <w:rFonts w:ascii="Times New Roman" w:hAnsi="Times New Roman" w:cs="Times New Roman"/>
          <w:sz w:val="24"/>
          <w:szCs w:val="24"/>
        </w:rPr>
      </w:pPr>
      <w:r w:rsidRPr="00104C30">
        <w:rPr>
          <w:rFonts w:ascii="Times New Roman" w:hAnsi="Times New Roman" w:cs="Times New Roman"/>
          <w:sz w:val="24"/>
          <w:szCs w:val="24"/>
        </w:rPr>
        <w:t>3. _____________________________________________________________________</w:t>
      </w: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(родственные отношения, Ф.И.О., число, месяц, год рождения)</w:t>
      </w:r>
    </w:p>
    <w:p w:rsidR="005A25F4" w:rsidRPr="00104C30" w:rsidRDefault="005A25F4" w:rsidP="005A25F4">
      <w:pPr>
        <w:spacing w:after="0" w:line="240" w:lineRule="auto"/>
        <w:ind w:firstLine="708"/>
        <w:jc w:val="both"/>
        <w:rPr>
          <w:rFonts w:ascii="Times New Roman" w:hAnsi="Times New Roman" w:cs="Times New Roman"/>
          <w:sz w:val="24"/>
          <w:szCs w:val="24"/>
        </w:rPr>
      </w:pPr>
      <w:r w:rsidRPr="00104C30">
        <w:rPr>
          <w:rFonts w:ascii="Times New Roman" w:hAnsi="Times New Roman" w:cs="Times New Roman"/>
          <w:sz w:val="24"/>
          <w:szCs w:val="24"/>
        </w:rPr>
        <w:t>4. _____________________________________________________________________</w:t>
      </w: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(родственные отношения, Ф.И.О., число, месяц, год рождения)</w:t>
      </w:r>
    </w:p>
    <w:p w:rsidR="005A25F4" w:rsidRPr="00104C30" w:rsidRDefault="005A25F4" w:rsidP="005A25F4">
      <w:pPr>
        <w:spacing w:after="0" w:line="240" w:lineRule="auto"/>
        <w:jc w:val="center"/>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4"/>
        <w:gridCol w:w="610"/>
        <w:gridCol w:w="850"/>
        <w:gridCol w:w="316"/>
        <w:gridCol w:w="1338"/>
        <w:gridCol w:w="179"/>
        <w:gridCol w:w="1038"/>
        <w:gridCol w:w="1181"/>
        <w:gridCol w:w="1504"/>
        <w:gridCol w:w="2045"/>
      </w:tblGrid>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Представлены следующие документы</w:t>
            </w:r>
          </w:p>
        </w:tc>
      </w:tr>
      <w:tr w:rsidR="005A25F4" w:rsidRPr="00104C30" w:rsidTr="00B60F51">
        <w:trPr>
          <w:trHeight w:val="20"/>
          <w:jc w:val="center"/>
        </w:trPr>
        <w:tc>
          <w:tcPr>
            <w:tcW w:w="234"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234"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234"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234"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1872"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872" w:type="pct"/>
            <w:gridSpan w:val="5"/>
            <w:vMerge w:val="restar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872" w:type="pct"/>
            <w:gridSpan w:val="5"/>
            <w:vMerge/>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128" w:type="pct"/>
            <w:gridSpan w:val="5"/>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Данные представителя (уполномоченного лица)</w:t>
            </w: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Фамилия</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Отчество</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рождения</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sz w:val="24"/>
                <w:szCs w:val="24"/>
                <w:lang w:eastAsia="ru-RU"/>
              </w:rPr>
              <w:br w:type="page"/>
            </w:r>
            <w:r w:rsidRPr="00104C30">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r w:rsidRPr="00104C30">
              <w:rPr>
                <w:rFonts w:ascii="Times New Roman" w:hAnsi="Times New Roman" w:cs="Times New Roman"/>
                <w:sz w:val="24"/>
                <w:szCs w:val="24"/>
              </w:rPr>
              <w:t>Вид</w:t>
            </w:r>
          </w:p>
        </w:tc>
        <w:tc>
          <w:tcPr>
            <w:tcW w:w="4445" w:type="pct"/>
            <w:gridSpan w:val="8"/>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46"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Выдан</w:t>
            </w:r>
          </w:p>
        </w:tc>
        <w:tc>
          <w:tcPr>
            <w:tcW w:w="2575" w:type="pct"/>
            <w:gridSpan w:val="6"/>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9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выдачи</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br w:type="page"/>
            </w: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Адрес регистрации представителя (уполномоченного лица)</w:t>
            </w: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6"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9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000" w:type="pct"/>
            <w:gridSpan w:val="10"/>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Адрес места жительства представителя (уполномоченного лица)</w:t>
            </w: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9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1168" w:type="pct"/>
            <w:gridSpan w:val="4"/>
            <w:vMerge w:val="restar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Контактные данные</w:t>
            </w:r>
          </w:p>
        </w:tc>
        <w:tc>
          <w:tcPr>
            <w:tcW w:w="3832" w:type="pct"/>
            <w:gridSpan w:val="6"/>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1168" w:type="pct"/>
            <w:gridSpan w:val="4"/>
            <w:vMerge/>
            <w:vAlign w:val="center"/>
          </w:tcPr>
          <w:p w:rsidR="005A25F4" w:rsidRPr="00104C30" w:rsidRDefault="005A25F4" w:rsidP="00B60F51">
            <w:pPr>
              <w:spacing w:after="0" w:line="240" w:lineRule="auto"/>
              <w:rPr>
                <w:rFonts w:ascii="Times New Roman"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5A25F4" w:rsidRPr="00104C30" w:rsidRDefault="005A25F4" w:rsidP="005A25F4">
      <w:pPr>
        <w:spacing w:after="0" w:line="240" w:lineRule="auto"/>
        <w:rPr>
          <w:rFonts w:ascii="Times New Roman" w:hAnsi="Times New Roman" w:cs="Times New Roman"/>
          <w:sz w:val="24"/>
          <w:szCs w:val="24"/>
        </w:rPr>
      </w:pPr>
    </w:p>
    <w:tbl>
      <w:tblPr>
        <w:tblW w:w="0" w:type="auto"/>
        <w:tblBorders>
          <w:insideH w:val="single" w:sz="4" w:space="0" w:color="auto"/>
        </w:tblBorders>
        <w:tblLook w:val="00A0"/>
      </w:tblPr>
      <w:tblGrid>
        <w:gridCol w:w="3190"/>
        <w:gridCol w:w="887"/>
        <w:gridCol w:w="5103"/>
      </w:tblGrid>
      <w:tr w:rsidR="005A25F4" w:rsidRPr="00104C30" w:rsidTr="00B60F51">
        <w:tc>
          <w:tcPr>
            <w:tcW w:w="3190" w:type="dxa"/>
          </w:tcPr>
          <w:p w:rsidR="005A25F4" w:rsidRPr="00104C30" w:rsidRDefault="005A25F4" w:rsidP="00B60F51">
            <w:pPr>
              <w:spacing w:after="0" w:line="240" w:lineRule="auto"/>
              <w:rPr>
                <w:rFonts w:ascii="Times New Roman" w:hAnsi="Times New Roman" w:cs="Times New Roman"/>
                <w:sz w:val="24"/>
                <w:szCs w:val="24"/>
              </w:rPr>
            </w:pPr>
          </w:p>
        </w:tc>
        <w:tc>
          <w:tcPr>
            <w:tcW w:w="887" w:type="dxa"/>
            <w:tcBorders>
              <w:top w:val="nil"/>
              <w:bottom w:val="nil"/>
            </w:tcBorders>
          </w:tcPr>
          <w:p w:rsidR="005A25F4" w:rsidRPr="00104C30" w:rsidRDefault="005A25F4" w:rsidP="00B60F51">
            <w:pPr>
              <w:spacing w:after="0" w:line="240" w:lineRule="auto"/>
              <w:rPr>
                <w:rFonts w:ascii="Times New Roman" w:hAnsi="Times New Roman" w:cs="Times New Roman"/>
                <w:sz w:val="24"/>
                <w:szCs w:val="24"/>
              </w:rPr>
            </w:pPr>
          </w:p>
        </w:tc>
        <w:tc>
          <w:tcPr>
            <w:tcW w:w="5103" w:type="dxa"/>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c>
          <w:tcPr>
            <w:tcW w:w="3190" w:type="dxa"/>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Дата</w:t>
            </w:r>
          </w:p>
        </w:tc>
        <w:tc>
          <w:tcPr>
            <w:tcW w:w="887" w:type="dxa"/>
            <w:tcBorders>
              <w:top w:val="nil"/>
              <w:bottom w:val="nil"/>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5103" w:type="dxa"/>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Подпись/ФИО</w:t>
            </w:r>
          </w:p>
        </w:tc>
      </w:tr>
    </w:tbl>
    <w:p w:rsidR="005A25F4" w:rsidRPr="00104C30" w:rsidRDefault="005A25F4" w:rsidP="005A25F4">
      <w:pPr>
        <w:spacing w:after="0" w:line="240" w:lineRule="auto"/>
        <w:rPr>
          <w:rFonts w:ascii="Times New Roman" w:hAnsi="Times New Roman" w:cs="Times New Roman"/>
          <w:sz w:val="24"/>
          <w:szCs w:val="24"/>
        </w:rPr>
      </w:pP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tbl>
      <w:tblPr>
        <w:tblpPr w:leftFromText="180" w:rightFromText="180" w:vertAnchor="page" w:horzAnchor="margin" w:tblpY="2813"/>
        <w:tblOverlap w:val="never"/>
        <w:tblW w:w="9571" w:type="dxa"/>
        <w:tblLook w:val="00A0"/>
      </w:tblPr>
      <w:tblGrid>
        <w:gridCol w:w="1950"/>
        <w:gridCol w:w="1843"/>
        <w:gridCol w:w="992"/>
        <w:gridCol w:w="4786"/>
      </w:tblGrid>
      <w:tr w:rsidR="005A25F4" w:rsidRPr="00104C30" w:rsidTr="00B60F51">
        <w:tc>
          <w:tcPr>
            <w:tcW w:w="1019"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518" w:type="pct"/>
          </w:tcPr>
          <w:p w:rsidR="005A25F4" w:rsidRPr="00104C30" w:rsidRDefault="005A25F4" w:rsidP="00B60F51">
            <w:pPr>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r>
    </w:tbl>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(для заявителей указанных в пункте 1.2.</w:t>
      </w:r>
      <w:r>
        <w:rPr>
          <w:rFonts w:ascii="Times New Roman" w:hAnsi="Times New Roman" w:cs="Times New Roman"/>
          <w:sz w:val="24"/>
          <w:szCs w:val="24"/>
          <w:lang w:eastAsia="ru-RU"/>
        </w:rPr>
        <w:t>4</w:t>
      </w:r>
      <w:r w:rsidRPr="00104C30">
        <w:rPr>
          <w:rFonts w:ascii="Times New Roman" w:hAnsi="Times New Roman" w:cs="Times New Roman"/>
          <w:sz w:val="24"/>
          <w:szCs w:val="24"/>
          <w:lang w:eastAsia="ru-RU"/>
        </w:rPr>
        <w:t xml:space="preserve"> настоящего административного регламента)</w:t>
      </w:r>
    </w:p>
    <w:p w:rsidR="005A25F4" w:rsidRPr="00104C30" w:rsidRDefault="005A25F4" w:rsidP="005A25F4">
      <w:pPr>
        <w:widowControl w:val="0"/>
        <w:autoSpaceDE w:val="0"/>
        <w:autoSpaceDN w:val="0"/>
        <w:adjustRightInd w:val="0"/>
        <w:spacing w:after="0" w:line="240" w:lineRule="auto"/>
        <w:ind w:firstLine="709"/>
        <w:jc w:val="right"/>
        <w:outlineLvl w:val="0"/>
        <w:rPr>
          <w:rFonts w:ascii="Times New Roman" w:hAnsi="Times New Roman" w:cs="Times New Roman"/>
          <w:sz w:val="24"/>
          <w:szCs w:val="24"/>
          <w:lang w:eastAsia="ru-RU"/>
        </w:rPr>
      </w:pPr>
    </w:p>
    <w:tbl>
      <w:tblPr>
        <w:tblpPr w:leftFromText="180" w:rightFromText="180" w:vertAnchor="page" w:horzAnchor="margin" w:tblpY="2194"/>
        <w:tblOverlap w:val="never"/>
        <w:tblW w:w="9571" w:type="dxa"/>
        <w:tblLook w:val="00A0"/>
      </w:tblPr>
      <w:tblGrid>
        <w:gridCol w:w="1950"/>
        <w:gridCol w:w="1843"/>
        <w:gridCol w:w="992"/>
        <w:gridCol w:w="4786"/>
      </w:tblGrid>
      <w:tr w:rsidR="005A25F4" w:rsidRPr="00104C30" w:rsidTr="00B60F51">
        <w:tc>
          <w:tcPr>
            <w:tcW w:w="1019" w:type="pct"/>
            <w:tcBorders>
              <w:top w:val="single" w:sz="4" w:space="0" w:color="auto"/>
              <w:left w:val="single" w:sz="4" w:space="0" w:color="auto"/>
              <w:bottom w:val="single" w:sz="4" w:space="0" w:color="auto"/>
              <w:right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u w:val="single"/>
              </w:rPr>
            </w:pPr>
          </w:p>
        </w:tc>
        <w:tc>
          <w:tcPr>
            <w:tcW w:w="518" w:type="pct"/>
            <w:tcBorders>
              <w:left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u w:val="single"/>
              </w:rPr>
            </w:pPr>
          </w:p>
        </w:tc>
        <w:tc>
          <w:tcPr>
            <w:tcW w:w="2500" w:type="pct"/>
            <w:tcBorders>
              <w:left w:val="nil"/>
              <w:bottom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u w:val="single"/>
              </w:rPr>
            </w:pPr>
          </w:p>
        </w:tc>
      </w:tr>
      <w:tr w:rsidR="005A25F4" w:rsidRPr="00104C30" w:rsidTr="00B60F51">
        <w:tc>
          <w:tcPr>
            <w:tcW w:w="1019"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963"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518" w:type="pct"/>
          </w:tcPr>
          <w:p w:rsidR="005A25F4" w:rsidRPr="00104C30" w:rsidRDefault="005A25F4" w:rsidP="00B60F51">
            <w:pPr>
              <w:spacing w:after="0" w:line="240" w:lineRule="auto"/>
              <w:jc w:val="center"/>
              <w:rPr>
                <w:rFonts w:ascii="Times New Roman" w:hAnsi="Times New Roman" w:cs="Times New Roman"/>
                <w:sz w:val="24"/>
                <w:szCs w:val="24"/>
              </w:rPr>
            </w:pPr>
          </w:p>
        </w:tc>
        <w:tc>
          <w:tcPr>
            <w:tcW w:w="2500" w:type="pct"/>
            <w:tcBorders>
              <w:top w:val="single" w:sz="4" w:space="0" w:color="auto"/>
            </w:tcBorders>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Орган, обрабатывающий запрос на предоставление услуги</w:t>
            </w:r>
          </w:p>
          <w:p w:rsidR="005A25F4" w:rsidRPr="00104C30" w:rsidRDefault="005A25F4" w:rsidP="00B60F51">
            <w:pPr>
              <w:spacing w:after="0" w:line="240" w:lineRule="auto"/>
              <w:jc w:val="center"/>
              <w:rPr>
                <w:rFonts w:ascii="Times New Roman" w:hAnsi="Times New Roman" w:cs="Times New Roman"/>
                <w:sz w:val="24"/>
                <w:szCs w:val="24"/>
              </w:rPr>
            </w:pPr>
          </w:p>
        </w:tc>
      </w:tr>
    </w:tbl>
    <w:p w:rsidR="005A25F4" w:rsidRPr="00104C30" w:rsidRDefault="005A25F4" w:rsidP="005A25F4">
      <w:pPr>
        <w:widowControl w:val="0"/>
        <w:autoSpaceDE w:val="0"/>
        <w:autoSpaceDN w:val="0"/>
        <w:adjustRightInd w:val="0"/>
        <w:spacing w:after="0" w:line="240" w:lineRule="auto"/>
        <w:outlineLvl w:val="0"/>
        <w:rPr>
          <w:rFonts w:ascii="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79"/>
        <w:gridCol w:w="861"/>
        <w:gridCol w:w="298"/>
        <w:gridCol w:w="1513"/>
        <w:gridCol w:w="1032"/>
        <w:gridCol w:w="1177"/>
        <w:gridCol w:w="1496"/>
        <w:gridCol w:w="2049"/>
      </w:tblGrid>
      <w:tr w:rsidR="005A25F4" w:rsidRPr="00104C30" w:rsidTr="00B60F51">
        <w:trPr>
          <w:trHeight w:val="20"/>
          <w:jc w:val="center"/>
        </w:trPr>
        <w:tc>
          <w:tcPr>
            <w:tcW w:w="5000" w:type="pct"/>
            <w:gridSpan w:val="8"/>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Данные заявителя</w:t>
            </w: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Фамилия</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1020"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рождения</w:t>
            </w:r>
          </w:p>
        </w:tc>
        <w:tc>
          <w:tcPr>
            <w:tcW w:w="3980" w:type="pct"/>
            <w:gridSpan w:val="6"/>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000" w:type="pct"/>
            <w:gridSpan w:val="8"/>
            <w:tcBorders>
              <w:left w:val="nil"/>
              <w:right w:val="nil"/>
            </w:tcBorders>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b/>
                <w:bCs/>
                <w:sz w:val="24"/>
                <w:szCs w:val="24"/>
              </w:rPr>
            </w:pPr>
          </w:p>
          <w:p w:rsidR="005A25F4" w:rsidRPr="00104C30" w:rsidRDefault="005A25F4" w:rsidP="00B60F51">
            <w:pPr>
              <w:spacing w:after="0" w:line="240" w:lineRule="auto"/>
              <w:jc w:val="center"/>
              <w:rPr>
                <w:rFonts w:ascii="Times New Roman" w:hAnsi="Times New Roman" w:cs="Times New Roman"/>
                <w:b/>
                <w:bCs/>
                <w:sz w:val="24"/>
                <w:szCs w:val="24"/>
              </w:rPr>
            </w:pPr>
            <w:r w:rsidRPr="00104C30">
              <w:rPr>
                <w:rFonts w:ascii="Times New Roman" w:hAnsi="Times New Roman" w:cs="Times New Roman"/>
                <w:b/>
                <w:bCs/>
                <w:sz w:val="24"/>
                <w:szCs w:val="24"/>
              </w:rPr>
              <w:t>Документ, удостоверяющий личность заявителя</w:t>
            </w: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r w:rsidRPr="00104C30">
              <w:rPr>
                <w:rFonts w:ascii="Times New Roman" w:hAnsi="Times New Roman" w:cs="Times New Roman"/>
                <w:sz w:val="24"/>
                <w:szCs w:val="24"/>
              </w:rPr>
              <w:t>Вид</w:t>
            </w:r>
          </w:p>
        </w:tc>
        <w:tc>
          <w:tcPr>
            <w:tcW w:w="4433"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Выдан</w:t>
            </w:r>
          </w:p>
        </w:tc>
        <w:tc>
          <w:tcPr>
            <w:tcW w:w="2568"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8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выдачи</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000" w:type="pct"/>
            <w:gridSpan w:val="8"/>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Адрес регистрации заявителя </w:t>
            </w: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19"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8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000" w:type="pct"/>
            <w:gridSpan w:val="8"/>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 xml:space="preserve">Адрес места жительства заявителя </w:t>
            </w: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Регион</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06"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19"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87"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67"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406" w:type="pct"/>
            <w:gridSpan w:val="3"/>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19"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87"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1177" w:type="pct"/>
            <w:gridSpan w:val="3"/>
            <w:vMerge w:val="restar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Контактные данные</w:t>
            </w:r>
          </w:p>
        </w:tc>
        <w:tc>
          <w:tcPr>
            <w:tcW w:w="3823"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1177" w:type="pct"/>
            <w:gridSpan w:val="3"/>
            <w:vMerge/>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b/>
                <w:bCs/>
                <w:sz w:val="24"/>
                <w:szCs w:val="24"/>
                <w:lang w:eastAsia="ru-RU"/>
              </w:rPr>
            </w:pPr>
          </w:p>
        </w:tc>
        <w:tc>
          <w:tcPr>
            <w:tcW w:w="3823"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5A25F4" w:rsidRPr="00104C30" w:rsidRDefault="005A25F4" w:rsidP="005A25F4">
      <w:pPr>
        <w:spacing w:after="0" w:line="240" w:lineRule="auto"/>
        <w:jc w:val="center"/>
        <w:rPr>
          <w:rFonts w:ascii="Times New Roman" w:hAnsi="Times New Roman" w:cs="Times New Roman"/>
          <w:sz w:val="24"/>
          <w:szCs w:val="24"/>
        </w:rPr>
      </w:pPr>
    </w:p>
    <w:p w:rsidR="005A25F4" w:rsidRPr="00104C30" w:rsidRDefault="005A25F4" w:rsidP="005A25F4">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ЗАЯВЛЕНИЕ</w:t>
      </w:r>
    </w:p>
    <w:p w:rsidR="005A25F4" w:rsidRPr="00104C30" w:rsidRDefault="005A25F4" w:rsidP="005A25F4">
      <w:pPr>
        <w:spacing w:after="0" w:line="240" w:lineRule="auto"/>
        <w:jc w:val="center"/>
        <w:rPr>
          <w:rFonts w:ascii="Times New Roman" w:hAnsi="Times New Roman" w:cs="Times New Roman"/>
          <w:sz w:val="24"/>
          <w:szCs w:val="24"/>
        </w:rPr>
      </w:pP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104C30">
        <w:rPr>
          <w:rFonts w:ascii="Courier New" w:hAnsi="Courier New" w:cs="Courier New"/>
          <w:sz w:val="24"/>
          <w:szCs w:val="24"/>
        </w:rPr>
        <w:t xml:space="preserve">    </w:t>
      </w:r>
      <w:r w:rsidRPr="00F33231">
        <w:rPr>
          <w:rFonts w:ascii="Times New Roman" w:hAnsi="Times New Roman" w:cs="Times New Roman"/>
          <w:sz w:val="24"/>
          <w:szCs w:val="24"/>
        </w:rPr>
        <w:t>Прошу  включить  в  состав  участников</w:t>
      </w:r>
      <w:r w:rsidRPr="004A349A">
        <w:rPr>
          <w:rFonts w:ascii="Times New Roman" w:hAnsi="Times New Roman" w:cs="Times New Roman"/>
          <w:sz w:val="24"/>
          <w:szCs w:val="24"/>
        </w:rPr>
        <w:t xml:space="preserve"> </w:t>
      </w:r>
      <w:r w:rsidRPr="00C37F65">
        <w:rPr>
          <w:rFonts w:ascii="Times New Roman" w:hAnsi="Times New Roman" w:cs="Times New Roman"/>
          <w:sz w:val="24"/>
          <w:szCs w:val="24"/>
        </w:rPr>
        <w:t>мероприятий ведомственной целевой программы</w:t>
      </w:r>
      <w:r w:rsidRPr="00F33231">
        <w:rPr>
          <w:rFonts w:ascii="Times New Roman" w:hAnsi="Times New Roman" w:cs="Times New Roman"/>
          <w:sz w:val="24"/>
          <w:szCs w:val="24"/>
        </w:rPr>
        <w:t xml:space="preserve"> молодую семью в составе:</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супруг ___________________________________________________________________,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дата рождения)</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паспорт: серия __________ N ____________, выданный 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 "__" ________________ 20__ г.,</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проживает по адресу: 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супруга 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дата рождения)</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паспорт: серия __________ N ____________, выданный 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lastRenderedPageBreak/>
        <w:t>______________________________________________ "__" ______________ 20__ г.,</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проживает по адресу: 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дети: ____________________________________________________________________,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дата рождения)</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свидетельство о рождении (паспорт для ребенка, достигшего 14 лет)</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(ненужное вычеркнуть)</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паспорт: серия __________ N ____________, выданный 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 "__" ______________ 20__ г.,</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проживает по адресу: 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дата рождения)</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свидетельство о рождении (паспорт для ребенка, достигшего 14 лет)</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(ненужное вычеркнуть)</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паспорт: серия __________ N ____________, выданный 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 "__" ______________ 20__ г.,</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проживает по адресу: ______________________________________________________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__________________________________________________________________________.</w:t>
      </w:r>
    </w:p>
    <w:p w:rsidR="005A25F4" w:rsidRPr="00F33231" w:rsidRDefault="005A25F4" w:rsidP="005A25F4">
      <w:pPr>
        <w:autoSpaceDE w:val="0"/>
        <w:autoSpaceDN w:val="0"/>
        <w:adjustRightInd w:val="0"/>
        <w:spacing w:after="0" w:line="240" w:lineRule="auto"/>
        <w:jc w:val="both"/>
        <w:outlineLvl w:val="0"/>
        <w:rPr>
          <w:rFonts w:ascii="Times New Roman" w:hAnsi="Times New Roman" w:cs="Times New Roman"/>
          <w:sz w:val="24"/>
          <w:szCs w:val="24"/>
        </w:rPr>
      </w:pP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С  условиями  участия </w:t>
      </w:r>
      <w:r>
        <w:rPr>
          <w:rFonts w:ascii="Times New Roman" w:hAnsi="Times New Roman" w:cs="Times New Roman"/>
          <w:sz w:val="24"/>
          <w:szCs w:val="24"/>
        </w:rPr>
        <w:t xml:space="preserve">в </w:t>
      </w:r>
      <w:r w:rsidRPr="00C37F65">
        <w:rPr>
          <w:rFonts w:ascii="Times New Roman" w:hAnsi="Times New Roman" w:cs="Times New Roman"/>
          <w:sz w:val="24"/>
          <w:szCs w:val="24"/>
        </w:rPr>
        <w:t>мероприяти</w:t>
      </w:r>
      <w:r>
        <w:rPr>
          <w:rFonts w:ascii="Times New Roman" w:hAnsi="Times New Roman" w:cs="Times New Roman"/>
          <w:sz w:val="24"/>
          <w:szCs w:val="24"/>
        </w:rPr>
        <w:t>ях</w:t>
      </w:r>
      <w:r w:rsidRPr="00C37F65">
        <w:rPr>
          <w:rFonts w:ascii="Times New Roman" w:hAnsi="Times New Roman" w:cs="Times New Roman"/>
          <w:sz w:val="24"/>
          <w:szCs w:val="24"/>
        </w:rPr>
        <w:t xml:space="preserve"> ведомственной целевой программы </w:t>
      </w:r>
      <w:proofErr w:type="gramStart"/>
      <w:r w:rsidRPr="00F33231">
        <w:rPr>
          <w:rFonts w:ascii="Times New Roman" w:hAnsi="Times New Roman" w:cs="Times New Roman"/>
          <w:sz w:val="24"/>
          <w:szCs w:val="24"/>
        </w:rPr>
        <w:t>ознакомлен</w:t>
      </w:r>
      <w:proofErr w:type="gramEnd"/>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(ознакомлены) и обязуюсь (обязуемся) их выполнять:</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1) ____________________________________________ _____________ 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совершеннолетнего члена семьи)      (подпись)      (дата)</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2) ____________________________________________ _____________ 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совершеннолетнего члена семьи)      (подпись)      (дата)</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3) ____________________________________________ _____________ 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совершеннолетнего члена семьи)      (подпись)      (дата)</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4) ____________________________________________ _____________ ____________.</w:t>
      </w:r>
    </w:p>
    <w:p w:rsidR="005A25F4" w:rsidRPr="00F33231" w:rsidRDefault="005A25F4" w:rsidP="005A25F4">
      <w:pPr>
        <w:autoSpaceDE w:val="0"/>
        <w:autoSpaceDN w:val="0"/>
        <w:adjustRightInd w:val="0"/>
        <w:spacing w:after="0" w:line="240" w:lineRule="auto"/>
        <w:jc w:val="both"/>
        <w:rPr>
          <w:rFonts w:ascii="Times New Roman" w:hAnsi="Times New Roman" w:cs="Times New Roman"/>
          <w:sz w:val="24"/>
          <w:szCs w:val="24"/>
        </w:rPr>
      </w:pPr>
      <w:r w:rsidRPr="00F33231">
        <w:rPr>
          <w:rFonts w:ascii="Times New Roman" w:hAnsi="Times New Roman" w:cs="Times New Roman"/>
          <w:sz w:val="24"/>
          <w:szCs w:val="24"/>
        </w:rPr>
        <w:t xml:space="preserve">      (Ф.И.О. совершеннолетнего члена семьи)      (подпись)      (дата)</w:t>
      </w:r>
    </w:p>
    <w:p w:rsidR="005A25F4" w:rsidRPr="00F33231" w:rsidRDefault="005A25F4" w:rsidP="005A25F4">
      <w:pPr>
        <w:spacing w:after="0" w:line="240" w:lineRule="auto"/>
        <w:jc w:val="center"/>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4"/>
        <w:gridCol w:w="610"/>
        <w:gridCol w:w="850"/>
        <w:gridCol w:w="316"/>
        <w:gridCol w:w="1338"/>
        <w:gridCol w:w="179"/>
        <w:gridCol w:w="1038"/>
        <w:gridCol w:w="1181"/>
        <w:gridCol w:w="1504"/>
        <w:gridCol w:w="2045"/>
      </w:tblGrid>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Представлены следующие документы</w:t>
            </w:r>
          </w:p>
        </w:tc>
      </w:tr>
      <w:tr w:rsidR="005A25F4" w:rsidRPr="00104C30" w:rsidTr="00B60F51">
        <w:trPr>
          <w:trHeight w:val="20"/>
          <w:jc w:val="center"/>
        </w:trPr>
        <w:tc>
          <w:tcPr>
            <w:tcW w:w="234"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234"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234"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234"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1872" w:type="pct"/>
            <w:gridSpan w:val="5"/>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872" w:type="pct"/>
            <w:gridSpan w:val="5"/>
            <w:vMerge w:val="restar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872" w:type="pct"/>
            <w:gridSpan w:val="5"/>
            <w:vMerge/>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3128" w:type="pct"/>
            <w:gridSpan w:val="5"/>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Данные представителя (уполномоченного лица)</w:t>
            </w: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Фамилия</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u w:val="single"/>
              </w:rPr>
            </w:pP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Отчество</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1002"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рождения</w:t>
            </w:r>
          </w:p>
        </w:tc>
        <w:tc>
          <w:tcPr>
            <w:tcW w:w="3998" w:type="pct"/>
            <w:gridSpan w:val="7"/>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sz w:val="24"/>
                <w:szCs w:val="24"/>
                <w:lang w:eastAsia="ru-RU"/>
              </w:rPr>
              <w:br w:type="page"/>
            </w:r>
            <w:r w:rsidRPr="00104C30">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r w:rsidRPr="00104C30">
              <w:rPr>
                <w:rFonts w:ascii="Times New Roman" w:hAnsi="Times New Roman" w:cs="Times New Roman"/>
                <w:sz w:val="24"/>
                <w:szCs w:val="24"/>
              </w:rPr>
              <w:t>Вид</w:t>
            </w:r>
          </w:p>
        </w:tc>
        <w:tc>
          <w:tcPr>
            <w:tcW w:w="4445" w:type="pct"/>
            <w:gridSpan w:val="8"/>
            <w:tcMar>
              <w:top w:w="0" w:type="dxa"/>
              <w:left w:w="75" w:type="dxa"/>
              <w:bottom w:w="0" w:type="dxa"/>
              <w:right w:w="75" w:type="dxa"/>
            </w:tcMar>
            <w:vAlign w:val="center"/>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46"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Выдан</w:t>
            </w:r>
          </w:p>
        </w:tc>
        <w:tc>
          <w:tcPr>
            <w:tcW w:w="2575" w:type="pct"/>
            <w:gridSpan w:val="6"/>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79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Дата выдачи</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br w:type="page"/>
            </w: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lastRenderedPageBreak/>
              <w:t>Адрес регистрации представителя (уполномоченного лица)</w:t>
            </w: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6"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9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000" w:type="pct"/>
            <w:gridSpan w:val="10"/>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A25F4" w:rsidRPr="00104C30" w:rsidRDefault="005A25F4" w:rsidP="00B60F5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Адрес места жительства представителя (уполномоченного лица)</w:t>
            </w: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91"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r w:rsidRPr="00104C30">
              <w:rPr>
                <w:rFonts w:ascii="Times New Roman" w:hAnsi="Times New Roman" w:cs="Times New Roman"/>
                <w:sz w:val="24"/>
                <w:szCs w:val="24"/>
                <w:lang w:eastAsia="ru-RU"/>
              </w:rPr>
              <w:t>Квартира</w:t>
            </w:r>
          </w:p>
        </w:tc>
        <w:tc>
          <w:tcPr>
            <w:tcW w:w="1078" w:type="pc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555" w:type="pct"/>
            <w:gridSpan w:val="2"/>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u w:val="single"/>
                <w:lang w:eastAsia="ru-RU"/>
              </w:rPr>
            </w:pPr>
          </w:p>
        </w:tc>
      </w:tr>
      <w:tr w:rsidR="005A25F4" w:rsidRPr="00104C30" w:rsidTr="00B60F51">
        <w:trPr>
          <w:trHeight w:val="20"/>
          <w:jc w:val="center"/>
        </w:trPr>
        <w:tc>
          <w:tcPr>
            <w:tcW w:w="1168" w:type="pct"/>
            <w:gridSpan w:val="4"/>
            <w:vMerge w:val="restart"/>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b/>
                <w:bCs/>
                <w:sz w:val="24"/>
                <w:szCs w:val="24"/>
                <w:lang w:eastAsia="ru-RU"/>
              </w:rPr>
            </w:pPr>
            <w:r w:rsidRPr="00104C30">
              <w:rPr>
                <w:rFonts w:ascii="Times New Roman" w:hAnsi="Times New Roman" w:cs="Times New Roman"/>
                <w:b/>
                <w:bCs/>
                <w:sz w:val="24"/>
                <w:szCs w:val="24"/>
                <w:lang w:eastAsia="ru-RU"/>
              </w:rPr>
              <w:t>Контактные данные</w:t>
            </w:r>
          </w:p>
        </w:tc>
        <w:tc>
          <w:tcPr>
            <w:tcW w:w="3832" w:type="pct"/>
            <w:gridSpan w:val="6"/>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r w:rsidR="005A25F4" w:rsidRPr="00104C30" w:rsidTr="00B60F51">
        <w:trPr>
          <w:trHeight w:val="20"/>
          <w:jc w:val="center"/>
        </w:trPr>
        <w:tc>
          <w:tcPr>
            <w:tcW w:w="1168" w:type="pct"/>
            <w:gridSpan w:val="4"/>
            <w:vMerge/>
            <w:vAlign w:val="center"/>
          </w:tcPr>
          <w:p w:rsidR="005A25F4" w:rsidRPr="00104C30" w:rsidRDefault="005A25F4" w:rsidP="00B60F51">
            <w:pPr>
              <w:spacing w:after="0" w:line="240" w:lineRule="auto"/>
              <w:rPr>
                <w:rFonts w:ascii="Times New Roman"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5A25F4" w:rsidRPr="00104C30" w:rsidRDefault="005A25F4" w:rsidP="00B60F51">
            <w:pPr>
              <w:widowControl w:val="0"/>
              <w:autoSpaceDE w:val="0"/>
              <w:autoSpaceDN w:val="0"/>
              <w:adjustRightInd w:val="0"/>
              <w:spacing w:after="0" w:line="240" w:lineRule="auto"/>
              <w:rPr>
                <w:rFonts w:ascii="Times New Roman" w:hAnsi="Times New Roman" w:cs="Times New Roman"/>
                <w:sz w:val="24"/>
                <w:szCs w:val="24"/>
                <w:lang w:eastAsia="ru-RU"/>
              </w:rPr>
            </w:pPr>
          </w:p>
        </w:tc>
      </w:tr>
    </w:tbl>
    <w:p w:rsidR="005A25F4" w:rsidRPr="00104C30" w:rsidRDefault="005A25F4" w:rsidP="005A25F4">
      <w:pPr>
        <w:spacing w:after="0" w:line="240" w:lineRule="auto"/>
        <w:rPr>
          <w:rFonts w:ascii="Times New Roman" w:hAnsi="Times New Roman" w:cs="Times New Roman"/>
          <w:sz w:val="24"/>
          <w:szCs w:val="24"/>
        </w:rPr>
      </w:pPr>
    </w:p>
    <w:tbl>
      <w:tblPr>
        <w:tblW w:w="0" w:type="auto"/>
        <w:tblBorders>
          <w:insideH w:val="single" w:sz="4" w:space="0" w:color="auto"/>
        </w:tblBorders>
        <w:tblLook w:val="00A0"/>
      </w:tblPr>
      <w:tblGrid>
        <w:gridCol w:w="3190"/>
        <w:gridCol w:w="887"/>
        <w:gridCol w:w="5103"/>
      </w:tblGrid>
      <w:tr w:rsidR="005A25F4" w:rsidRPr="00104C30" w:rsidTr="00B60F51">
        <w:tc>
          <w:tcPr>
            <w:tcW w:w="3190" w:type="dxa"/>
          </w:tcPr>
          <w:p w:rsidR="005A25F4" w:rsidRPr="00104C30" w:rsidRDefault="005A25F4" w:rsidP="00B60F51">
            <w:pPr>
              <w:spacing w:after="0" w:line="240" w:lineRule="auto"/>
              <w:rPr>
                <w:rFonts w:ascii="Times New Roman" w:hAnsi="Times New Roman" w:cs="Times New Roman"/>
                <w:sz w:val="24"/>
                <w:szCs w:val="24"/>
              </w:rPr>
            </w:pPr>
          </w:p>
        </w:tc>
        <w:tc>
          <w:tcPr>
            <w:tcW w:w="887" w:type="dxa"/>
            <w:tcBorders>
              <w:top w:val="nil"/>
              <w:bottom w:val="nil"/>
            </w:tcBorders>
          </w:tcPr>
          <w:p w:rsidR="005A25F4" w:rsidRPr="00104C30" w:rsidRDefault="005A25F4" w:rsidP="00B60F51">
            <w:pPr>
              <w:spacing w:after="0" w:line="240" w:lineRule="auto"/>
              <w:rPr>
                <w:rFonts w:ascii="Times New Roman" w:hAnsi="Times New Roman" w:cs="Times New Roman"/>
                <w:sz w:val="24"/>
                <w:szCs w:val="24"/>
              </w:rPr>
            </w:pPr>
          </w:p>
        </w:tc>
        <w:tc>
          <w:tcPr>
            <w:tcW w:w="5103" w:type="dxa"/>
          </w:tcPr>
          <w:p w:rsidR="005A25F4" w:rsidRPr="00104C30" w:rsidRDefault="005A25F4" w:rsidP="00B60F51">
            <w:pPr>
              <w:spacing w:after="0" w:line="240" w:lineRule="auto"/>
              <w:rPr>
                <w:rFonts w:ascii="Times New Roman" w:hAnsi="Times New Roman" w:cs="Times New Roman"/>
                <w:sz w:val="24"/>
                <w:szCs w:val="24"/>
              </w:rPr>
            </w:pPr>
          </w:p>
        </w:tc>
      </w:tr>
      <w:tr w:rsidR="005A25F4" w:rsidRPr="00104C30" w:rsidTr="00B60F51">
        <w:tc>
          <w:tcPr>
            <w:tcW w:w="3190" w:type="dxa"/>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Дата</w:t>
            </w:r>
          </w:p>
        </w:tc>
        <w:tc>
          <w:tcPr>
            <w:tcW w:w="887" w:type="dxa"/>
            <w:tcBorders>
              <w:top w:val="nil"/>
              <w:bottom w:val="nil"/>
            </w:tcBorders>
          </w:tcPr>
          <w:p w:rsidR="005A25F4" w:rsidRPr="00104C30" w:rsidRDefault="005A25F4" w:rsidP="00B60F51">
            <w:pPr>
              <w:spacing w:after="0" w:line="240" w:lineRule="auto"/>
              <w:jc w:val="center"/>
              <w:rPr>
                <w:rFonts w:ascii="Times New Roman" w:hAnsi="Times New Roman" w:cs="Times New Roman"/>
                <w:sz w:val="24"/>
                <w:szCs w:val="24"/>
              </w:rPr>
            </w:pPr>
          </w:p>
        </w:tc>
        <w:tc>
          <w:tcPr>
            <w:tcW w:w="5103" w:type="dxa"/>
          </w:tcPr>
          <w:p w:rsidR="005A25F4" w:rsidRPr="00104C30" w:rsidRDefault="005A25F4" w:rsidP="00B60F51">
            <w:pPr>
              <w:spacing w:after="0" w:line="240" w:lineRule="auto"/>
              <w:jc w:val="center"/>
              <w:rPr>
                <w:rFonts w:ascii="Times New Roman" w:hAnsi="Times New Roman" w:cs="Times New Roman"/>
                <w:sz w:val="24"/>
                <w:szCs w:val="24"/>
              </w:rPr>
            </w:pPr>
            <w:r w:rsidRPr="00104C30">
              <w:rPr>
                <w:rFonts w:ascii="Times New Roman" w:hAnsi="Times New Roman" w:cs="Times New Roman"/>
                <w:sz w:val="24"/>
                <w:szCs w:val="24"/>
              </w:rPr>
              <w:t>Подпись/ФИО</w:t>
            </w:r>
          </w:p>
        </w:tc>
      </w:tr>
    </w:tbl>
    <w:p w:rsidR="00F24535" w:rsidRDefault="00F24535" w:rsidP="005A25F4"/>
    <w:sectPr w:rsidR="00F24535" w:rsidSect="00F2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ЮЎм§Ў?Ўм§А?§Ю???Ўм§А?§ЮЎ"/>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4030F25"/>
    <w:multiLevelType w:val="hybridMultilevel"/>
    <w:tmpl w:val="E17E499E"/>
    <w:lvl w:ilvl="0" w:tplc="BA9C95CA">
      <w:start w:val="1"/>
      <w:numFmt w:val="decimal"/>
      <w:lvlText w:val="%1."/>
      <w:lvlJc w:val="left"/>
      <w:pPr>
        <w:ind w:left="3014" w:hanging="360"/>
      </w:pPr>
      <w:rPr>
        <w:rFonts w:cs="Times New Roman" w:hint="default"/>
      </w:rPr>
    </w:lvl>
    <w:lvl w:ilvl="1" w:tplc="04190019">
      <w:start w:val="1"/>
      <w:numFmt w:val="lowerLetter"/>
      <w:lvlText w:val="%2."/>
      <w:lvlJc w:val="left"/>
      <w:pPr>
        <w:ind w:left="3734" w:hanging="360"/>
      </w:pPr>
      <w:rPr>
        <w:rFonts w:cs="Times New Roman"/>
      </w:rPr>
    </w:lvl>
    <w:lvl w:ilvl="2" w:tplc="0419001B">
      <w:start w:val="1"/>
      <w:numFmt w:val="lowerRoman"/>
      <w:lvlText w:val="%3."/>
      <w:lvlJc w:val="right"/>
      <w:pPr>
        <w:ind w:left="4454" w:hanging="180"/>
      </w:pPr>
      <w:rPr>
        <w:rFonts w:cs="Times New Roman"/>
      </w:rPr>
    </w:lvl>
    <w:lvl w:ilvl="3" w:tplc="0419000F">
      <w:start w:val="1"/>
      <w:numFmt w:val="decimal"/>
      <w:lvlText w:val="%4."/>
      <w:lvlJc w:val="left"/>
      <w:pPr>
        <w:ind w:left="5174" w:hanging="360"/>
      </w:pPr>
      <w:rPr>
        <w:rFonts w:cs="Times New Roman"/>
      </w:rPr>
    </w:lvl>
    <w:lvl w:ilvl="4" w:tplc="04190019">
      <w:start w:val="1"/>
      <w:numFmt w:val="lowerLetter"/>
      <w:lvlText w:val="%5."/>
      <w:lvlJc w:val="left"/>
      <w:pPr>
        <w:ind w:left="5894" w:hanging="360"/>
      </w:pPr>
      <w:rPr>
        <w:rFonts w:cs="Times New Roman"/>
      </w:rPr>
    </w:lvl>
    <w:lvl w:ilvl="5" w:tplc="0419001B">
      <w:start w:val="1"/>
      <w:numFmt w:val="lowerRoman"/>
      <w:lvlText w:val="%6."/>
      <w:lvlJc w:val="right"/>
      <w:pPr>
        <w:ind w:left="6614" w:hanging="180"/>
      </w:pPr>
      <w:rPr>
        <w:rFonts w:cs="Times New Roman"/>
      </w:rPr>
    </w:lvl>
    <w:lvl w:ilvl="6" w:tplc="0419000F">
      <w:start w:val="1"/>
      <w:numFmt w:val="decimal"/>
      <w:lvlText w:val="%7."/>
      <w:lvlJc w:val="left"/>
      <w:pPr>
        <w:ind w:left="7334" w:hanging="360"/>
      </w:pPr>
      <w:rPr>
        <w:rFonts w:cs="Times New Roman"/>
      </w:rPr>
    </w:lvl>
    <w:lvl w:ilvl="7" w:tplc="04190019">
      <w:start w:val="1"/>
      <w:numFmt w:val="lowerLetter"/>
      <w:lvlText w:val="%8."/>
      <w:lvlJc w:val="left"/>
      <w:pPr>
        <w:ind w:left="8054" w:hanging="360"/>
      </w:pPr>
      <w:rPr>
        <w:rFonts w:cs="Times New Roman"/>
      </w:rPr>
    </w:lvl>
    <w:lvl w:ilvl="8" w:tplc="0419001B">
      <w:start w:val="1"/>
      <w:numFmt w:val="lowerRoman"/>
      <w:lvlText w:val="%9."/>
      <w:lvlJc w:val="right"/>
      <w:pPr>
        <w:ind w:left="8774" w:hanging="180"/>
      </w:pPr>
      <w:rPr>
        <w:rFonts w:cs="Times New Roman"/>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928" w:hanging="360"/>
      </w:pPr>
      <w:rPr>
        <w:rFonts w:ascii="Symbol" w:hAnsi="Symbol" w:hint="default"/>
      </w:rPr>
    </w:lvl>
    <w:lvl w:ilvl="1" w:tplc="04190003">
      <w:start w:val="1"/>
      <w:numFmt w:val="bullet"/>
      <w:lvlText w:val="o"/>
      <w:lvlJc w:val="left"/>
      <w:pPr>
        <w:ind w:left="-1820" w:hanging="360"/>
      </w:pPr>
      <w:rPr>
        <w:rFonts w:ascii="Courier New" w:hAnsi="Courier New" w:hint="default"/>
      </w:rPr>
    </w:lvl>
    <w:lvl w:ilvl="2" w:tplc="04190005">
      <w:start w:val="1"/>
      <w:numFmt w:val="bullet"/>
      <w:lvlText w:val=""/>
      <w:lvlJc w:val="left"/>
      <w:pPr>
        <w:ind w:left="-1100" w:hanging="360"/>
      </w:pPr>
      <w:rPr>
        <w:rFonts w:ascii="Wingdings" w:hAnsi="Wingdings" w:hint="default"/>
      </w:rPr>
    </w:lvl>
    <w:lvl w:ilvl="3" w:tplc="04190001">
      <w:start w:val="1"/>
      <w:numFmt w:val="bullet"/>
      <w:lvlText w:val=""/>
      <w:lvlJc w:val="left"/>
      <w:pPr>
        <w:ind w:left="-380" w:hanging="360"/>
      </w:pPr>
      <w:rPr>
        <w:rFonts w:ascii="Symbol" w:hAnsi="Symbol" w:hint="default"/>
      </w:rPr>
    </w:lvl>
    <w:lvl w:ilvl="4" w:tplc="04190003">
      <w:start w:val="1"/>
      <w:numFmt w:val="bullet"/>
      <w:lvlText w:val="o"/>
      <w:lvlJc w:val="left"/>
      <w:pPr>
        <w:ind w:left="340" w:hanging="360"/>
      </w:pPr>
      <w:rPr>
        <w:rFonts w:ascii="Courier New" w:hAnsi="Courier New" w:hint="default"/>
      </w:rPr>
    </w:lvl>
    <w:lvl w:ilvl="5" w:tplc="04190005">
      <w:start w:val="1"/>
      <w:numFmt w:val="bullet"/>
      <w:lvlText w:val=""/>
      <w:lvlJc w:val="left"/>
      <w:pPr>
        <w:ind w:left="1060" w:hanging="360"/>
      </w:pPr>
      <w:rPr>
        <w:rFonts w:ascii="Wingdings" w:hAnsi="Wingdings" w:hint="default"/>
      </w:rPr>
    </w:lvl>
    <w:lvl w:ilvl="6" w:tplc="04190001">
      <w:start w:val="1"/>
      <w:numFmt w:val="bullet"/>
      <w:lvlText w:val=""/>
      <w:lvlJc w:val="left"/>
      <w:pPr>
        <w:ind w:left="1780" w:hanging="360"/>
      </w:pPr>
      <w:rPr>
        <w:rFonts w:ascii="Symbol" w:hAnsi="Symbol" w:hint="default"/>
      </w:rPr>
    </w:lvl>
    <w:lvl w:ilvl="7" w:tplc="04190003">
      <w:start w:val="1"/>
      <w:numFmt w:val="bullet"/>
      <w:lvlText w:val="o"/>
      <w:lvlJc w:val="left"/>
      <w:pPr>
        <w:ind w:left="2500" w:hanging="360"/>
      </w:pPr>
      <w:rPr>
        <w:rFonts w:ascii="Courier New" w:hAnsi="Courier New" w:hint="default"/>
      </w:rPr>
    </w:lvl>
    <w:lvl w:ilvl="8" w:tplc="04190005">
      <w:start w:val="1"/>
      <w:numFmt w:val="bullet"/>
      <w:lvlText w:val=""/>
      <w:lvlJc w:val="left"/>
      <w:pPr>
        <w:ind w:left="3220"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3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6">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25D4FEE"/>
    <w:multiLevelType w:val="hybridMultilevel"/>
    <w:tmpl w:val="74DA2AB8"/>
    <w:lvl w:ilvl="0" w:tplc="F01606E8">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9"/>
  </w:num>
  <w:num w:numId="3">
    <w:abstractNumId w:val="38"/>
  </w:num>
  <w:num w:numId="4">
    <w:abstractNumId w:val="16"/>
  </w:num>
  <w:num w:numId="5">
    <w:abstractNumId w:val="12"/>
  </w:num>
  <w:num w:numId="6">
    <w:abstractNumId w:val="17"/>
  </w:num>
  <w:num w:numId="7">
    <w:abstractNumId w:val="5"/>
  </w:num>
  <w:num w:numId="8">
    <w:abstractNumId w:val="42"/>
  </w:num>
  <w:num w:numId="9">
    <w:abstractNumId w:val="30"/>
  </w:num>
  <w:num w:numId="10">
    <w:abstractNumId w:val="4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34"/>
  </w:num>
  <w:num w:numId="15">
    <w:abstractNumId w:val="19"/>
  </w:num>
  <w:num w:numId="16">
    <w:abstractNumId w:val="20"/>
  </w:num>
  <w:num w:numId="17">
    <w:abstractNumId w:val="39"/>
  </w:num>
  <w:num w:numId="18">
    <w:abstractNumId w:val="7"/>
  </w:num>
  <w:num w:numId="19">
    <w:abstractNumId w:val="4"/>
  </w:num>
  <w:num w:numId="20">
    <w:abstractNumId w:val="2"/>
  </w:num>
  <w:num w:numId="21">
    <w:abstractNumId w:val="32"/>
  </w:num>
  <w:num w:numId="22">
    <w:abstractNumId w:val="25"/>
  </w:num>
  <w:num w:numId="23">
    <w:abstractNumId w:val="27"/>
  </w:num>
  <w:num w:numId="24">
    <w:abstractNumId w:val="23"/>
  </w:num>
  <w:num w:numId="25">
    <w:abstractNumId w:val="41"/>
  </w:num>
  <w:num w:numId="26">
    <w:abstractNumId w:val="10"/>
  </w:num>
  <w:num w:numId="27">
    <w:abstractNumId w:val="1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36"/>
  </w:num>
  <w:num w:numId="32">
    <w:abstractNumId w:val="13"/>
  </w:num>
  <w:num w:numId="33">
    <w:abstractNumId w:val="33"/>
  </w:num>
  <w:num w:numId="34">
    <w:abstractNumId w:val="0"/>
  </w:num>
  <w:num w:numId="35">
    <w:abstractNumId w:val="2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0"/>
  </w:num>
  <w:num w:numId="39">
    <w:abstractNumId w:val="1"/>
  </w:num>
  <w:num w:numId="40">
    <w:abstractNumId w:val="14"/>
  </w:num>
  <w:num w:numId="41">
    <w:abstractNumId w:val="11"/>
  </w:num>
  <w:num w:numId="42">
    <w:abstractNumId w:val="9"/>
  </w:num>
  <w:num w:numId="43">
    <w:abstractNumId w:val="37"/>
  </w:num>
  <w:num w:numId="44">
    <w:abstractNumId w:val="26"/>
  </w:num>
  <w:num w:numId="45">
    <w:abstractNumId w:val="3"/>
  </w:num>
  <w:num w:numId="46">
    <w:abstractNumId w:val="22"/>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5F4"/>
    <w:rsid w:val="00231774"/>
    <w:rsid w:val="005A25F4"/>
    <w:rsid w:val="006939CD"/>
    <w:rsid w:val="007F67DC"/>
    <w:rsid w:val="00A44857"/>
    <w:rsid w:val="00F2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F4"/>
    <w:pPr>
      <w:spacing w:after="200" w:line="276" w:lineRule="auto"/>
    </w:pPr>
    <w:rPr>
      <w:rFonts w:ascii="Calibri" w:eastAsia="Times New Roman" w:hAnsi="Calibri" w:cs="Calibri"/>
    </w:rPr>
  </w:style>
  <w:style w:type="paragraph" w:styleId="3">
    <w:name w:val="heading 3"/>
    <w:basedOn w:val="a"/>
    <w:next w:val="a"/>
    <w:link w:val="30"/>
    <w:uiPriority w:val="99"/>
    <w:qFormat/>
    <w:rsid w:val="005A25F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A25F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5A25F4"/>
    <w:pPr>
      <w:widowControl w:val="0"/>
      <w:autoSpaceDE w:val="0"/>
      <w:autoSpaceDN w:val="0"/>
      <w:adjustRightInd w:val="0"/>
      <w:spacing w:after="0"/>
    </w:pPr>
    <w:rPr>
      <w:rFonts w:ascii="Arial" w:eastAsia="Times New Roman" w:hAnsi="Arial" w:cs="Arial"/>
      <w:sz w:val="26"/>
      <w:szCs w:val="26"/>
      <w:lang w:eastAsia="ru-RU"/>
    </w:rPr>
  </w:style>
  <w:style w:type="paragraph" w:customStyle="1" w:styleId="ConsPlusNonformat">
    <w:name w:val="ConsPlusNonformat"/>
    <w:uiPriority w:val="99"/>
    <w:rsid w:val="005A25F4"/>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5A25F4"/>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PlusCell">
    <w:name w:val="ConsPlusCell"/>
    <w:uiPriority w:val="99"/>
    <w:rsid w:val="005A25F4"/>
    <w:pPr>
      <w:widowControl w:val="0"/>
      <w:autoSpaceDE w:val="0"/>
      <w:autoSpaceDN w:val="0"/>
      <w:adjustRightInd w:val="0"/>
      <w:spacing w:after="0"/>
    </w:pPr>
    <w:rPr>
      <w:rFonts w:ascii="Arial" w:eastAsia="Times New Roman" w:hAnsi="Arial" w:cs="Arial"/>
      <w:sz w:val="20"/>
      <w:szCs w:val="20"/>
      <w:lang w:eastAsia="ru-RU"/>
    </w:rPr>
  </w:style>
  <w:style w:type="paragraph" w:styleId="a3">
    <w:name w:val="header"/>
    <w:basedOn w:val="a"/>
    <w:link w:val="a4"/>
    <w:uiPriority w:val="99"/>
    <w:rsid w:val="005A25F4"/>
    <w:pPr>
      <w:tabs>
        <w:tab w:val="center" w:pos="4677"/>
        <w:tab w:val="right" w:pos="9355"/>
      </w:tabs>
    </w:pPr>
    <w:rPr>
      <w:lang w:eastAsia="ru-RU"/>
    </w:rPr>
  </w:style>
  <w:style w:type="character" w:customStyle="1" w:styleId="a4">
    <w:name w:val="Верхний колонтитул Знак"/>
    <w:basedOn w:val="a0"/>
    <w:link w:val="a3"/>
    <w:uiPriority w:val="99"/>
    <w:rsid w:val="005A25F4"/>
    <w:rPr>
      <w:rFonts w:ascii="Calibri" w:eastAsia="Times New Roman" w:hAnsi="Calibri" w:cs="Calibri"/>
      <w:lang w:eastAsia="ru-RU"/>
    </w:rPr>
  </w:style>
  <w:style w:type="paragraph" w:styleId="a5">
    <w:name w:val="footer"/>
    <w:basedOn w:val="a"/>
    <w:link w:val="a6"/>
    <w:uiPriority w:val="99"/>
    <w:rsid w:val="005A25F4"/>
    <w:pPr>
      <w:tabs>
        <w:tab w:val="center" w:pos="4677"/>
        <w:tab w:val="right" w:pos="9355"/>
      </w:tabs>
    </w:pPr>
    <w:rPr>
      <w:lang w:eastAsia="ru-RU"/>
    </w:rPr>
  </w:style>
  <w:style w:type="character" w:customStyle="1" w:styleId="a6">
    <w:name w:val="Нижний колонтитул Знак"/>
    <w:basedOn w:val="a0"/>
    <w:link w:val="a5"/>
    <w:uiPriority w:val="99"/>
    <w:rsid w:val="005A25F4"/>
    <w:rPr>
      <w:rFonts w:ascii="Calibri" w:eastAsia="Times New Roman" w:hAnsi="Calibri" w:cs="Calibri"/>
      <w:lang w:eastAsia="ru-RU"/>
    </w:rPr>
  </w:style>
  <w:style w:type="paragraph" w:styleId="a7">
    <w:name w:val="List Paragraph"/>
    <w:basedOn w:val="a"/>
    <w:uiPriority w:val="99"/>
    <w:qFormat/>
    <w:rsid w:val="005A25F4"/>
    <w:pPr>
      <w:ind w:left="720"/>
    </w:pPr>
  </w:style>
  <w:style w:type="paragraph" w:styleId="a8">
    <w:name w:val="Body Text"/>
    <w:basedOn w:val="a"/>
    <w:link w:val="a9"/>
    <w:uiPriority w:val="99"/>
    <w:semiHidden/>
    <w:rsid w:val="005A25F4"/>
    <w:pPr>
      <w:spacing w:after="120"/>
    </w:pPr>
    <w:rPr>
      <w:lang w:eastAsia="ru-RU"/>
    </w:rPr>
  </w:style>
  <w:style w:type="character" w:customStyle="1" w:styleId="a9">
    <w:name w:val="Основной текст Знак"/>
    <w:basedOn w:val="a0"/>
    <w:link w:val="a8"/>
    <w:uiPriority w:val="99"/>
    <w:semiHidden/>
    <w:rsid w:val="005A25F4"/>
    <w:rPr>
      <w:rFonts w:ascii="Calibri" w:eastAsia="Times New Roman" w:hAnsi="Calibri" w:cs="Calibri"/>
      <w:lang w:eastAsia="ru-RU"/>
    </w:rPr>
  </w:style>
  <w:style w:type="paragraph" w:customStyle="1" w:styleId="aa">
    <w:name w:val="А.Заголовок"/>
    <w:basedOn w:val="a"/>
    <w:uiPriority w:val="99"/>
    <w:rsid w:val="005A25F4"/>
    <w:pPr>
      <w:spacing w:before="240" w:after="240" w:line="240" w:lineRule="auto"/>
      <w:ind w:right="4678"/>
      <w:jc w:val="both"/>
    </w:pPr>
    <w:rPr>
      <w:rFonts w:ascii="Times New Roman" w:hAnsi="Times New Roman" w:cs="Times New Roman"/>
      <w:sz w:val="28"/>
      <w:szCs w:val="28"/>
      <w:lang w:eastAsia="ru-RU"/>
    </w:rPr>
  </w:style>
  <w:style w:type="table" w:styleId="ab">
    <w:name w:val="Table Grid"/>
    <w:basedOn w:val="a1"/>
    <w:uiPriority w:val="99"/>
    <w:rsid w:val="005A25F4"/>
    <w:pPr>
      <w:spacing w:after="0"/>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5A25F4"/>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rsid w:val="005A25F4"/>
    <w:rPr>
      <w:rFonts w:ascii="Tahoma" w:eastAsia="Times New Roman" w:hAnsi="Tahoma" w:cs="Tahoma"/>
      <w:sz w:val="16"/>
      <w:szCs w:val="16"/>
      <w:lang w:eastAsia="ru-RU"/>
    </w:rPr>
  </w:style>
  <w:style w:type="character" w:styleId="ae">
    <w:name w:val="Hyperlink"/>
    <w:basedOn w:val="a0"/>
    <w:uiPriority w:val="99"/>
    <w:rsid w:val="005A25F4"/>
    <w:rPr>
      <w:rFonts w:cs="Times New Roman"/>
      <w:color w:val="0000FF"/>
      <w:u w:val="single"/>
    </w:rPr>
  </w:style>
  <w:style w:type="character" w:styleId="af">
    <w:name w:val="annotation reference"/>
    <w:basedOn w:val="a0"/>
    <w:uiPriority w:val="99"/>
    <w:semiHidden/>
    <w:rsid w:val="005A25F4"/>
    <w:rPr>
      <w:rFonts w:cs="Times New Roman"/>
      <w:sz w:val="16"/>
      <w:szCs w:val="16"/>
    </w:rPr>
  </w:style>
  <w:style w:type="paragraph" w:styleId="af0">
    <w:name w:val="annotation text"/>
    <w:basedOn w:val="a"/>
    <w:link w:val="af1"/>
    <w:uiPriority w:val="99"/>
    <w:semiHidden/>
    <w:rsid w:val="005A25F4"/>
    <w:pPr>
      <w:spacing w:line="240" w:lineRule="auto"/>
    </w:pPr>
    <w:rPr>
      <w:sz w:val="20"/>
      <w:szCs w:val="20"/>
      <w:lang w:eastAsia="ru-RU"/>
    </w:rPr>
  </w:style>
  <w:style w:type="character" w:customStyle="1" w:styleId="af1">
    <w:name w:val="Текст примечания Знак"/>
    <w:basedOn w:val="a0"/>
    <w:link w:val="af0"/>
    <w:uiPriority w:val="99"/>
    <w:semiHidden/>
    <w:rsid w:val="005A25F4"/>
    <w:rPr>
      <w:rFonts w:ascii="Calibri" w:eastAsia="Times New Roman" w:hAnsi="Calibri" w:cs="Calibri"/>
      <w:sz w:val="20"/>
      <w:szCs w:val="20"/>
      <w:lang w:eastAsia="ru-RU"/>
    </w:rPr>
  </w:style>
  <w:style w:type="paragraph" w:styleId="af2">
    <w:name w:val="annotation subject"/>
    <w:basedOn w:val="af0"/>
    <w:next w:val="af0"/>
    <w:link w:val="af3"/>
    <w:uiPriority w:val="99"/>
    <w:semiHidden/>
    <w:rsid w:val="005A25F4"/>
    <w:rPr>
      <w:b/>
      <w:bCs/>
    </w:rPr>
  </w:style>
  <w:style w:type="character" w:customStyle="1" w:styleId="af3">
    <w:name w:val="Тема примечания Знак"/>
    <w:basedOn w:val="af1"/>
    <w:link w:val="af2"/>
    <w:uiPriority w:val="99"/>
    <w:semiHidden/>
    <w:rsid w:val="005A25F4"/>
    <w:rPr>
      <w:b/>
      <w:bCs/>
    </w:rPr>
  </w:style>
  <w:style w:type="paragraph" w:styleId="af4">
    <w:name w:val="Revision"/>
    <w:hidden/>
    <w:uiPriority w:val="99"/>
    <w:semiHidden/>
    <w:rsid w:val="005A25F4"/>
    <w:pPr>
      <w:spacing w:after="0"/>
    </w:pPr>
    <w:rPr>
      <w:rFonts w:ascii="Calibri" w:eastAsia="Times New Roman" w:hAnsi="Calibri" w:cs="Times New Roman"/>
      <w:sz w:val="28"/>
      <w:szCs w:val="28"/>
    </w:rPr>
  </w:style>
  <w:style w:type="paragraph" w:styleId="af5">
    <w:name w:val="Normal (Web)"/>
    <w:aliases w:val="Обычный (веб) Знак1,Обычный (веб) Знак Знак,Знак Знак"/>
    <w:basedOn w:val="a"/>
    <w:link w:val="af6"/>
    <w:uiPriority w:val="99"/>
    <w:rsid w:val="005A25F4"/>
    <w:pPr>
      <w:spacing w:before="100" w:beforeAutospacing="1" w:after="100" w:afterAutospacing="1" w:line="360" w:lineRule="auto"/>
      <w:jc w:val="both"/>
    </w:pPr>
    <w:rPr>
      <w:rFonts w:ascii="Times New Roman" w:eastAsia="SimSun" w:hAnsi="Times New Roman" w:cs="Times New Roman"/>
      <w:sz w:val="16"/>
      <w:szCs w:val="16"/>
      <w:lang w:eastAsia="ru-RU"/>
    </w:rPr>
  </w:style>
  <w:style w:type="character" w:customStyle="1" w:styleId="af6">
    <w:name w:val="Обычный (веб) Знак"/>
    <w:aliases w:val="Обычный (веб) Знак1 Знак,Обычный (веб) Знак Знак Знак,Знак Знак Знак"/>
    <w:link w:val="af5"/>
    <w:uiPriority w:val="99"/>
    <w:locked/>
    <w:rsid w:val="005A25F4"/>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5A25F4"/>
    <w:rPr>
      <w:rFonts w:ascii="Arial" w:eastAsia="Times New Roman" w:hAnsi="Arial" w:cs="Arial"/>
      <w:sz w:val="26"/>
      <w:szCs w:val="26"/>
      <w:lang w:eastAsia="ru-RU"/>
    </w:rPr>
  </w:style>
  <w:style w:type="table" w:customStyle="1" w:styleId="1">
    <w:name w:val="Сетка таблицы1"/>
    <w:uiPriority w:val="99"/>
    <w:rsid w:val="005A25F4"/>
    <w:pPr>
      <w:spacing w:after="0"/>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99"/>
    <w:qFormat/>
    <w:rsid w:val="005A25F4"/>
    <w:pPr>
      <w:spacing w:after="0"/>
    </w:pPr>
    <w:rPr>
      <w:rFonts w:ascii="Times New Roman" w:eastAsia="Times New Roman" w:hAnsi="Times New Roman" w:cs="Times New Roman"/>
      <w:sz w:val="24"/>
      <w:szCs w:val="24"/>
      <w:lang w:eastAsia="ru-RU"/>
    </w:rPr>
  </w:style>
  <w:style w:type="table" w:customStyle="1" w:styleId="2">
    <w:name w:val="Сетка таблицы2"/>
    <w:uiPriority w:val="99"/>
    <w:rsid w:val="005A25F4"/>
    <w:pPr>
      <w:spacing w:after="0"/>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semiHidden/>
    <w:rsid w:val="005A25F4"/>
    <w:rPr>
      <w:rFonts w:cs="Times New Roman"/>
      <w:vertAlign w:val="superscript"/>
    </w:rPr>
  </w:style>
  <w:style w:type="paragraph" w:customStyle="1" w:styleId="10">
    <w:name w:val="Текст сноски1"/>
    <w:basedOn w:val="a"/>
    <w:next w:val="af9"/>
    <w:link w:val="11"/>
    <w:uiPriority w:val="99"/>
    <w:semiHidden/>
    <w:rsid w:val="005A25F4"/>
    <w:pPr>
      <w:spacing w:after="0" w:line="240" w:lineRule="auto"/>
    </w:pPr>
    <w:rPr>
      <w:rFonts w:cs="Times New Roman"/>
      <w:sz w:val="20"/>
      <w:szCs w:val="20"/>
      <w:lang w:eastAsia="ru-RU"/>
    </w:rPr>
  </w:style>
  <w:style w:type="character" w:customStyle="1" w:styleId="11">
    <w:name w:val="Текст сноски Знак1"/>
    <w:basedOn w:val="a0"/>
    <w:link w:val="10"/>
    <w:uiPriority w:val="99"/>
    <w:semiHidden/>
    <w:locked/>
    <w:rsid w:val="005A25F4"/>
    <w:rPr>
      <w:rFonts w:ascii="Calibri" w:eastAsia="Times New Roman" w:hAnsi="Calibri" w:cs="Times New Roman"/>
      <w:sz w:val="20"/>
      <w:szCs w:val="20"/>
      <w:lang w:eastAsia="ru-RU"/>
    </w:rPr>
  </w:style>
  <w:style w:type="table" w:customStyle="1" w:styleId="31">
    <w:name w:val="Сетка таблицы3"/>
    <w:uiPriority w:val="99"/>
    <w:rsid w:val="005A25F4"/>
    <w:pPr>
      <w:spacing w:after="0"/>
    </w:pPr>
    <w:rPr>
      <w:rFonts w:ascii="Cambria" w:eastAsia="Times New Roman" w:hAnsi="Cambria" w:cs="Cambr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rsid w:val="005A25F4"/>
    <w:pPr>
      <w:spacing w:after="0" w:line="240" w:lineRule="auto"/>
    </w:pPr>
    <w:rPr>
      <w:rFonts w:cs="Times New Roman"/>
      <w:sz w:val="20"/>
      <w:szCs w:val="20"/>
    </w:rPr>
  </w:style>
  <w:style w:type="character" w:customStyle="1" w:styleId="afa">
    <w:name w:val="Текст сноски Знак"/>
    <w:basedOn w:val="a0"/>
    <w:link w:val="af9"/>
    <w:uiPriority w:val="99"/>
    <w:semiHidden/>
    <w:rsid w:val="005A25F4"/>
    <w:rPr>
      <w:rFonts w:ascii="Calibri" w:eastAsia="Times New Roman" w:hAnsi="Calibri" w:cs="Times New Roman"/>
      <w:sz w:val="20"/>
      <w:szCs w:val="20"/>
    </w:rPr>
  </w:style>
  <w:style w:type="table" w:customStyle="1" w:styleId="310">
    <w:name w:val="Сетка таблицы31"/>
    <w:uiPriority w:val="99"/>
    <w:rsid w:val="005A25F4"/>
    <w:pPr>
      <w:spacing w:after="0"/>
    </w:pPr>
    <w:rPr>
      <w:rFonts w:ascii="Cambria" w:eastAsia="Times New Roman" w:hAnsi="Cambria" w:cs="Cambr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5A25F4"/>
    <w:pPr>
      <w:spacing w:after="0"/>
    </w:pPr>
    <w:rPr>
      <w:rFonts w:ascii="Cambria" w:eastAsia="Times New Roman" w:hAnsi="Cambria" w:cs="Cambr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A25F4"/>
    <w:rPr>
      <w:rFonts w:cs="Times New Roman"/>
    </w:rPr>
  </w:style>
  <w:style w:type="paragraph" w:customStyle="1" w:styleId="s1">
    <w:name w:val="s_1"/>
    <w:basedOn w:val="a"/>
    <w:rsid w:val="005A25F4"/>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9584165A230557B07E1EBD6A8B57496811231C03281CDB438C11F8AEA984DBD57ABD46E4B13D1k87AF" TargetMode="External"/><Relationship Id="rId13" Type="http://schemas.openxmlformats.org/officeDocument/2006/relationships/hyperlink" Target="consultantplus://offline/ref=C06363FE4AAFE2ED7ABACAC5335903C8364FE374D717B73882749C23F2D373F4A0996EFF05DF56F12D2A050DA5gFG" TargetMode="External"/><Relationship Id="rId18" Type="http://schemas.openxmlformats.org/officeDocument/2006/relationships/hyperlink" Target="consultantplus://offline/ref=68504B5434FCD5DD6B638D4FB36F4058EFFA546E9F6EA2DB2B58D7419Cf6z5H" TargetMode="External"/><Relationship Id="rId26" Type="http://schemas.openxmlformats.org/officeDocument/2006/relationships/hyperlink" Target="consultantplus://offline/ref=05E1177287EA3BBBD00773F281EB221087F417D44F38C459E404C6741AA7B52E0AC3F0EFFF421A35D3F14A4FA0n1M" TargetMode="External"/><Relationship Id="rId39" Type="http://schemas.openxmlformats.org/officeDocument/2006/relationships/hyperlink" Target="mailto:udora@mydocuments11.ru" TargetMode="External"/><Relationship Id="rId3" Type="http://schemas.openxmlformats.org/officeDocument/2006/relationships/settings" Target="settings.xml"/><Relationship Id="rId21" Type="http://schemas.openxmlformats.org/officeDocument/2006/relationships/hyperlink" Target="consultantplus://offline/ref=78F3CFC446D8B625834F2F1422059A32AA59A8F940F54B9F82C4207EC9878BF2C66B9B20C1DAE636e8nFL" TargetMode="External"/><Relationship Id="rId34" Type="http://schemas.openxmlformats.org/officeDocument/2006/relationships/hyperlink" Target="http://www.consultant.ru/document/cons_doc_LAW_321522/a2588b2a1374c05e0939bb4df8e54fc0dfd6e000/" TargetMode="External"/><Relationship Id="rId42" Type="http://schemas.openxmlformats.org/officeDocument/2006/relationships/theme" Target="theme/theme1.xml"/><Relationship Id="rId7" Type="http://schemas.openxmlformats.org/officeDocument/2006/relationships/hyperlink" Target="consultantplus://offline/ref=FFA9584165A230557B07E1EBD6A8B57496811630C73481CDB438C11F8AEA984DBD57ABD46E4A12D2k87BF" TargetMode="External"/><Relationship Id="rId12" Type="http://schemas.openxmlformats.org/officeDocument/2006/relationships/hyperlink" Target="consultantplus://offline/ref=C06363FE4AAFE2ED7ABACAC5335903C8364FE374D717B73882749C23F2D373F4A0996EFF05DF56F12D2A050DA5gFG" TargetMode="External"/><Relationship Id="rId17" Type="http://schemas.openxmlformats.org/officeDocument/2006/relationships/hyperlink" Target="consultantplus://offline/ref=68504B5434FCD5DD6B638D4FB36F4058EFFA546E9F6EA2DB2B58D7419Cf6z5H" TargetMode="External"/><Relationship Id="rId25" Type="http://schemas.openxmlformats.org/officeDocument/2006/relationships/hyperlink" Target="consultantplus://offline/ref=2A71C75A4558C52621403DEE75E69ADE847C6F4611441309486A237B6908BEF3352421A3AAE4CB3469388B94y6a9M" TargetMode="External"/><Relationship Id="rId33" Type="http://schemas.openxmlformats.org/officeDocument/2006/relationships/hyperlink" Target="http://www.consultant.ru/document/cons_doc_LAW_321522/a2588b2a1374c05e0939bb4df8e54fc0dfd6e000/"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C06363FE4AAFE2ED7ABACAC5335903C8364FE374D717B73882749C23F2D373F4A0996EFF05DF56F12D2A050DA5gFG" TargetMode="External"/><Relationship Id="rId20" Type="http://schemas.openxmlformats.org/officeDocument/2006/relationships/hyperlink" Target="consultantplus://offline/ref=1D8B04B329E59D88868117DA1BE8E0616CEA4809C659F67C30DA2A4273E7E996FF1EAE5874E0D792R1m7L" TargetMode="External"/><Relationship Id="rId29" Type="http://schemas.openxmlformats.org/officeDocument/2006/relationships/hyperlink" Target="http://www.consultant.ru/document/cons_doc_LAW_321522/330a220d4fee09ee290fc31fd9fbf1c1b7467a5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FA9584165A230557B07E1EBD6A8B57496811133CD3481CDB438C11F8AkE7AF" TargetMode="External"/><Relationship Id="rId11" Type="http://schemas.openxmlformats.org/officeDocument/2006/relationships/hyperlink" Target="consultantplus://offline/ref=C06363FE4AAFE2ED7ABAD4C825355DCC3143BA78DE15BD6FD8209A74ADA8g3G" TargetMode="External"/><Relationship Id="rId24" Type="http://schemas.openxmlformats.org/officeDocument/2006/relationships/hyperlink" Target="consultantplus://offline/ref=2A71C75A4558C52621403DEE75E69ADE847C6F4611441309486A237B6908BEF3352421A3AAE4CB3469388B94y6a9M"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http://www.consultant.ru/document/cons_doc_LAW_321522/a2588b2a1374c05e0939bb4df8e54fc0dfd6e000/" TargetMode="External"/><Relationship Id="rId40" Type="http://schemas.openxmlformats.org/officeDocument/2006/relationships/hyperlink" Target="http://udorsky.mydocuments11.ru/" TargetMode="External"/><Relationship Id="rId5" Type="http://schemas.openxmlformats.org/officeDocument/2006/relationships/image" Target="media/image1.png"/><Relationship Id="rId15" Type="http://schemas.openxmlformats.org/officeDocument/2006/relationships/hyperlink" Target="consultantplus://offline/ref=BC049373273143B4DFB3F7F018A8794C6E31D76018E1EA92FF051E9E69DEF2A9F5893AD00A1E5FE2FCn0H"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http://www.consultant.ru/document/cons_doc_LAW_321522/a593eaab768d34bf2d7419322eac79481e73cf03/" TargetMode="External"/><Relationship Id="rId36"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consultantplus://offline/ref=FFA9584165A230557B07E1EBD6A8B574968E143AC43181CDB438C11F8AkE7AF" TargetMode="External"/><Relationship Id="rId19" Type="http://schemas.openxmlformats.org/officeDocument/2006/relationships/hyperlink" Target="consultantplus://offline/ref=36264FB0B5227DFACE7619043CE946F4709CEC60D354AE13F101CC72DD5Fh0J" TargetMode="External"/><Relationship Id="rId31"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FFA9584165A230557B07FFE6C0C4EB70918D483FC7308E9FEE679A42DDE3921AFA18F2962A4612D088AF15k57BF" TargetMode="External"/><Relationship Id="rId14" Type="http://schemas.openxmlformats.org/officeDocument/2006/relationships/hyperlink" Target="http://pgu.rkomi.ru/"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consultantplus://offline/ref=3A53EF428D0F34A1AA69E75DCAE3B42BDBCE263311C3586DF9DF1258B9FDD28E9F75518A0868O6M"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http://www.consultant.ru/document/cons_doc_LAW_321522/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22937</Words>
  <Characters>130741</Characters>
  <Application>Microsoft Office Word</Application>
  <DocSecurity>0</DocSecurity>
  <Lines>1089</Lines>
  <Paragraphs>306</Paragraphs>
  <ScaleCrop>false</ScaleCrop>
  <Company>RePack by SPecialiST</Company>
  <LinksUpToDate>false</LinksUpToDate>
  <CharactersWithSpaces>153372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2019-05-12T13:54:00Z</dcterms:created>
  <dcterms:modified xsi:type="dcterms:W3CDTF">2019-05-12T13:57:00Z</dcterms:modified>
</cp:coreProperties>
</file>