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3936"/>
        <w:gridCol w:w="991"/>
        <w:gridCol w:w="1135"/>
        <w:gridCol w:w="3827"/>
      </w:tblGrid>
      <w:tr w:rsidR="00F107F8" w:rsidRPr="005012EC" w:rsidTr="00F107F8">
        <w:tc>
          <w:tcPr>
            <w:tcW w:w="3936" w:type="dxa"/>
          </w:tcPr>
          <w:p w:rsidR="00F107F8" w:rsidRPr="005012EC" w:rsidRDefault="00F107F8" w:rsidP="00403A67">
            <w:pPr>
              <w:jc w:val="center"/>
            </w:pPr>
          </w:p>
        </w:tc>
        <w:tc>
          <w:tcPr>
            <w:tcW w:w="2126" w:type="dxa"/>
            <w:gridSpan w:val="2"/>
          </w:tcPr>
          <w:p w:rsidR="00F107F8" w:rsidRPr="005012EC" w:rsidRDefault="00F107F8" w:rsidP="00403A67">
            <w:pPr>
              <w:jc w:val="center"/>
            </w:pPr>
            <w:r>
              <w:rPr>
                <w:noProof/>
              </w:rPr>
              <w:drawing>
                <wp:inline distT="0" distB="0" distL="0" distR="0" wp14:anchorId="79075D2F" wp14:editId="2A8ED8B3">
                  <wp:extent cx="566420" cy="641350"/>
                  <wp:effectExtent l="0" t="0" r="5080" b="6350"/>
                  <wp:docPr id="1"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420" cy="641350"/>
                          </a:xfrm>
                          <a:prstGeom prst="rect">
                            <a:avLst/>
                          </a:prstGeom>
                          <a:noFill/>
                          <a:ln>
                            <a:noFill/>
                          </a:ln>
                        </pic:spPr>
                      </pic:pic>
                    </a:graphicData>
                  </a:graphic>
                </wp:inline>
              </w:drawing>
            </w:r>
          </w:p>
        </w:tc>
        <w:tc>
          <w:tcPr>
            <w:tcW w:w="3827" w:type="dxa"/>
          </w:tcPr>
          <w:p w:rsidR="00F107F8" w:rsidRPr="005012EC" w:rsidRDefault="00F107F8" w:rsidP="00403A67">
            <w:pPr>
              <w:pStyle w:val="4"/>
            </w:pPr>
          </w:p>
        </w:tc>
      </w:tr>
      <w:tr w:rsidR="00F107F8" w:rsidRPr="005012EC" w:rsidTr="00F107F8">
        <w:trPr>
          <w:cantSplit/>
        </w:trPr>
        <w:tc>
          <w:tcPr>
            <w:tcW w:w="9889" w:type="dxa"/>
            <w:gridSpan w:val="4"/>
          </w:tcPr>
          <w:p w:rsidR="00F107F8" w:rsidRPr="005012EC" w:rsidRDefault="00F107F8" w:rsidP="00403A67">
            <w:pPr>
              <w:jc w:val="center"/>
            </w:pPr>
          </w:p>
          <w:p w:rsidR="00F107F8" w:rsidRPr="005012EC" w:rsidRDefault="00F107F8" w:rsidP="00403A67">
            <w:pPr>
              <w:jc w:val="center"/>
              <w:rPr>
                <w:b/>
                <w:bCs/>
                <w:caps/>
              </w:rPr>
            </w:pPr>
            <w:r w:rsidRPr="005012EC">
              <w:rPr>
                <w:b/>
                <w:bCs/>
                <w:caps/>
              </w:rPr>
              <w:t xml:space="preserve">УСОГОРСК» кар овмÖдчÖминлÖн муниципальнÖй юкÖнса </w:t>
            </w:r>
            <w:proofErr w:type="gramStart"/>
            <w:r w:rsidRPr="005012EC">
              <w:rPr>
                <w:b/>
                <w:bCs/>
                <w:caps/>
              </w:rPr>
              <w:t>СÖВЕТ</w:t>
            </w:r>
            <w:proofErr w:type="gramEnd"/>
          </w:p>
          <w:p w:rsidR="00F107F8" w:rsidRPr="005012EC" w:rsidRDefault="00F107F8" w:rsidP="00403A67">
            <w:pPr>
              <w:pStyle w:val="1"/>
            </w:pPr>
          </w:p>
          <w:p w:rsidR="00F107F8" w:rsidRPr="005012EC" w:rsidRDefault="00F107F8" w:rsidP="00403A67">
            <w:pPr>
              <w:pStyle w:val="1"/>
              <w:ind w:left="-959" w:hanging="108"/>
            </w:pPr>
            <w:r w:rsidRPr="005012EC">
              <w:t>Совет муниципального обРазования городского поселения «УСОГОрСК»</w:t>
            </w:r>
          </w:p>
          <w:p w:rsidR="00F107F8" w:rsidRPr="005012EC" w:rsidRDefault="00F107F8" w:rsidP="00403A67">
            <w:pPr>
              <w:jc w:val="center"/>
              <w:rPr>
                <w:b/>
              </w:rPr>
            </w:pPr>
          </w:p>
          <w:p w:rsidR="00F107F8" w:rsidRPr="005012EC" w:rsidRDefault="00F107F8" w:rsidP="00403A67">
            <w:pPr>
              <w:jc w:val="center"/>
              <w:rPr>
                <w:b/>
              </w:rPr>
            </w:pPr>
            <w:r w:rsidRPr="005012EC">
              <w:rPr>
                <w:b/>
              </w:rPr>
              <w:t xml:space="preserve">ЧЕТВЕРТОГО СОЗЫВА </w:t>
            </w:r>
          </w:p>
          <w:p w:rsidR="00F107F8" w:rsidRPr="005012EC" w:rsidRDefault="00F107F8" w:rsidP="00403A67">
            <w:pPr>
              <w:pStyle w:val="4"/>
              <w:jc w:val="center"/>
            </w:pPr>
            <w:r w:rsidRPr="005012EC">
              <w:t>169270, Республика Коми, п. Усогорск, ул. Дружбы, д.17</w:t>
            </w:r>
          </w:p>
        </w:tc>
      </w:tr>
      <w:tr w:rsidR="00F107F8" w:rsidRPr="005012EC" w:rsidTr="00F107F8">
        <w:trPr>
          <w:cantSplit/>
        </w:trPr>
        <w:tc>
          <w:tcPr>
            <w:tcW w:w="9889" w:type="dxa"/>
            <w:gridSpan w:val="4"/>
            <w:tcBorders>
              <w:top w:val="single" w:sz="4" w:space="0" w:color="auto"/>
              <w:left w:val="nil"/>
              <w:bottom w:val="nil"/>
              <w:right w:val="nil"/>
            </w:tcBorders>
            <w:vAlign w:val="center"/>
          </w:tcPr>
          <w:p w:rsidR="002E1116" w:rsidRPr="007C7761" w:rsidRDefault="002E1116" w:rsidP="00403A67">
            <w:pPr>
              <w:pStyle w:val="2"/>
              <w:rPr>
                <w:color w:val="auto"/>
                <w:sz w:val="28"/>
                <w:szCs w:val="28"/>
              </w:rPr>
            </w:pPr>
          </w:p>
          <w:p w:rsidR="00F107F8" w:rsidRPr="007C7761" w:rsidRDefault="00F107F8" w:rsidP="00403A67">
            <w:pPr>
              <w:pStyle w:val="2"/>
              <w:rPr>
                <w:color w:val="auto"/>
                <w:sz w:val="28"/>
                <w:szCs w:val="28"/>
              </w:rPr>
            </w:pPr>
            <w:r w:rsidRPr="007C7761">
              <w:rPr>
                <w:color w:val="auto"/>
                <w:sz w:val="28"/>
                <w:szCs w:val="28"/>
              </w:rPr>
              <w:t>ПОМШУÖМ</w:t>
            </w:r>
          </w:p>
          <w:p w:rsidR="00F107F8" w:rsidRPr="007C7761" w:rsidRDefault="00F107F8" w:rsidP="00403A67">
            <w:pPr>
              <w:rPr>
                <w:sz w:val="28"/>
                <w:szCs w:val="28"/>
              </w:rPr>
            </w:pPr>
          </w:p>
          <w:p w:rsidR="00F107F8" w:rsidRPr="007C7761" w:rsidRDefault="00F107F8" w:rsidP="00403A67">
            <w:pPr>
              <w:pStyle w:val="6"/>
            </w:pPr>
            <w:r w:rsidRPr="007C7761">
              <w:t>РЕШЕНИЕ</w:t>
            </w:r>
          </w:p>
          <w:p w:rsidR="00F107F8" w:rsidRPr="00F107F8" w:rsidRDefault="00F107F8" w:rsidP="00F107F8"/>
        </w:tc>
      </w:tr>
      <w:tr w:rsidR="00F107F8" w:rsidRPr="005012EC" w:rsidTr="00F107F8">
        <w:tc>
          <w:tcPr>
            <w:tcW w:w="4927" w:type="dxa"/>
            <w:gridSpan w:val="2"/>
          </w:tcPr>
          <w:p w:rsidR="00F107F8" w:rsidRPr="00073D20" w:rsidRDefault="00652A50" w:rsidP="00403A67">
            <w:pPr>
              <w:rPr>
                <w:sz w:val="28"/>
                <w:szCs w:val="28"/>
              </w:rPr>
            </w:pPr>
            <w:r>
              <w:rPr>
                <w:sz w:val="28"/>
                <w:szCs w:val="28"/>
              </w:rPr>
              <w:t>27 мая</w:t>
            </w:r>
            <w:bookmarkStart w:id="0" w:name="_GoBack"/>
            <w:bookmarkEnd w:id="0"/>
            <w:r w:rsidR="00F107F8" w:rsidRPr="00073D20">
              <w:rPr>
                <w:sz w:val="28"/>
                <w:szCs w:val="28"/>
              </w:rPr>
              <w:t xml:space="preserve"> 2021 г.</w:t>
            </w:r>
          </w:p>
        </w:tc>
        <w:tc>
          <w:tcPr>
            <w:tcW w:w="4962" w:type="dxa"/>
            <w:gridSpan w:val="2"/>
          </w:tcPr>
          <w:p w:rsidR="00F107F8" w:rsidRPr="00073D20" w:rsidRDefault="00F107F8" w:rsidP="003805D2">
            <w:pPr>
              <w:jc w:val="right"/>
              <w:rPr>
                <w:sz w:val="28"/>
                <w:szCs w:val="28"/>
              </w:rPr>
            </w:pPr>
            <w:r w:rsidRPr="00073D20">
              <w:rPr>
                <w:sz w:val="28"/>
                <w:szCs w:val="28"/>
              </w:rPr>
              <w:t xml:space="preserve">№  </w:t>
            </w:r>
            <w:r w:rsidRPr="00073D20">
              <w:rPr>
                <w:sz w:val="28"/>
                <w:szCs w:val="28"/>
                <w:lang w:val="en-US"/>
              </w:rPr>
              <w:t>IV</w:t>
            </w:r>
            <w:r w:rsidRPr="00073D20">
              <w:rPr>
                <w:sz w:val="28"/>
                <w:szCs w:val="28"/>
              </w:rPr>
              <w:t>-5</w:t>
            </w:r>
            <w:r w:rsidR="003805D2">
              <w:rPr>
                <w:sz w:val="28"/>
                <w:szCs w:val="28"/>
              </w:rPr>
              <w:t>6</w:t>
            </w:r>
            <w:r w:rsidRPr="00073D20">
              <w:rPr>
                <w:sz w:val="28"/>
                <w:szCs w:val="28"/>
              </w:rPr>
              <w:t>/</w:t>
            </w:r>
            <w:r w:rsidR="003805D2">
              <w:rPr>
                <w:sz w:val="28"/>
                <w:szCs w:val="28"/>
              </w:rPr>
              <w:t>2</w:t>
            </w:r>
          </w:p>
        </w:tc>
      </w:tr>
    </w:tbl>
    <w:p w:rsidR="00F107F8" w:rsidRDefault="00F107F8" w:rsidP="003B5350">
      <w:pPr>
        <w:jc w:val="center"/>
        <w:rPr>
          <w:b/>
          <w:sz w:val="28"/>
          <w:szCs w:val="28"/>
        </w:rPr>
      </w:pPr>
    </w:p>
    <w:p w:rsidR="003B5350" w:rsidRDefault="00F107F8" w:rsidP="003B5350">
      <w:pPr>
        <w:jc w:val="center"/>
        <w:rPr>
          <w:b/>
          <w:sz w:val="28"/>
          <w:szCs w:val="28"/>
        </w:rPr>
      </w:pPr>
      <w:r>
        <w:rPr>
          <w:b/>
          <w:sz w:val="28"/>
          <w:szCs w:val="28"/>
        </w:rPr>
        <w:t>О внесении изменений и дополнений в Устав муниципального образования городского поселения «Усогорск»</w:t>
      </w:r>
      <w:r w:rsidR="003B5350">
        <w:tab/>
      </w:r>
      <w:r w:rsidR="003B5350">
        <w:rPr>
          <w:b/>
          <w:sz w:val="28"/>
          <w:szCs w:val="28"/>
        </w:rPr>
        <w:t xml:space="preserve"> </w:t>
      </w:r>
    </w:p>
    <w:p w:rsidR="00F107F8" w:rsidRDefault="00F107F8" w:rsidP="003B5350">
      <w:pPr>
        <w:jc w:val="center"/>
        <w:rPr>
          <w:sz w:val="28"/>
        </w:rPr>
      </w:pPr>
    </w:p>
    <w:p w:rsidR="003B5350" w:rsidRDefault="003B5350" w:rsidP="003B5350">
      <w:pPr>
        <w:spacing w:line="276" w:lineRule="auto"/>
        <w:ind w:firstLine="709"/>
        <w:jc w:val="both"/>
        <w:rPr>
          <w:sz w:val="28"/>
          <w:szCs w:val="28"/>
        </w:rPr>
      </w:pPr>
      <w:r>
        <w:rPr>
          <w:sz w:val="28"/>
          <w:szCs w:val="28"/>
        </w:rPr>
        <w:t xml:space="preserve">Руководствуясь Федеральным законом от 06.10.2003 г. № 131-ФЗ «Об общих принципах организации местного самоуправления в Российской Федерации», </w:t>
      </w:r>
      <w:r w:rsidR="003805D2">
        <w:rPr>
          <w:sz w:val="28"/>
          <w:szCs w:val="28"/>
        </w:rPr>
        <w:t>Уставом муниципального образования городского поселения «Усогорск»</w:t>
      </w:r>
      <w:r>
        <w:rPr>
          <w:sz w:val="28"/>
          <w:szCs w:val="28"/>
        </w:rPr>
        <w:t>,</w:t>
      </w:r>
    </w:p>
    <w:p w:rsidR="003B5350" w:rsidRDefault="003B5350" w:rsidP="003B5350">
      <w:pPr>
        <w:ind w:firstLine="709"/>
        <w:jc w:val="both"/>
        <w:rPr>
          <w:sz w:val="28"/>
          <w:szCs w:val="28"/>
        </w:rPr>
      </w:pPr>
    </w:p>
    <w:p w:rsidR="003B5350" w:rsidRDefault="003B5350" w:rsidP="003B5350">
      <w:pPr>
        <w:ind w:firstLine="748"/>
        <w:rPr>
          <w:sz w:val="28"/>
          <w:szCs w:val="28"/>
        </w:rPr>
      </w:pPr>
      <w:r>
        <w:rPr>
          <w:b/>
          <w:sz w:val="28"/>
          <w:szCs w:val="28"/>
        </w:rPr>
        <w:t>СОВЕТ</w:t>
      </w:r>
      <w:r>
        <w:rPr>
          <w:sz w:val="28"/>
          <w:szCs w:val="28"/>
        </w:rPr>
        <w:t xml:space="preserve"> </w:t>
      </w:r>
      <w:r>
        <w:rPr>
          <w:b/>
          <w:sz w:val="28"/>
          <w:szCs w:val="28"/>
        </w:rPr>
        <w:t>РЕШИЛ</w:t>
      </w:r>
      <w:r>
        <w:rPr>
          <w:sz w:val="28"/>
          <w:szCs w:val="28"/>
        </w:rPr>
        <w:t xml:space="preserve">: </w:t>
      </w:r>
    </w:p>
    <w:p w:rsidR="003B5350" w:rsidRDefault="003B5350" w:rsidP="003B5350">
      <w:pPr>
        <w:rPr>
          <w:sz w:val="28"/>
          <w:szCs w:val="28"/>
        </w:rPr>
      </w:pPr>
    </w:p>
    <w:p w:rsidR="003B5350" w:rsidRDefault="003B5350" w:rsidP="003B5350">
      <w:pPr>
        <w:numPr>
          <w:ilvl w:val="0"/>
          <w:numId w:val="1"/>
        </w:numPr>
        <w:spacing w:line="276" w:lineRule="auto"/>
        <w:ind w:left="0" w:firstLine="709"/>
        <w:jc w:val="both"/>
        <w:rPr>
          <w:sz w:val="28"/>
          <w:szCs w:val="28"/>
        </w:rPr>
      </w:pPr>
      <w:r>
        <w:rPr>
          <w:sz w:val="28"/>
          <w:szCs w:val="28"/>
        </w:rPr>
        <w:t>Внести в Устав муниципального образования городского поселения «Усогорск» изменения</w:t>
      </w:r>
      <w:r w:rsidR="00F107F8">
        <w:rPr>
          <w:sz w:val="28"/>
          <w:szCs w:val="28"/>
        </w:rPr>
        <w:t xml:space="preserve"> и дополнения согласно приложению к настоящему </w:t>
      </w:r>
      <w:r w:rsidR="00C5185F">
        <w:rPr>
          <w:sz w:val="28"/>
          <w:szCs w:val="28"/>
        </w:rPr>
        <w:t>решению</w:t>
      </w:r>
      <w:r w:rsidR="00F107F8">
        <w:rPr>
          <w:sz w:val="28"/>
          <w:szCs w:val="28"/>
        </w:rPr>
        <w:t>.</w:t>
      </w:r>
    </w:p>
    <w:p w:rsidR="003B5350" w:rsidRDefault="003B5350" w:rsidP="003B5350">
      <w:pPr>
        <w:spacing w:line="276" w:lineRule="auto"/>
        <w:ind w:firstLine="709"/>
        <w:jc w:val="both"/>
        <w:rPr>
          <w:rFonts w:eastAsia="Calibri"/>
          <w:sz w:val="36"/>
          <w:szCs w:val="20"/>
        </w:rPr>
      </w:pPr>
      <w:r>
        <w:rPr>
          <w:sz w:val="28"/>
          <w:szCs w:val="28"/>
        </w:rPr>
        <w:t>2. Главе муниципального образования городского поселения «Усогорск» Немчинову Б.Н. в порядке, предусмотренном законодательством, направить настоящее решение в Управление Министерства юстиции Российской Федерации по Республике Коми для государственной регистрации.</w:t>
      </w:r>
    </w:p>
    <w:p w:rsidR="003B5350" w:rsidRDefault="003B5350" w:rsidP="003B5350">
      <w:pPr>
        <w:spacing w:line="276" w:lineRule="auto"/>
        <w:ind w:firstLine="709"/>
        <w:jc w:val="both"/>
        <w:rPr>
          <w:sz w:val="26"/>
          <w:szCs w:val="26"/>
        </w:rPr>
      </w:pPr>
      <w:r>
        <w:rPr>
          <w:sz w:val="28"/>
          <w:szCs w:val="28"/>
        </w:rPr>
        <w:t>3. Настоящее решение вступает в силу в порядке, установленном федеральным законодательством.</w:t>
      </w:r>
    </w:p>
    <w:p w:rsidR="003B5350" w:rsidRDefault="003B5350" w:rsidP="003B5350">
      <w:pPr>
        <w:spacing w:line="276" w:lineRule="auto"/>
        <w:ind w:firstLine="709"/>
        <w:jc w:val="both"/>
        <w:rPr>
          <w:sz w:val="28"/>
          <w:szCs w:val="28"/>
        </w:rPr>
      </w:pPr>
    </w:p>
    <w:p w:rsidR="002E1116" w:rsidRDefault="002E1116" w:rsidP="003B5350">
      <w:pPr>
        <w:spacing w:line="276" w:lineRule="auto"/>
        <w:ind w:firstLine="709"/>
        <w:jc w:val="both"/>
        <w:rPr>
          <w:sz w:val="28"/>
          <w:szCs w:val="28"/>
        </w:rPr>
      </w:pPr>
    </w:p>
    <w:p w:rsidR="003805D2" w:rsidRDefault="003805D2" w:rsidP="003B5350">
      <w:pPr>
        <w:spacing w:line="276" w:lineRule="auto"/>
        <w:ind w:firstLine="709"/>
        <w:jc w:val="both"/>
        <w:rPr>
          <w:sz w:val="28"/>
          <w:szCs w:val="28"/>
        </w:rPr>
      </w:pPr>
    </w:p>
    <w:p w:rsidR="003B5350" w:rsidRDefault="003B5350" w:rsidP="003B5350">
      <w:pPr>
        <w:ind w:right="535"/>
        <w:rPr>
          <w:b/>
          <w:sz w:val="28"/>
          <w:szCs w:val="28"/>
        </w:rPr>
      </w:pPr>
      <w:r>
        <w:rPr>
          <w:b/>
          <w:sz w:val="28"/>
          <w:szCs w:val="28"/>
        </w:rPr>
        <w:t>Глава муниципального образования</w:t>
      </w:r>
    </w:p>
    <w:p w:rsidR="003B5350" w:rsidRDefault="003B5350" w:rsidP="003B5350">
      <w:pPr>
        <w:ind w:right="535"/>
        <w:rPr>
          <w:b/>
          <w:sz w:val="28"/>
          <w:szCs w:val="28"/>
        </w:rPr>
      </w:pPr>
      <w:r>
        <w:rPr>
          <w:b/>
          <w:sz w:val="28"/>
          <w:szCs w:val="28"/>
        </w:rPr>
        <w:t>Городского поселения «Усогорск» -</w:t>
      </w:r>
    </w:p>
    <w:p w:rsidR="003B5350" w:rsidRDefault="003B5350" w:rsidP="003B5350">
      <w:pPr>
        <w:ind w:right="-83"/>
        <w:rPr>
          <w:b/>
          <w:sz w:val="28"/>
          <w:szCs w:val="28"/>
        </w:rPr>
      </w:pPr>
      <w:r>
        <w:rPr>
          <w:b/>
          <w:sz w:val="28"/>
          <w:szCs w:val="28"/>
        </w:rPr>
        <w:t xml:space="preserve">Председатель Совета поселения                                     </w:t>
      </w:r>
      <w:r w:rsidR="00F107F8">
        <w:rPr>
          <w:b/>
          <w:sz w:val="28"/>
          <w:szCs w:val="28"/>
        </w:rPr>
        <w:t xml:space="preserve">         </w:t>
      </w:r>
      <w:r>
        <w:rPr>
          <w:b/>
          <w:sz w:val="28"/>
          <w:szCs w:val="28"/>
        </w:rPr>
        <w:t xml:space="preserve">        Б. Н. Немчинов</w:t>
      </w:r>
    </w:p>
    <w:p w:rsidR="003805D2" w:rsidRDefault="003805D2" w:rsidP="003B5350">
      <w:pPr>
        <w:ind w:right="-83"/>
        <w:rPr>
          <w:b/>
          <w:sz w:val="28"/>
          <w:szCs w:val="28"/>
        </w:rPr>
      </w:pPr>
    </w:p>
    <w:tbl>
      <w:tblPr>
        <w:tblW w:w="0" w:type="auto"/>
        <w:tblLook w:val="04A0" w:firstRow="1" w:lastRow="0" w:firstColumn="1" w:lastColumn="0" w:noHBand="0" w:noVBand="1"/>
      </w:tblPr>
      <w:tblGrid>
        <w:gridCol w:w="6062"/>
        <w:gridCol w:w="3791"/>
      </w:tblGrid>
      <w:tr w:rsidR="0017778A" w:rsidRPr="004E6C88" w:rsidTr="00505DF8">
        <w:trPr>
          <w:trHeight w:val="839"/>
        </w:trPr>
        <w:tc>
          <w:tcPr>
            <w:tcW w:w="6062" w:type="dxa"/>
            <w:shd w:val="clear" w:color="auto" w:fill="auto"/>
          </w:tcPr>
          <w:p w:rsidR="0017778A" w:rsidRPr="000677DB" w:rsidRDefault="0017778A" w:rsidP="00505DF8">
            <w:pPr>
              <w:jc w:val="center"/>
              <w:rPr>
                <w:rFonts w:ascii="Calibri" w:eastAsia="Calibri" w:hAnsi="Calibri"/>
                <w:sz w:val="22"/>
                <w:szCs w:val="22"/>
              </w:rPr>
            </w:pPr>
          </w:p>
        </w:tc>
        <w:tc>
          <w:tcPr>
            <w:tcW w:w="3791" w:type="dxa"/>
            <w:shd w:val="clear" w:color="auto" w:fill="auto"/>
          </w:tcPr>
          <w:p w:rsidR="0017778A" w:rsidRPr="000677DB" w:rsidRDefault="0017778A" w:rsidP="00505DF8">
            <w:pPr>
              <w:jc w:val="center"/>
              <w:rPr>
                <w:rFonts w:eastAsia="Calibri"/>
                <w:sz w:val="22"/>
                <w:szCs w:val="22"/>
              </w:rPr>
            </w:pPr>
            <w:r w:rsidRPr="000677DB">
              <w:rPr>
                <w:rFonts w:eastAsia="Calibri"/>
                <w:sz w:val="22"/>
                <w:szCs w:val="22"/>
              </w:rPr>
              <w:t xml:space="preserve">Приложение </w:t>
            </w:r>
          </w:p>
          <w:p w:rsidR="0017778A" w:rsidRPr="000677DB" w:rsidRDefault="0017778A" w:rsidP="00505DF8">
            <w:pPr>
              <w:jc w:val="center"/>
              <w:rPr>
                <w:rFonts w:eastAsia="Calibri"/>
                <w:sz w:val="22"/>
                <w:szCs w:val="22"/>
              </w:rPr>
            </w:pPr>
            <w:r w:rsidRPr="000677DB">
              <w:rPr>
                <w:rFonts w:eastAsia="Calibri"/>
                <w:sz w:val="22"/>
                <w:szCs w:val="22"/>
              </w:rPr>
              <w:t>к Решению Совета</w:t>
            </w:r>
          </w:p>
          <w:p w:rsidR="0017778A" w:rsidRPr="000677DB" w:rsidRDefault="0017778A" w:rsidP="00505DF8">
            <w:pPr>
              <w:jc w:val="center"/>
              <w:rPr>
                <w:rFonts w:eastAsia="Calibri"/>
                <w:sz w:val="22"/>
                <w:szCs w:val="22"/>
              </w:rPr>
            </w:pPr>
            <w:r w:rsidRPr="000677DB">
              <w:rPr>
                <w:rFonts w:eastAsia="Calibri"/>
                <w:sz w:val="22"/>
                <w:szCs w:val="22"/>
              </w:rPr>
              <w:t xml:space="preserve"> муниципального образования городского поселения «Усогорск» </w:t>
            </w:r>
          </w:p>
          <w:p w:rsidR="0017778A" w:rsidRPr="000677DB" w:rsidRDefault="0017778A" w:rsidP="003805D2">
            <w:pPr>
              <w:jc w:val="center"/>
              <w:rPr>
                <w:rFonts w:eastAsia="Calibri"/>
                <w:sz w:val="22"/>
                <w:szCs w:val="22"/>
              </w:rPr>
            </w:pPr>
            <w:r w:rsidRPr="000677DB">
              <w:rPr>
                <w:rFonts w:eastAsia="Calibri"/>
                <w:sz w:val="22"/>
                <w:szCs w:val="22"/>
              </w:rPr>
              <w:t>от «</w:t>
            </w:r>
            <w:r>
              <w:rPr>
                <w:rFonts w:eastAsia="Calibri"/>
                <w:sz w:val="22"/>
                <w:szCs w:val="22"/>
                <w:u w:val="single"/>
              </w:rPr>
              <w:t>27</w:t>
            </w:r>
            <w:r w:rsidRPr="000677DB">
              <w:rPr>
                <w:rFonts w:eastAsia="Calibri"/>
                <w:sz w:val="22"/>
                <w:szCs w:val="22"/>
              </w:rPr>
              <w:t>»</w:t>
            </w:r>
            <w:r>
              <w:rPr>
                <w:rFonts w:eastAsia="Calibri"/>
                <w:sz w:val="22"/>
                <w:szCs w:val="22"/>
              </w:rPr>
              <w:t xml:space="preserve"> мая</w:t>
            </w:r>
            <w:r w:rsidRPr="0017778A">
              <w:rPr>
                <w:rFonts w:eastAsia="Calibri"/>
                <w:sz w:val="22"/>
                <w:szCs w:val="22"/>
              </w:rPr>
              <w:t xml:space="preserve"> 2021 г.</w:t>
            </w:r>
            <w:r w:rsidRPr="000677DB">
              <w:rPr>
                <w:rFonts w:eastAsia="Calibri"/>
                <w:sz w:val="22"/>
                <w:szCs w:val="22"/>
              </w:rPr>
              <w:t xml:space="preserve"> № </w:t>
            </w:r>
            <w:r w:rsidRPr="000677DB">
              <w:rPr>
                <w:rFonts w:eastAsia="Calibri"/>
                <w:sz w:val="22"/>
                <w:szCs w:val="22"/>
                <w:u w:val="single"/>
                <w:lang w:val="en-US"/>
              </w:rPr>
              <w:t>IV</w:t>
            </w:r>
            <w:r w:rsidRPr="000677DB">
              <w:rPr>
                <w:rFonts w:eastAsia="Calibri"/>
                <w:sz w:val="22"/>
                <w:szCs w:val="22"/>
                <w:u w:val="single"/>
              </w:rPr>
              <w:t>-</w:t>
            </w:r>
            <w:r>
              <w:rPr>
                <w:rFonts w:eastAsia="Calibri"/>
                <w:sz w:val="22"/>
                <w:szCs w:val="22"/>
                <w:u w:val="single"/>
              </w:rPr>
              <w:t>5</w:t>
            </w:r>
            <w:r w:rsidR="003805D2">
              <w:rPr>
                <w:rFonts w:eastAsia="Calibri"/>
                <w:sz w:val="22"/>
                <w:szCs w:val="22"/>
                <w:u w:val="single"/>
              </w:rPr>
              <w:t>6/2</w:t>
            </w:r>
            <w:r w:rsidRPr="000677DB">
              <w:rPr>
                <w:rFonts w:eastAsia="Calibri"/>
                <w:sz w:val="22"/>
                <w:szCs w:val="22"/>
                <w:u w:val="single"/>
              </w:rPr>
              <w:t xml:space="preserve">   </w:t>
            </w:r>
          </w:p>
        </w:tc>
      </w:tr>
    </w:tbl>
    <w:p w:rsidR="0017778A" w:rsidRDefault="0017778A" w:rsidP="0017778A">
      <w:pPr>
        <w:ind w:firstLine="709"/>
        <w:jc w:val="both"/>
        <w:rPr>
          <w:b/>
        </w:rPr>
      </w:pPr>
    </w:p>
    <w:p w:rsidR="0017778A" w:rsidRPr="002F6CC8" w:rsidRDefault="0017778A" w:rsidP="0017778A">
      <w:pPr>
        <w:jc w:val="center"/>
        <w:rPr>
          <w:b/>
          <w:sz w:val="28"/>
          <w:szCs w:val="28"/>
        </w:rPr>
      </w:pPr>
      <w:r w:rsidRPr="002F6CC8">
        <w:rPr>
          <w:b/>
          <w:sz w:val="28"/>
          <w:szCs w:val="28"/>
        </w:rPr>
        <w:t>Изменения и дополнения, вносимые в Устав муниципального образования городского поселения «Усогорск»</w:t>
      </w:r>
    </w:p>
    <w:p w:rsidR="0017778A" w:rsidRPr="002F6CC8" w:rsidRDefault="0017778A" w:rsidP="0017778A">
      <w:pPr>
        <w:ind w:firstLine="709"/>
        <w:jc w:val="both"/>
        <w:rPr>
          <w:b/>
          <w:sz w:val="28"/>
          <w:szCs w:val="28"/>
        </w:rPr>
      </w:pPr>
    </w:p>
    <w:p w:rsidR="0017778A" w:rsidRPr="002F6CC8" w:rsidRDefault="0017778A" w:rsidP="0017778A">
      <w:pPr>
        <w:numPr>
          <w:ilvl w:val="0"/>
          <w:numId w:val="4"/>
        </w:numPr>
        <w:jc w:val="both"/>
        <w:rPr>
          <w:b/>
          <w:sz w:val="28"/>
          <w:szCs w:val="28"/>
        </w:rPr>
      </w:pPr>
      <w:r w:rsidRPr="002F6CC8">
        <w:rPr>
          <w:b/>
          <w:sz w:val="28"/>
          <w:szCs w:val="28"/>
        </w:rPr>
        <w:t>Статью 2 Устава изложить в следующей редакции:</w:t>
      </w:r>
    </w:p>
    <w:p w:rsidR="0017778A" w:rsidRPr="002F6CC8" w:rsidRDefault="0017778A" w:rsidP="0017778A">
      <w:pPr>
        <w:pStyle w:val="a6"/>
        <w:spacing w:after="0"/>
        <w:ind w:left="0"/>
        <w:jc w:val="center"/>
        <w:rPr>
          <w:b/>
          <w:bCs/>
          <w:sz w:val="28"/>
          <w:szCs w:val="28"/>
        </w:rPr>
      </w:pPr>
      <w:r w:rsidRPr="00E312AF">
        <w:rPr>
          <w:b/>
          <w:sz w:val="28"/>
          <w:szCs w:val="28"/>
        </w:rPr>
        <w:t>«</w:t>
      </w:r>
      <w:bookmarkStart w:id="1" w:name="_Toc100029187"/>
      <w:bookmarkStart w:id="2" w:name="_Toc100044614"/>
      <w:r w:rsidRPr="002F6CC8">
        <w:rPr>
          <w:sz w:val="28"/>
          <w:szCs w:val="28"/>
        </w:rPr>
        <w:t xml:space="preserve"> </w:t>
      </w:r>
      <w:r w:rsidRPr="002F6CC8">
        <w:rPr>
          <w:b/>
          <w:bCs/>
          <w:sz w:val="28"/>
          <w:szCs w:val="28"/>
        </w:rPr>
        <w:t>Статья 2. Наименование и состав территории поселения,</w:t>
      </w:r>
    </w:p>
    <w:p w:rsidR="0017778A" w:rsidRPr="002F6CC8" w:rsidRDefault="0017778A" w:rsidP="0017778A">
      <w:pPr>
        <w:jc w:val="center"/>
        <w:rPr>
          <w:b/>
          <w:bCs/>
          <w:sz w:val="28"/>
          <w:szCs w:val="28"/>
        </w:rPr>
      </w:pPr>
      <w:r w:rsidRPr="002F6CC8">
        <w:rPr>
          <w:b/>
          <w:bCs/>
          <w:sz w:val="28"/>
          <w:szCs w:val="28"/>
        </w:rPr>
        <w:t>правовой статус поселения</w:t>
      </w:r>
      <w:bookmarkEnd w:id="1"/>
      <w:bookmarkEnd w:id="2"/>
      <w:r w:rsidRPr="002F6CC8">
        <w:rPr>
          <w:b/>
          <w:bCs/>
          <w:sz w:val="28"/>
          <w:szCs w:val="28"/>
        </w:rPr>
        <w:t xml:space="preserve"> </w:t>
      </w:r>
    </w:p>
    <w:p w:rsidR="0017778A" w:rsidRPr="002F6CC8" w:rsidRDefault="0017778A" w:rsidP="0017778A">
      <w:pPr>
        <w:numPr>
          <w:ilvl w:val="0"/>
          <w:numId w:val="5"/>
        </w:numPr>
        <w:ind w:left="0" w:firstLine="709"/>
        <w:jc w:val="both"/>
        <w:rPr>
          <w:bCs/>
          <w:sz w:val="28"/>
          <w:szCs w:val="28"/>
        </w:rPr>
      </w:pPr>
      <w:r w:rsidRPr="002F6CC8">
        <w:rPr>
          <w:bCs/>
          <w:sz w:val="28"/>
          <w:szCs w:val="28"/>
        </w:rPr>
        <w:t>Официальное наименование муниципального образования на территории поселения «Усогорск» – городское поселение «Усогорск» муниципального района «Удорский» Республики Коми (далее по тексту – городское поселение «Усогорск», «городское поселение», «поселение», «муниципальное образование»).</w:t>
      </w:r>
    </w:p>
    <w:p w:rsidR="0017778A" w:rsidRPr="002F6CC8" w:rsidRDefault="0017778A" w:rsidP="0017778A">
      <w:pPr>
        <w:ind w:firstLine="709"/>
        <w:jc w:val="both"/>
        <w:rPr>
          <w:bCs/>
          <w:sz w:val="28"/>
          <w:szCs w:val="28"/>
        </w:rPr>
      </w:pPr>
      <w:r w:rsidRPr="002F6CC8">
        <w:rPr>
          <w:bCs/>
          <w:sz w:val="28"/>
          <w:szCs w:val="28"/>
        </w:rPr>
        <w:t>Сокращенная форма наименования городского поселения – городское поселение «Усогорск»</w:t>
      </w:r>
    </w:p>
    <w:p w:rsidR="0017778A" w:rsidRPr="002F6CC8" w:rsidRDefault="0017778A" w:rsidP="0017778A">
      <w:pPr>
        <w:numPr>
          <w:ilvl w:val="0"/>
          <w:numId w:val="5"/>
        </w:numPr>
        <w:ind w:left="0" w:firstLine="709"/>
        <w:jc w:val="both"/>
        <w:rPr>
          <w:bCs/>
          <w:sz w:val="28"/>
          <w:szCs w:val="28"/>
        </w:rPr>
      </w:pPr>
      <w:r w:rsidRPr="002F6CC8">
        <w:rPr>
          <w:bCs/>
          <w:sz w:val="28"/>
          <w:szCs w:val="28"/>
        </w:rPr>
        <w:t>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сокращенная форма наименования городского поселения.</w:t>
      </w:r>
    </w:p>
    <w:p w:rsidR="0017778A" w:rsidRPr="002F6CC8" w:rsidRDefault="0017778A" w:rsidP="0017778A">
      <w:pPr>
        <w:numPr>
          <w:ilvl w:val="0"/>
          <w:numId w:val="5"/>
        </w:numPr>
        <w:ind w:left="0" w:firstLine="709"/>
        <w:jc w:val="both"/>
        <w:rPr>
          <w:bCs/>
          <w:sz w:val="28"/>
          <w:szCs w:val="28"/>
        </w:rPr>
      </w:pPr>
      <w:proofErr w:type="gramStart"/>
      <w:r w:rsidRPr="002F6CC8">
        <w:rPr>
          <w:bCs/>
          <w:sz w:val="28"/>
          <w:szCs w:val="28"/>
        </w:rPr>
        <w:t>Территорию поселения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поселок городского типа Усогорск, поселок сельского типа Верхнемезенск, деревни Нижний Выльыб и Разгорт.</w:t>
      </w:r>
      <w:proofErr w:type="gramEnd"/>
    </w:p>
    <w:p w:rsidR="0017778A" w:rsidRPr="002F6CC8" w:rsidRDefault="0017778A" w:rsidP="0017778A">
      <w:pPr>
        <w:numPr>
          <w:ilvl w:val="0"/>
          <w:numId w:val="5"/>
        </w:numPr>
        <w:ind w:left="0" w:firstLine="709"/>
        <w:jc w:val="both"/>
        <w:rPr>
          <w:bCs/>
          <w:sz w:val="28"/>
          <w:szCs w:val="28"/>
        </w:rPr>
      </w:pPr>
      <w:r w:rsidRPr="002F6CC8">
        <w:rPr>
          <w:bCs/>
          <w:sz w:val="28"/>
          <w:szCs w:val="28"/>
        </w:rPr>
        <w:t>Территория городского поселения входит в состав территории муниципального района «Удорский» Республики Коми (далее по тексту -  «муниципальный район»)</w:t>
      </w:r>
    </w:p>
    <w:p w:rsidR="0017778A" w:rsidRPr="002F6CC8" w:rsidRDefault="0017778A" w:rsidP="0017778A">
      <w:pPr>
        <w:numPr>
          <w:ilvl w:val="0"/>
          <w:numId w:val="5"/>
        </w:numPr>
        <w:ind w:left="0" w:firstLine="709"/>
        <w:jc w:val="both"/>
        <w:rPr>
          <w:bCs/>
          <w:sz w:val="28"/>
          <w:szCs w:val="28"/>
        </w:rPr>
      </w:pPr>
      <w:r w:rsidRPr="002F6CC8">
        <w:rPr>
          <w:bCs/>
          <w:sz w:val="28"/>
          <w:szCs w:val="28"/>
        </w:rPr>
        <w:t>Административным центром поселения является поселок городского типа Усогорск.</w:t>
      </w:r>
      <w:r w:rsidRPr="00E312AF">
        <w:rPr>
          <w:b/>
          <w:bCs/>
          <w:sz w:val="28"/>
          <w:szCs w:val="28"/>
        </w:rPr>
        <w:t>»</w:t>
      </w:r>
      <w:r w:rsidRPr="002F6CC8">
        <w:rPr>
          <w:bCs/>
          <w:sz w:val="28"/>
          <w:szCs w:val="28"/>
        </w:rPr>
        <w:t xml:space="preserve"> </w:t>
      </w:r>
    </w:p>
    <w:p w:rsidR="0017778A" w:rsidRPr="002F6CC8" w:rsidRDefault="0017778A" w:rsidP="0017778A">
      <w:pPr>
        <w:ind w:left="709"/>
        <w:jc w:val="both"/>
        <w:rPr>
          <w:bCs/>
          <w:sz w:val="28"/>
          <w:szCs w:val="28"/>
        </w:rPr>
      </w:pPr>
    </w:p>
    <w:p w:rsidR="0017778A" w:rsidRDefault="0017778A" w:rsidP="0017778A">
      <w:pPr>
        <w:numPr>
          <w:ilvl w:val="0"/>
          <w:numId w:val="4"/>
        </w:numPr>
        <w:ind w:left="0" w:firstLine="709"/>
        <w:jc w:val="both"/>
        <w:rPr>
          <w:b/>
          <w:bCs/>
          <w:sz w:val="28"/>
          <w:szCs w:val="28"/>
        </w:rPr>
      </w:pPr>
      <w:r>
        <w:rPr>
          <w:b/>
          <w:bCs/>
          <w:sz w:val="28"/>
          <w:szCs w:val="28"/>
        </w:rPr>
        <w:t>Часть</w:t>
      </w:r>
      <w:r w:rsidRPr="002F6CC8">
        <w:rPr>
          <w:b/>
          <w:bCs/>
          <w:sz w:val="28"/>
          <w:szCs w:val="28"/>
        </w:rPr>
        <w:t xml:space="preserve"> 38 статьи 8 </w:t>
      </w:r>
      <w:r>
        <w:rPr>
          <w:b/>
          <w:bCs/>
          <w:sz w:val="28"/>
          <w:szCs w:val="28"/>
        </w:rPr>
        <w:t xml:space="preserve">изложить в </w:t>
      </w:r>
      <w:r w:rsidRPr="002F6CC8">
        <w:rPr>
          <w:b/>
          <w:sz w:val="28"/>
          <w:szCs w:val="28"/>
        </w:rPr>
        <w:t>следующей</w:t>
      </w:r>
      <w:r>
        <w:rPr>
          <w:b/>
          <w:bCs/>
          <w:sz w:val="28"/>
          <w:szCs w:val="28"/>
        </w:rPr>
        <w:t xml:space="preserve"> редакции:</w:t>
      </w:r>
    </w:p>
    <w:p w:rsidR="0017778A" w:rsidRPr="002F6CC8" w:rsidRDefault="0017778A" w:rsidP="0017778A">
      <w:pPr>
        <w:ind w:firstLine="709"/>
        <w:jc w:val="both"/>
        <w:rPr>
          <w:b/>
          <w:bCs/>
          <w:sz w:val="28"/>
          <w:szCs w:val="28"/>
        </w:rPr>
      </w:pPr>
      <w:r w:rsidRPr="00E312AF">
        <w:rPr>
          <w:b/>
          <w:sz w:val="28"/>
          <w:szCs w:val="28"/>
        </w:rPr>
        <w:t>«</w:t>
      </w:r>
      <w:r w:rsidRPr="0097767F">
        <w:rPr>
          <w:sz w:val="28"/>
          <w:szCs w:val="28"/>
        </w:rPr>
        <w:t>Участие в соответствии с федеральным законом в выполнении комплексных кадастровых работ</w:t>
      </w:r>
      <w:proofErr w:type="gramStart"/>
      <w:r w:rsidRPr="0097767F">
        <w:rPr>
          <w:sz w:val="28"/>
          <w:szCs w:val="28"/>
        </w:rPr>
        <w:t>.</w:t>
      </w:r>
      <w:r w:rsidRPr="00E312AF">
        <w:rPr>
          <w:b/>
          <w:sz w:val="28"/>
          <w:szCs w:val="28"/>
        </w:rPr>
        <w:t>»</w:t>
      </w:r>
      <w:proofErr w:type="gramEnd"/>
    </w:p>
    <w:p w:rsidR="0017778A" w:rsidRPr="002F6CC8" w:rsidRDefault="0017778A" w:rsidP="0017778A">
      <w:pPr>
        <w:ind w:firstLine="851"/>
        <w:jc w:val="center"/>
        <w:rPr>
          <w:sz w:val="28"/>
          <w:szCs w:val="28"/>
        </w:rPr>
      </w:pPr>
    </w:p>
    <w:p w:rsidR="0017778A" w:rsidRPr="002F6CC8" w:rsidRDefault="0017778A" w:rsidP="0017778A">
      <w:pPr>
        <w:numPr>
          <w:ilvl w:val="0"/>
          <w:numId w:val="4"/>
        </w:numPr>
        <w:ind w:left="0" w:firstLine="709"/>
        <w:jc w:val="both"/>
        <w:rPr>
          <w:b/>
          <w:sz w:val="28"/>
          <w:szCs w:val="28"/>
        </w:rPr>
      </w:pPr>
      <w:r>
        <w:rPr>
          <w:b/>
          <w:sz w:val="28"/>
          <w:szCs w:val="28"/>
        </w:rPr>
        <w:t>Часть</w:t>
      </w:r>
      <w:r w:rsidRPr="002F6CC8">
        <w:rPr>
          <w:b/>
          <w:sz w:val="28"/>
          <w:szCs w:val="28"/>
        </w:rPr>
        <w:t xml:space="preserve"> 1 статьи 8.1 дополнить пунктом 18 следующего содержания:</w:t>
      </w:r>
    </w:p>
    <w:p w:rsidR="0017778A" w:rsidRPr="002F6CC8" w:rsidRDefault="0017778A" w:rsidP="0017778A">
      <w:pPr>
        <w:ind w:firstLine="709"/>
        <w:jc w:val="both"/>
        <w:rPr>
          <w:sz w:val="28"/>
          <w:szCs w:val="28"/>
        </w:rPr>
      </w:pPr>
      <w:r w:rsidRPr="00E312AF">
        <w:rPr>
          <w:b/>
          <w:sz w:val="28"/>
          <w:szCs w:val="28"/>
        </w:rPr>
        <w:t>«</w:t>
      </w:r>
      <w:r w:rsidRPr="002F6CC8">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F6CC8">
        <w:rPr>
          <w:sz w:val="28"/>
          <w:szCs w:val="28"/>
        </w:rPr>
        <w:t>.</w:t>
      </w:r>
      <w:r w:rsidRPr="00E312AF">
        <w:rPr>
          <w:b/>
          <w:sz w:val="28"/>
          <w:szCs w:val="28"/>
        </w:rPr>
        <w:t>»</w:t>
      </w:r>
      <w:proofErr w:type="gramEnd"/>
    </w:p>
    <w:p w:rsidR="0017778A" w:rsidRPr="002F6CC8" w:rsidRDefault="0017778A" w:rsidP="0017778A">
      <w:pPr>
        <w:ind w:firstLine="709"/>
        <w:jc w:val="both"/>
        <w:rPr>
          <w:sz w:val="28"/>
          <w:szCs w:val="28"/>
        </w:rPr>
      </w:pPr>
    </w:p>
    <w:p w:rsidR="0017778A" w:rsidRPr="002F6CC8" w:rsidRDefault="0017778A" w:rsidP="0017778A">
      <w:pPr>
        <w:numPr>
          <w:ilvl w:val="0"/>
          <w:numId w:val="4"/>
        </w:numPr>
        <w:jc w:val="both"/>
        <w:rPr>
          <w:b/>
          <w:sz w:val="28"/>
          <w:szCs w:val="28"/>
        </w:rPr>
      </w:pPr>
      <w:r w:rsidRPr="002F6CC8">
        <w:rPr>
          <w:b/>
          <w:sz w:val="28"/>
          <w:szCs w:val="28"/>
        </w:rPr>
        <w:t>Добавить в Устав статью 15.1 следующего содержания:</w:t>
      </w:r>
    </w:p>
    <w:p w:rsidR="0017778A" w:rsidRPr="002F6CC8" w:rsidRDefault="0017778A" w:rsidP="0017778A">
      <w:pPr>
        <w:ind w:left="1069"/>
        <w:jc w:val="both"/>
        <w:rPr>
          <w:b/>
          <w:sz w:val="28"/>
          <w:szCs w:val="28"/>
        </w:rPr>
      </w:pPr>
    </w:p>
    <w:p w:rsidR="0017778A" w:rsidRDefault="0017778A" w:rsidP="0017778A">
      <w:pPr>
        <w:pStyle w:val="a8"/>
        <w:ind w:firstLine="540"/>
        <w:jc w:val="both"/>
        <w:rPr>
          <w:rFonts w:ascii="Times New Roman" w:hAnsi="Times New Roman"/>
          <w:b/>
          <w:sz w:val="28"/>
          <w:szCs w:val="28"/>
        </w:rPr>
      </w:pPr>
      <w:r w:rsidRPr="00E312AF">
        <w:rPr>
          <w:rFonts w:ascii="Times New Roman" w:hAnsi="Times New Roman"/>
          <w:b/>
          <w:sz w:val="28"/>
          <w:szCs w:val="28"/>
        </w:rPr>
        <w:lastRenderedPageBreak/>
        <w:t>«</w:t>
      </w:r>
      <w:r w:rsidRPr="002F6CC8">
        <w:rPr>
          <w:rFonts w:ascii="Times New Roman" w:hAnsi="Times New Roman"/>
          <w:b/>
          <w:sz w:val="28"/>
          <w:szCs w:val="28"/>
        </w:rPr>
        <w:t>Статья 15.1. Инициативные проекты</w:t>
      </w:r>
    </w:p>
    <w:p w:rsidR="0017778A" w:rsidRPr="002F6CC8" w:rsidRDefault="0017778A" w:rsidP="0017778A">
      <w:pPr>
        <w:pStyle w:val="a8"/>
        <w:ind w:firstLine="540"/>
        <w:jc w:val="both"/>
        <w:rPr>
          <w:rFonts w:ascii="Times New Roman" w:hAnsi="Times New Roman"/>
          <w:sz w:val="28"/>
          <w:szCs w:val="28"/>
        </w:rPr>
      </w:pPr>
      <w:r>
        <w:rPr>
          <w:rFonts w:ascii="Times New Roman" w:hAnsi="Times New Roman"/>
          <w:sz w:val="28"/>
          <w:szCs w:val="28"/>
        </w:rPr>
        <w:t xml:space="preserve">1. </w:t>
      </w:r>
      <w:r w:rsidRPr="002F6CC8">
        <w:rPr>
          <w:rFonts w:ascii="Times New Roman" w:hAnsi="Times New Roman"/>
          <w:sz w:val="28"/>
          <w:szCs w:val="28"/>
        </w:rPr>
        <w:t xml:space="preserve">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2F6CC8">
        <w:rPr>
          <w:rFonts w:ascii="Times New Roman" w:hAnsi="Times New Roman"/>
          <w:sz w:val="28"/>
          <w:szCs w:val="28"/>
        </w:rPr>
        <w:t>решения</w:t>
      </w:r>
      <w:proofErr w:type="gramEnd"/>
      <w:r w:rsidRPr="002F6CC8">
        <w:rPr>
          <w:rFonts w:ascii="Times New Roman" w:hAnsi="Times New Roman"/>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поселения.</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w:t>
      </w:r>
      <w:r w:rsidR="00E312AF">
        <w:rPr>
          <w:rFonts w:ascii="Times New Roman" w:hAnsi="Times New Roman"/>
          <w:sz w:val="28"/>
          <w:szCs w:val="28"/>
        </w:rPr>
        <w:t>десяти</w:t>
      </w:r>
      <w:r w:rsidRPr="002F6CC8">
        <w:rPr>
          <w:rFonts w:ascii="Times New Roman" w:hAnsi="Times New Roman"/>
          <w:sz w:val="28"/>
          <w:szCs w:val="28"/>
        </w:rPr>
        <w:t xml:space="preserve">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w:t>
      </w:r>
      <w:r w:rsidR="00E312AF">
        <w:rPr>
          <w:rFonts w:ascii="Times New Roman" w:hAnsi="Times New Roman"/>
          <w:sz w:val="28"/>
          <w:szCs w:val="28"/>
        </w:rPr>
        <w:t xml:space="preserve">актом </w:t>
      </w:r>
      <w:r w:rsidRPr="002F6CC8">
        <w:rPr>
          <w:rFonts w:ascii="Times New Roman" w:hAnsi="Times New Roman"/>
          <w:sz w:val="28"/>
          <w:szCs w:val="28"/>
        </w:rPr>
        <w:t xml:space="preserve">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w:t>
      </w:r>
      <w:r w:rsidR="00E312AF">
        <w:rPr>
          <w:rFonts w:ascii="Times New Roman" w:hAnsi="Times New Roman"/>
          <w:sz w:val="28"/>
          <w:szCs w:val="28"/>
        </w:rPr>
        <w:t>поселения</w:t>
      </w:r>
      <w:r w:rsidRPr="002F6CC8">
        <w:rPr>
          <w:rFonts w:ascii="Times New Roman" w:hAnsi="Times New Roman"/>
          <w:sz w:val="28"/>
          <w:szCs w:val="28"/>
        </w:rPr>
        <w:t>.</w:t>
      </w:r>
    </w:p>
    <w:p w:rsidR="0017778A" w:rsidRPr="002F6CC8" w:rsidRDefault="0017778A" w:rsidP="0017778A">
      <w:pPr>
        <w:pStyle w:val="a8"/>
        <w:ind w:firstLine="540"/>
        <w:jc w:val="both"/>
        <w:rPr>
          <w:rFonts w:ascii="Times New Roman" w:hAnsi="Times New Roman"/>
          <w:sz w:val="28"/>
          <w:szCs w:val="28"/>
        </w:rPr>
      </w:pPr>
      <w:bookmarkStart w:id="3" w:name="Par5"/>
      <w:bookmarkEnd w:id="3"/>
      <w:r w:rsidRPr="002F6CC8">
        <w:rPr>
          <w:rFonts w:ascii="Times New Roman" w:hAnsi="Times New Roman"/>
          <w:sz w:val="28"/>
          <w:szCs w:val="28"/>
        </w:rPr>
        <w:t>3. Инициативный проект должен содержать следующие сведения:</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1) описание проблемы, решение которой имеет приоритетное значение для жителей городского поселения или его части;</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2) обоснование предложений по решению указанной проблемы;</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3) описание ожидаемого результата (ожидаемых результатов) реализации инициативного проекта;</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4) предварительный расчет необходимых расходов на реализацию инициативного проекта;</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5) планируемые сроки реализации инициативного проекта;</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8) указание на территорию городского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9) иные сведения, предусмотренные нормативным правовым актом Совета поселения.</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 xml:space="preserve">4. </w:t>
      </w:r>
      <w:proofErr w:type="gramStart"/>
      <w:r w:rsidRPr="002F6CC8">
        <w:rPr>
          <w:rFonts w:ascii="Times New Roman" w:hAnsi="Times New Roman"/>
          <w:sz w:val="28"/>
          <w:szCs w:val="2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2F6CC8">
        <w:rPr>
          <w:rFonts w:ascii="Times New Roman" w:hAnsi="Times New Roman"/>
          <w:sz w:val="28"/>
          <w:szCs w:val="28"/>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lastRenderedPageBreak/>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 xml:space="preserve">5. </w:t>
      </w:r>
      <w:proofErr w:type="gramStart"/>
      <w:r w:rsidRPr="002F6CC8">
        <w:rPr>
          <w:rFonts w:ascii="Times New Roman" w:hAnsi="Times New Roman"/>
          <w:sz w:val="28"/>
          <w:szCs w:val="28"/>
        </w:rPr>
        <w:t>Информация о внесении инициативного проекта в администрацию поселения подлежит опубликованию (обнародованию) и размещению на официальном сайте городского поселения «</w:t>
      </w:r>
      <w:r>
        <w:rPr>
          <w:rFonts w:ascii="Times New Roman" w:hAnsi="Times New Roman"/>
          <w:sz w:val="28"/>
          <w:szCs w:val="28"/>
        </w:rPr>
        <w:t>Усогорск</w:t>
      </w:r>
      <w:r w:rsidRPr="002F6CC8">
        <w:rPr>
          <w:rFonts w:ascii="Times New Roman" w:hAnsi="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w:anchor="Par5" w:history="1">
        <w:r w:rsidRPr="002F6CC8">
          <w:rPr>
            <w:rFonts w:ascii="Times New Roman" w:hAnsi="Times New Roman"/>
            <w:sz w:val="28"/>
            <w:szCs w:val="28"/>
          </w:rPr>
          <w:t>части 3</w:t>
        </w:r>
      </w:hyperlink>
      <w:r w:rsidRPr="002F6CC8">
        <w:rPr>
          <w:rFonts w:ascii="Times New Roman" w:hAnsi="Times New Roman"/>
          <w:sz w:val="28"/>
          <w:szCs w:val="28"/>
        </w:rPr>
        <w:t xml:space="preserve"> настоящей статьи, а также об инициаторах проекта.</w:t>
      </w:r>
      <w:proofErr w:type="gramEnd"/>
      <w:r w:rsidRPr="002F6CC8">
        <w:rPr>
          <w:rFonts w:ascii="Times New Roman" w:hAnsi="Times New Roman"/>
          <w:sz w:val="28"/>
          <w:szCs w:val="28"/>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7778A" w:rsidRPr="002F6CC8" w:rsidRDefault="0017778A" w:rsidP="0017778A">
      <w:pPr>
        <w:pStyle w:val="a8"/>
        <w:ind w:firstLine="540"/>
        <w:jc w:val="both"/>
        <w:rPr>
          <w:rFonts w:ascii="Times New Roman" w:hAnsi="Times New Roman"/>
          <w:sz w:val="28"/>
          <w:szCs w:val="28"/>
        </w:rPr>
      </w:pPr>
      <w:bookmarkStart w:id="4" w:name="Par19"/>
      <w:bookmarkEnd w:id="4"/>
      <w:r w:rsidRPr="002F6CC8">
        <w:rPr>
          <w:rFonts w:ascii="Times New Roman" w:hAnsi="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778A" w:rsidRPr="002F6CC8" w:rsidRDefault="0017778A" w:rsidP="0017778A">
      <w:pPr>
        <w:pStyle w:val="a8"/>
        <w:ind w:firstLine="540"/>
        <w:jc w:val="both"/>
        <w:rPr>
          <w:rFonts w:ascii="Times New Roman" w:hAnsi="Times New Roman"/>
          <w:sz w:val="28"/>
          <w:szCs w:val="28"/>
        </w:rPr>
      </w:pPr>
      <w:bookmarkStart w:id="5" w:name="Par22"/>
      <w:bookmarkEnd w:id="5"/>
      <w:r w:rsidRPr="002F6CC8">
        <w:rPr>
          <w:rFonts w:ascii="Times New Roman" w:hAnsi="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1) несоблюдение установленного порядка внесения инициативного проекта и его рассмотрения;</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настоящему Уставу;</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778A" w:rsidRPr="002F6CC8" w:rsidRDefault="0017778A" w:rsidP="0017778A">
      <w:pPr>
        <w:pStyle w:val="a8"/>
        <w:ind w:firstLine="540"/>
        <w:jc w:val="both"/>
        <w:rPr>
          <w:rFonts w:ascii="Times New Roman" w:hAnsi="Times New Roman"/>
          <w:sz w:val="28"/>
          <w:szCs w:val="28"/>
        </w:rPr>
      </w:pPr>
      <w:bookmarkStart w:id="6" w:name="Par27"/>
      <w:bookmarkEnd w:id="6"/>
      <w:r w:rsidRPr="002F6CC8">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6) признание инициативного проекта не прошедшим конкурсный отбор.</w:t>
      </w:r>
    </w:p>
    <w:p w:rsidR="0017778A" w:rsidRPr="002F6CC8" w:rsidRDefault="0017778A" w:rsidP="0017778A">
      <w:pPr>
        <w:pStyle w:val="a8"/>
        <w:ind w:firstLine="540"/>
        <w:jc w:val="both"/>
        <w:rPr>
          <w:rFonts w:ascii="Times New Roman" w:hAnsi="Times New Roman"/>
          <w:sz w:val="28"/>
          <w:szCs w:val="28"/>
        </w:rPr>
      </w:pPr>
      <w:bookmarkStart w:id="7" w:name="Par29"/>
      <w:bookmarkEnd w:id="7"/>
      <w:r w:rsidRPr="002F6CC8">
        <w:rPr>
          <w:rFonts w:ascii="Times New Roman" w:hAnsi="Times New Roman"/>
          <w:sz w:val="28"/>
          <w:szCs w:val="28"/>
        </w:rPr>
        <w:lastRenderedPageBreak/>
        <w:t xml:space="preserve">8. Администрация поселения вправе, а в случае, предусмотренном </w:t>
      </w:r>
      <w:hyperlink w:anchor="Par27" w:history="1">
        <w:r w:rsidRPr="002F6CC8">
          <w:rPr>
            <w:rFonts w:ascii="Times New Roman" w:hAnsi="Times New Roman"/>
            <w:sz w:val="28"/>
            <w:szCs w:val="28"/>
          </w:rPr>
          <w:t>пунктом 5 части 7</w:t>
        </w:r>
      </w:hyperlink>
      <w:r w:rsidRPr="002F6CC8">
        <w:rPr>
          <w:rFonts w:ascii="Times New Roman" w:hAnsi="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778A" w:rsidRPr="002F6CC8" w:rsidRDefault="0017778A" w:rsidP="0017778A">
      <w:pPr>
        <w:pStyle w:val="a8"/>
        <w:ind w:firstLine="540"/>
        <w:jc w:val="both"/>
        <w:rPr>
          <w:rFonts w:ascii="Times New Roman" w:hAnsi="Times New Roman"/>
          <w:sz w:val="28"/>
          <w:szCs w:val="28"/>
        </w:rPr>
      </w:pPr>
      <w:bookmarkStart w:id="8" w:name="Par30"/>
      <w:bookmarkEnd w:id="8"/>
      <w:r w:rsidRPr="002F6CC8">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17778A" w:rsidRPr="002F6CC8" w:rsidRDefault="0017778A" w:rsidP="0017778A">
      <w:pPr>
        <w:pStyle w:val="a8"/>
        <w:ind w:firstLine="540"/>
        <w:jc w:val="both"/>
        <w:rPr>
          <w:rFonts w:ascii="Times New Roman" w:hAnsi="Times New Roman"/>
          <w:sz w:val="28"/>
          <w:szCs w:val="28"/>
        </w:rPr>
      </w:pPr>
      <w:bookmarkStart w:id="9" w:name="Par32"/>
      <w:bookmarkEnd w:id="9"/>
      <w:r w:rsidRPr="002F6CC8">
        <w:rPr>
          <w:rFonts w:ascii="Times New Roman" w:hAnsi="Times New Roman"/>
          <w:sz w:val="28"/>
          <w:szCs w:val="28"/>
        </w:rPr>
        <w:t>10.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17778A" w:rsidRPr="002F6CC8" w:rsidRDefault="0017778A" w:rsidP="0017778A">
      <w:pPr>
        <w:pStyle w:val="a8"/>
        <w:ind w:firstLine="540"/>
        <w:jc w:val="both"/>
        <w:rPr>
          <w:rFonts w:ascii="Times New Roman" w:hAnsi="Times New Roman"/>
          <w:sz w:val="28"/>
          <w:szCs w:val="28"/>
        </w:rPr>
      </w:pPr>
      <w:bookmarkStart w:id="10" w:name="Par33"/>
      <w:bookmarkEnd w:id="10"/>
      <w:r w:rsidRPr="002F6CC8">
        <w:rPr>
          <w:rFonts w:ascii="Times New Roman" w:hAnsi="Times New Roman"/>
          <w:sz w:val="28"/>
          <w:szCs w:val="28"/>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 xml:space="preserve">12.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F6CC8">
        <w:rPr>
          <w:rFonts w:ascii="Times New Roman" w:hAnsi="Times New Roman"/>
          <w:sz w:val="28"/>
          <w:szCs w:val="28"/>
        </w:rPr>
        <w:t>контроль за</w:t>
      </w:r>
      <w:proofErr w:type="gramEnd"/>
      <w:r w:rsidRPr="002F6CC8">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17778A"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13.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поселения «</w:t>
      </w:r>
      <w:r>
        <w:rPr>
          <w:rFonts w:ascii="Times New Roman" w:hAnsi="Times New Roman"/>
          <w:sz w:val="28"/>
          <w:szCs w:val="28"/>
        </w:rPr>
        <w:t>Усогорск</w:t>
      </w:r>
      <w:r w:rsidRPr="002F6CC8">
        <w:rPr>
          <w:rFonts w:ascii="Times New Roman" w:hAnsi="Times New Roman"/>
          <w:sz w:val="28"/>
          <w:szCs w:val="28"/>
        </w:rPr>
        <w:t xml:space="preserve">» в информационно-телекоммуникационной сети «Интернет». </w:t>
      </w:r>
    </w:p>
    <w:p w:rsidR="0017778A" w:rsidRPr="002F6CC8" w:rsidRDefault="0017778A" w:rsidP="0017778A">
      <w:pPr>
        <w:pStyle w:val="a8"/>
        <w:ind w:firstLine="540"/>
        <w:jc w:val="both"/>
        <w:rPr>
          <w:rFonts w:ascii="Times New Roman" w:hAnsi="Times New Roman"/>
          <w:sz w:val="28"/>
          <w:szCs w:val="28"/>
        </w:rPr>
      </w:pPr>
      <w:r w:rsidRPr="002F6CC8">
        <w:rPr>
          <w:rFonts w:ascii="Times New Roman" w:hAnsi="Times New Roman"/>
          <w:sz w:val="28"/>
          <w:szCs w:val="28"/>
        </w:rPr>
        <w:t>Отчет администрации поселения об итогах реализации инициативного проекта подлежит опубликованию (обнародованию) и размещению на официальном сайте городского поселения «</w:t>
      </w:r>
      <w:r>
        <w:rPr>
          <w:rFonts w:ascii="Times New Roman" w:hAnsi="Times New Roman"/>
          <w:sz w:val="28"/>
          <w:szCs w:val="28"/>
        </w:rPr>
        <w:t>Усогорск</w:t>
      </w:r>
      <w:r w:rsidRPr="002F6CC8">
        <w:rPr>
          <w:rFonts w:ascii="Times New Roman" w:hAnsi="Times New Roman"/>
          <w:sz w:val="28"/>
          <w:szCs w:val="28"/>
        </w:rPr>
        <w:t>»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2F6CC8">
        <w:rPr>
          <w:rFonts w:ascii="Times New Roman" w:hAnsi="Times New Roman"/>
          <w:sz w:val="28"/>
          <w:szCs w:val="28"/>
        </w:rPr>
        <w:t>.</w:t>
      </w:r>
      <w:r w:rsidRPr="00FE09CA">
        <w:rPr>
          <w:rFonts w:ascii="Times New Roman" w:hAnsi="Times New Roman"/>
          <w:b/>
          <w:sz w:val="28"/>
          <w:szCs w:val="28"/>
        </w:rPr>
        <w:t>».</w:t>
      </w:r>
      <w:proofErr w:type="gramEnd"/>
    </w:p>
    <w:p w:rsidR="0017778A" w:rsidRPr="002F6CC8" w:rsidRDefault="0017778A" w:rsidP="0017778A">
      <w:pPr>
        <w:autoSpaceDE w:val="0"/>
        <w:autoSpaceDN w:val="0"/>
        <w:adjustRightInd w:val="0"/>
        <w:ind w:firstLine="708"/>
        <w:jc w:val="both"/>
        <w:rPr>
          <w:sz w:val="28"/>
          <w:szCs w:val="28"/>
        </w:rPr>
      </w:pPr>
    </w:p>
    <w:p w:rsidR="0017778A" w:rsidRDefault="0017778A" w:rsidP="0017778A">
      <w:pPr>
        <w:numPr>
          <w:ilvl w:val="0"/>
          <w:numId w:val="4"/>
        </w:numPr>
        <w:autoSpaceDE w:val="0"/>
        <w:autoSpaceDN w:val="0"/>
        <w:adjustRightInd w:val="0"/>
        <w:jc w:val="both"/>
        <w:rPr>
          <w:b/>
          <w:sz w:val="28"/>
          <w:szCs w:val="28"/>
        </w:rPr>
      </w:pPr>
      <w:r w:rsidRPr="00077BE3">
        <w:rPr>
          <w:b/>
          <w:sz w:val="28"/>
          <w:szCs w:val="28"/>
        </w:rPr>
        <w:t>Статью 16 дополнить следующими изменениями:</w:t>
      </w:r>
    </w:p>
    <w:p w:rsidR="0017778A" w:rsidRPr="002F6CC8" w:rsidRDefault="0017778A" w:rsidP="0017778A">
      <w:pPr>
        <w:autoSpaceDE w:val="0"/>
        <w:autoSpaceDN w:val="0"/>
        <w:adjustRightInd w:val="0"/>
        <w:ind w:firstLine="708"/>
        <w:jc w:val="both"/>
        <w:rPr>
          <w:bCs/>
          <w:sz w:val="28"/>
          <w:szCs w:val="28"/>
        </w:rPr>
      </w:pPr>
      <w:r w:rsidRPr="002F6CC8">
        <w:rPr>
          <w:bCs/>
          <w:sz w:val="28"/>
          <w:szCs w:val="28"/>
        </w:rPr>
        <w:t xml:space="preserve">1) </w:t>
      </w:r>
      <w:r>
        <w:rPr>
          <w:bCs/>
          <w:sz w:val="28"/>
          <w:szCs w:val="28"/>
        </w:rPr>
        <w:t>часть</w:t>
      </w:r>
      <w:r w:rsidRPr="002F6CC8">
        <w:rPr>
          <w:bCs/>
          <w:sz w:val="28"/>
          <w:szCs w:val="28"/>
        </w:rPr>
        <w:t xml:space="preserve"> 6 </w:t>
      </w:r>
      <w:hyperlink r:id="rId7" w:history="1">
        <w:r w:rsidRPr="002F6CC8">
          <w:rPr>
            <w:bCs/>
            <w:sz w:val="28"/>
            <w:szCs w:val="28"/>
          </w:rPr>
          <w:t>дополнить</w:t>
        </w:r>
      </w:hyperlink>
      <w:r w:rsidRPr="002F6CC8">
        <w:rPr>
          <w:bCs/>
          <w:sz w:val="28"/>
          <w:szCs w:val="28"/>
        </w:rPr>
        <w:t xml:space="preserve"> </w:t>
      </w:r>
      <w:r>
        <w:rPr>
          <w:bCs/>
          <w:sz w:val="28"/>
          <w:szCs w:val="28"/>
        </w:rPr>
        <w:t>абзацем</w:t>
      </w:r>
      <w:r w:rsidRPr="002F6CC8">
        <w:rPr>
          <w:bCs/>
          <w:sz w:val="28"/>
          <w:szCs w:val="28"/>
        </w:rPr>
        <w:t xml:space="preserve"> следующего содержания:</w:t>
      </w:r>
    </w:p>
    <w:p w:rsidR="0017778A" w:rsidRPr="002F6CC8" w:rsidRDefault="0017778A" w:rsidP="0017778A">
      <w:pPr>
        <w:autoSpaceDE w:val="0"/>
        <w:autoSpaceDN w:val="0"/>
        <w:adjustRightInd w:val="0"/>
        <w:ind w:firstLine="708"/>
        <w:jc w:val="both"/>
        <w:rPr>
          <w:bCs/>
          <w:sz w:val="28"/>
          <w:szCs w:val="28"/>
        </w:rPr>
      </w:pPr>
      <w:r w:rsidRPr="002F6CC8">
        <w:rPr>
          <w:bCs/>
          <w:sz w:val="28"/>
          <w:szCs w:val="28"/>
        </w:rPr>
        <w:t>«</w:t>
      </w:r>
      <w:r w:rsidRPr="002F6CC8">
        <w:rPr>
          <w:sz w:val="28"/>
          <w:szCs w:val="28"/>
        </w:rPr>
        <w:t>обсуждение инициативного проекта и принятие решения по вопросу о его одобрении</w:t>
      </w:r>
      <w:proofErr w:type="gramStart"/>
      <w:r w:rsidRPr="002F6CC8">
        <w:rPr>
          <w:sz w:val="28"/>
          <w:szCs w:val="28"/>
        </w:rPr>
        <w:t>.</w:t>
      </w:r>
      <w:r w:rsidRPr="002F6CC8">
        <w:rPr>
          <w:bCs/>
          <w:sz w:val="28"/>
          <w:szCs w:val="28"/>
        </w:rPr>
        <w:t>»;</w:t>
      </w:r>
      <w:proofErr w:type="gramEnd"/>
    </w:p>
    <w:p w:rsidR="0017778A" w:rsidRPr="002F6CC8" w:rsidRDefault="0017778A" w:rsidP="0017778A">
      <w:pPr>
        <w:autoSpaceDE w:val="0"/>
        <w:autoSpaceDN w:val="0"/>
        <w:adjustRightInd w:val="0"/>
        <w:ind w:firstLine="708"/>
        <w:jc w:val="both"/>
        <w:rPr>
          <w:bCs/>
          <w:sz w:val="28"/>
          <w:szCs w:val="28"/>
        </w:rPr>
      </w:pPr>
      <w:r w:rsidRPr="002F6CC8">
        <w:rPr>
          <w:bCs/>
          <w:sz w:val="28"/>
          <w:szCs w:val="28"/>
        </w:rPr>
        <w:t xml:space="preserve">2) </w:t>
      </w:r>
      <w:r>
        <w:rPr>
          <w:bCs/>
          <w:sz w:val="28"/>
          <w:szCs w:val="28"/>
        </w:rPr>
        <w:t>добавить часть</w:t>
      </w:r>
      <w:r w:rsidRPr="002F6CC8">
        <w:rPr>
          <w:bCs/>
          <w:sz w:val="28"/>
          <w:szCs w:val="28"/>
        </w:rPr>
        <w:t xml:space="preserve"> 7.1  следующего содержания:</w:t>
      </w:r>
    </w:p>
    <w:p w:rsidR="0017778A" w:rsidRPr="002F6CC8" w:rsidRDefault="0017778A" w:rsidP="0017778A">
      <w:pPr>
        <w:autoSpaceDE w:val="0"/>
        <w:autoSpaceDN w:val="0"/>
        <w:adjustRightInd w:val="0"/>
        <w:ind w:firstLine="708"/>
        <w:jc w:val="both"/>
        <w:rPr>
          <w:sz w:val="28"/>
          <w:szCs w:val="28"/>
        </w:rPr>
      </w:pPr>
      <w:r w:rsidRPr="002F6CC8">
        <w:rPr>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2F6CC8">
        <w:rPr>
          <w:sz w:val="28"/>
          <w:szCs w:val="28"/>
        </w:rPr>
        <w:t>.».</w:t>
      </w:r>
      <w:proofErr w:type="gramEnd"/>
    </w:p>
    <w:p w:rsidR="0017778A" w:rsidRPr="002F6CC8" w:rsidRDefault="0017778A" w:rsidP="0017778A">
      <w:pPr>
        <w:autoSpaceDE w:val="0"/>
        <w:autoSpaceDN w:val="0"/>
        <w:adjustRightInd w:val="0"/>
        <w:ind w:firstLine="708"/>
        <w:jc w:val="both"/>
        <w:rPr>
          <w:sz w:val="28"/>
          <w:szCs w:val="28"/>
        </w:rPr>
      </w:pPr>
    </w:p>
    <w:p w:rsidR="0017778A" w:rsidRPr="002F6CC8" w:rsidRDefault="0017778A" w:rsidP="0017778A">
      <w:pPr>
        <w:numPr>
          <w:ilvl w:val="0"/>
          <w:numId w:val="4"/>
        </w:numPr>
        <w:jc w:val="both"/>
        <w:rPr>
          <w:b/>
          <w:sz w:val="28"/>
          <w:szCs w:val="28"/>
        </w:rPr>
      </w:pPr>
      <w:r w:rsidRPr="002F6CC8">
        <w:rPr>
          <w:b/>
          <w:sz w:val="28"/>
          <w:szCs w:val="28"/>
        </w:rPr>
        <w:t xml:space="preserve">Устав </w:t>
      </w:r>
      <w:r w:rsidR="00FE09CA">
        <w:rPr>
          <w:b/>
          <w:sz w:val="28"/>
          <w:szCs w:val="28"/>
        </w:rPr>
        <w:t xml:space="preserve">дополнить </w:t>
      </w:r>
      <w:r w:rsidRPr="002F6CC8">
        <w:rPr>
          <w:b/>
          <w:sz w:val="28"/>
          <w:szCs w:val="28"/>
        </w:rPr>
        <w:t>стать</w:t>
      </w:r>
      <w:r w:rsidR="00FE09CA">
        <w:rPr>
          <w:b/>
          <w:sz w:val="28"/>
          <w:szCs w:val="28"/>
        </w:rPr>
        <w:t>ей</w:t>
      </w:r>
      <w:r w:rsidRPr="002F6CC8">
        <w:rPr>
          <w:b/>
          <w:sz w:val="28"/>
          <w:szCs w:val="28"/>
        </w:rPr>
        <w:t xml:space="preserve"> </w:t>
      </w:r>
      <w:r w:rsidR="00FE09CA">
        <w:rPr>
          <w:b/>
          <w:sz w:val="28"/>
          <w:szCs w:val="28"/>
        </w:rPr>
        <w:t>16.1</w:t>
      </w:r>
      <w:r w:rsidRPr="002F6CC8">
        <w:rPr>
          <w:b/>
          <w:sz w:val="28"/>
          <w:szCs w:val="28"/>
        </w:rPr>
        <w:t xml:space="preserve"> следующего содержания:</w:t>
      </w:r>
    </w:p>
    <w:p w:rsidR="0017778A" w:rsidRPr="002F6CC8" w:rsidRDefault="0017778A" w:rsidP="0017778A">
      <w:pPr>
        <w:autoSpaceDE w:val="0"/>
        <w:autoSpaceDN w:val="0"/>
        <w:adjustRightInd w:val="0"/>
        <w:ind w:firstLine="708"/>
        <w:jc w:val="both"/>
        <w:rPr>
          <w:b/>
          <w:sz w:val="28"/>
          <w:szCs w:val="28"/>
        </w:rPr>
      </w:pPr>
      <w:r w:rsidRPr="002F6CC8">
        <w:rPr>
          <w:b/>
          <w:sz w:val="28"/>
          <w:szCs w:val="28"/>
        </w:rPr>
        <w:t xml:space="preserve">«Статья </w:t>
      </w:r>
      <w:r w:rsidR="00FE09CA">
        <w:rPr>
          <w:b/>
          <w:sz w:val="28"/>
          <w:szCs w:val="28"/>
        </w:rPr>
        <w:t>16.1.</w:t>
      </w:r>
      <w:r w:rsidRPr="002F6CC8">
        <w:rPr>
          <w:b/>
          <w:sz w:val="28"/>
          <w:szCs w:val="28"/>
        </w:rPr>
        <w:t xml:space="preserve"> Староста сельского населенного пункта</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4. Старостой не может быть назначено лицо:</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 xml:space="preserve">1) </w:t>
      </w:r>
      <w:proofErr w:type="gramStart"/>
      <w:r w:rsidRPr="002F6CC8">
        <w:rPr>
          <w:rFonts w:ascii="Times New Roman" w:hAnsi="Times New Roman"/>
          <w:sz w:val="28"/>
          <w:szCs w:val="28"/>
        </w:rPr>
        <w:t>замещающее</w:t>
      </w:r>
      <w:proofErr w:type="gramEnd"/>
      <w:r w:rsidRPr="002F6CC8">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 xml:space="preserve">2) </w:t>
      </w:r>
      <w:proofErr w:type="gramStart"/>
      <w:r w:rsidRPr="002F6CC8">
        <w:rPr>
          <w:rFonts w:ascii="Times New Roman" w:hAnsi="Times New Roman"/>
          <w:sz w:val="28"/>
          <w:szCs w:val="28"/>
        </w:rPr>
        <w:t>признанное</w:t>
      </w:r>
      <w:proofErr w:type="gramEnd"/>
      <w:r w:rsidRPr="002F6CC8">
        <w:rPr>
          <w:rFonts w:ascii="Times New Roman" w:hAnsi="Times New Roman"/>
          <w:sz w:val="28"/>
          <w:szCs w:val="28"/>
        </w:rPr>
        <w:t xml:space="preserve"> судом недееспособным или ограниченно дееспособным;</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 xml:space="preserve">3) </w:t>
      </w:r>
      <w:proofErr w:type="gramStart"/>
      <w:r w:rsidRPr="002F6CC8">
        <w:rPr>
          <w:rFonts w:ascii="Times New Roman" w:hAnsi="Times New Roman"/>
          <w:sz w:val="28"/>
          <w:szCs w:val="28"/>
        </w:rPr>
        <w:t>имеющее</w:t>
      </w:r>
      <w:proofErr w:type="gramEnd"/>
      <w:r w:rsidRPr="002F6CC8">
        <w:rPr>
          <w:rFonts w:ascii="Times New Roman" w:hAnsi="Times New Roman"/>
          <w:sz w:val="28"/>
          <w:szCs w:val="28"/>
        </w:rPr>
        <w:t xml:space="preserve"> непогашенную или неснятую судимость.</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5. Срок полномочий Старосты составляет 3 года.</w:t>
      </w:r>
    </w:p>
    <w:p w:rsidR="0017778A" w:rsidRPr="002F6CC8" w:rsidRDefault="0017778A" w:rsidP="0017778A">
      <w:pPr>
        <w:pStyle w:val="a8"/>
        <w:ind w:firstLine="709"/>
        <w:jc w:val="both"/>
        <w:rPr>
          <w:rFonts w:ascii="Times New Roman" w:hAnsi="Times New Roman"/>
          <w:sz w:val="28"/>
          <w:szCs w:val="28"/>
        </w:rPr>
      </w:pPr>
      <w:r w:rsidRPr="002F6CC8">
        <w:rPr>
          <w:rFonts w:ascii="Times New Roman" w:hAnsi="Times New Roman"/>
          <w:sz w:val="28"/>
          <w:szCs w:val="28"/>
        </w:rPr>
        <w:t xml:space="preserve">Полномочия Старосты прекращаются досрочно по решению Совета поселения по представлению схода граждан сельского населенного пункта, а также в случаях, установленных </w:t>
      </w:r>
      <w:hyperlink r:id="rId8" w:history="1">
        <w:r w:rsidRPr="002F6CC8">
          <w:rPr>
            <w:rFonts w:ascii="Times New Roman" w:hAnsi="Times New Roman"/>
            <w:sz w:val="28"/>
            <w:szCs w:val="28"/>
          </w:rPr>
          <w:t>пунктами 1</w:t>
        </w:r>
      </w:hyperlink>
      <w:r w:rsidRPr="002F6CC8">
        <w:rPr>
          <w:rFonts w:ascii="Times New Roman" w:hAnsi="Times New Roman"/>
          <w:sz w:val="28"/>
          <w:szCs w:val="28"/>
        </w:rPr>
        <w:t xml:space="preserve"> - </w:t>
      </w:r>
      <w:hyperlink r:id="rId9" w:history="1">
        <w:r w:rsidRPr="002F6CC8">
          <w:rPr>
            <w:rFonts w:ascii="Times New Roman" w:hAnsi="Times New Roman"/>
            <w:sz w:val="28"/>
            <w:szCs w:val="28"/>
          </w:rPr>
          <w:t>7 части 10 статьи 40</w:t>
        </w:r>
      </w:hyperlink>
      <w:r w:rsidRPr="002F6CC8">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6. Староста для решения возложенных на него задач:</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lastRenderedPageBreak/>
        <w:t>5) осуществляет иные полномочия и права, предусмотренные решением Совета поселения в соответствии с законом Республики Коми.</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7. Староста осуществляет свою деятельность на общественных началах.</w:t>
      </w:r>
    </w:p>
    <w:p w:rsidR="0017778A" w:rsidRPr="002F6CC8" w:rsidRDefault="0017778A" w:rsidP="0017778A">
      <w:pPr>
        <w:pStyle w:val="a8"/>
        <w:ind w:firstLine="708"/>
        <w:jc w:val="both"/>
        <w:rPr>
          <w:rFonts w:ascii="Times New Roman" w:hAnsi="Times New Roman"/>
          <w:sz w:val="28"/>
          <w:szCs w:val="28"/>
        </w:rPr>
      </w:pPr>
      <w:r w:rsidRPr="002F6CC8">
        <w:rPr>
          <w:rFonts w:ascii="Times New Roman" w:hAnsi="Times New Roman"/>
          <w:sz w:val="28"/>
          <w:szCs w:val="28"/>
        </w:rPr>
        <w:t>8. Гарантии деятельности и иные вопросы статуса Старосты устанавливаются решением Совета поселения в соответствии с законом Республики Коми</w:t>
      </w:r>
      <w:proofErr w:type="gramStart"/>
      <w:r w:rsidRPr="002F6CC8">
        <w:rPr>
          <w:rFonts w:ascii="Times New Roman" w:hAnsi="Times New Roman"/>
          <w:sz w:val="28"/>
          <w:szCs w:val="28"/>
        </w:rPr>
        <w:t>.</w:t>
      </w:r>
      <w:r w:rsidRPr="00FE09CA">
        <w:rPr>
          <w:rFonts w:ascii="Times New Roman" w:hAnsi="Times New Roman"/>
          <w:b/>
          <w:sz w:val="28"/>
          <w:szCs w:val="28"/>
        </w:rPr>
        <w:t>».</w:t>
      </w:r>
      <w:proofErr w:type="gramEnd"/>
    </w:p>
    <w:p w:rsidR="0017778A" w:rsidRPr="002F6CC8" w:rsidRDefault="0017778A" w:rsidP="0017778A">
      <w:pPr>
        <w:autoSpaceDE w:val="0"/>
        <w:autoSpaceDN w:val="0"/>
        <w:adjustRightInd w:val="0"/>
        <w:ind w:firstLine="708"/>
        <w:jc w:val="both"/>
        <w:rPr>
          <w:bCs/>
          <w:sz w:val="28"/>
          <w:szCs w:val="28"/>
        </w:rPr>
      </w:pPr>
    </w:p>
    <w:p w:rsidR="0017778A" w:rsidRPr="00DC2D1D" w:rsidRDefault="0017778A" w:rsidP="0017778A">
      <w:pPr>
        <w:autoSpaceDE w:val="0"/>
        <w:autoSpaceDN w:val="0"/>
        <w:adjustRightInd w:val="0"/>
        <w:ind w:firstLine="780"/>
        <w:jc w:val="both"/>
        <w:rPr>
          <w:b/>
          <w:sz w:val="28"/>
          <w:szCs w:val="28"/>
        </w:rPr>
      </w:pPr>
      <w:r w:rsidRPr="00DC2D1D">
        <w:rPr>
          <w:b/>
          <w:sz w:val="28"/>
          <w:szCs w:val="28"/>
        </w:rPr>
        <w:t>7. Статью 18 дополнить следующими изменениями:</w:t>
      </w:r>
    </w:p>
    <w:p w:rsidR="0017778A" w:rsidRPr="002F6CC8" w:rsidRDefault="0017778A" w:rsidP="0017778A">
      <w:pPr>
        <w:autoSpaceDE w:val="0"/>
        <w:autoSpaceDN w:val="0"/>
        <w:adjustRightInd w:val="0"/>
        <w:ind w:firstLine="780"/>
        <w:jc w:val="both"/>
        <w:rPr>
          <w:sz w:val="28"/>
          <w:szCs w:val="28"/>
        </w:rPr>
      </w:pPr>
      <w:r w:rsidRPr="002F6CC8">
        <w:rPr>
          <w:sz w:val="28"/>
          <w:szCs w:val="28"/>
        </w:rPr>
        <w:t xml:space="preserve">1) в </w:t>
      </w:r>
      <w:r>
        <w:rPr>
          <w:sz w:val="28"/>
          <w:szCs w:val="28"/>
        </w:rPr>
        <w:t>части</w:t>
      </w:r>
      <w:r w:rsidRPr="002F6CC8">
        <w:rPr>
          <w:sz w:val="28"/>
          <w:szCs w:val="28"/>
        </w:rPr>
        <w:t xml:space="preserve"> 1 после слов  «и должностных лиц местного самоуправления поселения</w:t>
      </w:r>
      <w:proofErr w:type="gramStart"/>
      <w:r w:rsidRPr="002F6CC8">
        <w:rPr>
          <w:sz w:val="28"/>
          <w:szCs w:val="28"/>
        </w:rPr>
        <w:t>,»</w:t>
      </w:r>
      <w:proofErr w:type="gramEnd"/>
      <w:r w:rsidRPr="002F6CC8">
        <w:rPr>
          <w:sz w:val="28"/>
          <w:szCs w:val="28"/>
        </w:rPr>
        <w:t xml:space="preserve"> дополнить словами «обсуждения вопросов внесения инициативных проектов и их рассмотрения,»;</w:t>
      </w:r>
    </w:p>
    <w:p w:rsidR="0017778A" w:rsidRPr="002F6CC8" w:rsidRDefault="0017778A" w:rsidP="0017778A">
      <w:pPr>
        <w:autoSpaceDE w:val="0"/>
        <w:autoSpaceDN w:val="0"/>
        <w:adjustRightInd w:val="0"/>
        <w:ind w:firstLine="780"/>
        <w:jc w:val="both"/>
        <w:rPr>
          <w:sz w:val="28"/>
          <w:szCs w:val="28"/>
        </w:rPr>
      </w:pPr>
      <w:r w:rsidRPr="002F6CC8">
        <w:rPr>
          <w:sz w:val="28"/>
          <w:szCs w:val="28"/>
        </w:rPr>
        <w:t xml:space="preserve">2) </w:t>
      </w:r>
      <w:r>
        <w:rPr>
          <w:sz w:val="28"/>
          <w:szCs w:val="28"/>
        </w:rPr>
        <w:t>часть</w:t>
      </w:r>
      <w:r w:rsidRPr="002F6CC8">
        <w:rPr>
          <w:sz w:val="28"/>
          <w:szCs w:val="28"/>
        </w:rPr>
        <w:t xml:space="preserve"> 2 дополнить абзацем следующего содержания:</w:t>
      </w:r>
    </w:p>
    <w:p w:rsidR="0017778A" w:rsidRPr="002F6CC8" w:rsidRDefault="0017778A" w:rsidP="0017778A">
      <w:pPr>
        <w:autoSpaceDE w:val="0"/>
        <w:autoSpaceDN w:val="0"/>
        <w:adjustRightInd w:val="0"/>
        <w:ind w:firstLine="780"/>
        <w:jc w:val="both"/>
        <w:rPr>
          <w:sz w:val="28"/>
          <w:szCs w:val="28"/>
        </w:rPr>
      </w:pPr>
      <w:r w:rsidRPr="002F6CC8">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Совета городского поселения</w:t>
      </w:r>
      <w:proofErr w:type="gramStart"/>
      <w:r w:rsidRPr="002F6CC8">
        <w:rPr>
          <w:sz w:val="28"/>
          <w:szCs w:val="28"/>
        </w:rPr>
        <w:t>.».</w:t>
      </w:r>
      <w:proofErr w:type="gramEnd"/>
    </w:p>
    <w:p w:rsidR="0017778A" w:rsidRPr="002F6CC8" w:rsidRDefault="0017778A" w:rsidP="0017778A">
      <w:pPr>
        <w:autoSpaceDE w:val="0"/>
        <w:autoSpaceDN w:val="0"/>
        <w:adjustRightInd w:val="0"/>
        <w:jc w:val="both"/>
        <w:rPr>
          <w:sz w:val="28"/>
          <w:szCs w:val="28"/>
        </w:rPr>
      </w:pPr>
    </w:p>
    <w:p w:rsidR="0017778A" w:rsidRPr="00DC2D1D" w:rsidRDefault="0017778A" w:rsidP="0017778A">
      <w:pPr>
        <w:autoSpaceDE w:val="0"/>
        <w:autoSpaceDN w:val="0"/>
        <w:adjustRightInd w:val="0"/>
        <w:ind w:firstLine="780"/>
        <w:jc w:val="both"/>
        <w:rPr>
          <w:b/>
          <w:sz w:val="28"/>
          <w:szCs w:val="28"/>
        </w:rPr>
      </w:pPr>
      <w:r w:rsidRPr="00DC2D1D">
        <w:rPr>
          <w:b/>
          <w:bCs/>
          <w:sz w:val="28"/>
          <w:szCs w:val="28"/>
        </w:rPr>
        <w:t xml:space="preserve">8. </w:t>
      </w:r>
      <w:r>
        <w:rPr>
          <w:b/>
          <w:sz w:val="28"/>
          <w:szCs w:val="28"/>
        </w:rPr>
        <w:t xml:space="preserve"> </w:t>
      </w:r>
      <w:r w:rsidRPr="00DC2D1D">
        <w:rPr>
          <w:b/>
          <w:sz w:val="28"/>
          <w:szCs w:val="28"/>
        </w:rPr>
        <w:t xml:space="preserve">Статью </w:t>
      </w:r>
      <w:r>
        <w:rPr>
          <w:b/>
          <w:sz w:val="28"/>
          <w:szCs w:val="28"/>
        </w:rPr>
        <w:t>20</w:t>
      </w:r>
      <w:r w:rsidRPr="00DC2D1D">
        <w:rPr>
          <w:b/>
          <w:sz w:val="28"/>
          <w:szCs w:val="28"/>
        </w:rPr>
        <w:t xml:space="preserve"> дополнить следующими изменениями:</w:t>
      </w:r>
    </w:p>
    <w:p w:rsidR="0017778A" w:rsidRPr="002F6CC8" w:rsidRDefault="0017778A" w:rsidP="0017778A">
      <w:pPr>
        <w:autoSpaceDE w:val="0"/>
        <w:autoSpaceDN w:val="0"/>
        <w:adjustRightInd w:val="0"/>
        <w:ind w:left="780"/>
        <w:jc w:val="both"/>
        <w:rPr>
          <w:bCs/>
          <w:sz w:val="28"/>
          <w:szCs w:val="28"/>
        </w:rPr>
      </w:pPr>
      <w:r w:rsidRPr="002F6CC8">
        <w:rPr>
          <w:bCs/>
          <w:sz w:val="28"/>
          <w:szCs w:val="28"/>
        </w:rPr>
        <w:t xml:space="preserve">1) </w:t>
      </w:r>
      <w:r>
        <w:rPr>
          <w:bCs/>
          <w:sz w:val="28"/>
          <w:szCs w:val="28"/>
        </w:rPr>
        <w:t>часть 1</w:t>
      </w:r>
      <w:r w:rsidRPr="002F6CC8">
        <w:rPr>
          <w:bCs/>
          <w:sz w:val="28"/>
          <w:szCs w:val="28"/>
        </w:rPr>
        <w:t xml:space="preserve"> дополнить абзацем следующего содержания:</w:t>
      </w:r>
    </w:p>
    <w:p w:rsidR="0017778A" w:rsidRPr="002F6CC8" w:rsidRDefault="0017778A" w:rsidP="0017778A">
      <w:pPr>
        <w:autoSpaceDE w:val="0"/>
        <w:autoSpaceDN w:val="0"/>
        <w:adjustRightInd w:val="0"/>
        <w:jc w:val="both"/>
        <w:rPr>
          <w:sz w:val="28"/>
          <w:szCs w:val="28"/>
        </w:rPr>
      </w:pPr>
      <w:r w:rsidRPr="002F6CC8">
        <w:rPr>
          <w:bCs/>
          <w:sz w:val="28"/>
          <w:szCs w:val="28"/>
        </w:rPr>
        <w:t xml:space="preserve"> </w:t>
      </w:r>
      <w:r w:rsidRPr="002F6CC8">
        <w:rPr>
          <w:bCs/>
          <w:sz w:val="28"/>
          <w:szCs w:val="28"/>
        </w:rPr>
        <w:tab/>
        <w:t>«</w:t>
      </w:r>
      <w:r w:rsidRPr="002F6CC8">
        <w:rPr>
          <w:sz w:val="28"/>
          <w:szCs w:val="28"/>
        </w:rPr>
        <w:t>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roofErr w:type="gramStart"/>
      <w:r w:rsidRPr="002F6CC8">
        <w:rPr>
          <w:sz w:val="28"/>
          <w:szCs w:val="28"/>
        </w:rPr>
        <w:t>.»;</w:t>
      </w:r>
      <w:proofErr w:type="gramEnd"/>
    </w:p>
    <w:p w:rsidR="0017778A" w:rsidRPr="002F6CC8" w:rsidRDefault="0017778A" w:rsidP="0017778A">
      <w:pPr>
        <w:autoSpaceDE w:val="0"/>
        <w:autoSpaceDN w:val="0"/>
        <w:adjustRightInd w:val="0"/>
        <w:jc w:val="both"/>
        <w:rPr>
          <w:sz w:val="28"/>
          <w:szCs w:val="28"/>
        </w:rPr>
      </w:pPr>
      <w:r w:rsidRPr="002F6CC8">
        <w:rPr>
          <w:sz w:val="28"/>
          <w:szCs w:val="28"/>
        </w:rPr>
        <w:tab/>
        <w:t xml:space="preserve">2) </w:t>
      </w:r>
      <w:r>
        <w:rPr>
          <w:sz w:val="28"/>
          <w:szCs w:val="28"/>
        </w:rPr>
        <w:t>часть</w:t>
      </w:r>
      <w:r w:rsidRPr="002F6CC8">
        <w:rPr>
          <w:sz w:val="28"/>
          <w:szCs w:val="28"/>
        </w:rPr>
        <w:t xml:space="preserve"> </w:t>
      </w:r>
      <w:r>
        <w:rPr>
          <w:sz w:val="28"/>
          <w:szCs w:val="28"/>
        </w:rPr>
        <w:t>2</w:t>
      </w:r>
      <w:r w:rsidRPr="002F6CC8">
        <w:rPr>
          <w:sz w:val="28"/>
          <w:szCs w:val="28"/>
        </w:rPr>
        <w:t xml:space="preserve"> дополнить </w:t>
      </w:r>
      <w:r>
        <w:rPr>
          <w:sz w:val="28"/>
          <w:szCs w:val="28"/>
        </w:rPr>
        <w:t>пунктом</w:t>
      </w:r>
      <w:r w:rsidRPr="002F6CC8">
        <w:rPr>
          <w:sz w:val="28"/>
          <w:szCs w:val="28"/>
        </w:rPr>
        <w:t xml:space="preserve"> следующего содержания:</w:t>
      </w:r>
    </w:p>
    <w:p w:rsidR="0017778A" w:rsidRPr="002F6CC8" w:rsidRDefault="0017778A" w:rsidP="0017778A">
      <w:pPr>
        <w:autoSpaceDE w:val="0"/>
        <w:autoSpaceDN w:val="0"/>
        <w:adjustRightInd w:val="0"/>
        <w:jc w:val="both"/>
        <w:rPr>
          <w:sz w:val="28"/>
          <w:szCs w:val="28"/>
        </w:rPr>
      </w:pPr>
      <w:r>
        <w:rPr>
          <w:sz w:val="28"/>
          <w:szCs w:val="28"/>
        </w:rPr>
        <w:tab/>
        <w:t xml:space="preserve">« - </w:t>
      </w:r>
      <w:r w:rsidRPr="002F6CC8">
        <w:rPr>
          <w:sz w:val="28"/>
          <w:szCs w:val="28"/>
        </w:rPr>
        <w:t>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F6CC8">
        <w:rPr>
          <w:sz w:val="28"/>
          <w:szCs w:val="28"/>
        </w:rPr>
        <w:t>.»;</w:t>
      </w:r>
      <w:proofErr w:type="gramEnd"/>
    </w:p>
    <w:p w:rsidR="0017778A" w:rsidRPr="002F6CC8" w:rsidRDefault="0017778A" w:rsidP="0017778A">
      <w:pPr>
        <w:autoSpaceDE w:val="0"/>
        <w:autoSpaceDN w:val="0"/>
        <w:adjustRightInd w:val="0"/>
        <w:ind w:firstLine="708"/>
        <w:jc w:val="both"/>
        <w:rPr>
          <w:sz w:val="28"/>
          <w:szCs w:val="28"/>
        </w:rPr>
      </w:pPr>
      <w:r w:rsidRPr="002F6CC8">
        <w:rPr>
          <w:sz w:val="28"/>
          <w:szCs w:val="28"/>
        </w:rPr>
        <w:t xml:space="preserve">3) </w:t>
      </w:r>
      <w:r>
        <w:rPr>
          <w:sz w:val="28"/>
          <w:szCs w:val="28"/>
        </w:rPr>
        <w:t>часть 3</w:t>
      </w:r>
      <w:r w:rsidRPr="002F6CC8">
        <w:rPr>
          <w:sz w:val="28"/>
          <w:szCs w:val="28"/>
        </w:rPr>
        <w:t xml:space="preserve"> дополнить предложением следующего содержания:</w:t>
      </w:r>
    </w:p>
    <w:p w:rsidR="0017778A" w:rsidRPr="002F6CC8" w:rsidRDefault="0017778A" w:rsidP="0017778A">
      <w:pPr>
        <w:autoSpaceDE w:val="0"/>
        <w:autoSpaceDN w:val="0"/>
        <w:adjustRightInd w:val="0"/>
        <w:ind w:firstLine="708"/>
        <w:jc w:val="both"/>
        <w:rPr>
          <w:sz w:val="28"/>
          <w:szCs w:val="28"/>
        </w:rPr>
      </w:pPr>
      <w:r w:rsidRPr="002F6CC8">
        <w:rPr>
          <w:sz w:val="28"/>
          <w:szCs w:val="28"/>
        </w:rPr>
        <w:t>«Для проведения опроса граждан может использоваться официальный сайт городского поселения «</w:t>
      </w:r>
      <w:r>
        <w:rPr>
          <w:sz w:val="28"/>
          <w:szCs w:val="28"/>
        </w:rPr>
        <w:t>Усогорск</w:t>
      </w:r>
      <w:r w:rsidRPr="002F6CC8">
        <w:rPr>
          <w:sz w:val="28"/>
          <w:szCs w:val="28"/>
        </w:rPr>
        <w:t>» в инфор</w:t>
      </w:r>
      <w:r>
        <w:rPr>
          <w:sz w:val="28"/>
          <w:szCs w:val="28"/>
        </w:rPr>
        <w:t>мационно-телекоммуникационной се</w:t>
      </w:r>
      <w:r w:rsidRPr="002F6CC8">
        <w:rPr>
          <w:sz w:val="28"/>
          <w:szCs w:val="28"/>
        </w:rPr>
        <w:t>ти «Интернет»</w:t>
      </w:r>
      <w:proofErr w:type="gramStart"/>
      <w:r w:rsidRPr="002F6CC8">
        <w:rPr>
          <w:sz w:val="28"/>
          <w:szCs w:val="28"/>
        </w:rPr>
        <w:t>.»</w:t>
      </w:r>
      <w:proofErr w:type="gramEnd"/>
      <w:r w:rsidRPr="002F6CC8">
        <w:rPr>
          <w:sz w:val="28"/>
          <w:szCs w:val="28"/>
        </w:rPr>
        <w:t>;</w:t>
      </w:r>
    </w:p>
    <w:p w:rsidR="0017778A" w:rsidRPr="002F6CC8" w:rsidRDefault="0017778A" w:rsidP="0017778A">
      <w:pPr>
        <w:autoSpaceDE w:val="0"/>
        <w:autoSpaceDN w:val="0"/>
        <w:adjustRightInd w:val="0"/>
        <w:jc w:val="both"/>
        <w:rPr>
          <w:sz w:val="28"/>
          <w:szCs w:val="28"/>
        </w:rPr>
      </w:pPr>
      <w:r w:rsidRPr="002F6CC8">
        <w:rPr>
          <w:sz w:val="28"/>
          <w:szCs w:val="28"/>
        </w:rPr>
        <w:tab/>
        <w:t xml:space="preserve">4) </w:t>
      </w:r>
      <w:r>
        <w:rPr>
          <w:sz w:val="28"/>
          <w:szCs w:val="28"/>
        </w:rPr>
        <w:t>часть 4</w:t>
      </w:r>
      <w:r w:rsidRPr="002F6CC8">
        <w:rPr>
          <w:sz w:val="28"/>
          <w:szCs w:val="28"/>
        </w:rPr>
        <w:t xml:space="preserve"> дополнить </w:t>
      </w:r>
      <w:r>
        <w:rPr>
          <w:sz w:val="28"/>
          <w:szCs w:val="28"/>
        </w:rPr>
        <w:t xml:space="preserve">пунктом </w:t>
      </w:r>
      <w:r w:rsidRPr="002F6CC8">
        <w:rPr>
          <w:sz w:val="28"/>
          <w:szCs w:val="28"/>
        </w:rPr>
        <w:t>следующего содержания:</w:t>
      </w:r>
    </w:p>
    <w:p w:rsidR="0017778A" w:rsidRPr="002F6CC8" w:rsidRDefault="0017778A" w:rsidP="0017778A">
      <w:pPr>
        <w:autoSpaceDE w:val="0"/>
        <w:autoSpaceDN w:val="0"/>
        <w:adjustRightInd w:val="0"/>
        <w:jc w:val="both"/>
        <w:rPr>
          <w:sz w:val="28"/>
          <w:szCs w:val="28"/>
        </w:rPr>
      </w:pPr>
      <w:r>
        <w:rPr>
          <w:sz w:val="28"/>
          <w:szCs w:val="28"/>
        </w:rPr>
        <w:tab/>
        <w:t xml:space="preserve">« - </w:t>
      </w:r>
      <w:r w:rsidRPr="002F6CC8">
        <w:rPr>
          <w:sz w:val="28"/>
          <w:szCs w:val="28"/>
        </w:rPr>
        <w:t>порядок идентификации участников опроса в случае проведения опроса граждан с использованием официального сайта городского поселения «</w:t>
      </w:r>
      <w:r>
        <w:rPr>
          <w:sz w:val="28"/>
          <w:szCs w:val="28"/>
        </w:rPr>
        <w:t>Усогорск</w:t>
      </w:r>
      <w:r w:rsidRPr="002F6CC8">
        <w:rPr>
          <w:sz w:val="28"/>
          <w:szCs w:val="28"/>
        </w:rPr>
        <w:t>» в информационно-телекоммуникационной  сети «Интернет»</w:t>
      </w:r>
      <w:proofErr w:type="gramStart"/>
      <w:r w:rsidRPr="002F6CC8">
        <w:rPr>
          <w:sz w:val="28"/>
          <w:szCs w:val="28"/>
        </w:rPr>
        <w:t>.»</w:t>
      </w:r>
      <w:proofErr w:type="gramEnd"/>
      <w:r w:rsidRPr="002F6CC8">
        <w:rPr>
          <w:sz w:val="28"/>
          <w:szCs w:val="28"/>
        </w:rPr>
        <w:t>;</w:t>
      </w:r>
    </w:p>
    <w:p w:rsidR="0017778A" w:rsidRDefault="0017778A" w:rsidP="0017778A">
      <w:pPr>
        <w:ind w:firstLine="709"/>
        <w:jc w:val="both"/>
        <w:rPr>
          <w:b/>
          <w:sz w:val="28"/>
          <w:szCs w:val="28"/>
        </w:rPr>
      </w:pPr>
    </w:p>
    <w:p w:rsidR="0017778A" w:rsidRDefault="0017778A" w:rsidP="0017778A">
      <w:pPr>
        <w:ind w:firstLine="709"/>
        <w:jc w:val="both"/>
        <w:rPr>
          <w:b/>
          <w:sz w:val="28"/>
          <w:szCs w:val="28"/>
        </w:rPr>
      </w:pPr>
      <w:r>
        <w:rPr>
          <w:b/>
          <w:sz w:val="28"/>
          <w:szCs w:val="28"/>
        </w:rPr>
        <w:t>9. Часть 1 статьи 22 Устава изложить в следующей редакции:</w:t>
      </w:r>
    </w:p>
    <w:p w:rsidR="0017778A" w:rsidRDefault="0017778A" w:rsidP="0017778A">
      <w:pPr>
        <w:ind w:firstLine="709"/>
        <w:jc w:val="both"/>
        <w:rPr>
          <w:sz w:val="28"/>
          <w:szCs w:val="28"/>
        </w:rPr>
      </w:pPr>
      <w:r>
        <w:rPr>
          <w:sz w:val="28"/>
          <w:szCs w:val="28"/>
        </w:rPr>
        <w:t>«1. Структуру органов местного самоуправления поселения составляют:</w:t>
      </w:r>
    </w:p>
    <w:p w:rsidR="0017778A" w:rsidRDefault="0017778A" w:rsidP="0017778A">
      <w:pPr>
        <w:ind w:firstLine="709"/>
        <w:jc w:val="both"/>
        <w:rPr>
          <w:sz w:val="28"/>
          <w:szCs w:val="28"/>
        </w:rPr>
      </w:pPr>
      <w:r>
        <w:rPr>
          <w:sz w:val="28"/>
          <w:szCs w:val="28"/>
        </w:rPr>
        <w:t>- Совет городского поселения «Усогорск» муниципального района «Удорский» Республики Коми</w:t>
      </w:r>
      <w:r w:rsidR="00342EB2">
        <w:rPr>
          <w:sz w:val="28"/>
          <w:szCs w:val="28"/>
        </w:rPr>
        <w:t xml:space="preserve"> – </w:t>
      </w:r>
      <w:r>
        <w:rPr>
          <w:sz w:val="28"/>
          <w:szCs w:val="28"/>
        </w:rPr>
        <w:t>представительный орган городского поселения (сокращенное наименование – Совет городского поселения «Усогорск»);</w:t>
      </w:r>
    </w:p>
    <w:p w:rsidR="0017778A" w:rsidRDefault="0017778A" w:rsidP="0017778A">
      <w:pPr>
        <w:ind w:firstLine="709"/>
        <w:jc w:val="both"/>
        <w:rPr>
          <w:sz w:val="28"/>
          <w:szCs w:val="28"/>
        </w:rPr>
      </w:pPr>
      <w:r>
        <w:rPr>
          <w:sz w:val="28"/>
          <w:szCs w:val="28"/>
        </w:rPr>
        <w:t xml:space="preserve">- Глава городского поселения «Усогорск» муниципального района «Удорский» Республики Коми – председатель Совета городского поселения «Усогорск» (сокращенное наименование – </w:t>
      </w:r>
      <w:r w:rsidR="00342EB2">
        <w:rPr>
          <w:sz w:val="28"/>
          <w:szCs w:val="28"/>
        </w:rPr>
        <w:t>Г</w:t>
      </w:r>
      <w:r>
        <w:rPr>
          <w:sz w:val="28"/>
          <w:szCs w:val="28"/>
        </w:rPr>
        <w:t>лава городского поселения «Усогорск»);</w:t>
      </w:r>
    </w:p>
    <w:p w:rsidR="0017778A" w:rsidRDefault="0017778A" w:rsidP="0017778A">
      <w:pPr>
        <w:ind w:firstLine="709"/>
        <w:jc w:val="both"/>
        <w:rPr>
          <w:sz w:val="28"/>
          <w:szCs w:val="28"/>
        </w:rPr>
      </w:pPr>
      <w:r>
        <w:rPr>
          <w:sz w:val="28"/>
          <w:szCs w:val="28"/>
        </w:rPr>
        <w:lastRenderedPageBreak/>
        <w:t>- администрация городского поселения «Усогорск» м</w:t>
      </w:r>
      <w:r w:rsidR="00342EB2">
        <w:rPr>
          <w:sz w:val="28"/>
          <w:szCs w:val="28"/>
        </w:rPr>
        <w:t>униципального района «Удорский»</w:t>
      </w:r>
      <w:r>
        <w:rPr>
          <w:sz w:val="28"/>
          <w:szCs w:val="28"/>
        </w:rPr>
        <w:t xml:space="preserve"> Республики Коми – исполнительно-распорядительный орган городского поселения (сокращенное наименование – администрация городского поселения «Усогорск»;</w:t>
      </w:r>
    </w:p>
    <w:p w:rsidR="0017778A" w:rsidRDefault="0017778A" w:rsidP="0017778A">
      <w:pPr>
        <w:ind w:firstLine="709"/>
        <w:jc w:val="both"/>
        <w:rPr>
          <w:sz w:val="28"/>
          <w:szCs w:val="28"/>
        </w:rPr>
      </w:pPr>
      <w:r>
        <w:rPr>
          <w:sz w:val="28"/>
          <w:szCs w:val="28"/>
        </w:rPr>
        <w:t>- контрольно-счетный орган поселения</w:t>
      </w:r>
      <w:proofErr w:type="gramStart"/>
      <w:r>
        <w:rPr>
          <w:sz w:val="28"/>
          <w:szCs w:val="28"/>
        </w:rPr>
        <w:t>.»</w:t>
      </w:r>
      <w:proofErr w:type="gramEnd"/>
    </w:p>
    <w:p w:rsidR="0017778A" w:rsidRDefault="0017778A" w:rsidP="0017778A">
      <w:pPr>
        <w:ind w:firstLine="709"/>
        <w:jc w:val="both"/>
        <w:rPr>
          <w:sz w:val="28"/>
          <w:szCs w:val="28"/>
        </w:rPr>
      </w:pPr>
    </w:p>
    <w:p w:rsidR="0017778A" w:rsidRDefault="0017778A" w:rsidP="0017778A">
      <w:pPr>
        <w:ind w:firstLine="709"/>
        <w:jc w:val="both"/>
        <w:rPr>
          <w:b/>
          <w:sz w:val="28"/>
          <w:szCs w:val="28"/>
        </w:rPr>
      </w:pPr>
      <w:r w:rsidRPr="00E017F2">
        <w:rPr>
          <w:b/>
          <w:sz w:val="28"/>
          <w:szCs w:val="28"/>
        </w:rPr>
        <w:t xml:space="preserve">10. Абзац второй </w:t>
      </w:r>
      <w:r>
        <w:rPr>
          <w:b/>
          <w:sz w:val="28"/>
          <w:szCs w:val="28"/>
        </w:rPr>
        <w:t>части</w:t>
      </w:r>
      <w:r w:rsidRPr="00E017F2">
        <w:rPr>
          <w:b/>
          <w:sz w:val="28"/>
          <w:szCs w:val="28"/>
        </w:rPr>
        <w:t xml:space="preserve"> 1 статьи 48 Устава признать утратившим силу.</w:t>
      </w:r>
    </w:p>
    <w:p w:rsidR="0017778A" w:rsidRDefault="0017778A" w:rsidP="0017778A">
      <w:pPr>
        <w:ind w:firstLine="709"/>
        <w:jc w:val="both"/>
        <w:rPr>
          <w:b/>
          <w:sz w:val="28"/>
          <w:szCs w:val="28"/>
        </w:rPr>
      </w:pPr>
    </w:p>
    <w:p w:rsidR="0017778A" w:rsidRDefault="0017778A" w:rsidP="0017778A">
      <w:pPr>
        <w:ind w:firstLine="709"/>
        <w:jc w:val="both"/>
        <w:rPr>
          <w:b/>
          <w:sz w:val="28"/>
          <w:szCs w:val="28"/>
        </w:rPr>
      </w:pPr>
      <w:r>
        <w:rPr>
          <w:b/>
          <w:sz w:val="28"/>
          <w:szCs w:val="28"/>
        </w:rPr>
        <w:t>1</w:t>
      </w:r>
      <w:r w:rsidR="00342EB2">
        <w:rPr>
          <w:b/>
          <w:sz w:val="28"/>
          <w:szCs w:val="28"/>
        </w:rPr>
        <w:t>1</w:t>
      </w:r>
      <w:r>
        <w:rPr>
          <w:b/>
          <w:sz w:val="28"/>
          <w:szCs w:val="28"/>
        </w:rPr>
        <w:t>. Часть 1 статьи 62 изложить в следующей редакции:</w:t>
      </w:r>
    </w:p>
    <w:p w:rsidR="0017778A" w:rsidRPr="00342EB2" w:rsidRDefault="0017778A" w:rsidP="0017778A">
      <w:pPr>
        <w:ind w:firstLine="709"/>
        <w:jc w:val="both"/>
        <w:rPr>
          <w:b/>
          <w:sz w:val="28"/>
          <w:szCs w:val="26"/>
        </w:rPr>
      </w:pPr>
      <w:r w:rsidRPr="00342EB2">
        <w:rPr>
          <w:b/>
          <w:sz w:val="28"/>
          <w:szCs w:val="28"/>
        </w:rPr>
        <w:t>«</w:t>
      </w:r>
      <w:r w:rsidRPr="003F44FF">
        <w:rPr>
          <w:sz w:val="32"/>
          <w:szCs w:val="28"/>
        </w:rPr>
        <w:t xml:space="preserve">1. </w:t>
      </w:r>
      <w:r w:rsidRPr="003F44FF">
        <w:rPr>
          <w:sz w:val="28"/>
          <w:szCs w:val="26"/>
        </w:rPr>
        <w:t xml:space="preserve">Для решения конкретных вопросов местного значения поселения могут привлекаться разовые платежи граждан -  средства самообложения граждан. </w:t>
      </w:r>
      <w:proofErr w:type="gramStart"/>
      <w:r w:rsidRPr="003F44FF">
        <w:rPr>
          <w:sz w:val="28"/>
          <w:szCs w:val="26"/>
        </w:rPr>
        <w:t>Размер платежей в порядке самообложения граждан устанавливается в абсолютной величине равными для всех жителей городского поселения (населенного пункта (либо части его территории), входящего в состав городского поселения), за исключением отдельных категорий граждан, численность которых не может превышать 30 % от общего числа жителей городского поселения (населенного пункта (либо части его территории), входящего в состав городского поселения) и для которых размер платежей</w:t>
      </w:r>
      <w:proofErr w:type="gramEnd"/>
      <w:r w:rsidRPr="003F44FF">
        <w:rPr>
          <w:sz w:val="28"/>
          <w:szCs w:val="26"/>
        </w:rPr>
        <w:t xml:space="preserve"> может быть </w:t>
      </w:r>
      <w:proofErr w:type="gramStart"/>
      <w:r w:rsidRPr="003F44FF">
        <w:rPr>
          <w:sz w:val="28"/>
          <w:szCs w:val="26"/>
        </w:rPr>
        <w:t>уменьшен</w:t>
      </w:r>
      <w:proofErr w:type="gramEnd"/>
      <w:r w:rsidRPr="00342EB2">
        <w:rPr>
          <w:b/>
          <w:sz w:val="28"/>
          <w:szCs w:val="26"/>
        </w:rPr>
        <w:t>.».</w:t>
      </w:r>
    </w:p>
    <w:sectPr w:rsidR="0017778A" w:rsidRPr="00342EB2" w:rsidSect="002E1116">
      <w:pgSz w:w="11906" w:h="16838"/>
      <w:pgMar w:top="993"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B04"/>
    <w:multiLevelType w:val="multilevel"/>
    <w:tmpl w:val="451CA7F0"/>
    <w:lvl w:ilvl="0">
      <w:start w:val="1"/>
      <w:numFmt w:val="decimal"/>
      <w:lvlText w:val="%1."/>
      <w:lvlJc w:val="left"/>
      <w:pPr>
        <w:ind w:left="2164" w:hanging="1455"/>
      </w:pPr>
    </w:lvl>
    <w:lvl w:ilvl="1">
      <w:start w:val="1"/>
      <w:numFmt w:val="decimal"/>
      <w:isLgl/>
      <w:lvlText w:val="%1.%2"/>
      <w:lvlJc w:val="left"/>
      <w:pPr>
        <w:ind w:left="1159" w:hanging="45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07DA5A4D"/>
    <w:multiLevelType w:val="hybridMultilevel"/>
    <w:tmpl w:val="532AE786"/>
    <w:lvl w:ilvl="0" w:tplc="E916AC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9F6431"/>
    <w:multiLevelType w:val="multilevel"/>
    <w:tmpl w:val="C1DEE218"/>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3EFE4805"/>
    <w:multiLevelType w:val="hybridMultilevel"/>
    <w:tmpl w:val="F46C6F5E"/>
    <w:lvl w:ilvl="0" w:tplc="D00A8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ED012C"/>
    <w:multiLevelType w:val="hybridMultilevel"/>
    <w:tmpl w:val="FCF84A18"/>
    <w:lvl w:ilvl="0" w:tplc="EE027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E119F8"/>
    <w:multiLevelType w:val="multilevel"/>
    <w:tmpl w:val="77402EEC"/>
    <w:lvl w:ilvl="0">
      <w:start w:val="1"/>
      <w:numFmt w:val="decimal"/>
      <w:lvlText w:val="%1."/>
      <w:lvlJc w:val="left"/>
      <w:pPr>
        <w:ind w:left="450" w:hanging="450"/>
      </w:pPr>
    </w:lvl>
    <w:lvl w:ilvl="1">
      <w:start w:val="1"/>
      <w:numFmt w:val="decimal"/>
      <w:lvlText w:val="%1.%2."/>
      <w:lvlJc w:val="left"/>
      <w:pPr>
        <w:ind w:left="1879" w:hanging="720"/>
      </w:pPr>
    </w:lvl>
    <w:lvl w:ilvl="2">
      <w:start w:val="1"/>
      <w:numFmt w:val="decimal"/>
      <w:lvlText w:val="%1.%2.%3."/>
      <w:lvlJc w:val="left"/>
      <w:pPr>
        <w:ind w:left="3038" w:hanging="720"/>
      </w:pPr>
    </w:lvl>
    <w:lvl w:ilvl="3">
      <w:start w:val="1"/>
      <w:numFmt w:val="decimal"/>
      <w:lvlText w:val="%1.%2.%3.%4."/>
      <w:lvlJc w:val="left"/>
      <w:pPr>
        <w:ind w:left="4557" w:hanging="1080"/>
      </w:pPr>
    </w:lvl>
    <w:lvl w:ilvl="4">
      <w:start w:val="1"/>
      <w:numFmt w:val="decimal"/>
      <w:lvlText w:val="%1.%2.%3.%4.%5."/>
      <w:lvlJc w:val="left"/>
      <w:pPr>
        <w:ind w:left="5716" w:hanging="1080"/>
      </w:pPr>
    </w:lvl>
    <w:lvl w:ilvl="5">
      <w:start w:val="1"/>
      <w:numFmt w:val="decimal"/>
      <w:lvlText w:val="%1.%2.%3.%4.%5.%6."/>
      <w:lvlJc w:val="left"/>
      <w:pPr>
        <w:ind w:left="7235" w:hanging="1440"/>
      </w:pPr>
    </w:lvl>
    <w:lvl w:ilvl="6">
      <w:start w:val="1"/>
      <w:numFmt w:val="decimal"/>
      <w:lvlText w:val="%1.%2.%3.%4.%5.%6.%7."/>
      <w:lvlJc w:val="left"/>
      <w:pPr>
        <w:ind w:left="8754" w:hanging="1800"/>
      </w:pPr>
    </w:lvl>
    <w:lvl w:ilvl="7">
      <w:start w:val="1"/>
      <w:numFmt w:val="decimal"/>
      <w:lvlText w:val="%1.%2.%3.%4.%5.%6.%7.%8."/>
      <w:lvlJc w:val="left"/>
      <w:pPr>
        <w:ind w:left="9913" w:hanging="1800"/>
      </w:pPr>
    </w:lvl>
    <w:lvl w:ilvl="8">
      <w:start w:val="1"/>
      <w:numFmt w:val="decimal"/>
      <w:lvlText w:val="%1.%2.%3.%4.%5.%6.%7.%8.%9."/>
      <w:lvlJc w:val="left"/>
      <w:pPr>
        <w:ind w:left="114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FB"/>
    <w:rsid w:val="0004737C"/>
    <w:rsid w:val="00073D20"/>
    <w:rsid w:val="000A2611"/>
    <w:rsid w:val="0017778A"/>
    <w:rsid w:val="001862FB"/>
    <w:rsid w:val="002E1116"/>
    <w:rsid w:val="00324564"/>
    <w:rsid w:val="00342EB2"/>
    <w:rsid w:val="003805D2"/>
    <w:rsid w:val="003B5350"/>
    <w:rsid w:val="00481FDB"/>
    <w:rsid w:val="00652A50"/>
    <w:rsid w:val="007C7761"/>
    <w:rsid w:val="00C5185F"/>
    <w:rsid w:val="00E312AF"/>
    <w:rsid w:val="00F107F8"/>
    <w:rsid w:val="00FE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50"/>
    <w:pPr>
      <w:keepNext/>
      <w:overflowPunct w:val="0"/>
      <w:autoSpaceDE w:val="0"/>
      <w:autoSpaceDN w:val="0"/>
      <w:adjustRightInd w:val="0"/>
      <w:jc w:val="center"/>
      <w:outlineLvl w:val="0"/>
    </w:pPr>
    <w:rPr>
      <w:b/>
      <w:bCs/>
      <w:caps/>
    </w:rPr>
  </w:style>
  <w:style w:type="paragraph" w:styleId="2">
    <w:name w:val="heading 2"/>
    <w:basedOn w:val="a"/>
    <w:next w:val="a"/>
    <w:link w:val="20"/>
    <w:qFormat/>
    <w:rsid w:val="003B5350"/>
    <w:pPr>
      <w:keepNext/>
      <w:overflowPunct w:val="0"/>
      <w:autoSpaceDE w:val="0"/>
      <w:autoSpaceDN w:val="0"/>
      <w:adjustRightInd w:val="0"/>
      <w:jc w:val="center"/>
      <w:outlineLvl w:val="1"/>
    </w:pPr>
    <w:rPr>
      <w:b/>
      <w:bCs/>
      <w:color w:val="FF0000"/>
    </w:rPr>
  </w:style>
  <w:style w:type="paragraph" w:styleId="4">
    <w:name w:val="heading 4"/>
    <w:basedOn w:val="a"/>
    <w:next w:val="a"/>
    <w:link w:val="40"/>
    <w:qFormat/>
    <w:rsid w:val="003B5350"/>
    <w:pPr>
      <w:keepNext/>
      <w:overflowPunct w:val="0"/>
      <w:autoSpaceDE w:val="0"/>
      <w:autoSpaceDN w:val="0"/>
      <w:adjustRightInd w:val="0"/>
      <w:jc w:val="right"/>
      <w:outlineLvl w:val="3"/>
    </w:pPr>
  </w:style>
  <w:style w:type="paragraph" w:styleId="6">
    <w:name w:val="heading 6"/>
    <w:basedOn w:val="a"/>
    <w:next w:val="a"/>
    <w:link w:val="60"/>
    <w:qFormat/>
    <w:rsid w:val="003B5350"/>
    <w:pPr>
      <w:keepNext/>
      <w:overflowPunct w:val="0"/>
      <w:autoSpaceDE w:val="0"/>
      <w:autoSpaceDN w:val="0"/>
      <w:adjustRightInd w:val="0"/>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50"/>
    <w:rPr>
      <w:rFonts w:ascii="Times New Roman" w:eastAsia="Times New Roman" w:hAnsi="Times New Roman" w:cs="Times New Roman"/>
      <w:b/>
      <w:bCs/>
      <w:caps/>
      <w:sz w:val="24"/>
      <w:szCs w:val="24"/>
      <w:lang w:eastAsia="ru-RU"/>
    </w:rPr>
  </w:style>
  <w:style w:type="character" w:customStyle="1" w:styleId="20">
    <w:name w:val="Заголовок 2 Знак"/>
    <w:basedOn w:val="a0"/>
    <w:link w:val="2"/>
    <w:rsid w:val="003B5350"/>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3B535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B535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3B5350"/>
    <w:rPr>
      <w:rFonts w:ascii="Tahoma" w:hAnsi="Tahoma" w:cs="Tahoma"/>
      <w:sz w:val="16"/>
      <w:szCs w:val="16"/>
    </w:rPr>
  </w:style>
  <w:style w:type="character" w:customStyle="1" w:styleId="a4">
    <w:name w:val="Текст выноски Знак"/>
    <w:basedOn w:val="a0"/>
    <w:link w:val="a3"/>
    <w:uiPriority w:val="99"/>
    <w:semiHidden/>
    <w:rsid w:val="003B5350"/>
    <w:rPr>
      <w:rFonts w:ascii="Tahoma" w:eastAsia="Times New Roman" w:hAnsi="Tahoma" w:cs="Tahoma"/>
      <w:sz w:val="16"/>
      <w:szCs w:val="16"/>
      <w:lang w:eastAsia="ru-RU"/>
    </w:rPr>
  </w:style>
  <w:style w:type="paragraph" w:styleId="a5">
    <w:name w:val="List Paragraph"/>
    <w:basedOn w:val="a"/>
    <w:uiPriority w:val="34"/>
    <w:qFormat/>
    <w:rsid w:val="00F107F8"/>
    <w:pPr>
      <w:ind w:left="720"/>
      <w:contextualSpacing/>
    </w:pPr>
  </w:style>
  <w:style w:type="paragraph" w:styleId="a6">
    <w:name w:val="Body Text Indent"/>
    <w:basedOn w:val="a"/>
    <w:link w:val="a7"/>
    <w:rsid w:val="0017778A"/>
    <w:pPr>
      <w:spacing w:after="120"/>
      <w:ind w:left="283"/>
    </w:pPr>
  </w:style>
  <w:style w:type="character" w:customStyle="1" w:styleId="a7">
    <w:name w:val="Основной текст с отступом Знак"/>
    <w:basedOn w:val="a0"/>
    <w:link w:val="a6"/>
    <w:rsid w:val="0017778A"/>
    <w:rPr>
      <w:rFonts w:ascii="Times New Roman" w:eastAsia="Times New Roman" w:hAnsi="Times New Roman" w:cs="Times New Roman"/>
      <w:sz w:val="24"/>
      <w:szCs w:val="24"/>
      <w:lang w:eastAsia="ru-RU"/>
    </w:rPr>
  </w:style>
  <w:style w:type="paragraph" w:styleId="a8">
    <w:name w:val="No Spacing"/>
    <w:qFormat/>
    <w:rsid w:val="0017778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50"/>
    <w:pPr>
      <w:keepNext/>
      <w:overflowPunct w:val="0"/>
      <w:autoSpaceDE w:val="0"/>
      <w:autoSpaceDN w:val="0"/>
      <w:adjustRightInd w:val="0"/>
      <w:jc w:val="center"/>
      <w:outlineLvl w:val="0"/>
    </w:pPr>
    <w:rPr>
      <w:b/>
      <w:bCs/>
      <w:caps/>
    </w:rPr>
  </w:style>
  <w:style w:type="paragraph" w:styleId="2">
    <w:name w:val="heading 2"/>
    <w:basedOn w:val="a"/>
    <w:next w:val="a"/>
    <w:link w:val="20"/>
    <w:qFormat/>
    <w:rsid w:val="003B5350"/>
    <w:pPr>
      <w:keepNext/>
      <w:overflowPunct w:val="0"/>
      <w:autoSpaceDE w:val="0"/>
      <w:autoSpaceDN w:val="0"/>
      <w:adjustRightInd w:val="0"/>
      <w:jc w:val="center"/>
      <w:outlineLvl w:val="1"/>
    </w:pPr>
    <w:rPr>
      <w:b/>
      <w:bCs/>
      <w:color w:val="FF0000"/>
    </w:rPr>
  </w:style>
  <w:style w:type="paragraph" w:styleId="4">
    <w:name w:val="heading 4"/>
    <w:basedOn w:val="a"/>
    <w:next w:val="a"/>
    <w:link w:val="40"/>
    <w:qFormat/>
    <w:rsid w:val="003B5350"/>
    <w:pPr>
      <w:keepNext/>
      <w:overflowPunct w:val="0"/>
      <w:autoSpaceDE w:val="0"/>
      <w:autoSpaceDN w:val="0"/>
      <w:adjustRightInd w:val="0"/>
      <w:jc w:val="right"/>
      <w:outlineLvl w:val="3"/>
    </w:pPr>
  </w:style>
  <w:style w:type="paragraph" w:styleId="6">
    <w:name w:val="heading 6"/>
    <w:basedOn w:val="a"/>
    <w:next w:val="a"/>
    <w:link w:val="60"/>
    <w:qFormat/>
    <w:rsid w:val="003B5350"/>
    <w:pPr>
      <w:keepNext/>
      <w:overflowPunct w:val="0"/>
      <w:autoSpaceDE w:val="0"/>
      <w:autoSpaceDN w:val="0"/>
      <w:adjustRightInd w:val="0"/>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50"/>
    <w:rPr>
      <w:rFonts w:ascii="Times New Roman" w:eastAsia="Times New Roman" w:hAnsi="Times New Roman" w:cs="Times New Roman"/>
      <w:b/>
      <w:bCs/>
      <w:caps/>
      <w:sz w:val="24"/>
      <w:szCs w:val="24"/>
      <w:lang w:eastAsia="ru-RU"/>
    </w:rPr>
  </w:style>
  <w:style w:type="character" w:customStyle="1" w:styleId="20">
    <w:name w:val="Заголовок 2 Знак"/>
    <w:basedOn w:val="a0"/>
    <w:link w:val="2"/>
    <w:rsid w:val="003B5350"/>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3B535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B535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3B5350"/>
    <w:rPr>
      <w:rFonts w:ascii="Tahoma" w:hAnsi="Tahoma" w:cs="Tahoma"/>
      <w:sz w:val="16"/>
      <w:szCs w:val="16"/>
    </w:rPr>
  </w:style>
  <w:style w:type="character" w:customStyle="1" w:styleId="a4">
    <w:name w:val="Текст выноски Знак"/>
    <w:basedOn w:val="a0"/>
    <w:link w:val="a3"/>
    <w:uiPriority w:val="99"/>
    <w:semiHidden/>
    <w:rsid w:val="003B5350"/>
    <w:rPr>
      <w:rFonts w:ascii="Tahoma" w:eastAsia="Times New Roman" w:hAnsi="Tahoma" w:cs="Tahoma"/>
      <w:sz w:val="16"/>
      <w:szCs w:val="16"/>
      <w:lang w:eastAsia="ru-RU"/>
    </w:rPr>
  </w:style>
  <w:style w:type="paragraph" w:styleId="a5">
    <w:name w:val="List Paragraph"/>
    <w:basedOn w:val="a"/>
    <w:uiPriority w:val="34"/>
    <w:qFormat/>
    <w:rsid w:val="00F107F8"/>
    <w:pPr>
      <w:ind w:left="720"/>
      <w:contextualSpacing/>
    </w:pPr>
  </w:style>
  <w:style w:type="paragraph" w:styleId="a6">
    <w:name w:val="Body Text Indent"/>
    <w:basedOn w:val="a"/>
    <w:link w:val="a7"/>
    <w:rsid w:val="0017778A"/>
    <w:pPr>
      <w:spacing w:after="120"/>
      <w:ind w:left="283"/>
    </w:pPr>
  </w:style>
  <w:style w:type="character" w:customStyle="1" w:styleId="a7">
    <w:name w:val="Основной текст с отступом Знак"/>
    <w:basedOn w:val="a0"/>
    <w:link w:val="a6"/>
    <w:rsid w:val="0017778A"/>
    <w:rPr>
      <w:rFonts w:ascii="Times New Roman" w:eastAsia="Times New Roman" w:hAnsi="Times New Roman" w:cs="Times New Roman"/>
      <w:sz w:val="24"/>
      <w:szCs w:val="24"/>
      <w:lang w:eastAsia="ru-RU"/>
    </w:rPr>
  </w:style>
  <w:style w:type="paragraph" w:styleId="a8">
    <w:name w:val="No Spacing"/>
    <w:qFormat/>
    <w:rsid w:val="0017778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CC9B995565689A187F3DE082CA2C5B736C2EE2060486E5B8D16EC7F64B24526556B85865B903FA392B8451C52032C8CA6F8D2CD451583a1Q4I" TargetMode="External"/><Relationship Id="rId3" Type="http://schemas.microsoft.com/office/2007/relationships/stylesWithEffects" Target="stylesWithEffects.xml"/><Relationship Id="rId7" Type="http://schemas.openxmlformats.org/officeDocument/2006/relationships/hyperlink" Target="consultantplus://offline/ref=FCCFA1F3FC506B2811BBE5CDF455330F1B06AD53D470C04B73A140ABBD2339AEA0DF94E541K0g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2CC9B995565689A187F3DE082CA2C5B736C2EE2060486E5B8D16EC7F64B24526556B818450C16FE2CCE1145D190E2897BAF8D4aD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13</cp:revision>
  <cp:lastPrinted>2021-06-01T12:07:00Z</cp:lastPrinted>
  <dcterms:created xsi:type="dcterms:W3CDTF">2021-02-19T06:50:00Z</dcterms:created>
  <dcterms:modified xsi:type="dcterms:W3CDTF">2021-06-01T12:12:00Z</dcterms:modified>
</cp:coreProperties>
</file>