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86" w:rsidRPr="00597B86" w:rsidRDefault="00597B86" w:rsidP="00597B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8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706B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97B86" w:rsidRPr="00597B86" w:rsidRDefault="00597B86" w:rsidP="00597B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86">
        <w:rPr>
          <w:rFonts w:ascii="Times New Roman" w:hAnsi="Times New Roman" w:cs="Times New Roman"/>
          <w:b/>
          <w:sz w:val="28"/>
          <w:szCs w:val="28"/>
        </w:rPr>
        <w:t>администрации Черновского сельского поселения</w:t>
      </w:r>
    </w:p>
    <w:p w:rsidR="00597B86" w:rsidRPr="00597B86" w:rsidRDefault="00597B86" w:rsidP="00597B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86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597B86" w:rsidRPr="00597B86" w:rsidRDefault="00597B86" w:rsidP="00597B8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B8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597B86" w:rsidRPr="00597B86" w:rsidRDefault="00597B86" w:rsidP="00597B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97B86" w:rsidRPr="0058373B" w:rsidRDefault="00597B86" w:rsidP="00597B8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73B">
        <w:rPr>
          <w:rFonts w:ascii="Times New Roman" w:hAnsi="Times New Roman" w:cs="Times New Roman"/>
          <w:b/>
          <w:sz w:val="28"/>
          <w:szCs w:val="28"/>
        </w:rPr>
        <w:t>1</w:t>
      </w:r>
      <w:r w:rsidR="0058373B" w:rsidRPr="0058373B">
        <w:rPr>
          <w:rFonts w:ascii="Times New Roman" w:hAnsi="Times New Roman" w:cs="Times New Roman"/>
          <w:b/>
          <w:sz w:val="28"/>
          <w:szCs w:val="28"/>
        </w:rPr>
        <w:t>8</w:t>
      </w:r>
      <w:r w:rsidRPr="0058373B">
        <w:rPr>
          <w:rFonts w:ascii="Times New Roman" w:hAnsi="Times New Roman" w:cs="Times New Roman"/>
          <w:b/>
          <w:sz w:val="28"/>
          <w:szCs w:val="28"/>
        </w:rPr>
        <w:t>.08.2014</w:t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  <w:r w:rsidR="005837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373B">
        <w:rPr>
          <w:rFonts w:ascii="Times New Roman" w:hAnsi="Times New Roman" w:cs="Times New Roman"/>
          <w:b/>
          <w:sz w:val="28"/>
          <w:szCs w:val="28"/>
        </w:rPr>
        <w:t>№ 6</w:t>
      </w:r>
      <w:r w:rsidR="0058373B" w:rsidRPr="0058373B">
        <w:rPr>
          <w:rFonts w:ascii="Times New Roman" w:hAnsi="Times New Roman" w:cs="Times New Roman"/>
          <w:b/>
          <w:sz w:val="28"/>
          <w:szCs w:val="28"/>
        </w:rPr>
        <w:t>4</w:t>
      </w:r>
      <w:r w:rsidR="001E0A78" w:rsidRPr="00583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73B">
        <w:rPr>
          <w:rFonts w:ascii="Times New Roman" w:hAnsi="Times New Roman" w:cs="Times New Roman"/>
          <w:b/>
          <w:sz w:val="28"/>
          <w:szCs w:val="28"/>
        </w:rPr>
        <w:tab/>
      </w:r>
    </w:p>
    <w:p w:rsidR="00597B86" w:rsidRPr="00B06C07" w:rsidRDefault="00597B86" w:rsidP="00597B86">
      <w:pPr>
        <w:shd w:val="clear" w:color="auto" w:fill="FFFFFF"/>
        <w:spacing w:before="230" w:after="0" w:line="240" w:lineRule="auto"/>
        <w:ind w:right="39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размещения </w:t>
      </w:r>
      <w:r w:rsidRPr="00B06C0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сведений о доходах, расходах, об имуществе и </w:t>
      </w:r>
      <w:r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обязательствах имущественного характера лиц, </w:t>
      </w:r>
      <w:r w:rsidRPr="00B0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должность муниципальной </w:t>
      </w:r>
      <w:r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службы в администрации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Черновс</w:t>
      </w:r>
      <w:r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кого сельского поселения, </w:t>
      </w:r>
      <w:r w:rsidRPr="00B0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членов их семей, а также руководителей муниципальных учреждений на </w:t>
      </w:r>
      <w:r w:rsidRPr="00B06C0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Черновского</w:t>
      </w:r>
      <w:r w:rsidRPr="00B06C07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сельского поселения и предоставления этих </w:t>
      </w:r>
      <w:r w:rsidRPr="00B06C0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сведений средствам массовой информации для </w:t>
      </w:r>
      <w:r w:rsidRPr="00B0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опубликования</w:t>
      </w:r>
    </w:p>
    <w:p w:rsidR="00DF1D5C" w:rsidRPr="00B06C07" w:rsidRDefault="00DF1D5C" w:rsidP="00DF1D5C">
      <w:pPr>
        <w:shd w:val="clear" w:color="auto" w:fill="FFFFFF"/>
        <w:spacing w:before="230" w:after="0" w:line="240" w:lineRule="auto"/>
        <w:ind w:left="24" w:firstLine="6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Российской Федерации от 25 декабря 2008 года N 273-ФЗ 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"О противодействии коррупции", Указа Президента Российской Федерации от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08.07.2013 года № 613 «Вопросы противодействия коррупции»,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1D5C" w:rsidRDefault="00DF1D5C" w:rsidP="00DF1D5C">
      <w:pPr>
        <w:pStyle w:val="a6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:</w:t>
      </w:r>
    </w:p>
    <w:p w:rsidR="00DF1D5C" w:rsidRDefault="00597B86" w:rsidP="00DF1D5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DF1D5C"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</w:t>
      </w:r>
      <w:r w:rsidR="00DF1D5C"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должность муниципальной службы в администрации </w:t>
      </w:r>
      <w:r w:rsidR="00DF1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Черновского</w:t>
      </w:r>
      <w:r w:rsidR="00DF1D5C"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поселения, и </w:t>
      </w:r>
      <w:r w:rsidR="00DF1D5C"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членов их семей на официальном сайте </w:t>
      </w:r>
      <w:r w:rsidR="00DF1D5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Черновского </w:t>
      </w:r>
      <w:r w:rsidR="00DF1D5C"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сельского поселения в сети Интернет и предоставления этих сведений средствам массовой </w:t>
      </w:r>
      <w:r w:rsidR="00DF1D5C"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опубликования.</w:t>
      </w:r>
    </w:p>
    <w:p w:rsidR="00485387" w:rsidRDefault="002463E6" w:rsidP="004853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</w:t>
      </w:r>
      <w:r w:rsidRPr="002463E6">
        <w:rPr>
          <w:rFonts w:ascii="Times New Roman" w:hAnsi="Times New Roman" w:cs="Times New Roman"/>
          <w:sz w:val="28"/>
          <w:szCs w:val="28"/>
        </w:rPr>
        <w:t>постановление от 09.11.2012 № 71 «Об утверждении Порядка размещения сведений о доходах, имуществе и обязательствах имущественного характера муниципальных служащих администрации Черновского сельского поселения и членов их семей на официальном сайте Черновского сельского поселения в сети Интернет и представления этих сведений средствам массово</w:t>
      </w:r>
      <w:r>
        <w:rPr>
          <w:rFonts w:ascii="Times New Roman" w:hAnsi="Times New Roman" w:cs="Times New Roman"/>
          <w:sz w:val="28"/>
          <w:szCs w:val="28"/>
        </w:rPr>
        <w:t>й информации для опубликования».</w:t>
      </w:r>
    </w:p>
    <w:p w:rsidR="00485387" w:rsidRDefault="00DF1D5C" w:rsidP="0048538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853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</w:t>
      </w:r>
      <w:r w:rsidRPr="00B06C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знакомить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персонально под подпись муниципальных служащих </w:t>
      </w:r>
      <w:r w:rsidR="0048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руководителей муниципальных учреждений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постановлением.</w:t>
      </w:r>
    </w:p>
    <w:p w:rsidR="00485387" w:rsidRDefault="00DF1D5C" w:rsidP="00485387">
      <w:pPr>
        <w:pStyle w:val="a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485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B06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proofErr w:type="gramStart"/>
      <w:r w:rsidRPr="00B06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B06C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азместить</w:t>
      </w:r>
      <w:proofErr w:type="gramEnd"/>
      <w:r w:rsidRPr="00B06C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данное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постановление на официальном сайте администрации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Черновского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поселения.</w:t>
      </w:r>
    </w:p>
    <w:p w:rsidR="0058373B" w:rsidRDefault="00DF1D5C" w:rsidP="0048538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4853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B06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48538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оставляю за собой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387" w:rsidRPr="00B06C07" w:rsidRDefault="00DF1D5C" w:rsidP="0048538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="004853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6</w:t>
      </w:r>
      <w:r w:rsidR="005837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597B86" w:rsidRDefault="00485387" w:rsidP="00485387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И.о</w:t>
      </w:r>
      <w:proofErr w:type="gramStart"/>
      <w:r w:rsidRPr="005837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58373B" w:rsidRPr="0058373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</w:t>
      </w:r>
      <w:proofErr w:type="gramEnd"/>
      <w:r w:rsidR="00597B86" w:rsidRPr="0058373B">
        <w:rPr>
          <w:rFonts w:ascii="Times New Roman" w:hAnsi="Times New Roman" w:cs="Times New Roman"/>
          <w:sz w:val="28"/>
          <w:szCs w:val="28"/>
        </w:rPr>
        <w:t>лав</w:t>
      </w:r>
      <w:r w:rsidR="00B706BF" w:rsidRPr="0058373B">
        <w:rPr>
          <w:rFonts w:ascii="Times New Roman" w:hAnsi="Times New Roman" w:cs="Times New Roman"/>
          <w:sz w:val="28"/>
          <w:szCs w:val="28"/>
        </w:rPr>
        <w:t>ы</w:t>
      </w:r>
      <w:r w:rsidR="00B706B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97B86" w:rsidRPr="00DD50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B86" w:rsidRPr="00DD50CF">
        <w:rPr>
          <w:rFonts w:ascii="Times New Roman" w:hAnsi="Times New Roman" w:cs="Times New Roman"/>
          <w:sz w:val="28"/>
          <w:szCs w:val="28"/>
        </w:rPr>
        <w:tab/>
      </w:r>
      <w:r w:rsidR="00B706B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373B">
        <w:rPr>
          <w:rFonts w:ascii="Times New Roman" w:hAnsi="Times New Roman" w:cs="Times New Roman"/>
          <w:sz w:val="28"/>
          <w:szCs w:val="28"/>
        </w:rPr>
        <w:t xml:space="preserve">  </w:t>
      </w:r>
      <w:r w:rsidR="00B706BF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B706BF">
        <w:rPr>
          <w:rFonts w:ascii="Times New Roman" w:hAnsi="Times New Roman" w:cs="Times New Roman"/>
          <w:sz w:val="28"/>
          <w:szCs w:val="28"/>
        </w:rPr>
        <w:t>Кондюрина</w:t>
      </w:r>
      <w:proofErr w:type="spellEnd"/>
    </w:p>
    <w:p w:rsidR="00B06C07" w:rsidRPr="00B06C07" w:rsidRDefault="00DC0637" w:rsidP="00B06C07">
      <w:pPr>
        <w:shd w:val="clear" w:color="auto" w:fill="FFFFFF"/>
        <w:spacing w:after="0" w:line="240" w:lineRule="auto"/>
        <w:ind w:left="5496" w:firstLine="16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63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lastRenderedPageBreak/>
        <w:t>У</w:t>
      </w:r>
      <w:r w:rsidR="00B06C07" w:rsidRPr="00B06C0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ТВЕРЖДЁН</w:t>
      </w:r>
      <w:proofErr w:type="gramEnd"/>
      <w:r w:rsidR="00B06C07" w:rsidRPr="00B06C0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="00B06C07" w:rsidRPr="00B06C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постановлением администрации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Черновского</w:t>
      </w:r>
      <w:r w:rsidR="00B06C07" w:rsidRPr="00B06C0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</w:t>
      </w:r>
    </w:p>
    <w:p w:rsidR="00B06C07" w:rsidRPr="00B06C07" w:rsidRDefault="00B06C07" w:rsidP="00B06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C06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7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6C0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06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г.   № </w:t>
      </w:r>
      <w:r w:rsidR="00DC06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837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06C07" w:rsidRPr="00B06C07" w:rsidRDefault="00B06C07" w:rsidP="00B06C07">
      <w:pPr>
        <w:shd w:val="clear" w:color="auto" w:fill="FFFFFF"/>
        <w:spacing w:before="250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ПОРЯДОК</w:t>
      </w:r>
    </w:p>
    <w:p w:rsidR="00B06C07" w:rsidRPr="00B06C07" w:rsidRDefault="00B06C07" w:rsidP="00B06C07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размещения сведений о доходах, расходах, об имуществе</w:t>
      </w:r>
    </w:p>
    <w:p w:rsidR="00B06C07" w:rsidRPr="00B06C07" w:rsidRDefault="00B06C07" w:rsidP="00B06C0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и </w:t>
      </w:r>
      <w:proofErr w:type="gramStart"/>
      <w:r w:rsidRPr="00B06C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обязательствах</w:t>
      </w:r>
      <w:proofErr w:type="gramEnd"/>
      <w:r w:rsidRPr="00B06C0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имущественного характера </w:t>
      </w:r>
      <w:r w:rsidRPr="00B06C07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лиц,</w:t>
      </w:r>
    </w:p>
    <w:p w:rsidR="00B06C07" w:rsidRPr="00B06C07" w:rsidRDefault="00B06C07" w:rsidP="00B06C0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06C0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замещающих</w:t>
      </w:r>
      <w:proofErr w:type="gramEnd"/>
      <w:r w:rsidRPr="00B06C0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должности муниципальной службы в администрации</w:t>
      </w:r>
    </w:p>
    <w:p w:rsidR="00B06C07" w:rsidRPr="00B06C07" w:rsidRDefault="00DC0637" w:rsidP="00B06C07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Черновского</w:t>
      </w:r>
      <w:r w:rsidR="00B06C07"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сельского поселения, и членов их семей на официальном сайте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Черновского</w:t>
      </w:r>
      <w:r w:rsidR="00B06C07"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сельского поселения</w:t>
      </w:r>
    </w:p>
    <w:p w:rsidR="00B06C07" w:rsidRPr="00B06C07" w:rsidRDefault="00B06C07" w:rsidP="00B06C07">
      <w:pPr>
        <w:shd w:val="clear" w:color="auto" w:fill="FFFFFF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в сети Интернет и предоставления этих сведений средствам массовой</w:t>
      </w:r>
    </w:p>
    <w:p w:rsidR="00B06C07" w:rsidRPr="00B06C07" w:rsidRDefault="00B06C07" w:rsidP="00B06C07">
      <w:pPr>
        <w:shd w:val="clear" w:color="auto" w:fill="FFFFFF"/>
        <w:spacing w:before="5" w:after="0" w:line="240" w:lineRule="auto"/>
        <w:ind w:left="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информации для опубликования</w:t>
      </w:r>
    </w:p>
    <w:p w:rsidR="00B06C07" w:rsidRPr="00B06C07" w:rsidRDefault="00B06C07" w:rsidP="00B06C07">
      <w:pPr>
        <w:shd w:val="clear" w:color="auto" w:fill="FFFFFF"/>
        <w:tabs>
          <w:tab w:val="left" w:pos="1315"/>
        </w:tabs>
        <w:spacing w:before="250" w:after="0" w:line="240" w:lineRule="auto"/>
        <w:ind w:firstLine="8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 xml:space="preserve">1. </w:t>
      </w:r>
      <w:proofErr w:type="gramStart"/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Настоящий Порядок устанавливает обязанность администрации </w:t>
      </w:r>
      <w:r w:rsidR="004B09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Черновского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сельского поселения </w:t>
      </w: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 размещению сведений о доходах, </w:t>
      </w:r>
      <w:r w:rsidRPr="00B06C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расходах, об имуществе и обязательствах имущественного характера лиц,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службы, их супругов и несовершеннолетних детей на официальном сайте</w:t>
      </w:r>
      <w:r w:rsidR="004B0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Черновского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сельского поселения в сети Интернет (далее - официальный сайт), а также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предоставлению этих сведений средствам массовой информации для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в связи с их запросами.</w:t>
      </w:r>
      <w:proofErr w:type="gramEnd"/>
    </w:p>
    <w:p w:rsidR="00B06C07" w:rsidRPr="00B06C07" w:rsidRDefault="00B06C07" w:rsidP="00B06C07">
      <w:pPr>
        <w:shd w:val="clear" w:color="auto" w:fill="FFFFFF"/>
        <w:tabs>
          <w:tab w:val="left" w:pos="1123"/>
        </w:tabs>
        <w:spacing w:after="0" w:line="240" w:lineRule="auto"/>
        <w:ind w:right="48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официальном сайте размещаются и средствам массовой информации </w:t>
      </w: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предоставляются для опубликования следующие сведения о доходах, расходах,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служащих 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(работников), замещающих должности, замещение которых влечет за собой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таких сведений, а также сведений о доходах, расходах, об 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имуществе и обязательствах имущественного характера их супругов и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детей:</w:t>
      </w:r>
      <w:proofErr w:type="gramEnd"/>
    </w:p>
    <w:p w:rsidR="00B06C07" w:rsidRPr="00B06C07" w:rsidRDefault="00B06C07" w:rsidP="00B06C07">
      <w:pPr>
        <w:shd w:val="clear" w:color="auto" w:fill="FFFFFF"/>
        <w:tabs>
          <w:tab w:val="left" w:pos="1339"/>
        </w:tabs>
        <w:spacing w:after="0" w:line="240" w:lineRule="auto"/>
        <w:ind w:right="24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а)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недвижимого имущества, принадлежащих </w:t>
      </w: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служащему (работнику), его супруге (супругу) и несовершеннолетним детям на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праве собственности или находящихся в их пользовании, с указанием вида, </w:t>
      </w:r>
      <w:r w:rsidRPr="00B06C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площади и страны расположения каждого из таких объектов;</w:t>
      </w:r>
    </w:p>
    <w:p w:rsidR="00B06C07" w:rsidRPr="00B06C07" w:rsidRDefault="00B06C07" w:rsidP="00B06C07">
      <w:pPr>
        <w:shd w:val="clear" w:color="auto" w:fill="FFFFFF"/>
        <w:tabs>
          <w:tab w:val="left" w:pos="1339"/>
        </w:tabs>
        <w:spacing w:after="0" w:line="240" w:lineRule="auto"/>
        <w:ind w:right="245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б)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транспортных средств с указанием вида и марки,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принадлежащих на праве собственности служащему (работнику), его супруге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(супругу) и несовершеннолетним детям;</w:t>
      </w:r>
    </w:p>
    <w:p w:rsidR="00B06C07" w:rsidRPr="00B06C07" w:rsidRDefault="00B06C07" w:rsidP="00B06C07">
      <w:pPr>
        <w:shd w:val="clear" w:color="auto" w:fill="FFFFFF"/>
        <w:tabs>
          <w:tab w:val="left" w:pos="1123"/>
        </w:tabs>
        <w:spacing w:after="0" w:line="240" w:lineRule="auto"/>
        <w:ind w:right="25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в)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декларированный годовой доход служащего (работника), его супруги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 и несовершеннолетних детей;</w:t>
      </w:r>
    </w:p>
    <w:p w:rsidR="00B06C07" w:rsidRPr="00B06C07" w:rsidRDefault="00B06C07" w:rsidP="00B06C07">
      <w:pPr>
        <w:shd w:val="clear" w:color="auto" w:fill="FFFFFF"/>
        <w:tabs>
          <w:tab w:val="left" w:pos="1123"/>
          <w:tab w:val="left" w:pos="9490"/>
        </w:tabs>
        <w:spacing w:after="0" w:line="240" w:lineRule="auto"/>
        <w:ind w:right="235"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C0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г)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имущества, транспортного средства, ценных бумаг, акций (долей участия, паев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уставных (складочных) капиталах организаций), если сумма сделки 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превышает общий доход служащего (работника) и его супруги (супруга) за три </w:t>
      </w:r>
      <w:r w:rsidRPr="00B06C0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последних года, предшествующих совершению сделки.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C7132A" w:rsidRDefault="00B06C07" w:rsidP="00C7132A">
      <w:pPr>
        <w:shd w:val="clear" w:color="auto" w:fill="FFFFFF"/>
        <w:tabs>
          <w:tab w:val="left" w:pos="1123"/>
        </w:tabs>
        <w:spacing w:after="0" w:line="240" w:lineRule="auto"/>
        <w:ind w:right="25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6C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размещаемых на официальном сайте и предоставляемых средствам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для опубликования сведениях о доходах,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расходах, об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r w:rsidRPr="00460C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запрещается указывать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B06C07" w:rsidRPr="00B06C07" w:rsidRDefault="00B06C07" w:rsidP="00C7132A">
      <w:pPr>
        <w:shd w:val="clear" w:color="auto" w:fill="FFFFFF"/>
        <w:tabs>
          <w:tab w:val="left" w:pos="1123"/>
        </w:tabs>
        <w:spacing w:after="0" w:line="240" w:lineRule="auto"/>
        <w:ind w:right="250" w:firstLine="8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C0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а) </w:t>
      </w:r>
      <w:r w:rsidRPr="00B06C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иные сведения (кроме указанных в пункте 2 настоящего порядка) о </w:t>
      </w:r>
      <w:r w:rsidRPr="00B06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доходах служащего (работника), его супруги (супруга) и несовершеннолетних </w:t>
      </w:r>
      <w:r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06C07" w:rsidRPr="00B06C07" w:rsidRDefault="00C7132A" w:rsidP="00C7132A">
      <w:pPr>
        <w:shd w:val="clear" w:color="auto" w:fill="FFFFFF"/>
        <w:tabs>
          <w:tab w:val="left" w:pos="922"/>
        </w:tabs>
        <w:spacing w:after="0" w:line="240" w:lineRule="auto"/>
        <w:ind w:left="29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06C07" w:rsidRPr="00B06C0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б) </w:t>
      </w:r>
      <w:r w:rsidR="00B06C07" w:rsidRPr="00B06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персональные данные супруги (супруга), детей и иных членов семьи </w:t>
      </w:r>
      <w:r w:rsidR="00B06C07" w:rsidRPr="00B06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(работника);</w:t>
      </w:r>
    </w:p>
    <w:p w:rsidR="00B06C07" w:rsidRPr="00C7132A" w:rsidRDefault="00C7132A" w:rsidP="00C7132A">
      <w:pPr>
        <w:shd w:val="clear" w:color="auto" w:fill="FFFFFF"/>
        <w:tabs>
          <w:tab w:val="left" w:pos="922"/>
        </w:tabs>
        <w:spacing w:after="0" w:line="240" w:lineRule="auto"/>
        <w:ind w:left="2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06C07" w:rsidRPr="00C713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в) </w:t>
      </w:r>
      <w:r w:rsidR="00B06C07" w:rsidRPr="00C713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данные, позволяющие определить место жительства, почтовый адрес, </w:t>
      </w:r>
      <w:r w:rsidR="00B06C07" w:rsidRPr="00C7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и иные индивидуальные средства коммуникации служащего </w:t>
      </w:r>
      <w:r w:rsidR="00B06C07" w:rsidRPr="00C713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(работника), его супруги (супруга), детей и иных членов семьи;</w:t>
      </w:r>
    </w:p>
    <w:p w:rsidR="00B06C07" w:rsidRPr="00C7132A" w:rsidRDefault="00C7132A" w:rsidP="00C7132A">
      <w:pPr>
        <w:shd w:val="clear" w:color="auto" w:fill="FFFFFF"/>
        <w:tabs>
          <w:tab w:val="left" w:pos="1123"/>
        </w:tabs>
        <w:spacing w:after="0" w:line="240" w:lineRule="auto"/>
        <w:ind w:left="29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06C07" w:rsidRPr="00C7132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B06C07" w:rsidRPr="00C71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позволяющие определить местонахождение объектов </w:t>
      </w:r>
      <w:r w:rsidR="00B06C07" w:rsidRPr="00C713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недвижимого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</w:t>
      </w:r>
      <w:r w:rsidR="00B06C07" w:rsidRPr="00C7132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мущества, принадлежащих служащему (работнику), его супруге </w:t>
      </w:r>
      <w:r w:rsidR="00B06C07" w:rsidRPr="00C713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(супругу),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06C07" w:rsidRPr="00C713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детям, иным членам семьи на праве собственности или находящихся </w:t>
      </w:r>
      <w:r w:rsidR="00B06C07" w:rsidRPr="00C71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пользовании;</w:t>
      </w:r>
    </w:p>
    <w:p w:rsidR="002404CA" w:rsidRDefault="00B06C07" w:rsidP="002404CA">
      <w:pPr>
        <w:shd w:val="clear" w:color="auto" w:fill="FFFFFF"/>
        <w:tabs>
          <w:tab w:val="left" w:pos="946"/>
        </w:tabs>
        <w:spacing w:after="0" w:line="240" w:lineRule="auto"/>
        <w:ind w:left="29" w:righ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32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proofErr w:type="spellStart"/>
      <w:r w:rsidRPr="00C7132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д</w:t>
      </w:r>
      <w:proofErr w:type="spellEnd"/>
      <w:r w:rsidRPr="00C7132A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) </w:t>
      </w:r>
      <w:r w:rsidRPr="00C713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информацию, отнесенную к государственной тайне или являющуюся</w:t>
      </w:r>
      <w:r w:rsidRPr="00C7132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C713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конфиденциальной.</w:t>
      </w:r>
    </w:p>
    <w:p w:rsidR="002404CA" w:rsidRPr="00C7132A" w:rsidRDefault="002404CA" w:rsidP="00B06C07">
      <w:pPr>
        <w:shd w:val="clear" w:color="auto" w:fill="FFFFFF"/>
        <w:tabs>
          <w:tab w:val="left" w:pos="946"/>
        </w:tabs>
        <w:spacing w:after="0" w:line="240" w:lineRule="auto"/>
        <w:ind w:left="29" w:righ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4.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FF1D81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Подготовка сведений, а также </w:t>
      </w:r>
      <w:r w:rsidRPr="00FF1D81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согласование подготовленной</w:t>
      </w:r>
      <w:r w:rsidRPr="00FF1D81">
        <w:rPr>
          <w:rFonts w:ascii="Times New Roman" w:eastAsia="Times New Roman" w:hAnsi="Times New Roman" w:cs="Arial"/>
          <w:color w:val="000000"/>
          <w:sz w:val="27"/>
          <w:szCs w:val="27"/>
          <w:lang w:eastAsia="ru-RU"/>
        </w:rPr>
        <w:t xml:space="preserve"> информации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 главой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Черновского сельского поселения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, производится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специалистом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Черновского 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исполняющим обязанности кадрового работника</w:t>
      </w:r>
      <w:r w:rsidRPr="00FF1D8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B06C07" w:rsidRPr="00AA0192" w:rsidRDefault="00B06C07" w:rsidP="00B06C07">
      <w:pPr>
        <w:shd w:val="clear" w:color="auto" w:fill="FFFFFF"/>
        <w:tabs>
          <w:tab w:val="left" w:pos="1013"/>
        </w:tabs>
        <w:spacing w:after="0" w:line="240" w:lineRule="auto"/>
        <w:ind w:left="10" w:right="24"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ab/>
      </w:r>
      <w:r w:rsidR="002404CA" w:rsidRPr="002404C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</w:t>
      </w:r>
      <w:r w:rsidRPr="002404C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Pr="00AA0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A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</w:t>
      </w:r>
      <w:r w:rsidRPr="00AA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имущественного характера, указанные в пункте 2 настоящего </w:t>
      </w:r>
      <w:r w:rsidR="009539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AA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орядка, за весь период замещения служащим (работником) должностей, замещение которых </w:t>
      </w:r>
      <w:r w:rsidRPr="00AA019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влечет за собой размещение его сведений о доходах, расходах, об имуществе и </w:t>
      </w:r>
      <w:r w:rsidRPr="00AA0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его </w:t>
      </w:r>
      <w:r w:rsidRPr="00AA01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супруги (супруга) и несовершеннолетних детей</w:t>
      </w:r>
      <w:r w:rsidR="00AA01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AA01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находятся на</w:t>
      </w:r>
      <w:proofErr w:type="gramEnd"/>
      <w:r w:rsidRPr="00AA01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официальном </w:t>
      </w:r>
      <w:proofErr w:type="gramStart"/>
      <w:r w:rsidR="00AA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сайте</w:t>
      </w:r>
      <w:proofErr w:type="gramEnd"/>
      <w:r w:rsidR="00AA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Черновс</w:t>
      </w:r>
      <w:r w:rsidRPr="00AA019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кого сельского поселения и ежегодно обновляются в </w:t>
      </w:r>
      <w:r w:rsidRPr="00AA0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 рабочих дней со дня истечения срока, установленного для их</w:t>
      </w:r>
      <w:r w:rsidRPr="00AA01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подачи.</w:t>
      </w:r>
    </w:p>
    <w:p w:rsidR="00B06C07" w:rsidRPr="001F46C8" w:rsidRDefault="00B06C07" w:rsidP="00B06C07">
      <w:pPr>
        <w:shd w:val="clear" w:color="auto" w:fill="FFFFFF"/>
        <w:tabs>
          <w:tab w:val="left" w:pos="888"/>
        </w:tabs>
        <w:spacing w:after="0" w:line="240" w:lineRule="auto"/>
        <w:ind w:left="5" w:right="3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ab/>
      </w:r>
      <w:r w:rsidR="00001DAC" w:rsidRPr="00001DA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6</w:t>
      </w:r>
      <w:r w:rsidRPr="00001DA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.</w:t>
      </w:r>
      <w:r w:rsidR="001F46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1F46C8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Р</w:t>
      </w:r>
      <w:r w:rsidRPr="001F46C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азмещение на официальном сайте сведений о доходах, расходах, об имуществе и обязательствах имущественного характера, указанных в пункте 2 </w:t>
      </w:r>
      <w:r w:rsidRPr="001F46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настоящего </w:t>
      </w:r>
      <w:r w:rsidR="00355B8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</w:t>
      </w:r>
      <w:r w:rsidRPr="001F46C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орядка, представленных лицами, замещающими должности </w:t>
      </w:r>
      <w:r w:rsidRPr="001F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  <w:r w:rsidR="001F46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Черновског</w:t>
      </w:r>
      <w:r w:rsidRPr="001F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поселения, </w:t>
      </w:r>
      <w:r w:rsidRPr="001F46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обеспечивается специалистом администрации сельского поселения, ответственным за размещение материалов на сайтах в сети Интернет</w:t>
      </w:r>
      <w:r w:rsidR="004C6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B06C07" w:rsidRPr="004C60B7" w:rsidRDefault="00B06C07" w:rsidP="00B06C07">
      <w:pPr>
        <w:shd w:val="clear" w:color="auto" w:fill="FFFFFF"/>
        <w:tabs>
          <w:tab w:val="left" w:pos="878"/>
        </w:tabs>
        <w:spacing w:after="0" w:line="240" w:lineRule="auto"/>
        <w:ind w:right="3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</w:r>
      <w:r w:rsidRPr="004C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1) в трехдневный срок со дня поступления запроса от средства массовой </w:t>
      </w:r>
      <w:r w:rsidRPr="004C60B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информации сообщают о нем лицу, замещающему должность муниципальной </w:t>
      </w:r>
      <w:r w:rsidRPr="004C6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в отношении которого поступил запрос</w:t>
      </w:r>
      <w:r w:rsidR="004C6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6C07" w:rsidRPr="004C60B7" w:rsidRDefault="00B06C07" w:rsidP="00B06C07">
      <w:pPr>
        <w:shd w:val="clear" w:color="auto" w:fill="FFFFFF"/>
        <w:tabs>
          <w:tab w:val="left" w:pos="878"/>
          <w:tab w:val="left" w:pos="8563"/>
        </w:tabs>
        <w:spacing w:after="0" w:line="240" w:lineRule="auto"/>
        <w:ind w:right="24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B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2) в семидневный срок со дня поступления запроса от средства массовой </w:t>
      </w:r>
      <w:r w:rsidRPr="004C60B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информации обеспечивают предоставление ему сведений, указанных в пункте 2 </w:t>
      </w:r>
      <w:r w:rsidRPr="004C60B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настоящего Порядка, в том случае если запрашиваемые сведения отсутствуют на </w:t>
      </w:r>
      <w:r w:rsidRPr="004C60B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официальном сайте.</w:t>
      </w:r>
    </w:p>
    <w:p w:rsidR="00B06C07" w:rsidRDefault="00B06C07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C0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lastRenderedPageBreak/>
        <w:tab/>
      </w:r>
      <w:r w:rsidR="00001DAC" w:rsidRPr="00001DA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7</w:t>
      </w:r>
      <w:r w:rsidRPr="00001DA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  <w:r w:rsidRPr="00953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</w:t>
      </w:r>
      <w:r w:rsidRPr="009539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униципальные служащие </w:t>
      </w:r>
      <w:r w:rsidR="009539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Черновского</w:t>
      </w:r>
      <w:r w:rsidRPr="009539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сельского поселения </w:t>
      </w:r>
      <w:r w:rsidRPr="0095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в соответствии с законодательством Российской Федерации </w:t>
      </w:r>
      <w:r w:rsidRPr="009539E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ответственность за несоблюдение настоящего Порядка, а также за разглашение </w:t>
      </w:r>
      <w:r w:rsidRPr="009539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C7F" w:rsidRDefault="00337C7F" w:rsidP="00337C7F">
      <w:pPr>
        <w:shd w:val="clear" w:color="auto" w:fill="FFFFFF"/>
        <w:tabs>
          <w:tab w:val="left" w:pos="888"/>
        </w:tabs>
        <w:spacing w:after="0" w:line="240" w:lineRule="auto"/>
        <w:ind w:left="5" w:right="19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C7F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C0"/>
    <w:rsid w:val="00000134"/>
    <w:rsid w:val="0000084B"/>
    <w:rsid w:val="0000091C"/>
    <w:rsid w:val="0000096D"/>
    <w:rsid w:val="000010D5"/>
    <w:rsid w:val="00001AD0"/>
    <w:rsid w:val="00001DAC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146C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0A78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6C8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4CA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63E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37C7F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5B88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4E9D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CBD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5387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097F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0B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09D1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73B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97B86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9D4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4EED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CC0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39EA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3F9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192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6C07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06BF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3D5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32A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4BB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55B0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637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0CF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1D5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0DD0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2D0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2EED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1D81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07"/>
  </w:style>
  <w:style w:type="paragraph" w:styleId="1">
    <w:name w:val="heading 1"/>
    <w:basedOn w:val="a"/>
    <w:link w:val="10"/>
    <w:uiPriority w:val="9"/>
    <w:qFormat/>
    <w:rsid w:val="00FF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C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1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F1D81"/>
    <w:rPr>
      <w:rFonts w:ascii="Tahoma" w:hAnsi="Tahoma" w:cs="Tahoma" w:hint="default"/>
      <w:color w:val="0000EE"/>
      <w:sz w:val="16"/>
      <w:szCs w:val="16"/>
      <w:u w:val="single"/>
    </w:rPr>
  </w:style>
  <w:style w:type="paragraph" w:customStyle="1" w:styleId="consplusnormal">
    <w:name w:val="consplusnormal"/>
    <w:basedOn w:val="a"/>
    <w:rsid w:val="00FF1D81"/>
    <w:pPr>
      <w:spacing w:before="120" w:after="0" w:line="240" w:lineRule="auto"/>
    </w:pPr>
    <w:rPr>
      <w:rFonts w:ascii="Times" w:eastAsia="Times New Roman" w:hAnsi="Times" w:cs="Times"/>
      <w:color w:val="000000"/>
      <w:lang w:eastAsia="ru-RU"/>
    </w:rPr>
  </w:style>
  <w:style w:type="character" w:customStyle="1" w:styleId="fontstyle17">
    <w:name w:val="fontstyle17"/>
    <w:basedOn w:val="a0"/>
    <w:rsid w:val="00FF1D81"/>
  </w:style>
  <w:style w:type="paragraph" w:styleId="a6">
    <w:name w:val="No Spacing"/>
    <w:uiPriority w:val="1"/>
    <w:qFormat/>
    <w:rsid w:val="00597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2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296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67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3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29</cp:revision>
  <cp:lastPrinted>2014-08-14T06:52:00Z</cp:lastPrinted>
  <dcterms:created xsi:type="dcterms:W3CDTF">2014-08-13T09:58:00Z</dcterms:created>
  <dcterms:modified xsi:type="dcterms:W3CDTF">2014-08-27T03:44:00Z</dcterms:modified>
</cp:coreProperties>
</file>