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47" w:rsidRDefault="00314E2B" w:rsidP="002F6B47">
      <w:pPr>
        <w:ind w:firstLine="0"/>
        <w:jc w:val="center"/>
        <w:rPr>
          <w:rFonts w:cs="Arial"/>
          <w:b/>
          <w:bCs/>
          <w:kern w:val="28"/>
          <w:sz w:val="32"/>
          <w:szCs w:val="32"/>
        </w:rPr>
      </w:pPr>
      <w:r>
        <w:rPr>
          <w:rFonts w:cs="Arial"/>
          <w:b/>
          <w:bCs/>
          <w:kern w:val="28"/>
          <w:sz w:val="32"/>
          <w:szCs w:val="32"/>
        </w:rPr>
        <w:t>20</w:t>
      </w:r>
      <w:r w:rsidR="002F6B47">
        <w:rPr>
          <w:rFonts w:cs="Arial"/>
          <w:b/>
          <w:bCs/>
          <w:kern w:val="28"/>
          <w:sz w:val="32"/>
          <w:szCs w:val="32"/>
        </w:rPr>
        <w:t>.</w:t>
      </w:r>
      <w:r>
        <w:rPr>
          <w:rFonts w:cs="Arial"/>
          <w:b/>
          <w:bCs/>
          <w:kern w:val="28"/>
          <w:sz w:val="32"/>
          <w:szCs w:val="32"/>
        </w:rPr>
        <w:t>12</w:t>
      </w:r>
      <w:r w:rsidR="006D3D1F">
        <w:rPr>
          <w:rFonts w:cs="Arial"/>
          <w:b/>
          <w:bCs/>
          <w:kern w:val="28"/>
          <w:sz w:val="32"/>
          <w:szCs w:val="32"/>
        </w:rPr>
        <w:t>.</w:t>
      </w:r>
      <w:r w:rsidR="002F6B47">
        <w:rPr>
          <w:rFonts w:cs="Arial"/>
          <w:b/>
          <w:bCs/>
          <w:kern w:val="28"/>
          <w:sz w:val="32"/>
          <w:szCs w:val="32"/>
        </w:rPr>
        <w:t>201</w:t>
      </w:r>
      <w:r w:rsidR="00D462FA">
        <w:rPr>
          <w:rFonts w:cs="Arial"/>
          <w:b/>
          <w:bCs/>
          <w:kern w:val="28"/>
          <w:sz w:val="32"/>
          <w:szCs w:val="32"/>
        </w:rPr>
        <w:t>8</w:t>
      </w:r>
      <w:r w:rsidR="002F6B47" w:rsidRPr="00BB1885">
        <w:rPr>
          <w:rFonts w:cs="Arial"/>
          <w:b/>
          <w:bCs/>
          <w:kern w:val="28"/>
          <w:sz w:val="32"/>
          <w:szCs w:val="32"/>
        </w:rPr>
        <w:t>Г. №</w:t>
      </w:r>
      <w:r w:rsidR="002F6B47">
        <w:rPr>
          <w:rFonts w:cs="Arial"/>
          <w:b/>
          <w:bCs/>
          <w:kern w:val="28"/>
          <w:sz w:val="32"/>
          <w:szCs w:val="32"/>
        </w:rPr>
        <w:t xml:space="preserve"> </w:t>
      </w:r>
      <w:r>
        <w:rPr>
          <w:rFonts w:cs="Arial"/>
          <w:b/>
          <w:bCs/>
          <w:kern w:val="28"/>
          <w:sz w:val="32"/>
          <w:szCs w:val="32"/>
        </w:rPr>
        <w:t>13</w:t>
      </w:r>
      <w:r w:rsidR="002F6B47">
        <w:rPr>
          <w:rFonts w:cs="Arial"/>
          <w:b/>
          <w:bCs/>
          <w:kern w:val="28"/>
          <w:sz w:val="32"/>
          <w:szCs w:val="32"/>
        </w:rPr>
        <w:t>-0</w:t>
      </w:r>
      <w:r>
        <w:rPr>
          <w:rFonts w:cs="Arial"/>
          <w:b/>
          <w:bCs/>
          <w:kern w:val="28"/>
          <w:sz w:val="32"/>
          <w:szCs w:val="32"/>
        </w:rPr>
        <w:t>4</w:t>
      </w:r>
      <w:r w:rsidR="002F6B47">
        <w:rPr>
          <w:rFonts w:cs="Arial"/>
          <w:b/>
          <w:bCs/>
          <w:kern w:val="28"/>
          <w:sz w:val="32"/>
          <w:szCs w:val="32"/>
        </w:rPr>
        <w:t>/</w:t>
      </w:r>
      <w:proofErr w:type="spellStart"/>
      <w:r w:rsidR="002F6B47">
        <w:rPr>
          <w:rFonts w:cs="Arial"/>
          <w:b/>
          <w:bCs/>
          <w:kern w:val="28"/>
          <w:sz w:val="32"/>
          <w:szCs w:val="32"/>
        </w:rPr>
        <w:t>дсп</w:t>
      </w:r>
      <w:proofErr w:type="spellEnd"/>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006220" w:rsidP="00006220">
      <w:pPr>
        <w:ind w:firstLine="0"/>
        <w:jc w:val="center"/>
        <w:rPr>
          <w:rFonts w:cs="Arial"/>
          <w:b/>
          <w:bCs/>
          <w:kern w:val="28"/>
          <w:sz w:val="32"/>
          <w:szCs w:val="32"/>
        </w:rPr>
      </w:pPr>
      <w:r>
        <w:rPr>
          <w:rFonts w:cs="Arial"/>
          <w:b/>
          <w:bCs/>
          <w:kern w:val="28"/>
          <w:sz w:val="32"/>
          <w:szCs w:val="32"/>
        </w:rPr>
        <w:t>ДУМА</w:t>
      </w:r>
    </w:p>
    <w:p w:rsidR="00006220" w:rsidRPr="00BB1885" w:rsidRDefault="00006220" w:rsidP="00006220">
      <w:pPr>
        <w:ind w:firstLine="0"/>
        <w:jc w:val="center"/>
        <w:rPr>
          <w:rFonts w:cs="Arial"/>
          <w:b/>
          <w:bCs/>
          <w:kern w:val="28"/>
          <w:sz w:val="32"/>
          <w:szCs w:val="32"/>
        </w:rPr>
      </w:pPr>
      <w:r>
        <w:rPr>
          <w:rFonts w:cs="Arial"/>
          <w:b/>
          <w:bCs/>
          <w:kern w:val="28"/>
          <w:sz w:val="32"/>
          <w:szCs w:val="32"/>
        </w:rPr>
        <w:t>РЕШЕНИ</w:t>
      </w:r>
      <w:r w:rsidR="00A25131">
        <w:rPr>
          <w:rFonts w:cs="Arial"/>
          <w:b/>
          <w:bCs/>
          <w:kern w:val="28"/>
          <w:sz w:val="32"/>
          <w:szCs w:val="32"/>
        </w:rPr>
        <w:t>Е</w:t>
      </w:r>
    </w:p>
    <w:p w:rsidR="00006220" w:rsidRPr="00006220" w:rsidRDefault="00006220" w:rsidP="00006220">
      <w:pPr>
        <w:ind w:firstLine="0"/>
        <w:jc w:val="center"/>
        <w:rPr>
          <w:rFonts w:cs="Arial"/>
          <w:b/>
          <w:bCs/>
          <w:kern w:val="28"/>
          <w:sz w:val="32"/>
          <w:szCs w:val="32"/>
        </w:rPr>
      </w:pPr>
    </w:p>
    <w:p w:rsidR="00966AD1" w:rsidRDefault="00006220" w:rsidP="00006220">
      <w:pPr>
        <w:ind w:firstLine="0"/>
        <w:jc w:val="center"/>
        <w:rPr>
          <w:rFonts w:cs="Arial"/>
          <w:b/>
          <w:bCs/>
          <w:kern w:val="28"/>
          <w:sz w:val="32"/>
          <w:szCs w:val="32"/>
        </w:rPr>
      </w:pPr>
      <w:r w:rsidRPr="00006220">
        <w:rPr>
          <w:rFonts w:cs="Arial"/>
          <w:b/>
          <w:bCs/>
          <w:kern w:val="28"/>
          <w:sz w:val="32"/>
          <w:szCs w:val="32"/>
        </w:rPr>
        <w:t>О</w:t>
      </w:r>
      <w:r w:rsidR="00966AD1">
        <w:rPr>
          <w:rFonts w:cs="Arial"/>
          <w:b/>
          <w:bCs/>
          <w:kern w:val="28"/>
          <w:sz w:val="32"/>
          <w:szCs w:val="32"/>
        </w:rPr>
        <w:t xml:space="preserve"> ВНЕСЕНИИ ИЗМЕНЕНИЙ И ДОПОЛНЕНИЙ В УСТАВ МОЛОДЕЖНОГО МУНИЦИПАЛЬНОГО ОБРАЗОВАНИЯ</w:t>
      </w:r>
    </w:p>
    <w:p w:rsidR="00A25131" w:rsidRPr="00A25131" w:rsidRDefault="00A25131" w:rsidP="00006220">
      <w:pPr>
        <w:ind w:firstLine="709"/>
        <w:rPr>
          <w:sz w:val="30"/>
          <w:szCs w:val="30"/>
        </w:rPr>
      </w:pPr>
    </w:p>
    <w:p w:rsidR="00407CAD" w:rsidRDefault="00966AD1" w:rsidP="001449AD">
      <w:pPr>
        <w:ind w:firstLine="851"/>
      </w:pPr>
      <w:r>
        <w:t xml:space="preserve">В целях приведения Устава Молодежного муниципального образования в соответствие с действующим законодательством РФ по состоянию на </w:t>
      </w:r>
      <w:r w:rsidR="00407CAD">
        <w:t>2</w:t>
      </w:r>
      <w:r w:rsidR="000F7F65">
        <w:t>0</w:t>
      </w:r>
      <w:r>
        <w:t>.0</w:t>
      </w:r>
      <w:r w:rsidR="00EC0B6F">
        <w:t>6</w:t>
      </w:r>
      <w:r>
        <w:t>.201</w:t>
      </w:r>
      <w:r w:rsidR="00EC0B6F">
        <w:t>8</w:t>
      </w:r>
      <w:r>
        <w:t xml:space="preserve"> г., руководствуясь статьями 14, 17, 48, 54 Федерального закона от 06.10.2003 г. № 131-ФЗ «Об общих принципах организации местного самоуправления в Российской Федерации» в редакции Федеральн</w:t>
      </w:r>
      <w:r w:rsidR="00EC0B6F">
        <w:t>ого</w:t>
      </w:r>
      <w:r>
        <w:t xml:space="preserve"> закон</w:t>
      </w:r>
      <w:r w:rsidR="00EC0B6F">
        <w:t>а</w:t>
      </w:r>
      <w:r w:rsidR="00D949E4">
        <w:t>:</w:t>
      </w:r>
    </w:p>
    <w:p w:rsidR="00EC0B6F" w:rsidRDefault="000721F0" w:rsidP="001449AD">
      <w:pPr>
        <w:ind w:firstLine="851"/>
      </w:pPr>
      <w:r>
        <w:t xml:space="preserve">- </w:t>
      </w:r>
      <w:r w:rsidR="00D949E4">
        <w:t xml:space="preserve">от </w:t>
      </w:r>
      <w:r w:rsidR="00D949E4" w:rsidRPr="00D949E4">
        <w:t>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D949E4">
        <w:t>;</w:t>
      </w:r>
    </w:p>
    <w:p w:rsidR="00D949E4" w:rsidRDefault="00D949E4" w:rsidP="001449AD">
      <w:pPr>
        <w:ind w:firstLine="851"/>
      </w:pPr>
      <w:r>
        <w:t xml:space="preserve">- от </w:t>
      </w:r>
      <w:r w:rsidRPr="00D949E4">
        <w:t>03.07.2018 N 189-ФЗ "О внесении изменения в статью 68 Федерального закона "Об общих принципах организации местного самоуправления в Российской Федерации"</w:t>
      </w:r>
      <w:r>
        <w:t>;</w:t>
      </w:r>
    </w:p>
    <w:p w:rsidR="00D949E4" w:rsidRDefault="00D949E4" w:rsidP="001449AD">
      <w:pPr>
        <w:ind w:firstLine="851"/>
      </w:pPr>
      <w:r>
        <w:t xml:space="preserve">- от </w:t>
      </w:r>
      <w:r w:rsidRPr="00D949E4">
        <w:t xml:space="preserve">03.08.2018 N 307-ФЗ "О внесении изменений в отдельные законодательные акты Российской Федерации в целях совершенствования </w:t>
      </w:r>
      <w:proofErr w:type="gramStart"/>
      <w:r w:rsidRPr="00D949E4">
        <w:t>контроля за</w:t>
      </w:r>
      <w:proofErr w:type="gramEnd"/>
      <w:r w:rsidRPr="00D949E4">
        <w:t xml:space="preserve"> соблюдением законодательства Российской Федерации о противодействии коррупции"</w:t>
      </w:r>
      <w:r>
        <w:t>;</w:t>
      </w:r>
    </w:p>
    <w:p w:rsidR="00D949E4" w:rsidRDefault="00D949E4" w:rsidP="001449AD">
      <w:pPr>
        <w:ind w:firstLine="851"/>
      </w:pPr>
      <w:r>
        <w:t xml:space="preserve">- от </w:t>
      </w:r>
      <w:r w:rsidRPr="00D949E4">
        <w:t>03.08.2018 N 340-ФЗ "О внесении изменений в Градостроительный кодекс Российской Федерации и отдельные законодательные акты Российской Федерации"</w:t>
      </w:r>
      <w:r>
        <w:t>;</w:t>
      </w:r>
    </w:p>
    <w:p w:rsidR="00006220" w:rsidRDefault="003A0199" w:rsidP="001449AD">
      <w:pPr>
        <w:ind w:firstLine="851"/>
      </w:pPr>
      <w:r>
        <w:t xml:space="preserve">руководствуясь </w:t>
      </w:r>
      <w:r w:rsidR="00BD2676">
        <w:t xml:space="preserve">ст. </w:t>
      </w:r>
      <w:r w:rsidR="00966AD1">
        <w:t>25, 49, 52</w:t>
      </w:r>
      <w:r w:rsidR="00BD2676">
        <w:t xml:space="preserve"> Устава Молодежного</w:t>
      </w:r>
      <w:r w:rsidR="008A3B47" w:rsidRPr="00006220">
        <w:t xml:space="preserve"> муниципального образования, Дума Молодежного мун</w:t>
      </w:r>
      <w:r w:rsidR="0032252B" w:rsidRPr="00006220">
        <w:t>иципального образования</w:t>
      </w:r>
      <w:r w:rsidR="003A1EE5">
        <w:t>,</w:t>
      </w:r>
      <w:r w:rsidR="0032252B" w:rsidRPr="00006220">
        <w:t xml:space="preserve"> </w:t>
      </w:r>
    </w:p>
    <w:p w:rsidR="00006220" w:rsidRDefault="00006220" w:rsidP="00006220">
      <w:pPr>
        <w:ind w:firstLine="0"/>
      </w:pPr>
    </w:p>
    <w:p w:rsidR="008A3B47" w:rsidRPr="00006220" w:rsidRDefault="00006220" w:rsidP="00006220">
      <w:pPr>
        <w:ind w:firstLine="0"/>
        <w:jc w:val="center"/>
        <w:rPr>
          <w:rFonts w:cs="Arial"/>
          <w:b/>
          <w:bCs/>
          <w:iCs/>
          <w:sz w:val="30"/>
          <w:szCs w:val="28"/>
        </w:rPr>
      </w:pPr>
      <w:r w:rsidRPr="00006220">
        <w:rPr>
          <w:rFonts w:cs="Arial"/>
          <w:b/>
          <w:bCs/>
          <w:iCs/>
          <w:sz w:val="30"/>
          <w:szCs w:val="28"/>
        </w:rPr>
        <w:t>РЕШИЛА:</w:t>
      </w:r>
    </w:p>
    <w:p w:rsidR="00006220" w:rsidRDefault="00006220" w:rsidP="00006220">
      <w:pPr>
        <w:ind w:firstLine="0"/>
      </w:pPr>
    </w:p>
    <w:p w:rsidR="00966AD1" w:rsidRDefault="008A3B47" w:rsidP="00503AAC">
      <w:pPr>
        <w:ind w:firstLine="851"/>
      </w:pPr>
      <w:r w:rsidRPr="00006220">
        <w:t xml:space="preserve">1. </w:t>
      </w:r>
      <w:r w:rsidR="00966AD1">
        <w:t>Внести следующие изменения и дополнения в Устав Молодежного муниципального образования:</w:t>
      </w:r>
    </w:p>
    <w:p w:rsidR="009D13A6" w:rsidRDefault="009D13A6" w:rsidP="009D13A6">
      <w:pPr>
        <w:autoSpaceDE w:val="0"/>
        <w:autoSpaceDN w:val="0"/>
        <w:adjustRightInd w:val="0"/>
        <w:ind w:firstLine="851"/>
        <w:rPr>
          <w:rFonts w:cs="Arial"/>
        </w:rPr>
      </w:pPr>
      <w:r>
        <w:rPr>
          <w:rFonts w:cs="Arial"/>
        </w:rPr>
        <w:t>- в пункте 9 части 1 статьи 6 Устава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9D13A6" w:rsidRDefault="009D13A6" w:rsidP="009D13A6">
      <w:pPr>
        <w:autoSpaceDE w:val="0"/>
        <w:autoSpaceDN w:val="0"/>
        <w:adjustRightInd w:val="0"/>
        <w:ind w:firstLine="851"/>
        <w:rPr>
          <w:rFonts w:cs="Arial"/>
        </w:rPr>
      </w:pPr>
      <w:proofErr w:type="gramStart"/>
      <w:r>
        <w:rPr>
          <w:rFonts w:cs="Arial"/>
        </w:rPr>
        <w:t>- пункт 9 части 2 статьи 6 Устава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Pr>
          <w:rFonts w:cs="Arial"/>
        </w:rPr>
        <w:t xml:space="preserve"> </w:t>
      </w:r>
      <w:proofErr w:type="gramStart"/>
      <w:r>
        <w:rPr>
          <w:rFonts w:cs="Arial"/>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Pr>
          <w:rFonts w:cs="Arial"/>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Pr>
          <w:rFonts w:cs="Arial"/>
        </w:rPr>
        <w:t xml:space="preserve"> </w:t>
      </w:r>
      <w:proofErr w:type="gramStart"/>
      <w:r>
        <w:rPr>
          <w:rFonts w:cs="Arial"/>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w:t>
      </w:r>
      <w:proofErr w:type="gramEnd"/>
      <w:r>
        <w:rPr>
          <w:rFonts w:cs="Arial"/>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7C295C">
          <w:rPr>
            <w:rFonts w:cs="Arial"/>
          </w:rPr>
          <w:t>кодексом</w:t>
        </w:r>
      </w:hyperlink>
      <w:r>
        <w:rPr>
          <w:rFonts w:cs="Arial"/>
        </w:rPr>
        <w:t xml:space="preserve"> Российской Федерации";</w:t>
      </w:r>
    </w:p>
    <w:p w:rsidR="000A02C7" w:rsidRDefault="00540082" w:rsidP="009A0A04">
      <w:pPr>
        <w:autoSpaceDE w:val="0"/>
        <w:autoSpaceDN w:val="0"/>
        <w:adjustRightInd w:val="0"/>
        <w:ind w:firstLine="851"/>
        <w:rPr>
          <w:rFonts w:cs="Arial"/>
        </w:rPr>
      </w:pPr>
      <w:r>
        <w:t xml:space="preserve">- </w:t>
      </w:r>
      <w:r w:rsidR="000A02C7">
        <w:t>статью 8 Устава дополнить частью 4 следующего содержания: «</w:t>
      </w:r>
      <w:r w:rsidR="000A02C7">
        <w:rPr>
          <w:rFonts w:cs="Arial"/>
        </w:rPr>
        <w:t>В случае</w:t>
      </w:r>
      <w:proofErr w:type="gramStart"/>
      <w:r w:rsidR="000A02C7">
        <w:rPr>
          <w:rFonts w:cs="Arial"/>
        </w:rPr>
        <w:t>,</w:t>
      </w:r>
      <w:proofErr w:type="gramEnd"/>
      <w:r w:rsidR="000A02C7">
        <w:rPr>
          <w:rFonts w:cs="Arial"/>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0A02C7">
        <w:rPr>
          <w:rFonts w:cs="Arial"/>
        </w:rPr>
        <w:t>полномочия</w:t>
      </w:r>
      <w:proofErr w:type="gramEnd"/>
      <w:r w:rsidR="000A02C7">
        <w:rPr>
          <w:rFonts w:cs="Arial"/>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0A02C7">
        <w:rPr>
          <w:rFonts w:cs="Arial"/>
        </w:rPr>
        <w:t>Со дня вступления в силу муниципальных правовых актов, регулирующих соответствующие</w:t>
      </w:r>
      <w:r w:rsidR="009D13A6">
        <w:rPr>
          <w:rFonts w:cs="Arial"/>
        </w:rPr>
        <w:t xml:space="preserve"> </w:t>
      </w:r>
      <w:r w:rsidR="000A02C7">
        <w:rPr>
          <w:rFonts w:cs="Arial"/>
        </w:rPr>
        <w:t>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0A02C7">
        <w:rPr>
          <w:rFonts w:cs="Arial"/>
        </w:rPr>
        <w:t xml:space="preserve"> применяются.</w:t>
      </w:r>
    </w:p>
    <w:p w:rsidR="000A02C7" w:rsidRDefault="000A02C7" w:rsidP="001449AD">
      <w:pPr>
        <w:autoSpaceDE w:val="0"/>
        <w:autoSpaceDN w:val="0"/>
        <w:adjustRightInd w:val="0"/>
        <w:ind w:firstLine="851"/>
        <w:rPr>
          <w:rFonts w:cs="Arial"/>
        </w:rPr>
      </w:pPr>
      <w:r>
        <w:rPr>
          <w:rFonts w:cs="Arial"/>
        </w:rPr>
        <w:t>В случае</w:t>
      </w:r>
      <w:proofErr w:type="gramStart"/>
      <w:r>
        <w:rPr>
          <w:rFonts w:cs="Arial"/>
        </w:rPr>
        <w:t>,</w:t>
      </w:r>
      <w:proofErr w:type="gramEnd"/>
      <w:r>
        <w:rPr>
          <w:rFonts w:cs="Arial"/>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cs="Arial"/>
        </w:rPr>
        <w:t>полномочия</w:t>
      </w:r>
      <w:proofErr w:type="gramEnd"/>
      <w:r>
        <w:rPr>
          <w:rFonts w:cs="Arial"/>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w:t>
      </w:r>
      <w:r>
        <w:rPr>
          <w:rFonts w:cs="Arial"/>
        </w:rPr>
        <w:lastRenderedPageBreak/>
        <w:t xml:space="preserve">субъектов Российской Федерации, регулирующих соответствующие правоотношения. </w:t>
      </w:r>
      <w:proofErr w:type="gramStart"/>
      <w:r>
        <w:rPr>
          <w:rFonts w:cs="Arial"/>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cs="Arial"/>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cs="Arial"/>
        </w:rPr>
        <w:t>.</w:t>
      </w:r>
      <w:r w:rsidR="009A0A04">
        <w:rPr>
          <w:rFonts w:cs="Arial"/>
        </w:rPr>
        <w:t>»;</w:t>
      </w:r>
      <w:proofErr w:type="gramEnd"/>
    </w:p>
    <w:p w:rsidR="00E62FC2" w:rsidRDefault="00E62FC2" w:rsidP="00E62FC2">
      <w:pPr>
        <w:autoSpaceDE w:val="0"/>
        <w:autoSpaceDN w:val="0"/>
        <w:adjustRightInd w:val="0"/>
        <w:ind w:firstLine="851"/>
        <w:rPr>
          <w:rFonts w:cs="Arial"/>
        </w:rPr>
      </w:pPr>
      <w:r>
        <w:rPr>
          <w:rFonts w:cs="Arial"/>
        </w:rPr>
        <w:t xml:space="preserve">- в </w:t>
      </w:r>
      <w:r w:rsidR="00F30829">
        <w:rPr>
          <w:rFonts w:cs="Arial"/>
        </w:rPr>
        <w:t>пункте</w:t>
      </w:r>
      <w:r>
        <w:rPr>
          <w:rFonts w:cs="Arial"/>
        </w:rPr>
        <w:t xml:space="preserve"> 3 статьи 11 Устава слово «закрытых» </w:t>
      </w:r>
      <w:proofErr w:type="gramStart"/>
      <w:r>
        <w:rPr>
          <w:rFonts w:cs="Arial"/>
        </w:rPr>
        <w:t>заменить на слово</w:t>
      </w:r>
      <w:proofErr w:type="gramEnd"/>
      <w:r>
        <w:rPr>
          <w:rFonts w:cs="Arial"/>
        </w:rPr>
        <w:t xml:space="preserve"> «непубличных»;</w:t>
      </w:r>
    </w:p>
    <w:p w:rsidR="009A0A04" w:rsidRDefault="009A0A04" w:rsidP="009A0A04">
      <w:pPr>
        <w:autoSpaceDE w:val="0"/>
        <w:autoSpaceDN w:val="0"/>
        <w:adjustRightInd w:val="0"/>
        <w:ind w:firstLine="851"/>
        <w:rPr>
          <w:rFonts w:cs="Arial"/>
        </w:rPr>
      </w:pPr>
      <w:r>
        <w:rPr>
          <w:rFonts w:cs="Arial"/>
        </w:rPr>
        <w:t xml:space="preserve">- пункт 6.1 статьи 13 Устава изложить в следующей редакции: «Выборы депутатов </w:t>
      </w:r>
      <w:r w:rsidR="002C41B2">
        <w:rPr>
          <w:rFonts w:cs="Arial"/>
        </w:rPr>
        <w:t>Думы Молодежного муниципального образования</w:t>
      </w:r>
      <w:r>
        <w:rPr>
          <w:rFonts w:cs="Arial"/>
        </w:rPr>
        <w:t xml:space="preserve"> проводятся по одномандатным и (или) многомандатным избирательным округам</w:t>
      </w:r>
      <w:proofErr w:type="gramStart"/>
      <w:r>
        <w:rPr>
          <w:rFonts w:cs="Arial"/>
        </w:rPr>
        <w:t>.»;</w:t>
      </w:r>
    </w:p>
    <w:p w:rsidR="00915565" w:rsidRDefault="009A0A04" w:rsidP="001449AD">
      <w:pPr>
        <w:autoSpaceDE w:val="0"/>
        <w:autoSpaceDN w:val="0"/>
        <w:adjustRightInd w:val="0"/>
        <w:ind w:firstLine="851"/>
        <w:rPr>
          <w:rFonts w:cs="Arial"/>
        </w:rPr>
      </w:pPr>
      <w:proofErr w:type="gramEnd"/>
      <w:r>
        <w:rPr>
          <w:rFonts w:cs="Arial"/>
        </w:rPr>
        <w:t xml:space="preserve">- </w:t>
      </w:r>
      <w:r w:rsidR="00915565">
        <w:rPr>
          <w:rFonts w:cs="Arial"/>
        </w:rPr>
        <w:t>дополнить Устав статьей 17.1. Староста сельского населенного пункта следующего содержания: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15565" w:rsidRDefault="00915565" w:rsidP="001449AD">
      <w:pPr>
        <w:autoSpaceDE w:val="0"/>
        <w:autoSpaceDN w:val="0"/>
        <w:adjustRightInd w:val="0"/>
        <w:ind w:firstLine="851"/>
        <w:rPr>
          <w:rFonts w:cs="Arial"/>
        </w:rPr>
      </w:pPr>
      <w:r>
        <w:rPr>
          <w:rFonts w:cs="Arial"/>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5565" w:rsidRDefault="00915565" w:rsidP="001449AD">
      <w:pPr>
        <w:autoSpaceDE w:val="0"/>
        <w:autoSpaceDN w:val="0"/>
        <w:adjustRightInd w:val="0"/>
        <w:ind w:firstLine="851"/>
        <w:rPr>
          <w:rFonts w:cs="Arial"/>
        </w:rPr>
      </w:pPr>
      <w:r>
        <w:rPr>
          <w:rFonts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5565" w:rsidRDefault="00915565" w:rsidP="001449AD">
      <w:pPr>
        <w:autoSpaceDE w:val="0"/>
        <w:autoSpaceDN w:val="0"/>
        <w:adjustRightInd w:val="0"/>
        <w:ind w:firstLine="851"/>
        <w:rPr>
          <w:rFonts w:cs="Arial"/>
        </w:rPr>
      </w:pPr>
      <w:r>
        <w:rPr>
          <w:rFonts w:cs="Arial"/>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15565" w:rsidRDefault="00915565" w:rsidP="001449AD">
      <w:pPr>
        <w:autoSpaceDE w:val="0"/>
        <w:autoSpaceDN w:val="0"/>
        <w:adjustRightInd w:val="0"/>
        <w:ind w:firstLine="851"/>
        <w:rPr>
          <w:rFonts w:cs="Arial"/>
        </w:rPr>
      </w:pPr>
      <w:r>
        <w:rPr>
          <w:rFonts w:cs="Arial"/>
        </w:rPr>
        <w:t>4. Старостой сельского населенного пункта не может быть назначено лицо:</w:t>
      </w:r>
    </w:p>
    <w:p w:rsidR="00915565" w:rsidRDefault="00915565" w:rsidP="001449AD">
      <w:pPr>
        <w:autoSpaceDE w:val="0"/>
        <w:autoSpaceDN w:val="0"/>
        <w:adjustRightInd w:val="0"/>
        <w:ind w:firstLine="851"/>
        <w:rPr>
          <w:rFonts w:cs="Arial"/>
        </w:rPr>
      </w:pPr>
      <w:r>
        <w:rPr>
          <w:rFonts w:cs="Arial"/>
        </w:rPr>
        <w:t xml:space="preserve">1) </w:t>
      </w:r>
      <w:proofErr w:type="gramStart"/>
      <w:r>
        <w:rPr>
          <w:rFonts w:cs="Arial"/>
        </w:rPr>
        <w:t>замещающее</w:t>
      </w:r>
      <w:proofErr w:type="gramEnd"/>
      <w:r>
        <w:rPr>
          <w:rFonts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5565" w:rsidRDefault="00915565" w:rsidP="001449AD">
      <w:pPr>
        <w:autoSpaceDE w:val="0"/>
        <w:autoSpaceDN w:val="0"/>
        <w:adjustRightInd w:val="0"/>
        <w:ind w:firstLine="851"/>
        <w:rPr>
          <w:rFonts w:cs="Arial"/>
        </w:rPr>
      </w:pPr>
      <w:r>
        <w:rPr>
          <w:rFonts w:cs="Arial"/>
        </w:rPr>
        <w:t xml:space="preserve">2) </w:t>
      </w:r>
      <w:proofErr w:type="gramStart"/>
      <w:r>
        <w:rPr>
          <w:rFonts w:cs="Arial"/>
        </w:rPr>
        <w:t>признанное</w:t>
      </w:r>
      <w:proofErr w:type="gramEnd"/>
      <w:r>
        <w:rPr>
          <w:rFonts w:cs="Arial"/>
        </w:rPr>
        <w:t xml:space="preserve"> судом недееспособным или ограниченно дееспособным;</w:t>
      </w:r>
    </w:p>
    <w:p w:rsidR="00915565" w:rsidRDefault="00915565" w:rsidP="001449AD">
      <w:pPr>
        <w:autoSpaceDE w:val="0"/>
        <w:autoSpaceDN w:val="0"/>
        <w:adjustRightInd w:val="0"/>
        <w:ind w:firstLine="851"/>
        <w:rPr>
          <w:rFonts w:cs="Arial"/>
        </w:rPr>
      </w:pPr>
      <w:r>
        <w:rPr>
          <w:rFonts w:cs="Arial"/>
        </w:rPr>
        <w:t xml:space="preserve">3) </w:t>
      </w:r>
      <w:proofErr w:type="gramStart"/>
      <w:r>
        <w:rPr>
          <w:rFonts w:cs="Arial"/>
        </w:rPr>
        <w:t>имеющее</w:t>
      </w:r>
      <w:proofErr w:type="gramEnd"/>
      <w:r>
        <w:rPr>
          <w:rFonts w:cs="Arial"/>
        </w:rPr>
        <w:t xml:space="preserve"> непогашенную или неснятую судимость.</w:t>
      </w:r>
    </w:p>
    <w:p w:rsidR="00915565" w:rsidRDefault="00915565" w:rsidP="001449AD">
      <w:pPr>
        <w:autoSpaceDE w:val="0"/>
        <w:autoSpaceDN w:val="0"/>
        <w:adjustRightInd w:val="0"/>
        <w:ind w:firstLine="851"/>
        <w:rPr>
          <w:rFonts w:cs="Arial"/>
        </w:rPr>
      </w:pPr>
      <w:r>
        <w:rPr>
          <w:rFonts w:cs="Arial"/>
        </w:rPr>
        <w:t xml:space="preserve">5. Срок полномочий старосты сельского населенного пункта устанавливается Уставом муниципального образования и </w:t>
      </w:r>
      <w:r w:rsidR="002C41B2">
        <w:rPr>
          <w:rFonts w:cs="Arial"/>
        </w:rPr>
        <w:t>составляет два года.</w:t>
      </w:r>
    </w:p>
    <w:p w:rsidR="00915565" w:rsidRDefault="00915565" w:rsidP="001449AD">
      <w:pPr>
        <w:autoSpaceDE w:val="0"/>
        <w:autoSpaceDN w:val="0"/>
        <w:adjustRightInd w:val="0"/>
        <w:ind w:firstLine="851"/>
        <w:rPr>
          <w:rFonts w:cs="Arial"/>
        </w:rPr>
      </w:pPr>
      <w:proofErr w:type="gramStart"/>
      <w:r>
        <w:rPr>
          <w:rFonts w:cs="Arial"/>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roofErr w:type="gramEnd"/>
    </w:p>
    <w:p w:rsidR="00915565" w:rsidRDefault="00915565" w:rsidP="001449AD">
      <w:pPr>
        <w:autoSpaceDE w:val="0"/>
        <w:autoSpaceDN w:val="0"/>
        <w:adjustRightInd w:val="0"/>
        <w:ind w:firstLine="851"/>
        <w:rPr>
          <w:rFonts w:cs="Arial"/>
        </w:rPr>
      </w:pPr>
      <w:r>
        <w:rPr>
          <w:rFonts w:cs="Arial"/>
        </w:rPr>
        <w:t>6. Староста сельского населенного пункта для решения возложенных на него задач:</w:t>
      </w:r>
    </w:p>
    <w:p w:rsidR="00915565" w:rsidRDefault="00915565" w:rsidP="001449AD">
      <w:pPr>
        <w:autoSpaceDE w:val="0"/>
        <w:autoSpaceDN w:val="0"/>
        <w:adjustRightInd w:val="0"/>
        <w:ind w:firstLine="851"/>
        <w:rPr>
          <w:rFonts w:cs="Arial"/>
        </w:rPr>
      </w:pPr>
      <w:r>
        <w:rPr>
          <w:rFonts w:cs="Arial"/>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5565" w:rsidRDefault="00915565" w:rsidP="001449AD">
      <w:pPr>
        <w:autoSpaceDE w:val="0"/>
        <w:autoSpaceDN w:val="0"/>
        <w:adjustRightInd w:val="0"/>
        <w:ind w:firstLine="851"/>
        <w:rPr>
          <w:rFonts w:cs="Arial"/>
        </w:rPr>
      </w:pPr>
      <w:r>
        <w:rPr>
          <w:rFonts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5782" w:rsidRDefault="00915565" w:rsidP="001449AD">
      <w:pPr>
        <w:autoSpaceDE w:val="0"/>
        <w:autoSpaceDN w:val="0"/>
        <w:adjustRightInd w:val="0"/>
        <w:ind w:firstLine="851"/>
        <w:rPr>
          <w:rFonts w:cs="Arial"/>
        </w:rPr>
      </w:pPr>
      <w:r>
        <w:rPr>
          <w:rFonts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5782" w:rsidRDefault="00915565" w:rsidP="001449AD">
      <w:pPr>
        <w:autoSpaceDE w:val="0"/>
        <w:autoSpaceDN w:val="0"/>
        <w:adjustRightInd w:val="0"/>
        <w:ind w:firstLine="851"/>
        <w:rPr>
          <w:rFonts w:cs="Arial"/>
        </w:rPr>
      </w:pPr>
      <w:r>
        <w:rPr>
          <w:rFonts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5782" w:rsidRDefault="00915565" w:rsidP="001449AD">
      <w:pPr>
        <w:autoSpaceDE w:val="0"/>
        <w:autoSpaceDN w:val="0"/>
        <w:adjustRightInd w:val="0"/>
        <w:ind w:firstLine="851"/>
        <w:rPr>
          <w:rFonts w:cs="Arial"/>
        </w:rPr>
      </w:pPr>
      <w:r>
        <w:rPr>
          <w:rFonts w:cs="Arial"/>
        </w:rPr>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w:t>
      </w:r>
      <w:r w:rsidR="006422E5">
        <w:rPr>
          <w:rFonts w:cs="Arial"/>
        </w:rPr>
        <w:t>Иркутской области</w:t>
      </w:r>
      <w:bookmarkStart w:id="0" w:name="_GoBack"/>
      <w:bookmarkEnd w:id="0"/>
      <w:r>
        <w:rPr>
          <w:rFonts w:cs="Arial"/>
        </w:rPr>
        <w:t>.</w:t>
      </w:r>
    </w:p>
    <w:p w:rsidR="00915565" w:rsidRDefault="00915565" w:rsidP="001449AD">
      <w:pPr>
        <w:autoSpaceDE w:val="0"/>
        <w:autoSpaceDN w:val="0"/>
        <w:adjustRightInd w:val="0"/>
        <w:ind w:firstLine="851"/>
        <w:rPr>
          <w:rFonts w:cs="Arial"/>
        </w:rPr>
      </w:pPr>
      <w:r>
        <w:rPr>
          <w:rFonts w:cs="Arial"/>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w:t>
      </w:r>
      <w:r w:rsidR="002C41B2">
        <w:rPr>
          <w:rFonts w:cs="Arial"/>
        </w:rPr>
        <w:t>И</w:t>
      </w:r>
      <w:r w:rsidR="00C91175">
        <w:rPr>
          <w:rFonts w:cs="Arial"/>
        </w:rPr>
        <w:t>ркутской области</w:t>
      </w:r>
      <w:proofErr w:type="gramStart"/>
      <w:r>
        <w:rPr>
          <w:rFonts w:cs="Arial"/>
        </w:rPr>
        <w:t>.";</w:t>
      </w:r>
      <w:proofErr w:type="gramEnd"/>
    </w:p>
    <w:p w:rsidR="009D13A6" w:rsidRDefault="009D13A6" w:rsidP="001449AD">
      <w:pPr>
        <w:autoSpaceDE w:val="0"/>
        <w:autoSpaceDN w:val="0"/>
        <w:adjustRightInd w:val="0"/>
        <w:ind w:firstLine="851"/>
        <w:rPr>
          <w:rFonts w:cs="Arial"/>
        </w:rPr>
      </w:pPr>
      <w:proofErr w:type="gramStart"/>
      <w:r>
        <w:rPr>
          <w:rFonts w:cs="Arial"/>
        </w:rPr>
        <w:t>- в пункте 2 части 4 статьи 31 Устава слов</w:t>
      </w:r>
      <w:r w:rsidR="002C41B2">
        <w:rPr>
          <w:rFonts w:cs="Arial"/>
        </w:rPr>
        <w:t>а</w:t>
      </w:r>
      <w:r>
        <w:rPr>
          <w:rFonts w:cs="Arial"/>
        </w:rPr>
        <w:t xml:space="preserve"> «</w:t>
      </w:r>
      <w:r w:rsidRPr="003F1535">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t xml:space="preserve">» </w:t>
      </w:r>
      <w:r w:rsidR="002C41B2">
        <w:t>изложить в следующей редакции:</w:t>
      </w:r>
      <w:r>
        <w:t xml:space="preserve"> «</w:t>
      </w:r>
      <w:r>
        <w:rPr>
          <w:rFonts w:cs="Arial"/>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rFonts w:cs="Arial"/>
        </w:rPr>
        <w:t xml:space="preserve"> </w:t>
      </w:r>
      <w:proofErr w:type="gramStart"/>
      <w:r>
        <w:rPr>
          <w:rFonts w:cs="Arial"/>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C41B2" w:rsidRPr="005329BE" w:rsidRDefault="009D13A6" w:rsidP="001449AD">
      <w:pPr>
        <w:autoSpaceDE w:val="0"/>
        <w:autoSpaceDN w:val="0"/>
        <w:adjustRightInd w:val="0"/>
        <w:ind w:firstLine="851"/>
        <w:rPr>
          <w:rFonts w:cs="Arial"/>
        </w:rPr>
      </w:pPr>
      <w:r>
        <w:t xml:space="preserve">- </w:t>
      </w:r>
      <w:r>
        <w:rPr>
          <w:rFonts w:cs="Arial"/>
        </w:rPr>
        <w:t xml:space="preserve"> </w:t>
      </w:r>
      <w:r w:rsidR="002C41B2">
        <w:rPr>
          <w:rFonts w:cs="Arial"/>
        </w:rPr>
        <w:t>часть</w:t>
      </w:r>
      <w:r>
        <w:rPr>
          <w:rFonts w:cs="Arial"/>
        </w:rPr>
        <w:t xml:space="preserve"> 8 статьи 46 Устава дополнить </w:t>
      </w:r>
      <w:r w:rsidR="002C41B2">
        <w:rPr>
          <w:rFonts w:cs="Arial"/>
        </w:rPr>
        <w:t xml:space="preserve">абзацем следующего содержания:  </w:t>
      </w:r>
      <w:proofErr w:type="gramStart"/>
      <w:r w:rsidR="002C41B2">
        <w:rPr>
          <w:rFonts w:cs="Arial"/>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w:t>
      </w:r>
      <w:hyperlink r:id="rId7" w:history="1">
        <w:r w:rsidR="005329BE" w:rsidRPr="00F62F7B">
          <w:rPr>
            <w:rStyle w:val="a8"/>
            <w:rFonts w:cs="Arial"/>
            <w:lang w:val="en-US"/>
          </w:rPr>
          <w:t>http</w:t>
        </w:r>
        <w:r w:rsidR="005329BE" w:rsidRPr="00F62F7B">
          <w:rPr>
            <w:rStyle w:val="a8"/>
            <w:rFonts w:cs="Arial"/>
          </w:rPr>
          <w:t>://</w:t>
        </w:r>
        <w:r w:rsidR="005329BE" w:rsidRPr="00F62F7B">
          <w:rPr>
            <w:rStyle w:val="a8"/>
            <w:rFonts w:cs="Arial"/>
            <w:lang w:val="en-US"/>
          </w:rPr>
          <w:t>pravo</w:t>
        </w:r>
        <w:r w:rsidR="005329BE" w:rsidRPr="00F62F7B">
          <w:rPr>
            <w:rStyle w:val="a8"/>
            <w:rFonts w:cs="Arial"/>
          </w:rPr>
          <w:t>-</w:t>
        </w:r>
        <w:r w:rsidR="005329BE" w:rsidRPr="00F62F7B">
          <w:rPr>
            <w:rStyle w:val="a8"/>
            <w:rFonts w:cs="Arial"/>
            <w:lang w:val="en-US"/>
          </w:rPr>
          <w:t>minjust</w:t>
        </w:r>
        <w:r w:rsidR="005329BE" w:rsidRPr="00F62F7B">
          <w:rPr>
            <w:rStyle w:val="a8"/>
            <w:rFonts w:cs="Arial"/>
          </w:rPr>
          <w:t>.</w:t>
        </w:r>
        <w:r w:rsidR="005329BE" w:rsidRPr="00F62F7B">
          <w:rPr>
            <w:rStyle w:val="a8"/>
            <w:rFonts w:cs="Arial"/>
            <w:lang w:val="en-US"/>
          </w:rPr>
          <w:t>ru</w:t>
        </w:r>
      </w:hyperlink>
      <w:r w:rsidR="005329BE">
        <w:rPr>
          <w:rFonts w:cs="Arial"/>
        </w:rPr>
        <w:t>,</w:t>
      </w:r>
      <w:r w:rsidR="005329BE" w:rsidRPr="005329BE">
        <w:rPr>
          <w:rFonts w:cs="Arial"/>
        </w:rPr>
        <w:t xml:space="preserve"> </w:t>
      </w:r>
      <w:hyperlink r:id="rId8" w:history="1">
        <w:r w:rsidR="005329BE" w:rsidRPr="00F62F7B">
          <w:rPr>
            <w:rStyle w:val="a8"/>
            <w:rFonts w:cs="Arial"/>
            <w:lang w:val="en-US"/>
          </w:rPr>
          <w:t>http</w:t>
        </w:r>
        <w:r w:rsidR="005329BE" w:rsidRPr="00F62F7B">
          <w:rPr>
            <w:rStyle w:val="a8"/>
            <w:rFonts w:cs="Arial"/>
          </w:rPr>
          <w:t>://право-минюсти.рф</w:t>
        </w:r>
      </w:hyperlink>
      <w:r w:rsidR="005329BE">
        <w:rPr>
          <w:rFonts w:cs="Arial"/>
        </w:rPr>
        <w:t>, регистрация в качестве сетевого издания:</w:t>
      </w:r>
      <w:proofErr w:type="gramEnd"/>
      <w:r w:rsidR="005329BE">
        <w:rPr>
          <w:rFonts w:cs="Arial"/>
        </w:rPr>
        <w:t xml:space="preserve"> </w:t>
      </w:r>
      <w:proofErr w:type="gramStart"/>
      <w:r w:rsidR="005329BE">
        <w:rPr>
          <w:rFonts w:cs="Arial"/>
        </w:rPr>
        <w:t>Эл № ФС77-72471 от 05.03.2018).</w:t>
      </w:r>
      <w:proofErr w:type="gramEnd"/>
      <w:r w:rsidR="005329BE">
        <w:rPr>
          <w:rFonts w:cs="Arial"/>
        </w:rPr>
        <w:t xml:space="preserve"> При этом решение Думы Молодежного муниципального образования или отдельный нормативный правовой акт, принятый Думой Молодежного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D13A6" w:rsidRDefault="009D13A6" w:rsidP="001449AD">
      <w:pPr>
        <w:autoSpaceDE w:val="0"/>
        <w:autoSpaceDN w:val="0"/>
        <w:adjustRightInd w:val="0"/>
        <w:ind w:firstLine="851"/>
      </w:pPr>
      <w:r>
        <w:rPr>
          <w:rFonts w:cs="Arial"/>
        </w:rPr>
        <w:t>- дополнить Устав статьей 51.1 «</w:t>
      </w:r>
      <w:r w:rsidRPr="00191412">
        <w:rPr>
          <w:bCs/>
        </w:rPr>
        <w:t>Участие прокурора в правотворческой деятельности</w:t>
      </w:r>
      <w:r>
        <w:rPr>
          <w:rFonts w:cs="Arial"/>
        </w:rPr>
        <w:t xml:space="preserve">» следующего содержания: </w:t>
      </w:r>
      <w:proofErr w:type="gramStart"/>
      <w:r>
        <w:rPr>
          <w:rFonts w:cs="Arial"/>
        </w:rPr>
        <w:t>«</w:t>
      </w:r>
      <w:r>
        <w:t>Прокурор Иркутского района, Западно-Байкальский межрайонный природоохранный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roofErr w:type="gramEnd"/>
    </w:p>
    <w:p w:rsidR="006E0FB6" w:rsidRDefault="00385782" w:rsidP="006E0FB6">
      <w:pPr>
        <w:autoSpaceDE w:val="0"/>
        <w:autoSpaceDN w:val="0"/>
        <w:adjustRightInd w:val="0"/>
        <w:ind w:firstLine="851"/>
        <w:rPr>
          <w:rFonts w:cs="Arial"/>
        </w:rPr>
      </w:pPr>
      <w:r>
        <w:rPr>
          <w:rFonts w:cs="Arial"/>
        </w:rPr>
        <w:lastRenderedPageBreak/>
        <w:t xml:space="preserve">- </w:t>
      </w:r>
      <w:r w:rsidR="006E0FB6">
        <w:rPr>
          <w:rFonts w:cs="Arial"/>
        </w:rPr>
        <w:t>пункт 1 статьи 52 Устава изложить в новой редакции: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E0FB6" w:rsidRDefault="006E0FB6" w:rsidP="006E0FB6">
      <w:pPr>
        <w:autoSpaceDE w:val="0"/>
        <w:autoSpaceDN w:val="0"/>
        <w:adjustRightInd w:val="0"/>
        <w:ind w:firstLine="851"/>
        <w:rPr>
          <w:rFonts w:cs="Arial"/>
        </w:rPr>
      </w:pPr>
      <w:r>
        <w:rPr>
          <w:rFonts w:cs="Arial"/>
        </w:rPr>
        <w:t xml:space="preserve">- статью 52 Устава дополнить пунктом 6 следующего содержания: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 w:history="1">
        <w:r w:rsidRPr="006E0FB6">
          <w:rPr>
            <w:rFonts w:cs="Arial"/>
          </w:rPr>
          <w:t>законом</w:t>
        </w:r>
      </w:hyperlink>
      <w:r w:rsidRPr="006E0FB6">
        <w:rPr>
          <w:rFonts w:cs="Arial"/>
        </w:rPr>
        <w:t>.</w:t>
      </w:r>
      <w:r>
        <w:rPr>
          <w:rFonts w:cs="Arial"/>
        </w:rPr>
        <w:t>»;</w:t>
      </w:r>
    </w:p>
    <w:p w:rsidR="008F4130" w:rsidRDefault="00076E02" w:rsidP="00D603E6">
      <w:pPr>
        <w:ind w:firstLine="851"/>
      </w:pPr>
      <w: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Молодежного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76E02" w:rsidRDefault="00076E02" w:rsidP="00D603E6">
      <w:pPr>
        <w:ind w:firstLine="851"/>
      </w:pPr>
      <w:r>
        <w:t xml:space="preserve">3. </w:t>
      </w:r>
      <w:proofErr w:type="gramStart"/>
      <w:r>
        <w:t>Главе Молодежного муниципального образования опубликовать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Молодежного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76E02" w:rsidRDefault="00076E02" w:rsidP="00D603E6">
      <w:pPr>
        <w:ind w:firstLine="851"/>
      </w:pPr>
      <w:r>
        <w:t xml:space="preserve">4. Настоящее решение вступает в силу после государственной регистрации и </w:t>
      </w:r>
      <w:r w:rsidR="005329BE">
        <w:t xml:space="preserve">официального </w:t>
      </w:r>
      <w:r>
        <w:t xml:space="preserve">опубликования </w:t>
      </w:r>
      <w:r w:rsidR="005329BE">
        <w:t>(обнародования)</w:t>
      </w:r>
      <w:r>
        <w:t>.</w:t>
      </w:r>
    </w:p>
    <w:p w:rsidR="00076E02" w:rsidRDefault="00076E02" w:rsidP="00D603E6">
      <w:pPr>
        <w:ind w:firstLine="851"/>
      </w:pPr>
      <w:r>
        <w:t xml:space="preserve">5. </w:t>
      </w:r>
      <w:proofErr w:type="gramStart"/>
      <w:r>
        <w:t>Разместить</w:t>
      </w:r>
      <w:proofErr w:type="gramEnd"/>
      <w:r>
        <w:t xml:space="preserve"> настоящее решение в сети «Интернет» на официальном сайте Администрации Молодежного муниципального образования</w:t>
      </w:r>
      <w:r w:rsidR="00350FAF">
        <w:t xml:space="preserve">: </w:t>
      </w:r>
      <w:proofErr w:type="spellStart"/>
      <w:r w:rsidR="00350FAF">
        <w:rPr>
          <w:lang w:val="en-US"/>
        </w:rPr>
        <w:t>Molodegnoe</w:t>
      </w:r>
      <w:proofErr w:type="spellEnd"/>
      <w:r w:rsidR="00350FAF" w:rsidRPr="00350FAF">
        <w:t>-</w:t>
      </w:r>
      <w:r w:rsidR="00350FAF">
        <w:rPr>
          <w:lang w:val="en-US"/>
        </w:rPr>
        <w:t>MO</w:t>
      </w:r>
      <w:r w:rsidR="00350FAF" w:rsidRPr="00350FAF">
        <w:t>@</w:t>
      </w:r>
      <w:proofErr w:type="spellStart"/>
      <w:r w:rsidR="00350FAF">
        <w:rPr>
          <w:lang w:val="en-US"/>
        </w:rPr>
        <w:t>yandex</w:t>
      </w:r>
      <w:proofErr w:type="spellEnd"/>
      <w:r w:rsidR="00350FAF" w:rsidRPr="00350FAF">
        <w:t>.</w:t>
      </w:r>
      <w:proofErr w:type="spellStart"/>
      <w:r w:rsidR="00350FAF">
        <w:rPr>
          <w:lang w:val="en-US"/>
        </w:rPr>
        <w:t>ru</w:t>
      </w:r>
      <w:proofErr w:type="spellEnd"/>
      <w:r w:rsidR="00350FAF" w:rsidRPr="00350FAF">
        <w:t>.</w:t>
      </w:r>
      <w:r>
        <w:t xml:space="preserve"> </w:t>
      </w:r>
    </w:p>
    <w:p w:rsidR="00966AD1" w:rsidRDefault="00966AD1" w:rsidP="0077233F">
      <w:pPr>
        <w:ind w:firstLine="709"/>
      </w:pPr>
    </w:p>
    <w:p w:rsidR="00AE5DF4" w:rsidRDefault="00AE5DF4" w:rsidP="0077233F">
      <w:pPr>
        <w:ind w:firstLine="709"/>
      </w:pPr>
    </w:p>
    <w:p w:rsidR="00C63FFF" w:rsidRDefault="00304979" w:rsidP="00006220">
      <w:pPr>
        <w:ind w:firstLine="0"/>
      </w:pPr>
      <w:r w:rsidRPr="00006220">
        <w:t xml:space="preserve">Глава </w:t>
      </w:r>
      <w:proofErr w:type="gramStart"/>
      <w:r w:rsidRPr="00006220">
        <w:t>Молодежного</w:t>
      </w:r>
      <w:proofErr w:type="gramEnd"/>
      <w:r w:rsidR="003D3672" w:rsidRPr="00006220">
        <w:t xml:space="preserve"> </w:t>
      </w:r>
    </w:p>
    <w:p w:rsidR="00C63FFF" w:rsidRDefault="00304979" w:rsidP="00006220">
      <w:pPr>
        <w:ind w:firstLine="0"/>
      </w:pPr>
      <w:r w:rsidRPr="00006220">
        <w:t xml:space="preserve">муниципального </w:t>
      </w:r>
      <w:r w:rsidR="00482DE8">
        <w:t>о</w:t>
      </w:r>
      <w:r w:rsidRPr="00006220">
        <w:t>бразования</w:t>
      </w:r>
      <w:r w:rsidR="00482DE8">
        <w:t xml:space="preserve"> </w:t>
      </w:r>
    </w:p>
    <w:p w:rsidR="00006220" w:rsidRDefault="00482DE8" w:rsidP="00006220">
      <w:pPr>
        <w:ind w:firstLine="0"/>
      </w:pPr>
      <w:r>
        <w:t>А.Г. Степанов</w:t>
      </w:r>
    </w:p>
    <w:sectPr w:rsidR="00006220" w:rsidSect="00AE5DF4">
      <w:pgSz w:w="11909" w:h="16834"/>
      <w:pgMar w:top="568" w:right="850" w:bottom="426"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3">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6">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num w:numId="1">
    <w:abstractNumId w:val="6"/>
  </w:num>
  <w:num w:numId="2">
    <w:abstractNumId w:val="6"/>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2"/>
  </w:num>
  <w:num w:numId="4">
    <w:abstractNumId w:val="5"/>
    <w:lvlOverride w:ilvl="0">
      <w:startOverride w:val="1"/>
    </w:lvlOverride>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63E"/>
    <w:rsid w:val="00006220"/>
    <w:rsid w:val="000142D8"/>
    <w:rsid w:val="000152B0"/>
    <w:rsid w:val="00026DF2"/>
    <w:rsid w:val="00031F4C"/>
    <w:rsid w:val="000347BD"/>
    <w:rsid w:val="000721F0"/>
    <w:rsid w:val="00076E02"/>
    <w:rsid w:val="00083620"/>
    <w:rsid w:val="00084D1D"/>
    <w:rsid w:val="000A02C7"/>
    <w:rsid w:val="000D148B"/>
    <w:rsid w:val="000D462A"/>
    <w:rsid w:val="000F0459"/>
    <w:rsid w:val="000F7F65"/>
    <w:rsid w:val="001125AA"/>
    <w:rsid w:val="00113456"/>
    <w:rsid w:val="00120EA8"/>
    <w:rsid w:val="001251A1"/>
    <w:rsid w:val="00135520"/>
    <w:rsid w:val="001449AD"/>
    <w:rsid w:val="00155AE0"/>
    <w:rsid w:val="00160F16"/>
    <w:rsid w:val="0017123D"/>
    <w:rsid w:val="00184090"/>
    <w:rsid w:val="00191412"/>
    <w:rsid w:val="001A6AD3"/>
    <w:rsid w:val="001B0FB1"/>
    <w:rsid w:val="001E0390"/>
    <w:rsid w:val="001E4C86"/>
    <w:rsid w:val="00205D51"/>
    <w:rsid w:val="0022514D"/>
    <w:rsid w:val="00252BC0"/>
    <w:rsid w:val="002702BB"/>
    <w:rsid w:val="0029376E"/>
    <w:rsid w:val="00297B36"/>
    <w:rsid w:val="002A297A"/>
    <w:rsid w:val="002B0848"/>
    <w:rsid w:val="002B3F28"/>
    <w:rsid w:val="002C41B2"/>
    <w:rsid w:val="002F6B47"/>
    <w:rsid w:val="00304979"/>
    <w:rsid w:val="00314E2B"/>
    <w:rsid w:val="0032252B"/>
    <w:rsid w:val="00323C7D"/>
    <w:rsid w:val="00327221"/>
    <w:rsid w:val="003458F6"/>
    <w:rsid w:val="00345913"/>
    <w:rsid w:val="00350FAF"/>
    <w:rsid w:val="00357D28"/>
    <w:rsid w:val="00363640"/>
    <w:rsid w:val="00373A4D"/>
    <w:rsid w:val="00373C24"/>
    <w:rsid w:val="00381FBB"/>
    <w:rsid w:val="00385782"/>
    <w:rsid w:val="003A0199"/>
    <w:rsid w:val="003A1EE5"/>
    <w:rsid w:val="003A4C46"/>
    <w:rsid w:val="003C3DD1"/>
    <w:rsid w:val="003D1471"/>
    <w:rsid w:val="003D3672"/>
    <w:rsid w:val="003E435A"/>
    <w:rsid w:val="003F1535"/>
    <w:rsid w:val="004061DA"/>
    <w:rsid w:val="00407CAD"/>
    <w:rsid w:val="004342FE"/>
    <w:rsid w:val="004445F7"/>
    <w:rsid w:val="004633A4"/>
    <w:rsid w:val="00465701"/>
    <w:rsid w:val="00474A46"/>
    <w:rsid w:val="00482DE8"/>
    <w:rsid w:val="00486456"/>
    <w:rsid w:val="00486457"/>
    <w:rsid w:val="004A3A36"/>
    <w:rsid w:val="004C677B"/>
    <w:rsid w:val="004D4A53"/>
    <w:rsid w:val="004D5CE2"/>
    <w:rsid w:val="004E4498"/>
    <w:rsid w:val="004F6192"/>
    <w:rsid w:val="00503AAC"/>
    <w:rsid w:val="0051148F"/>
    <w:rsid w:val="00515583"/>
    <w:rsid w:val="005301B3"/>
    <w:rsid w:val="005329BE"/>
    <w:rsid w:val="00533364"/>
    <w:rsid w:val="00540082"/>
    <w:rsid w:val="0054193D"/>
    <w:rsid w:val="00561980"/>
    <w:rsid w:val="005776DF"/>
    <w:rsid w:val="00585DE2"/>
    <w:rsid w:val="00594574"/>
    <w:rsid w:val="00597B55"/>
    <w:rsid w:val="005A0399"/>
    <w:rsid w:val="005A4813"/>
    <w:rsid w:val="005A4B04"/>
    <w:rsid w:val="005A5314"/>
    <w:rsid w:val="005B07C9"/>
    <w:rsid w:val="005C6E6D"/>
    <w:rsid w:val="005E446D"/>
    <w:rsid w:val="00610542"/>
    <w:rsid w:val="00622BB4"/>
    <w:rsid w:val="00626618"/>
    <w:rsid w:val="006345D2"/>
    <w:rsid w:val="006402B6"/>
    <w:rsid w:val="00640466"/>
    <w:rsid w:val="006422E5"/>
    <w:rsid w:val="00653CE4"/>
    <w:rsid w:val="0065583F"/>
    <w:rsid w:val="006617BA"/>
    <w:rsid w:val="00663FB9"/>
    <w:rsid w:val="006766A0"/>
    <w:rsid w:val="006811AF"/>
    <w:rsid w:val="00684974"/>
    <w:rsid w:val="006909F7"/>
    <w:rsid w:val="006914BF"/>
    <w:rsid w:val="006A1013"/>
    <w:rsid w:val="006A7AC1"/>
    <w:rsid w:val="006B3BAC"/>
    <w:rsid w:val="006C37A6"/>
    <w:rsid w:val="006D3D1F"/>
    <w:rsid w:val="006E0FB6"/>
    <w:rsid w:val="006F2573"/>
    <w:rsid w:val="00711513"/>
    <w:rsid w:val="007141FB"/>
    <w:rsid w:val="00732867"/>
    <w:rsid w:val="00750A25"/>
    <w:rsid w:val="00752876"/>
    <w:rsid w:val="007562B0"/>
    <w:rsid w:val="00767D96"/>
    <w:rsid w:val="0077233F"/>
    <w:rsid w:val="007A0857"/>
    <w:rsid w:val="007A3C50"/>
    <w:rsid w:val="007B436D"/>
    <w:rsid w:val="007C295C"/>
    <w:rsid w:val="007C74F6"/>
    <w:rsid w:val="00806717"/>
    <w:rsid w:val="00812627"/>
    <w:rsid w:val="00851B32"/>
    <w:rsid w:val="00853A0F"/>
    <w:rsid w:val="008705D2"/>
    <w:rsid w:val="0089248B"/>
    <w:rsid w:val="008A3B47"/>
    <w:rsid w:val="008A49C8"/>
    <w:rsid w:val="008A4CFD"/>
    <w:rsid w:val="008A757B"/>
    <w:rsid w:val="008B5E8A"/>
    <w:rsid w:val="008B7340"/>
    <w:rsid w:val="008D2C17"/>
    <w:rsid w:val="008F4130"/>
    <w:rsid w:val="009068A7"/>
    <w:rsid w:val="00906BC4"/>
    <w:rsid w:val="00915565"/>
    <w:rsid w:val="00925B45"/>
    <w:rsid w:val="00933F02"/>
    <w:rsid w:val="00935150"/>
    <w:rsid w:val="0095721F"/>
    <w:rsid w:val="0096444C"/>
    <w:rsid w:val="00966AD1"/>
    <w:rsid w:val="009940DE"/>
    <w:rsid w:val="00997A2B"/>
    <w:rsid w:val="009A0A04"/>
    <w:rsid w:val="009C14B0"/>
    <w:rsid w:val="009D13A6"/>
    <w:rsid w:val="009D4014"/>
    <w:rsid w:val="009D4E2E"/>
    <w:rsid w:val="009D5487"/>
    <w:rsid w:val="009D74C3"/>
    <w:rsid w:val="009E1C2C"/>
    <w:rsid w:val="009E3276"/>
    <w:rsid w:val="009F132A"/>
    <w:rsid w:val="009F5AF6"/>
    <w:rsid w:val="009F5C4C"/>
    <w:rsid w:val="00A23B61"/>
    <w:rsid w:val="00A25131"/>
    <w:rsid w:val="00A30008"/>
    <w:rsid w:val="00A362DC"/>
    <w:rsid w:val="00A40D21"/>
    <w:rsid w:val="00A573C1"/>
    <w:rsid w:val="00A60645"/>
    <w:rsid w:val="00A651EE"/>
    <w:rsid w:val="00A7396F"/>
    <w:rsid w:val="00A97B98"/>
    <w:rsid w:val="00AA11D5"/>
    <w:rsid w:val="00AA77F5"/>
    <w:rsid w:val="00AC288B"/>
    <w:rsid w:val="00AC4D18"/>
    <w:rsid w:val="00AE139C"/>
    <w:rsid w:val="00AE13F5"/>
    <w:rsid w:val="00AE2B6D"/>
    <w:rsid w:val="00AE4C66"/>
    <w:rsid w:val="00AE5DF4"/>
    <w:rsid w:val="00AE7320"/>
    <w:rsid w:val="00AF0D47"/>
    <w:rsid w:val="00B17EAC"/>
    <w:rsid w:val="00B505FB"/>
    <w:rsid w:val="00B606A6"/>
    <w:rsid w:val="00B626D5"/>
    <w:rsid w:val="00B66FCC"/>
    <w:rsid w:val="00B6772E"/>
    <w:rsid w:val="00B74F47"/>
    <w:rsid w:val="00BB204D"/>
    <w:rsid w:val="00BD2676"/>
    <w:rsid w:val="00BE0677"/>
    <w:rsid w:val="00BE14E5"/>
    <w:rsid w:val="00C069AD"/>
    <w:rsid w:val="00C10BB9"/>
    <w:rsid w:val="00C12E5E"/>
    <w:rsid w:val="00C16937"/>
    <w:rsid w:val="00C323AE"/>
    <w:rsid w:val="00C425E6"/>
    <w:rsid w:val="00C4291D"/>
    <w:rsid w:val="00C63FFF"/>
    <w:rsid w:val="00C67C84"/>
    <w:rsid w:val="00C82494"/>
    <w:rsid w:val="00C8306C"/>
    <w:rsid w:val="00C91175"/>
    <w:rsid w:val="00CA330C"/>
    <w:rsid w:val="00CA713C"/>
    <w:rsid w:val="00CC276F"/>
    <w:rsid w:val="00CD2094"/>
    <w:rsid w:val="00CE74AA"/>
    <w:rsid w:val="00CF2DD8"/>
    <w:rsid w:val="00D159D8"/>
    <w:rsid w:val="00D22F19"/>
    <w:rsid w:val="00D2303D"/>
    <w:rsid w:val="00D43B98"/>
    <w:rsid w:val="00D462FA"/>
    <w:rsid w:val="00D54E2E"/>
    <w:rsid w:val="00D55C90"/>
    <w:rsid w:val="00D603E6"/>
    <w:rsid w:val="00D664F5"/>
    <w:rsid w:val="00D669B8"/>
    <w:rsid w:val="00D71C82"/>
    <w:rsid w:val="00D80639"/>
    <w:rsid w:val="00D949E4"/>
    <w:rsid w:val="00DA294B"/>
    <w:rsid w:val="00DA5F0B"/>
    <w:rsid w:val="00DB2DDF"/>
    <w:rsid w:val="00DD4BDF"/>
    <w:rsid w:val="00DE0278"/>
    <w:rsid w:val="00DE4690"/>
    <w:rsid w:val="00DF2115"/>
    <w:rsid w:val="00E056F0"/>
    <w:rsid w:val="00E62FC2"/>
    <w:rsid w:val="00E73CBE"/>
    <w:rsid w:val="00EB3665"/>
    <w:rsid w:val="00EB5DC3"/>
    <w:rsid w:val="00EC0B6F"/>
    <w:rsid w:val="00ED22DD"/>
    <w:rsid w:val="00EE0B72"/>
    <w:rsid w:val="00EE3534"/>
    <w:rsid w:val="00EE453E"/>
    <w:rsid w:val="00EF4E72"/>
    <w:rsid w:val="00F30829"/>
    <w:rsid w:val="00F45887"/>
    <w:rsid w:val="00F51BB4"/>
    <w:rsid w:val="00F53304"/>
    <w:rsid w:val="00F541B9"/>
    <w:rsid w:val="00F61628"/>
    <w:rsid w:val="00F65D0C"/>
    <w:rsid w:val="00F73B48"/>
    <w:rsid w:val="00F87AA1"/>
    <w:rsid w:val="00FA3127"/>
    <w:rsid w:val="00FC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9467">
      <w:bodyDiv w:val="1"/>
      <w:marLeft w:val="0"/>
      <w:marRight w:val="0"/>
      <w:marTop w:val="0"/>
      <w:marBottom w:val="0"/>
      <w:divBdr>
        <w:top w:val="none" w:sz="0" w:space="0" w:color="auto"/>
        <w:left w:val="none" w:sz="0" w:space="0" w:color="auto"/>
        <w:bottom w:val="none" w:sz="0" w:space="0" w:color="auto"/>
        <w:right w:val="none" w:sz="0" w:space="0" w:color="auto"/>
      </w:divBdr>
    </w:div>
    <w:div w:id="780954993">
      <w:bodyDiv w:val="1"/>
      <w:marLeft w:val="0"/>
      <w:marRight w:val="0"/>
      <w:marTop w:val="0"/>
      <w:marBottom w:val="0"/>
      <w:divBdr>
        <w:top w:val="none" w:sz="0" w:space="0" w:color="auto"/>
        <w:left w:val="none" w:sz="0" w:space="0" w:color="auto"/>
        <w:bottom w:val="none" w:sz="0" w:space="0" w:color="auto"/>
        <w:right w:val="none" w:sz="0" w:space="0" w:color="auto"/>
      </w:divBdr>
    </w:div>
    <w:div w:id="821117136">
      <w:bodyDiv w:val="1"/>
      <w:marLeft w:val="0"/>
      <w:marRight w:val="0"/>
      <w:marTop w:val="0"/>
      <w:marBottom w:val="0"/>
      <w:divBdr>
        <w:top w:val="none" w:sz="0" w:space="0" w:color="auto"/>
        <w:left w:val="none" w:sz="0" w:space="0" w:color="auto"/>
        <w:bottom w:val="none" w:sz="0" w:space="0" w:color="auto"/>
        <w:right w:val="none" w:sz="0" w:space="0" w:color="auto"/>
      </w:divBdr>
    </w:div>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0;.&#1088;&#1092;"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2C2C5FE57FBFB649070EFDB27AD7340795B368B2D4B99325D8264D5CK8o7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53A7CBE33CCC2E562E9B95078263302BCB3365C43E59005BC4759B2FW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TotalTime>
  <Pages>5</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15897</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User</cp:lastModifiedBy>
  <cp:revision>6</cp:revision>
  <cp:lastPrinted>2018-04-25T02:22:00Z</cp:lastPrinted>
  <dcterms:created xsi:type="dcterms:W3CDTF">2018-11-01T01:24:00Z</dcterms:created>
  <dcterms:modified xsi:type="dcterms:W3CDTF">2018-12-25T03:20:00Z</dcterms:modified>
</cp:coreProperties>
</file>