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70320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310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636580">
        <w:rPr>
          <w:snapToGrid/>
          <w:spacing w:val="0"/>
        </w:rPr>
        <w:t xml:space="preserve"> </w:t>
      </w:r>
      <w:r w:rsidR="00636580" w:rsidRPr="00636580">
        <w:rPr>
          <w:snapToGrid/>
          <w:spacing w:val="0"/>
          <w:u w:val="single"/>
        </w:rPr>
        <w:t>33</w:t>
      </w:r>
      <w:r w:rsidR="00430525" w:rsidRPr="005D089D">
        <w:rPr>
          <w:snapToGrid/>
          <w:spacing w:val="0"/>
        </w:rPr>
        <w:tab/>
        <w:t>от «</w:t>
      </w:r>
      <w:r w:rsidR="00636580">
        <w:rPr>
          <w:snapToGrid/>
          <w:spacing w:val="0"/>
        </w:rPr>
        <w:t>31</w:t>
      </w:r>
      <w:r w:rsidR="00430525" w:rsidRPr="005D089D">
        <w:rPr>
          <w:snapToGrid/>
          <w:spacing w:val="0"/>
        </w:rPr>
        <w:t xml:space="preserve">» </w:t>
      </w:r>
      <w:r w:rsidR="00636580">
        <w:rPr>
          <w:snapToGrid/>
          <w:spacing w:val="0"/>
        </w:rPr>
        <w:t xml:space="preserve">января </w:t>
      </w:r>
      <w:r w:rsidR="00430525" w:rsidRPr="005D089D">
        <w:rPr>
          <w:snapToGrid/>
          <w:spacing w:val="0"/>
        </w:rPr>
        <w:t>201</w:t>
      </w:r>
      <w:r w:rsidR="0063264D">
        <w:rPr>
          <w:snapToGrid/>
          <w:spacing w:val="0"/>
        </w:rPr>
        <w:t>9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63264D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б отказе в 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предоставлении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62149D" w:rsidRPr="0063264D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63264D">
        <w:rPr>
          <w:sz w:val="23"/>
          <w:szCs w:val="23"/>
        </w:rPr>
        <w:t>18.01.2019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</w:t>
      </w:r>
      <w:bookmarkStart w:id="0" w:name="_GoBack"/>
      <w:bookmarkEnd w:id="0"/>
      <w:r w:rsidR="00FA5DE7">
        <w:rPr>
          <w:sz w:val="23"/>
          <w:szCs w:val="23"/>
        </w:rPr>
        <w:t>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654EFC">
        <w:rPr>
          <w:sz w:val="23"/>
          <w:szCs w:val="23"/>
        </w:rPr>
        <w:t>13.12</w:t>
      </w:r>
      <w:r w:rsidR="00FA5DE7">
        <w:rPr>
          <w:sz w:val="23"/>
          <w:szCs w:val="23"/>
        </w:rPr>
        <w:t>.2018</w:t>
      </w:r>
      <w:r w:rsidR="00073D14">
        <w:rPr>
          <w:sz w:val="23"/>
          <w:szCs w:val="23"/>
        </w:rPr>
        <w:t xml:space="preserve"> г., № </w:t>
      </w:r>
      <w:r w:rsidR="00654EFC">
        <w:rPr>
          <w:sz w:val="23"/>
          <w:szCs w:val="23"/>
        </w:rPr>
        <w:t>293</w:t>
      </w:r>
      <w:r w:rsidR="00073D14">
        <w:rPr>
          <w:sz w:val="23"/>
          <w:szCs w:val="23"/>
        </w:rPr>
        <w:t xml:space="preserve">,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203017" w:rsidRPr="00203017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654EFC">
        <w:rPr>
          <w:sz w:val="23"/>
          <w:szCs w:val="23"/>
        </w:rPr>
        <w:t>Домашенкиной З.Г.</w:t>
      </w:r>
      <w:r w:rsidR="00073D14">
        <w:rPr>
          <w:sz w:val="23"/>
          <w:szCs w:val="23"/>
        </w:rPr>
        <w:t xml:space="preserve"> от </w:t>
      </w:r>
      <w:r w:rsidR="00654EFC">
        <w:rPr>
          <w:sz w:val="23"/>
          <w:szCs w:val="23"/>
        </w:rPr>
        <w:t>19.11</w:t>
      </w:r>
      <w:r w:rsidR="00073D14">
        <w:rPr>
          <w:sz w:val="23"/>
          <w:szCs w:val="23"/>
        </w:rPr>
        <w:t xml:space="preserve">.2018 г. № </w:t>
      </w:r>
      <w:r w:rsidR="00654EFC">
        <w:rPr>
          <w:sz w:val="23"/>
          <w:szCs w:val="23"/>
        </w:rPr>
        <w:t>706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7909C2" w:rsidRPr="007909C2" w:rsidRDefault="001002C5" w:rsidP="00654EFC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63264D">
        <w:rPr>
          <w:sz w:val="23"/>
          <w:szCs w:val="23"/>
        </w:rPr>
        <w:t>Отказать в предоставлении</w:t>
      </w:r>
      <w:r w:rsidR="00E81151">
        <w:rPr>
          <w:sz w:val="23"/>
          <w:szCs w:val="23"/>
        </w:rPr>
        <w:t xml:space="preserve">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</w:t>
      </w:r>
      <w:r w:rsidR="0063264D">
        <w:rPr>
          <w:sz w:val="23"/>
          <w:szCs w:val="23"/>
        </w:rPr>
        <w:t>я</w:t>
      </w:r>
      <w:r w:rsidR="000E0793">
        <w:rPr>
          <w:sz w:val="23"/>
          <w:szCs w:val="23"/>
        </w:rPr>
        <w:t xml:space="preserve"> на </w:t>
      </w:r>
      <w:r w:rsidR="00FA5DE7">
        <w:rPr>
          <w:sz w:val="23"/>
          <w:szCs w:val="23"/>
        </w:rPr>
        <w:t xml:space="preserve">условно разрешенный вид использования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654EFC">
        <w:rPr>
          <w:sz w:val="23"/>
          <w:szCs w:val="23"/>
        </w:rPr>
        <w:t>для ведения садоводства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 xml:space="preserve">на «объекты </w:t>
      </w:r>
      <w:r w:rsidR="00654EFC">
        <w:rPr>
          <w:sz w:val="23"/>
          <w:szCs w:val="23"/>
        </w:rPr>
        <w:t>автомобильного транспорта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654EFC">
        <w:rPr>
          <w:sz w:val="23"/>
          <w:szCs w:val="23"/>
        </w:rPr>
        <w:t>земельному</w:t>
      </w:r>
      <w:r w:rsidR="0063264D">
        <w:rPr>
          <w:sz w:val="23"/>
          <w:szCs w:val="23"/>
        </w:rPr>
        <w:t xml:space="preserve"> участк</w:t>
      </w:r>
      <w:r w:rsidR="00654EFC">
        <w:rPr>
          <w:sz w:val="23"/>
          <w:szCs w:val="23"/>
        </w:rPr>
        <w:t xml:space="preserve">у, </w:t>
      </w:r>
      <w:r w:rsidR="0063264D" w:rsidRPr="0063264D">
        <w:rPr>
          <w:sz w:val="23"/>
          <w:szCs w:val="23"/>
        </w:rPr>
        <w:t xml:space="preserve">площадью – </w:t>
      </w:r>
      <w:r w:rsidR="00654EFC">
        <w:rPr>
          <w:sz w:val="23"/>
          <w:szCs w:val="23"/>
        </w:rPr>
        <w:t>612</w:t>
      </w:r>
      <w:r w:rsidR="0063264D" w:rsidRPr="0063264D">
        <w:rPr>
          <w:sz w:val="23"/>
          <w:szCs w:val="23"/>
        </w:rPr>
        <w:t xml:space="preserve"> </w:t>
      </w:r>
      <w:proofErr w:type="spellStart"/>
      <w:r w:rsidR="0063264D" w:rsidRPr="0063264D">
        <w:rPr>
          <w:sz w:val="23"/>
          <w:szCs w:val="23"/>
        </w:rPr>
        <w:t>кв.м</w:t>
      </w:r>
      <w:proofErr w:type="spellEnd"/>
      <w:r w:rsidR="0063264D" w:rsidRPr="0063264D">
        <w:rPr>
          <w:sz w:val="23"/>
          <w:szCs w:val="23"/>
        </w:rPr>
        <w:t>., с кадастровым номером: 38:06:</w:t>
      </w:r>
      <w:r w:rsidR="00654EFC">
        <w:rPr>
          <w:sz w:val="23"/>
          <w:szCs w:val="23"/>
        </w:rPr>
        <w:t>143519</w:t>
      </w:r>
      <w:r w:rsidR="0063264D" w:rsidRPr="0063264D">
        <w:rPr>
          <w:sz w:val="23"/>
          <w:szCs w:val="23"/>
        </w:rPr>
        <w:t>:</w:t>
      </w:r>
      <w:r w:rsidR="00654EFC">
        <w:rPr>
          <w:sz w:val="23"/>
          <w:szCs w:val="23"/>
        </w:rPr>
        <w:t>6749</w:t>
      </w:r>
      <w:r w:rsidR="0063264D" w:rsidRPr="0063264D">
        <w:rPr>
          <w:sz w:val="23"/>
          <w:szCs w:val="23"/>
        </w:rPr>
        <w:t xml:space="preserve"> с адресом: Иркутская область, Иркутский район, </w:t>
      </w:r>
      <w:r w:rsidR="00654EFC">
        <w:rPr>
          <w:sz w:val="23"/>
          <w:szCs w:val="23"/>
        </w:rPr>
        <w:t xml:space="preserve">12 км. Байкальского тракта, Садоводческий потребительский кооператив «Байкальский», </w:t>
      </w:r>
      <w:r w:rsidR="0063264D" w:rsidRPr="0063264D">
        <w:rPr>
          <w:sz w:val="23"/>
          <w:szCs w:val="23"/>
        </w:rPr>
        <w:t xml:space="preserve">ул. </w:t>
      </w:r>
      <w:r w:rsidR="00654EFC">
        <w:rPr>
          <w:sz w:val="23"/>
          <w:szCs w:val="23"/>
        </w:rPr>
        <w:t>Трактовая, участок № 13 –</w:t>
      </w:r>
      <w:r w:rsidR="007909C2">
        <w:rPr>
          <w:sz w:val="23"/>
          <w:szCs w:val="23"/>
        </w:rPr>
        <w:t xml:space="preserve"> </w:t>
      </w:r>
      <w:r w:rsidR="00654EFC">
        <w:rPr>
          <w:sz w:val="23"/>
          <w:szCs w:val="23"/>
        </w:rPr>
        <w:t>СХ-2</w:t>
      </w:r>
      <w:r w:rsidR="007909C2">
        <w:rPr>
          <w:sz w:val="23"/>
          <w:szCs w:val="23"/>
        </w:rPr>
        <w:t xml:space="preserve"> (</w:t>
      </w:r>
      <w:r w:rsidR="00654EFC" w:rsidRPr="00654EFC">
        <w:rPr>
          <w:sz w:val="23"/>
          <w:szCs w:val="23"/>
        </w:rPr>
        <w:t>Зоны занятые объектами сельскохозяйственного назначения</w:t>
      </w:r>
      <w:r w:rsidR="007909C2">
        <w:rPr>
          <w:sz w:val="23"/>
          <w:szCs w:val="23"/>
        </w:rPr>
        <w:t xml:space="preserve">), </w:t>
      </w:r>
      <w:r w:rsidR="007909C2">
        <w:rPr>
          <w:rFonts w:cs="Times New Roman"/>
          <w:sz w:val="23"/>
          <w:szCs w:val="23"/>
        </w:rPr>
        <w:t>в</w:t>
      </w:r>
      <w:r w:rsidR="007909C2" w:rsidRPr="007909C2">
        <w:rPr>
          <w:rFonts w:cs="Times New Roman"/>
          <w:sz w:val="23"/>
          <w:szCs w:val="23"/>
        </w:rPr>
        <w:t xml:space="preserve"> связи с тем, что </w:t>
      </w:r>
      <w:r w:rsidR="00793118">
        <w:rPr>
          <w:rFonts w:cs="Times New Roman"/>
          <w:sz w:val="23"/>
          <w:szCs w:val="23"/>
          <w:shd w:val="clear" w:color="auto" w:fill="FFFFFF"/>
        </w:rPr>
        <w:t>испрашиваемый вид разрешенного использования не соответствует градостроительному регламенту и повлечет нарушение требований технических регламентов, прав человека на благоприятные условия жизнедеятельности.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36580"/>
    <w:rsid w:val="00654EFC"/>
    <w:rsid w:val="006807E9"/>
    <w:rsid w:val="0071059B"/>
    <w:rsid w:val="0071108E"/>
    <w:rsid w:val="00721BD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75AB1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D6F28"/>
    <w:rsid w:val="00D178F4"/>
    <w:rsid w:val="00D275D3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850B"/>
  <w15:docId w15:val="{34D1039C-F597-455C-81A0-F3DA4E0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6736-5FB6-41C8-89AB-AF5F3FD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2019-02-01T04:38:00Z</cp:lastPrinted>
  <dcterms:created xsi:type="dcterms:W3CDTF">2019-02-01T04:38:00Z</dcterms:created>
  <dcterms:modified xsi:type="dcterms:W3CDTF">2019-02-05T06:37:00Z</dcterms:modified>
</cp:coreProperties>
</file>