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B1885" w:rsidRDefault="004211B1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09</w:t>
      </w:r>
      <w:r w:rsidR="00760E2C">
        <w:rPr>
          <w:rFonts w:cs="Arial"/>
          <w:b/>
          <w:bCs/>
          <w:kern w:val="28"/>
          <w:sz w:val="32"/>
          <w:szCs w:val="32"/>
        </w:rPr>
        <w:t>.</w:t>
      </w:r>
      <w:r w:rsidR="001771A9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3</w:t>
      </w:r>
      <w:r w:rsidR="00760E2C">
        <w:rPr>
          <w:rFonts w:cs="Arial"/>
          <w:b/>
          <w:bCs/>
          <w:kern w:val="28"/>
          <w:sz w:val="32"/>
          <w:szCs w:val="32"/>
        </w:rPr>
        <w:t>.201</w:t>
      </w:r>
      <w:r w:rsidR="005A26BC">
        <w:rPr>
          <w:rFonts w:cs="Arial"/>
          <w:b/>
          <w:bCs/>
          <w:kern w:val="28"/>
          <w:sz w:val="32"/>
          <w:szCs w:val="32"/>
        </w:rPr>
        <w:t>7</w:t>
      </w:r>
      <w:r w:rsidR="004D6230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>
        <w:rPr>
          <w:rFonts w:cs="Arial"/>
          <w:b/>
          <w:bCs/>
          <w:kern w:val="28"/>
          <w:sz w:val="32"/>
          <w:szCs w:val="32"/>
        </w:rPr>
        <w:t xml:space="preserve"> 050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1771A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4211B1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211B1">
        <w:rPr>
          <w:rFonts w:cs="Arial"/>
          <w:b/>
          <w:bCs/>
          <w:kern w:val="28"/>
          <w:sz w:val="32"/>
          <w:szCs w:val="32"/>
        </w:rPr>
        <w:t>ПОСТАНОВЛЕНИ</w:t>
      </w:r>
      <w:r w:rsidR="004211B1" w:rsidRPr="004211B1">
        <w:rPr>
          <w:rFonts w:cs="Arial"/>
          <w:b/>
          <w:bCs/>
          <w:kern w:val="28"/>
          <w:sz w:val="32"/>
          <w:szCs w:val="32"/>
        </w:rPr>
        <w:t>Е</w:t>
      </w:r>
    </w:p>
    <w:p w:rsidR="00B35E29" w:rsidRPr="00760E2C" w:rsidRDefault="00B35E2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5A26BC" w:rsidRPr="005A26BC" w:rsidRDefault="00760E2C" w:rsidP="005A26BC">
      <w:pPr>
        <w:ind w:firstLine="0"/>
        <w:jc w:val="center"/>
        <w:rPr>
          <w:rFonts w:eastAsia="Calibri"/>
          <w:b/>
          <w:sz w:val="32"/>
          <w:szCs w:val="32"/>
        </w:rPr>
      </w:pPr>
      <w:r w:rsidRPr="005A26BC">
        <w:rPr>
          <w:rFonts w:cs="Arial"/>
          <w:b/>
          <w:bCs/>
          <w:kern w:val="28"/>
          <w:sz w:val="32"/>
          <w:szCs w:val="32"/>
        </w:rPr>
        <w:t>О</w:t>
      </w:r>
      <w:r w:rsidR="005A26BC" w:rsidRPr="005A26BC">
        <w:rPr>
          <w:rFonts w:eastAsia="Calibri"/>
          <w:b/>
          <w:sz w:val="32"/>
          <w:szCs w:val="32"/>
        </w:rPr>
        <w:t>б установлении предельного уровня соотношения средней заработной платы руководителей, их заместителей, главных бухгалтеров муниципальных учреждений, муниципальных унитарных предприятий</w:t>
      </w:r>
    </w:p>
    <w:p w:rsidR="005A26BC" w:rsidRPr="005A26BC" w:rsidRDefault="005A26BC" w:rsidP="005A26BC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  <w:r w:rsidRPr="005A26BC">
        <w:rPr>
          <w:rFonts w:eastAsia="Calibri"/>
          <w:b/>
          <w:sz w:val="32"/>
          <w:szCs w:val="32"/>
        </w:rPr>
        <w:t>и средней заработной платы работников этих организаций</w:t>
      </w:r>
    </w:p>
    <w:p w:rsidR="005A26BC" w:rsidRDefault="005A26BC" w:rsidP="005A26BC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4859B4" w:rsidRDefault="005A26BC" w:rsidP="005A26BC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В целях упорядочения условий оплаты труда руководителей, их заместителей и главных бухгалтеров муниципальных учреждений и предприятий</w:t>
      </w:r>
      <w:r w:rsidR="00374DDC">
        <w:rPr>
          <w:rFonts w:eastAsia="Calibri"/>
          <w:szCs w:val="28"/>
        </w:rPr>
        <w:t>, р</w:t>
      </w:r>
      <w:r>
        <w:rPr>
          <w:rFonts w:eastAsia="Calibri"/>
          <w:szCs w:val="28"/>
        </w:rPr>
        <w:t xml:space="preserve">уководствуясь Федеральным законом от 3 июля 2016 года N 347-ФЗ «О внесении изменений в Трудовой кодекс Российской Федерации»,  </w:t>
      </w:r>
      <w:r w:rsidR="00374DDC">
        <w:rPr>
          <w:rFonts w:eastAsia="Calibri"/>
          <w:szCs w:val="28"/>
        </w:rPr>
        <w:t xml:space="preserve">ст. ст. 144, 145, 349.5 Трудового кодекса РФ, </w:t>
      </w:r>
      <w:r w:rsidR="004859B4">
        <w:rPr>
          <w:rFonts w:eastAsia="Calibri"/>
          <w:szCs w:val="28"/>
        </w:rPr>
        <w:t>ст. 14 Федерального закона от 06.10.2003 г. № 131-ФЗ «Об общих принципах организации местного самоуправления в Российской Федерации», ст</w:t>
      </w:r>
      <w:proofErr w:type="gramEnd"/>
      <w:r w:rsidR="004859B4">
        <w:rPr>
          <w:rFonts w:eastAsia="Calibri"/>
          <w:szCs w:val="28"/>
        </w:rPr>
        <w:t>. ст. 32, 41, 48</w:t>
      </w:r>
      <w:r w:rsidR="00374DDC">
        <w:rPr>
          <w:rFonts w:eastAsia="Calibri"/>
          <w:szCs w:val="28"/>
        </w:rPr>
        <w:t xml:space="preserve"> Устава</w:t>
      </w:r>
      <w:r w:rsidR="004859B4">
        <w:rPr>
          <w:rFonts w:eastAsia="Calibri"/>
          <w:szCs w:val="28"/>
        </w:rPr>
        <w:t xml:space="preserve"> Молодежного муниципального образования,</w:t>
      </w:r>
    </w:p>
    <w:p w:rsidR="004859B4" w:rsidRDefault="004859B4" w:rsidP="005A26BC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374DDC" w:rsidRDefault="004859B4" w:rsidP="00780100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ПОСТАНОВЛЯЮ:</w:t>
      </w:r>
    </w:p>
    <w:p w:rsidR="00374DDC" w:rsidRDefault="00374DDC" w:rsidP="005A26BC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5A26BC" w:rsidRDefault="005A26BC" w:rsidP="005A26BC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Установить предельный уровень соотношения средней заработной платы </w:t>
      </w:r>
      <w:r w:rsidRPr="00DF1158">
        <w:rPr>
          <w:rFonts w:eastAsia="Calibri"/>
          <w:szCs w:val="28"/>
        </w:rPr>
        <w:t>руководителей, их заместителей, главных бухгалтеров муниципальн</w:t>
      </w:r>
      <w:r w:rsidR="00F04D30">
        <w:rPr>
          <w:rFonts w:eastAsia="Calibri"/>
          <w:szCs w:val="28"/>
        </w:rPr>
        <w:t>ых</w:t>
      </w:r>
      <w:r w:rsidRPr="00DF1158">
        <w:rPr>
          <w:rFonts w:eastAsia="Calibri"/>
          <w:szCs w:val="28"/>
        </w:rPr>
        <w:t xml:space="preserve"> учреждени</w:t>
      </w:r>
      <w:r w:rsidR="00F04D30">
        <w:rPr>
          <w:rFonts w:eastAsia="Calibri"/>
          <w:szCs w:val="28"/>
        </w:rPr>
        <w:t>й</w:t>
      </w:r>
      <w:r w:rsidRPr="00DF1158">
        <w:rPr>
          <w:rFonts w:eastAsia="Calibri"/>
          <w:szCs w:val="28"/>
        </w:rPr>
        <w:t>, муниципальных унитарных предприятий</w:t>
      </w:r>
      <w:r>
        <w:rPr>
          <w:rFonts w:eastAsia="Calibri"/>
          <w:szCs w:val="28"/>
        </w:rPr>
        <w:t xml:space="preserve"> и средней заработной платы работников этих организаций в кратности 1 к 4.</w:t>
      </w:r>
    </w:p>
    <w:p w:rsidR="00F04D30" w:rsidRPr="00F04D30" w:rsidRDefault="00780100" w:rsidP="00F04D30">
      <w:pPr>
        <w:pStyle w:val="af"/>
        <w:rPr>
          <w:rFonts w:cs="Arial"/>
        </w:rPr>
      </w:pPr>
      <w:r>
        <w:rPr>
          <w:rFonts w:cs="Arial"/>
        </w:rPr>
        <w:t xml:space="preserve">2. </w:t>
      </w:r>
      <w:r w:rsidRPr="00780100">
        <w:rPr>
          <w:rFonts w:cs="Arial"/>
        </w:rPr>
        <w:t>Соотношение средней заработной платы руководителей, их заместителей и главных бухгалтеров и средней заработной платы работников муниципальных учреждений и муниципальных предприятий, формируемых за счет всех финансовых источников, рассчитывается за календарный год.</w:t>
      </w:r>
      <w:r w:rsidR="00F04D30">
        <w:rPr>
          <w:rFonts w:cs="Arial"/>
        </w:rPr>
        <w:t xml:space="preserve"> </w:t>
      </w:r>
      <w:r w:rsidR="00F04D30" w:rsidRPr="00F04D30">
        <w:rPr>
          <w:rFonts w:cs="Arial"/>
        </w:rPr>
        <w:t>Расчет соотношения среднемесячной заработной платы осуществляется в соответствии с порядком расчета соотношения среднемесячной заработной платы.</w:t>
      </w:r>
    </w:p>
    <w:p w:rsidR="00F04D30" w:rsidRPr="00F04D30" w:rsidRDefault="00F04D30" w:rsidP="00F04D30">
      <w:pPr>
        <w:ind w:firstLine="540"/>
        <w:rPr>
          <w:rFonts w:cs="Arial"/>
        </w:rPr>
      </w:pPr>
      <w:r>
        <w:rPr>
          <w:rFonts w:cs="Arial"/>
        </w:rPr>
        <w:t>3</w:t>
      </w:r>
      <w:r w:rsidRPr="00F04D30">
        <w:rPr>
          <w:rFonts w:cs="Arial"/>
        </w:rPr>
        <w:t>. Утвердить Порядок расчета соотношения среднемесячной заработной платы (приложение).</w:t>
      </w:r>
    </w:p>
    <w:p w:rsidR="00780100" w:rsidRDefault="00F04D30" w:rsidP="00780100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780100">
        <w:rPr>
          <w:rFonts w:eastAsia="Calibri"/>
          <w:szCs w:val="28"/>
        </w:rPr>
        <w:t xml:space="preserve">.Руководителям </w:t>
      </w:r>
      <w:r w:rsidR="00780100" w:rsidRPr="00DF1158">
        <w:rPr>
          <w:rFonts w:eastAsia="Calibri"/>
          <w:szCs w:val="28"/>
        </w:rPr>
        <w:t>муниципальных учреждений, муниципальных унитарных предприятий</w:t>
      </w:r>
      <w:r w:rsidR="00780100">
        <w:rPr>
          <w:rFonts w:eastAsia="Calibri"/>
          <w:szCs w:val="28"/>
        </w:rPr>
        <w:t>, внести изменения</w:t>
      </w:r>
      <w:r w:rsidR="00780100" w:rsidRPr="00D70874">
        <w:rPr>
          <w:rFonts w:eastAsia="Calibri"/>
          <w:szCs w:val="28"/>
        </w:rPr>
        <w:t xml:space="preserve"> </w:t>
      </w:r>
      <w:r w:rsidR="00780100">
        <w:rPr>
          <w:rFonts w:eastAsia="Calibri"/>
          <w:szCs w:val="28"/>
        </w:rPr>
        <w:t>в положения об оплате труда в двухнедельный срок со дня  вступления в силу данного постановления.</w:t>
      </w:r>
    </w:p>
    <w:p w:rsidR="00F04D30" w:rsidRDefault="00F04D30" w:rsidP="00F04D30">
      <w:pPr>
        <w:ind w:firstLine="709"/>
      </w:pPr>
      <w:r>
        <w:rPr>
          <w:rFonts w:eastAsia="Calibri"/>
          <w:szCs w:val="28"/>
        </w:rPr>
        <w:t>5</w:t>
      </w:r>
      <w:r w:rsidR="005A26BC">
        <w:rPr>
          <w:rFonts w:eastAsia="Calibri"/>
          <w:szCs w:val="28"/>
        </w:rPr>
        <w:t xml:space="preserve">.Опубликовать настоящее постановление </w:t>
      </w:r>
      <w:r>
        <w:t xml:space="preserve">на официальном сайте Администрации Молодежного муниципального образования </w:t>
      </w:r>
      <w:hyperlink r:id="rId9" w:history="1">
        <w:r w:rsidRPr="009C703E">
          <w:rPr>
            <w:rStyle w:val="ae"/>
            <w:lang w:val="en-US"/>
          </w:rPr>
          <w:t>www</w:t>
        </w:r>
        <w:r w:rsidRPr="009C703E">
          <w:rPr>
            <w:rStyle w:val="ae"/>
          </w:rPr>
          <w:t>.</w:t>
        </w:r>
        <w:proofErr w:type="spellStart"/>
        <w:r w:rsidRPr="009C703E">
          <w:rPr>
            <w:rStyle w:val="ae"/>
            <w:lang w:val="en-US"/>
          </w:rPr>
          <w:t>molodegnoe</w:t>
        </w:r>
        <w:proofErr w:type="spellEnd"/>
        <w:r w:rsidRPr="009C703E">
          <w:rPr>
            <w:rStyle w:val="ae"/>
          </w:rPr>
          <w:t>-</w:t>
        </w:r>
        <w:r w:rsidRPr="009C703E">
          <w:rPr>
            <w:rStyle w:val="ae"/>
            <w:lang w:val="en-US"/>
          </w:rPr>
          <w:t>mo</w:t>
        </w:r>
        <w:r w:rsidRPr="009C703E">
          <w:rPr>
            <w:rStyle w:val="ae"/>
          </w:rPr>
          <w:t>.</w:t>
        </w:r>
        <w:proofErr w:type="spellStart"/>
        <w:r w:rsidRPr="009C703E">
          <w:rPr>
            <w:rStyle w:val="ae"/>
            <w:lang w:val="en-US"/>
          </w:rPr>
          <w:t>ru</w:t>
        </w:r>
        <w:proofErr w:type="spellEnd"/>
      </w:hyperlink>
      <w:r>
        <w:t>.</w:t>
      </w:r>
    </w:p>
    <w:p w:rsidR="00F04D30" w:rsidRPr="00733923" w:rsidRDefault="00F04D30" w:rsidP="00F04D30">
      <w:pPr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  <w:r>
        <w:tab/>
        <w:t>.</w:t>
      </w:r>
    </w:p>
    <w:p w:rsidR="005A26BC" w:rsidRDefault="005A26BC" w:rsidP="00F04D30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733923" w:rsidRDefault="00733923" w:rsidP="00760E2C">
      <w:pPr>
        <w:ind w:firstLine="0"/>
      </w:pPr>
    </w:p>
    <w:p w:rsidR="00760E2C" w:rsidRDefault="007234EE" w:rsidP="006371C4">
      <w:pPr>
        <w:ind w:firstLine="708"/>
      </w:pPr>
      <w:r w:rsidRPr="00760E2C">
        <w:t>Глав</w:t>
      </w:r>
      <w:r w:rsidR="00561644" w:rsidRPr="00760E2C">
        <w:t>а</w:t>
      </w:r>
      <w:r w:rsidRPr="00760E2C">
        <w:t xml:space="preserve"> Молодежного</w:t>
      </w:r>
      <w:r w:rsidR="00760E2C">
        <w:t xml:space="preserve"> </w:t>
      </w:r>
      <w:r w:rsidRPr="00760E2C">
        <w:t>муниципального образования</w:t>
      </w:r>
    </w:p>
    <w:p w:rsidR="007234EE" w:rsidRDefault="00733923" w:rsidP="006371C4">
      <w:pPr>
        <w:ind w:firstLine="708"/>
      </w:pPr>
      <w:r>
        <w:t>А.Г. Степанов</w:t>
      </w:r>
    </w:p>
    <w:p w:rsidR="00F04D30" w:rsidRDefault="00F04D30" w:rsidP="00760E2C">
      <w:pPr>
        <w:ind w:firstLine="0"/>
      </w:pPr>
    </w:p>
    <w:p w:rsidR="00F04D30" w:rsidRDefault="00F04D30" w:rsidP="00760E2C">
      <w:pPr>
        <w:ind w:firstLine="0"/>
      </w:pPr>
    </w:p>
    <w:p w:rsidR="00F04D30" w:rsidRDefault="00F04D30" w:rsidP="00760E2C">
      <w:pPr>
        <w:ind w:firstLine="0"/>
      </w:pPr>
    </w:p>
    <w:p w:rsidR="00F04D30" w:rsidRPr="00F04D30" w:rsidRDefault="00F04D30" w:rsidP="00F04D30">
      <w:pPr>
        <w:ind w:firstLine="0"/>
        <w:jc w:val="right"/>
        <w:rPr>
          <w:rFonts w:ascii="Courier" w:hAnsi="Courier" w:cs="Arial"/>
          <w:sz w:val="22"/>
          <w:szCs w:val="22"/>
        </w:rPr>
      </w:pPr>
      <w:r w:rsidRPr="00F04D30">
        <w:rPr>
          <w:rFonts w:ascii="Courier" w:hAnsi="Courier" w:cs="Arial"/>
          <w:sz w:val="22"/>
          <w:szCs w:val="22"/>
        </w:rPr>
        <w:t>Приложение</w:t>
      </w:r>
    </w:p>
    <w:p w:rsidR="00F04D30" w:rsidRPr="006371C4" w:rsidRDefault="00F04D30" w:rsidP="00F04D30">
      <w:pPr>
        <w:ind w:firstLine="0"/>
        <w:jc w:val="right"/>
        <w:rPr>
          <w:rFonts w:ascii="Courier" w:hAnsi="Courier" w:cs="Arial"/>
          <w:sz w:val="22"/>
          <w:szCs w:val="22"/>
        </w:rPr>
      </w:pPr>
      <w:r w:rsidRPr="00F04D30">
        <w:rPr>
          <w:rFonts w:ascii="Courier" w:hAnsi="Courier" w:cs="Arial"/>
          <w:sz w:val="22"/>
          <w:szCs w:val="22"/>
        </w:rPr>
        <w:t xml:space="preserve">к постановлению </w:t>
      </w:r>
      <w:r w:rsidRPr="006371C4">
        <w:rPr>
          <w:rFonts w:ascii="Courier" w:hAnsi="Courier" w:cs="Arial"/>
          <w:sz w:val="22"/>
          <w:szCs w:val="22"/>
        </w:rPr>
        <w:t xml:space="preserve">Главы </w:t>
      </w:r>
      <w:proofErr w:type="gramStart"/>
      <w:r w:rsidRPr="006371C4">
        <w:rPr>
          <w:rFonts w:ascii="Courier" w:hAnsi="Courier" w:cs="Arial"/>
          <w:sz w:val="22"/>
          <w:szCs w:val="22"/>
        </w:rPr>
        <w:t>Молодежного</w:t>
      </w:r>
      <w:proofErr w:type="gramEnd"/>
    </w:p>
    <w:p w:rsidR="00F04D30" w:rsidRPr="00F04D30" w:rsidRDefault="00F04D30" w:rsidP="00F04D30">
      <w:pPr>
        <w:ind w:firstLine="0"/>
        <w:jc w:val="right"/>
        <w:rPr>
          <w:rFonts w:ascii="Courier" w:hAnsi="Courier" w:cs="Arial"/>
          <w:sz w:val="22"/>
          <w:szCs w:val="22"/>
        </w:rPr>
      </w:pPr>
      <w:r w:rsidRPr="006371C4">
        <w:rPr>
          <w:rFonts w:ascii="Courier" w:hAnsi="Courier" w:cs="Arial"/>
          <w:sz w:val="22"/>
          <w:szCs w:val="22"/>
        </w:rPr>
        <w:t>муниципального образования</w:t>
      </w:r>
    </w:p>
    <w:p w:rsidR="00F04D30" w:rsidRPr="00F04D30" w:rsidRDefault="00F04D30" w:rsidP="00F04D30">
      <w:pPr>
        <w:ind w:firstLine="0"/>
        <w:jc w:val="right"/>
        <w:rPr>
          <w:rFonts w:ascii="Courier" w:hAnsi="Courier" w:cs="Arial"/>
          <w:sz w:val="22"/>
          <w:szCs w:val="22"/>
        </w:rPr>
      </w:pPr>
      <w:r w:rsidRPr="00F04D30">
        <w:rPr>
          <w:rFonts w:ascii="Courier" w:hAnsi="Courier" w:cs="Arial"/>
          <w:sz w:val="22"/>
          <w:szCs w:val="22"/>
        </w:rPr>
        <w:t xml:space="preserve">от </w:t>
      </w:r>
      <w:r w:rsidRPr="004211B1">
        <w:rPr>
          <w:rFonts w:ascii="Courier" w:hAnsi="Courier" w:cs="Arial"/>
          <w:sz w:val="22"/>
          <w:szCs w:val="22"/>
        </w:rPr>
        <w:t>«</w:t>
      </w:r>
      <w:r w:rsidR="004211B1" w:rsidRPr="004211B1">
        <w:rPr>
          <w:rFonts w:ascii="Courier" w:hAnsi="Courier" w:cs="Arial"/>
          <w:sz w:val="22"/>
          <w:szCs w:val="22"/>
        </w:rPr>
        <w:t>09</w:t>
      </w:r>
      <w:r w:rsidRPr="004211B1">
        <w:rPr>
          <w:rFonts w:ascii="Courier" w:hAnsi="Courier" w:cs="Arial"/>
          <w:sz w:val="22"/>
          <w:szCs w:val="22"/>
        </w:rPr>
        <w:t>»</w:t>
      </w:r>
      <w:r w:rsidR="004211B1" w:rsidRPr="004211B1">
        <w:rPr>
          <w:rFonts w:ascii="Courier" w:hAnsi="Courier" w:cs="Arial"/>
          <w:sz w:val="22"/>
          <w:szCs w:val="22"/>
        </w:rPr>
        <w:t xml:space="preserve"> марта</w:t>
      </w:r>
      <w:r w:rsidRPr="004211B1">
        <w:rPr>
          <w:rFonts w:ascii="Courier" w:hAnsi="Courier" w:cs="Arial"/>
          <w:sz w:val="22"/>
          <w:szCs w:val="22"/>
        </w:rPr>
        <w:t xml:space="preserve"> 2017 г. № </w:t>
      </w:r>
      <w:r w:rsidR="004211B1" w:rsidRPr="004211B1">
        <w:rPr>
          <w:rFonts w:ascii="Courier" w:hAnsi="Courier" w:cs="Arial"/>
          <w:sz w:val="22"/>
          <w:szCs w:val="22"/>
        </w:rPr>
        <w:t>050</w:t>
      </w:r>
    </w:p>
    <w:p w:rsidR="00F04D30" w:rsidRPr="00F04D30" w:rsidRDefault="00F04D30" w:rsidP="006371C4">
      <w:pPr>
        <w:ind w:firstLine="0"/>
        <w:jc w:val="center"/>
        <w:rPr>
          <w:rFonts w:cs="Arial"/>
        </w:rPr>
      </w:pPr>
      <w:r w:rsidRPr="00F04D30">
        <w:rPr>
          <w:rFonts w:ascii="Times New Roman" w:hAnsi="Times New Roman"/>
          <w:b/>
          <w:bCs/>
        </w:rPr>
        <w:t> </w:t>
      </w:r>
      <w:r w:rsidRPr="00F04D30">
        <w:rPr>
          <w:rFonts w:cs="Arial"/>
          <w:b/>
          <w:bCs/>
        </w:rPr>
        <w:t>Порядок</w:t>
      </w:r>
    </w:p>
    <w:p w:rsidR="00F04D30" w:rsidRPr="00F04D30" w:rsidRDefault="00F04D30" w:rsidP="006371C4">
      <w:pPr>
        <w:ind w:firstLine="0"/>
        <w:jc w:val="center"/>
        <w:rPr>
          <w:rFonts w:cs="Arial"/>
        </w:rPr>
      </w:pPr>
      <w:r w:rsidRPr="00F04D30">
        <w:rPr>
          <w:rFonts w:cs="Arial"/>
          <w:b/>
          <w:bCs/>
        </w:rPr>
        <w:t>расчета соотношения среднемесячной заработной платы</w:t>
      </w:r>
    </w:p>
    <w:p w:rsidR="00F04D30" w:rsidRPr="00F04D30" w:rsidRDefault="00F04D30" w:rsidP="00F04D30">
      <w:pPr>
        <w:ind w:firstLine="0"/>
        <w:rPr>
          <w:rFonts w:cs="Arial"/>
        </w:rPr>
      </w:pPr>
    </w:p>
    <w:p w:rsidR="00F04D30" w:rsidRPr="00F04D30" w:rsidRDefault="00F04D30" w:rsidP="006371C4">
      <w:pPr>
        <w:ind w:firstLine="708"/>
        <w:rPr>
          <w:rFonts w:cs="Arial"/>
        </w:rPr>
      </w:pPr>
      <w:r w:rsidRPr="00F04D30">
        <w:rPr>
          <w:rFonts w:cs="Arial"/>
        </w:rPr>
        <w:t xml:space="preserve">1. </w:t>
      </w:r>
      <w:proofErr w:type="gramStart"/>
      <w:r w:rsidRPr="00F04D30">
        <w:rPr>
          <w:rFonts w:cs="Arial"/>
        </w:rPr>
        <w:t>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</w:t>
      </w:r>
      <w:bookmarkStart w:id="0" w:name="_GoBack"/>
      <w:bookmarkEnd w:id="0"/>
      <w:r w:rsidRPr="00F04D30">
        <w:rPr>
          <w:rFonts w:cs="Arial"/>
        </w:rPr>
        <w:t xml:space="preserve">ячной заработной платы работников муниципальных учреждений </w:t>
      </w:r>
      <w:r w:rsidR="006371C4">
        <w:rPr>
          <w:rFonts w:cs="Arial"/>
        </w:rPr>
        <w:t xml:space="preserve">Молодежного </w:t>
      </w:r>
      <w:r w:rsidRPr="00F04D30">
        <w:rPr>
          <w:rFonts w:cs="Arial"/>
        </w:rPr>
        <w:t xml:space="preserve">муниципального образования для определения предельного уровня соотношения среднемесячной заработной платы руководителей, их заместителей, главных бухгалтеров муниципальных учреждений </w:t>
      </w:r>
      <w:r w:rsidR="006371C4">
        <w:rPr>
          <w:rFonts w:cs="Arial"/>
        </w:rPr>
        <w:t>Молодежного муниципального образования</w:t>
      </w:r>
      <w:r w:rsidRPr="00F04D30">
        <w:rPr>
          <w:rFonts w:cs="Arial"/>
        </w:rPr>
        <w:t xml:space="preserve"> (далее учреждений) и работников этих учреждений, предусмотренного Трудовым кодексом Российской Федерации.</w:t>
      </w:r>
      <w:proofErr w:type="gramEnd"/>
    </w:p>
    <w:p w:rsidR="00F04D30" w:rsidRPr="00F04D30" w:rsidRDefault="00F04D30" w:rsidP="006371C4">
      <w:pPr>
        <w:ind w:firstLine="708"/>
        <w:rPr>
          <w:rFonts w:cs="Arial"/>
        </w:rPr>
      </w:pPr>
      <w:r w:rsidRPr="00F04D30">
        <w:rPr>
          <w:rFonts w:cs="Arial"/>
        </w:rPr>
        <w:t>2.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учреждений производится по итогам календарного года.</w:t>
      </w:r>
    </w:p>
    <w:p w:rsidR="00F04D30" w:rsidRPr="00F04D30" w:rsidRDefault="00F04D30" w:rsidP="006371C4">
      <w:pPr>
        <w:ind w:firstLine="708"/>
        <w:rPr>
          <w:rFonts w:cs="Arial"/>
        </w:rPr>
      </w:pPr>
      <w:r w:rsidRPr="00F04D30">
        <w:rPr>
          <w:rFonts w:cs="Arial"/>
        </w:rPr>
        <w:t>При расчете соотношения среднемесячной заработной платы руководителя учреждения и среднемесячной заработной платы работников этого учреждения не учитываются как в списочном составе работников, так и в фактически начисленной заработной плате работников учреждения показатели по  руководителю, заместител</w:t>
      </w:r>
      <w:proofErr w:type="gramStart"/>
      <w:r w:rsidRPr="00F04D30">
        <w:rPr>
          <w:rFonts w:cs="Arial"/>
        </w:rPr>
        <w:t>ю(</w:t>
      </w:r>
      <w:proofErr w:type="gramEnd"/>
      <w:r w:rsidRPr="00F04D30">
        <w:rPr>
          <w:rFonts w:cs="Arial"/>
        </w:rPr>
        <w:t>и) руководителя и главному бухгалтеру.</w:t>
      </w:r>
    </w:p>
    <w:p w:rsidR="00F04D30" w:rsidRPr="00F04D30" w:rsidRDefault="00F04D30" w:rsidP="006371C4">
      <w:pPr>
        <w:ind w:firstLine="708"/>
        <w:rPr>
          <w:rFonts w:cs="Arial"/>
        </w:rPr>
      </w:pPr>
      <w:r w:rsidRPr="00F04D30">
        <w:rPr>
          <w:rFonts w:cs="Arial"/>
        </w:rPr>
        <w:t>Расчет соотношения среднемесячной заработной платы руководителя, его заместителя и главного бухгалтера организации и среднемесячной заработной платы работников этого учреждения производится отдельно по должностям руководителя, заместителя руководителя и главного бухгалтера учреждения.</w:t>
      </w:r>
    </w:p>
    <w:p w:rsidR="00F04D30" w:rsidRPr="00F04D30" w:rsidRDefault="00F04D30" w:rsidP="004D6230">
      <w:pPr>
        <w:ind w:firstLine="708"/>
        <w:rPr>
          <w:rFonts w:cs="Arial"/>
        </w:rPr>
      </w:pPr>
      <w:r w:rsidRPr="00F04D30">
        <w:rPr>
          <w:rFonts w:cs="Arial"/>
        </w:rPr>
        <w:t xml:space="preserve">В случаях выполнения работы руководителем, заместителем руководителя, главным бухгалтером по совмещению профессий (должностей), при расчете их  среднемесячной заработной платы и среднемесячной заработной платы работников этого учреждения учитывается фактически начисленная заработная </w:t>
      </w:r>
      <w:proofErr w:type="gramStart"/>
      <w:r w:rsidRPr="00F04D30">
        <w:rPr>
          <w:rFonts w:cs="Arial"/>
        </w:rPr>
        <w:t>плата</w:t>
      </w:r>
      <w:proofErr w:type="gramEnd"/>
      <w:r w:rsidRPr="00F04D30">
        <w:rPr>
          <w:rFonts w:cs="Arial"/>
        </w:rPr>
        <w:t xml:space="preserve"> как по основной работе, так и при совмещении профессий (должностей) в целом.</w:t>
      </w:r>
    </w:p>
    <w:p w:rsidR="00F04D30" w:rsidRPr="00F04D30" w:rsidRDefault="00F04D30" w:rsidP="004D6230">
      <w:pPr>
        <w:ind w:firstLine="708"/>
        <w:rPr>
          <w:rFonts w:cs="Arial"/>
        </w:rPr>
      </w:pPr>
      <w:r w:rsidRPr="00F04D30">
        <w:rPr>
          <w:rFonts w:cs="Arial"/>
        </w:rPr>
        <w:t>При работе заместителем руководителя, главным бухгалтером по совместительству при расчете их  среднемесячной заработной платы работников этого учреждения учитывается только фактически начисленная заработная плата по должностям заместителя руководителя, главного бухгалтера.</w:t>
      </w:r>
    </w:p>
    <w:p w:rsidR="00F04D30" w:rsidRPr="00F04D30" w:rsidRDefault="00F04D30" w:rsidP="004D6230">
      <w:pPr>
        <w:ind w:firstLine="708"/>
        <w:rPr>
          <w:rFonts w:cs="Arial"/>
        </w:rPr>
      </w:pPr>
      <w:r w:rsidRPr="00F04D30">
        <w:rPr>
          <w:rFonts w:cs="Arial"/>
        </w:rPr>
        <w:t>3. При расчете среднемесячной заработной платы работников учреждения учитываются:</w:t>
      </w:r>
    </w:p>
    <w:p w:rsidR="00F04D30" w:rsidRPr="00F04D30" w:rsidRDefault="00F04D30" w:rsidP="00F04D30">
      <w:pPr>
        <w:ind w:firstLine="0"/>
        <w:rPr>
          <w:rFonts w:cs="Arial"/>
        </w:rPr>
      </w:pPr>
      <w:r w:rsidRPr="00F04D30">
        <w:rPr>
          <w:rFonts w:cs="Arial"/>
        </w:rPr>
        <w:t>а) начисленная заработная плата за отработанное время (включая стимулирующие выплаты по итогам работы), а также выплаты, обусловленные Положени</w:t>
      </w:r>
      <w:r w:rsidR="004D6230">
        <w:rPr>
          <w:rFonts w:cs="Arial"/>
        </w:rPr>
        <w:t>ем</w:t>
      </w:r>
      <w:r w:rsidRPr="00F04D30">
        <w:rPr>
          <w:rFonts w:cs="Arial"/>
        </w:rPr>
        <w:t xml:space="preserve"> по оплате труда.</w:t>
      </w:r>
    </w:p>
    <w:p w:rsidR="00F04D30" w:rsidRPr="00F04D30" w:rsidRDefault="00F04D30" w:rsidP="00F04D30">
      <w:pPr>
        <w:ind w:firstLine="0"/>
        <w:rPr>
          <w:rFonts w:cs="Arial"/>
        </w:rPr>
      </w:pPr>
      <w:r w:rsidRPr="00F04D30">
        <w:rPr>
          <w:rFonts w:cs="Arial"/>
        </w:rPr>
        <w:t>б) выплаты, исчисленные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F04D30" w:rsidRPr="00F04D30" w:rsidRDefault="00F04D30" w:rsidP="00F04D30">
      <w:pPr>
        <w:ind w:firstLine="0"/>
        <w:rPr>
          <w:rFonts w:cs="Arial"/>
        </w:rPr>
      </w:pPr>
      <w:r w:rsidRPr="00F04D30">
        <w:rPr>
          <w:rFonts w:cs="Arial"/>
        </w:rPr>
        <w:t>4. Среднемесячная заработная плата работников учреждения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F04D30" w:rsidRPr="00F04D30" w:rsidRDefault="00F04D30" w:rsidP="004D6230">
      <w:pPr>
        <w:ind w:firstLine="708"/>
        <w:rPr>
          <w:rFonts w:cs="Arial"/>
        </w:rPr>
      </w:pPr>
      <w:r w:rsidRPr="00F04D30">
        <w:rPr>
          <w:rFonts w:cs="Arial"/>
        </w:rPr>
        <w:t>Среднемесячная заработная плата руководителя учреждения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F04D30" w:rsidRPr="00F04D30" w:rsidRDefault="00F04D30" w:rsidP="004D6230">
      <w:pPr>
        <w:ind w:firstLine="708"/>
        <w:rPr>
          <w:rFonts w:cs="Arial"/>
        </w:rPr>
      </w:pPr>
      <w:r w:rsidRPr="00F04D30">
        <w:rPr>
          <w:rFonts w:cs="Arial"/>
        </w:rPr>
        <w:lastRenderedPageBreak/>
        <w:t>В случае если руководитель учреждения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F04D30" w:rsidRPr="00F04D30" w:rsidRDefault="00F04D30" w:rsidP="004D6230">
      <w:pPr>
        <w:ind w:firstLine="708"/>
        <w:rPr>
          <w:rFonts w:cs="Arial"/>
        </w:rPr>
      </w:pPr>
      <w:r w:rsidRPr="00F04D30">
        <w:rPr>
          <w:rFonts w:cs="Arial"/>
        </w:rPr>
        <w:t>5. Соотношение среднемесячной заработной платы руководителя учреждения и среднемесячной заработной платы работников этого учреждения определяется путем деления среднемесячной заработной платы руководителя на среднемесячную заработную плату работников этого учреждения, рассчитанной в соответствии с пунктом 4 настоящего Порядка.</w:t>
      </w:r>
    </w:p>
    <w:p w:rsidR="00F04D30" w:rsidRPr="00F04D30" w:rsidRDefault="00F04D30" w:rsidP="004D6230">
      <w:pPr>
        <w:ind w:firstLine="708"/>
        <w:rPr>
          <w:rFonts w:cs="Arial"/>
        </w:rPr>
      </w:pPr>
      <w:r w:rsidRPr="00F04D30">
        <w:rPr>
          <w:rFonts w:cs="Arial"/>
        </w:rPr>
        <w:t>Аналогичным образом рассчитывается соотношение среднемесячной заработной платой платы заместителя руководителя, главного бухгалтера учреждения и среднемесячной заработной платы работников учреждения.</w:t>
      </w:r>
    </w:p>
    <w:p w:rsidR="00F04D30" w:rsidRDefault="00F04D30" w:rsidP="00760E2C">
      <w:pPr>
        <w:ind w:firstLine="0"/>
      </w:pPr>
    </w:p>
    <w:p w:rsidR="00F04D30" w:rsidRDefault="00F04D30" w:rsidP="00760E2C">
      <w:pPr>
        <w:ind w:firstLine="0"/>
      </w:pPr>
    </w:p>
    <w:p w:rsidR="00F04D30" w:rsidRDefault="00F04D30" w:rsidP="00760E2C">
      <w:pPr>
        <w:ind w:firstLine="0"/>
      </w:pPr>
    </w:p>
    <w:sectPr w:rsidR="00F04D30" w:rsidSect="007339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53" w:rsidRDefault="00854A53" w:rsidP="000723C1">
      <w:r>
        <w:separator/>
      </w:r>
    </w:p>
  </w:endnote>
  <w:endnote w:type="continuationSeparator" w:id="0">
    <w:p w:rsidR="00854A53" w:rsidRDefault="00854A53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53" w:rsidRDefault="00854A53" w:rsidP="000723C1">
      <w:r>
        <w:separator/>
      </w:r>
    </w:p>
  </w:footnote>
  <w:footnote w:type="continuationSeparator" w:id="0">
    <w:p w:rsidR="00854A53" w:rsidRDefault="00854A53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9C6"/>
    <w:rsid w:val="00040AE9"/>
    <w:rsid w:val="00053103"/>
    <w:rsid w:val="000620A2"/>
    <w:rsid w:val="000655E2"/>
    <w:rsid w:val="00066D39"/>
    <w:rsid w:val="000723C1"/>
    <w:rsid w:val="00094469"/>
    <w:rsid w:val="000B028D"/>
    <w:rsid w:val="000B73B7"/>
    <w:rsid w:val="000D5993"/>
    <w:rsid w:val="000D59E1"/>
    <w:rsid w:val="000E41EF"/>
    <w:rsid w:val="001046E2"/>
    <w:rsid w:val="00134B71"/>
    <w:rsid w:val="0015160B"/>
    <w:rsid w:val="00151DC3"/>
    <w:rsid w:val="00172A6E"/>
    <w:rsid w:val="001771A9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A09EC"/>
    <w:rsid w:val="002A4621"/>
    <w:rsid w:val="002D70CA"/>
    <w:rsid w:val="002E4EA7"/>
    <w:rsid w:val="00320ACF"/>
    <w:rsid w:val="0034499B"/>
    <w:rsid w:val="00354256"/>
    <w:rsid w:val="003610D0"/>
    <w:rsid w:val="003637DF"/>
    <w:rsid w:val="00374DDC"/>
    <w:rsid w:val="00380185"/>
    <w:rsid w:val="00381525"/>
    <w:rsid w:val="00381D09"/>
    <w:rsid w:val="00393325"/>
    <w:rsid w:val="003A730E"/>
    <w:rsid w:val="003E347B"/>
    <w:rsid w:val="003E77B9"/>
    <w:rsid w:val="00406343"/>
    <w:rsid w:val="004211B1"/>
    <w:rsid w:val="00441022"/>
    <w:rsid w:val="0047186A"/>
    <w:rsid w:val="00475FFF"/>
    <w:rsid w:val="00483DFF"/>
    <w:rsid w:val="004859B4"/>
    <w:rsid w:val="00485F1D"/>
    <w:rsid w:val="00494F4A"/>
    <w:rsid w:val="004C0641"/>
    <w:rsid w:val="004D6230"/>
    <w:rsid w:val="004E040A"/>
    <w:rsid w:val="005029D6"/>
    <w:rsid w:val="00507B44"/>
    <w:rsid w:val="00524C91"/>
    <w:rsid w:val="00527DCC"/>
    <w:rsid w:val="00531C00"/>
    <w:rsid w:val="00561644"/>
    <w:rsid w:val="00563BDB"/>
    <w:rsid w:val="005947EF"/>
    <w:rsid w:val="005A26BC"/>
    <w:rsid w:val="005B4E33"/>
    <w:rsid w:val="005B7B72"/>
    <w:rsid w:val="005C144E"/>
    <w:rsid w:val="005C64DE"/>
    <w:rsid w:val="005C68AC"/>
    <w:rsid w:val="005F1D2A"/>
    <w:rsid w:val="005F30E2"/>
    <w:rsid w:val="00606AE7"/>
    <w:rsid w:val="00613357"/>
    <w:rsid w:val="00634DC4"/>
    <w:rsid w:val="006371C4"/>
    <w:rsid w:val="00661704"/>
    <w:rsid w:val="00664C9E"/>
    <w:rsid w:val="00665F21"/>
    <w:rsid w:val="00683D7E"/>
    <w:rsid w:val="006A6336"/>
    <w:rsid w:val="006C349A"/>
    <w:rsid w:val="006E17E8"/>
    <w:rsid w:val="006E1AAE"/>
    <w:rsid w:val="006F51BC"/>
    <w:rsid w:val="006F5F6A"/>
    <w:rsid w:val="007016E6"/>
    <w:rsid w:val="00714241"/>
    <w:rsid w:val="007234EE"/>
    <w:rsid w:val="0073067E"/>
    <w:rsid w:val="007306BF"/>
    <w:rsid w:val="00731ECC"/>
    <w:rsid w:val="00733923"/>
    <w:rsid w:val="007509C1"/>
    <w:rsid w:val="00760E2C"/>
    <w:rsid w:val="00780100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715C"/>
    <w:rsid w:val="00853260"/>
    <w:rsid w:val="00854A53"/>
    <w:rsid w:val="00870B84"/>
    <w:rsid w:val="008A4674"/>
    <w:rsid w:val="008B1982"/>
    <w:rsid w:val="008C0BBF"/>
    <w:rsid w:val="008D49E8"/>
    <w:rsid w:val="008E0363"/>
    <w:rsid w:val="009201CF"/>
    <w:rsid w:val="0092729D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262D"/>
    <w:rsid w:val="00A44C61"/>
    <w:rsid w:val="00A476BF"/>
    <w:rsid w:val="00A704EE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D045FB"/>
    <w:rsid w:val="00D07F3D"/>
    <w:rsid w:val="00D31041"/>
    <w:rsid w:val="00D741BF"/>
    <w:rsid w:val="00DB4FB3"/>
    <w:rsid w:val="00DB5EC4"/>
    <w:rsid w:val="00DC1F99"/>
    <w:rsid w:val="00E014D2"/>
    <w:rsid w:val="00E07F2F"/>
    <w:rsid w:val="00E31DCD"/>
    <w:rsid w:val="00E3550A"/>
    <w:rsid w:val="00E36D49"/>
    <w:rsid w:val="00E461E0"/>
    <w:rsid w:val="00E46DA5"/>
    <w:rsid w:val="00E47FEF"/>
    <w:rsid w:val="00E800D5"/>
    <w:rsid w:val="00E9215F"/>
    <w:rsid w:val="00EA7C83"/>
    <w:rsid w:val="00EB633B"/>
    <w:rsid w:val="00EC7B3A"/>
    <w:rsid w:val="00F04D30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2">
    <w:name w:val="Emphasis"/>
    <w:basedOn w:val="a0"/>
    <w:uiPriority w:val="20"/>
    <w:qFormat/>
    <w:rsid w:val="00E36D49"/>
    <w:rPr>
      <w:i/>
      <w:iCs/>
    </w:rPr>
  </w:style>
  <w:style w:type="paragraph" w:customStyle="1" w:styleId="ConsPlusNormal">
    <w:name w:val="ConsPlusNormal"/>
    <w:uiPriority w:val="99"/>
    <w:rsid w:val="006F51B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f3">
    <w:name w:val="Strong"/>
    <w:basedOn w:val="a0"/>
    <w:uiPriority w:val="22"/>
    <w:qFormat/>
    <w:rsid w:val="002A46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2">
    <w:name w:val="Emphasis"/>
    <w:basedOn w:val="a0"/>
    <w:uiPriority w:val="20"/>
    <w:qFormat/>
    <w:rsid w:val="00E36D49"/>
    <w:rPr>
      <w:i/>
      <w:iCs/>
    </w:rPr>
  </w:style>
  <w:style w:type="paragraph" w:customStyle="1" w:styleId="ConsPlusNormal">
    <w:name w:val="ConsPlusNormal"/>
    <w:uiPriority w:val="99"/>
    <w:rsid w:val="006F51B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f3">
    <w:name w:val="Strong"/>
    <w:basedOn w:val="a0"/>
    <w:uiPriority w:val="22"/>
    <w:qFormat/>
    <w:rsid w:val="002A4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EC0C-6009-42B1-91E3-EF992CF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74</TotalTime>
  <Pages>3</Pages>
  <Words>673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6017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4</cp:revision>
  <cp:lastPrinted>2015-04-09T01:17:00Z</cp:lastPrinted>
  <dcterms:created xsi:type="dcterms:W3CDTF">2017-01-27T04:37:00Z</dcterms:created>
  <dcterms:modified xsi:type="dcterms:W3CDTF">2017-03-09T03:34:00Z</dcterms:modified>
</cp:coreProperties>
</file>