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B4" w:rsidRPr="00E92D07" w:rsidRDefault="009907B4" w:rsidP="009907B4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9907B4" w:rsidRPr="00A10641" w:rsidRDefault="009907B4" w:rsidP="009907B4">
      <w:pPr>
        <w:pStyle w:val="a3"/>
        <w:rPr>
          <w:b/>
          <w:bCs/>
          <w:sz w:val="24"/>
        </w:rPr>
      </w:pPr>
      <w:r w:rsidRPr="00A10641">
        <w:rPr>
          <w:b/>
          <w:sz w:val="24"/>
        </w:rPr>
        <w:t xml:space="preserve">Устьянского района Архангельской области </w:t>
      </w:r>
    </w:p>
    <w:p w:rsidR="009907B4" w:rsidRPr="00791DA4" w:rsidRDefault="009907B4" w:rsidP="009907B4">
      <w:pPr>
        <w:spacing w:line="360" w:lineRule="auto"/>
        <w:jc w:val="center"/>
        <w:rPr>
          <w:b/>
        </w:rPr>
      </w:pPr>
    </w:p>
    <w:p w:rsidR="009907B4" w:rsidRPr="00791DA4" w:rsidRDefault="009907B4" w:rsidP="009907B4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9907B4" w:rsidRPr="00791DA4" w:rsidTr="00787D1A">
        <w:trPr>
          <w:trHeight w:val="425"/>
        </w:trPr>
        <w:tc>
          <w:tcPr>
            <w:tcW w:w="2554" w:type="dxa"/>
          </w:tcPr>
          <w:p w:rsidR="009907B4" w:rsidRPr="00791DA4" w:rsidRDefault="009907B4" w:rsidP="00787D1A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9907B4" w:rsidRPr="00791DA4" w:rsidRDefault="009907B4" w:rsidP="00787D1A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первая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9907B4" w:rsidRDefault="009907B4" w:rsidP="009907B4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9907B4" w:rsidRPr="00D64BA9" w:rsidRDefault="009907B4" w:rsidP="009907B4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9907B4" w:rsidRDefault="009907B4" w:rsidP="009907B4">
      <w:pPr>
        <w:jc w:val="center"/>
        <w:rPr>
          <w:b/>
        </w:rPr>
      </w:pPr>
    </w:p>
    <w:p w:rsidR="009907B4" w:rsidRPr="00791DA4" w:rsidRDefault="009907B4" w:rsidP="009907B4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9907B4" w:rsidRPr="00791DA4" w:rsidTr="00787D1A">
        <w:tc>
          <w:tcPr>
            <w:tcW w:w="6237" w:type="dxa"/>
          </w:tcPr>
          <w:p w:rsidR="009907B4" w:rsidRPr="00791DA4" w:rsidRDefault="009907B4" w:rsidP="00787D1A">
            <w:pPr>
              <w:rPr>
                <w:b/>
                <w:bCs/>
              </w:rPr>
            </w:pPr>
            <w:r>
              <w:rPr>
                <w:b/>
                <w:bCs/>
              </w:rPr>
              <w:t>от 26 апреля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9907B4" w:rsidRPr="00791DA4" w:rsidRDefault="009907B4" w:rsidP="00787D1A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9907B4" w:rsidRDefault="009907B4" w:rsidP="009907B4">
      <w:r w:rsidRPr="00791DA4">
        <w:tab/>
      </w:r>
      <w:r w:rsidRPr="00791DA4">
        <w:tab/>
      </w:r>
    </w:p>
    <w:p w:rsidR="009907B4" w:rsidRPr="00791DA4" w:rsidRDefault="009907B4" w:rsidP="009907B4"/>
    <w:p w:rsidR="009907B4" w:rsidRDefault="009907B4" w:rsidP="009907B4">
      <w:pPr>
        <w:pStyle w:val="Style6"/>
        <w:widowControl/>
        <w:spacing w:line="240" w:lineRule="exact"/>
        <w:ind w:right="4320"/>
        <w:rPr>
          <w:sz w:val="20"/>
          <w:szCs w:val="20"/>
        </w:rPr>
      </w:pPr>
    </w:p>
    <w:p w:rsidR="009907B4" w:rsidRPr="009D511E" w:rsidRDefault="009907B4" w:rsidP="009907B4">
      <w:pPr>
        <w:pStyle w:val="Style6"/>
        <w:widowControl/>
        <w:spacing w:before="38"/>
        <w:ind w:right="4320"/>
        <w:rPr>
          <w:rStyle w:val="FontStyle12"/>
        </w:rPr>
      </w:pPr>
      <w:r w:rsidRPr="009D511E">
        <w:rPr>
          <w:rStyle w:val="FontStyle12"/>
        </w:rPr>
        <w:t>Об утверждении плана приватизации муници</w:t>
      </w:r>
      <w:r>
        <w:rPr>
          <w:rStyle w:val="FontStyle12"/>
        </w:rPr>
        <w:t>пального имущества на 2018 год</w:t>
      </w:r>
    </w:p>
    <w:p w:rsidR="009907B4" w:rsidRDefault="009907B4" w:rsidP="009907B4">
      <w:pPr>
        <w:pStyle w:val="Style7"/>
        <w:widowControl/>
        <w:spacing w:line="240" w:lineRule="exact"/>
      </w:pPr>
    </w:p>
    <w:p w:rsidR="009907B4" w:rsidRDefault="009907B4" w:rsidP="009907B4">
      <w:pPr>
        <w:pStyle w:val="Style7"/>
        <w:widowControl/>
        <w:spacing w:line="240" w:lineRule="exact"/>
      </w:pPr>
    </w:p>
    <w:p w:rsidR="009907B4" w:rsidRPr="009D511E" w:rsidRDefault="009907B4" w:rsidP="009907B4">
      <w:pPr>
        <w:pStyle w:val="Style7"/>
        <w:widowControl/>
        <w:spacing w:line="240" w:lineRule="exact"/>
      </w:pPr>
    </w:p>
    <w:p w:rsidR="009907B4" w:rsidRPr="009D511E" w:rsidRDefault="009907B4" w:rsidP="009907B4">
      <w:pPr>
        <w:pStyle w:val="Style7"/>
        <w:widowControl/>
        <w:spacing w:before="29" w:line="274" w:lineRule="exact"/>
      </w:pPr>
      <w:r w:rsidRPr="009D511E">
        <w:rPr>
          <w:rStyle w:val="FontStyle13"/>
        </w:rPr>
        <w:t xml:space="preserve">Руководствуясь Федеральным законом «О приватизации государственного и муниципального </w:t>
      </w:r>
      <w:r>
        <w:rPr>
          <w:rStyle w:val="FontStyle13"/>
        </w:rPr>
        <w:t>имущества» от 21.12.2001 года №</w:t>
      </w:r>
      <w:r w:rsidRPr="009D511E">
        <w:rPr>
          <w:rStyle w:val="FontStyle13"/>
        </w:rPr>
        <w:t xml:space="preserve">178-ФЗ, отчетом по обоснованию рыночной </w:t>
      </w:r>
      <w:r>
        <w:rPr>
          <w:rStyle w:val="FontStyle13"/>
        </w:rPr>
        <w:t>стоимости движимого имущества №</w:t>
      </w:r>
      <w:r w:rsidRPr="009D511E">
        <w:rPr>
          <w:rStyle w:val="FontStyle13"/>
        </w:rPr>
        <w:t>013ТС/А-2018 от 29.03.2018 года, в целях увеличения доходной части бюджета Совет депутатов муниципального образования «Шангальское»</w:t>
      </w:r>
    </w:p>
    <w:p w:rsidR="009907B4" w:rsidRPr="009D511E" w:rsidRDefault="009907B4" w:rsidP="009907B4">
      <w:pPr>
        <w:pStyle w:val="Style6"/>
        <w:widowControl/>
        <w:spacing w:before="58" w:line="240" w:lineRule="auto"/>
        <w:rPr>
          <w:b/>
          <w:bCs/>
        </w:rPr>
      </w:pPr>
      <w:r w:rsidRPr="009D511E">
        <w:rPr>
          <w:rStyle w:val="FontStyle12"/>
        </w:rPr>
        <w:t>РЕШАЕТ:</w:t>
      </w:r>
    </w:p>
    <w:p w:rsidR="009907B4" w:rsidRPr="009D511E" w:rsidRDefault="009907B4" w:rsidP="009907B4">
      <w:pPr>
        <w:pStyle w:val="Style10"/>
        <w:widowControl/>
        <w:tabs>
          <w:tab w:val="left" w:pos="230"/>
        </w:tabs>
        <w:spacing w:before="48" w:line="274" w:lineRule="exact"/>
        <w:jc w:val="both"/>
        <w:rPr>
          <w:rStyle w:val="FontStyle13"/>
        </w:rPr>
      </w:pPr>
      <w:r w:rsidRPr="009D511E">
        <w:rPr>
          <w:rStyle w:val="FontStyle13"/>
        </w:rPr>
        <w:t>1.</w:t>
      </w:r>
      <w:r w:rsidRPr="009D511E">
        <w:rPr>
          <w:rStyle w:val="FontStyle13"/>
        </w:rPr>
        <w:tab/>
        <w:t>Утвердить план приватизации муниципального имущества на 2018 год:</w:t>
      </w:r>
    </w:p>
    <w:p w:rsidR="009907B4" w:rsidRPr="009D511E" w:rsidRDefault="009907B4" w:rsidP="009907B4">
      <w:pPr>
        <w:pStyle w:val="Style9"/>
        <w:widowControl/>
        <w:spacing w:line="274" w:lineRule="exact"/>
        <w:jc w:val="both"/>
        <w:rPr>
          <w:rStyle w:val="FontStyle13"/>
        </w:rPr>
      </w:pPr>
      <w:r>
        <w:rPr>
          <w:rStyle w:val="FontStyle13"/>
        </w:rPr>
        <w:t xml:space="preserve">- Трактор колесный Т-150К, 1982 года </w:t>
      </w:r>
      <w:r w:rsidRPr="009D511E">
        <w:rPr>
          <w:rStyle w:val="FontStyle13"/>
        </w:rPr>
        <w:t>выпу</w:t>
      </w:r>
      <w:r>
        <w:rPr>
          <w:rStyle w:val="FontStyle13"/>
        </w:rPr>
        <w:t xml:space="preserve">ска, разукомплектован, </w:t>
      </w:r>
      <w:r w:rsidRPr="009D511E">
        <w:rPr>
          <w:rStyle w:val="FontStyle13"/>
        </w:rPr>
        <w:t>требуется</w:t>
      </w:r>
    </w:p>
    <w:p w:rsidR="009907B4" w:rsidRPr="009D511E" w:rsidRDefault="009907B4" w:rsidP="009907B4">
      <w:pPr>
        <w:pStyle w:val="Style9"/>
        <w:widowControl/>
        <w:spacing w:line="274" w:lineRule="exact"/>
        <w:jc w:val="both"/>
        <w:rPr>
          <w:rStyle w:val="FontStyle13"/>
        </w:rPr>
      </w:pPr>
      <w:r w:rsidRPr="009D511E">
        <w:rPr>
          <w:rStyle w:val="FontStyle13"/>
        </w:rPr>
        <w:t>капитальный ремонт с комплектацией узлов и деталей.</w:t>
      </w:r>
    </w:p>
    <w:p w:rsidR="009907B4" w:rsidRPr="009D511E" w:rsidRDefault="009907B4" w:rsidP="009907B4">
      <w:pPr>
        <w:pStyle w:val="Style9"/>
        <w:widowControl/>
        <w:spacing w:line="274" w:lineRule="exact"/>
        <w:jc w:val="both"/>
        <w:rPr>
          <w:rStyle w:val="FontStyle13"/>
        </w:rPr>
      </w:pPr>
      <w:r w:rsidRPr="009D511E">
        <w:rPr>
          <w:rStyle w:val="FontStyle13"/>
        </w:rPr>
        <w:t>Начальная цена продажи - 99 500 (девяносто девять тысяч пятьсот) рублей.</w:t>
      </w:r>
    </w:p>
    <w:p w:rsidR="009907B4" w:rsidRDefault="009907B4" w:rsidP="009907B4">
      <w:pPr>
        <w:pStyle w:val="Style10"/>
        <w:widowControl/>
        <w:tabs>
          <w:tab w:val="left" w:pos="230"/>
        </w:tabs>
        <w:spacing w:before="278"/>
        <w:jc w:val="both"/>
        <w:rPr>
          <w:rStyle w:val="FontStyle13"/>
        </w:rPr>
      </w:pPr>
      <w:r>
        <w:rPr>
          <w:rStyle w:val="FontStyle13"/>
        </w:rPr>
        <w:t>2. В соответствии со ст.</w:t>
      </w:r>
      <w:r w:rsidRPr="009D511E">
        <w:rPr>
          <w:rStyle w:val="FontStyle13"/>
        </w:rPr>
        <w:t xml:space="preserve">13 Федерального закона «О приватизации государственного и муниципального </w:t>
      </w:r>
      <w:r>
        <w:rPr>
          <w:rStyle w:val="FontStyle13"/>
        </w:rPr>
        <w:t>имущества» от 21.12.2001 года №</w:t>
      </w:r>
      <w:r w:rsidRPr="009D511E">
        <w:rPr>
          <w:rStyle w:val="FontStyle13"/>
        </w:rPr>
        <w:t>178-ФЗ определить способ приватизации имущества - аукцион.</w:t>
      </w:r>
    </w:p>
    <w:p w:rsidR="009907B4" w:rsidRDefault="009907B4" w:rsidP="009907B4">
      <w:pPr>
        <w:pStyle w:val="Style10"/>
        <w:widowControl/>
        <w:tabs>
          <w:tab w:val="left" w:pos="230"/>
        </w:tabs>
        <w:spacing w:before="278"/>
        <w:jc w:val="both"/>
        <w:rPr>
          <w:rStyle w:val="FontStyle13"/>
        </w:rPr>
      </w:pPr>
      <w:r>
        <w:rPr>
          <w:rStyle w:val="FontStyle13"/>
        </w:rPr>
        <w:t xml:space="preserve">3. </w:t>
      </w:r>
      <w:r w:rsidRPr="009D511E">
        <w:rPr>
          <w:rStyle w:val="FontStyle13"/>
        </w:rPr>
        <w:t>Настоящее решение подлежит опубликованию в газете «Устьянский край»</w:t>
      </w:r>
      <w:r>
        <w:rPr>
          <w:rStyle w:val="FontStyle13"/>
        </w:rPr>
        <w:t>.</w:t>
      </w:r>
    </w:p>
    <w:p w:rsidR="009907B4" w:rsidRDefault="009907B4" w:rsidP="009907B4"/>
    <w:p w:rsidR="009907B4" w:rsidRDefault="009907B4" w:rsidP="009907B4"/>
    <w:p w:rsidR="009907B4" w:rsidRDefault="009907B4" w:rsidP="009907B4"/>
    <w:p w:rsidR="009907B4" w:rsidRPr="00095ADA" w:rsidRDefault="009907B4" w:rsidP="009907B4">
      <w:r w:rsidRPr="00095ADA">
        <w:t>Глава  муниципального</w:t>
      </w:r>
    </w:p>
    <w:p w:rsidR="009907B4" w:rsidRDefault="009907B4" w:rsidP="009907B4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9907B4" w:rsidRDefault="009907B4" w:rsidP="009907B4"/>
    <w:p w:rsidR="009907B4" w:rsidRDefault="009907B4" w:rsidP="009907B4">
      <w:r w:rsidRPr="00095ADA">
        <w:t xml:space="preserve">Председатель Совета депутатов                                                                                          </w:t>
      </w:r>
    </w:p>
    <w:p w:rsidR="009907B4" w:rsidRDefault="009907B4" w:rsidP="009907B4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>С.М.Добры</w:t>
      </w:r>
      <w:r>
        <w:t>нский</w:t>
      </w:r>
    </w:p>
    <w:p w:rsidR="009907B4" w:rsidRDefault="009907B4" w:rsidP="009907B4"/>
    <w:p w:rsidR="009907B4" w:rsidRDefault="009907B4" w:rsidP="009907B4"/>
    <w:p w:rsidR="009907B4" w:rsidRDefault="009907B4" w:rsidP="009907B4"/>
    <w:p w:rsidR="00E338D8" w:rsidRDefault="00E338D8"/>
    <w:sectPr w:rsidR="00E338D8" w:rsidSect="009907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9907B4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80F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1FCB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9CB"/>
    <w:rsid w:val="002479F5"/>
    <w:rsid w:val="00247D28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62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278"/>
    <w:rsid w:val="005554A5"/>
    <w:rsid w:val="005554D3"/>
    <w:rsid w:val="00555949"/>
    <w:rsid w:val="00555B07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1756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8D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4DC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62F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F89"/>
    <w:rsid w:val="00722FCF"/>
    <w:rsid w:val="007230E3"/>
    <w:rsid w:val="0072330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1C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A47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3EEF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3AE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D3"/>
    <w:rsid w:val="009906FE"/>
    <w:rsid w:val="009907B4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1E0"/>
    <w:rsid w:val="00AB1345"/>
    <w:rsid w:val="00AB1708"/>
    <w:rsid w:val="00AB1A89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6EC"/>
    <w:rsid w:val="00C027A7"/>
    <w:rsid w:val="00C02C55"/>
    <w:rsid w:val="00C036F7"/>
    <w:rsid w:val="00C0379E"/>
    <w:rsid w:val="00C037F6"/>
    <w:rsid w:val="00C039EC"/>
    <w:rsid w:val="00C03D61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9E0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11A"/>
    <w:rsid w:val="00E56344"/>
    <w:rsid w:val="00E56951"/>
    <w:rsid w:val="00E56D48"/>
    <w:rsid w:val="00E57278"/>
    <w:rsid w:val="00E574D7"/>
    <w:rsid w:val="00E575D0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1A3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B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7B4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9907B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Style6">
    <w:name w:val="Style6"/>
    <w:basedOn w:val="a"/>
    <w:uiPriority w:val="99"/>
    <w:rsid w:val="009907B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07B4"/>
    <w:pPr>
      <w:widowControl w:val="0"/>
      <w:autoSpaceDE w:val="0"/>
      <w:autoSpaceDN w:val="0"/>
      <w:adjustRightInd w:val="0"/>
      <w:spacing w:line="275" w:lineRule="exact"/>
      <w:ind w:firstLine="413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907B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07B4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907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907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2018-04-16T08:13:00Z</dcterms:created>
  <dcterms:modified xsi:type="dcterms:W3CDTF">2018-04-16T08:14:00Z</dcterms:modified>
</cp:coreProperties>
</file>