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3" w:rsidRPr="00E92D07" w:rsidRDefault="00C32A23" w:rsidP="00C32A23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C32A23" w:rsidRPr="00A10641" w:rsidRDefault="00C32A23" w:rsidP="00C32A23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C32A23" w:rsidRPr="00791DA4" w:rsidRDefault="00C32A23" w:rsidP="00C32A23">
      <w:pPr>
        <w:spacing w:line="360" w:lineRule="auto"/>
        <w:jc w:val="center"/>
        <w:rPr>
          <w:b/>
        </w:rPr>
      </w:pPr>
    </w:p>
    <w:p w:rsidR="00C32A23" w:rsidRDefault="00C32A23" w:rsidP="00C32A23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p w:rsidR="00C32A23" w:rsidRPr="00791DA4" w:rsidRDefault="00C32A23" w:rsidP="00C32A23">
      <w:pPr>
        <w:spacing w:line="360" w:lineRule="auto"/>
        <w:jc w:val="center"/>
        <w:rPr>
          <w:b/>
        </w:rPr>
      </w:pPr>
      <w:r>
        <w:rPr>
          <w:b/>
        </w:rPr>
        <w:t xml:space="preserve">четвертого созыва                                                                            (тридцать вторая сессия) 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C32A23" w:rsidRPr="00791DA4" w:rsidTr="00637C8B">
        <w:trPr>
          <w:trHeight w:val="425"/>
        </w:trPr>
        <w:tc>
          <w:tcPr>
            <w:tcW w:w="2554" w:type="dxa"/>
          </w:tcPr>
          <w:p w:rsidR="00C32A23" w:rsidRPr="00791DA4" w:rsidRDefault="00C32A23" w:rsidP="00637C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90" w:type="dxa"/>
          </w:tcPr>
          <w:p w:rsidR="00C32A23" w:rsidRPr="00791DA4" w:rsidRDefault="00C32A23" w:rsidP="00637C8B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C32A23" w:rsidRDefault="00C32A23" w:rsidP="00C32A23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C32A23" w:rsidRPr="00D64BA9" w:rsidRDefault="00C32A23" w:rsidP="00C32A23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C32A23" w:rsidRDefault="00C32A23" w:rsidP="00C32A23">
      <w:pPr>
        <w:pStyle w:val="a3"/>
        <w:rPr>
          <w:b w:val="0"/>
          <w:bCs w:val="0"/>
          <w:sz w:val="24"/>
        </w:rPr>
      </w:pPr>
    </w:p>
    <w:p w:rsidR="00C32A23" w:rsidRPr="00601E80" w:rsidRDefault="00C32A23" w:rsidP="00C32A23">
      <w:pPr>
        <w:pStyle w:val="a3"/>
        <w:rPr>
          <w:bCs w:val="0"/>
          <w:sz w:val="24"/>
        </w:rPr>
      </w:pPr>
    </w:p>
    <w:p w:rsidR="00C32A23" w:rsidRPr="00601E80" w:rsidRDefault="00C32A23" w:rsidP="00C32A23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 xml:space="preserve">от 25 апреля </w:t>
      </w:r>
      <w:r w:rsidRPr="00601E80">
        <w:rPr>
          <w:bCs w:val="0"/>
          <w:sz w:val="24"/>
        </w:rPr>
        <w:t>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                                                                                        </w:t>
      </w:r>
      <w:r>
        <w:rPr>
          <w:bCs w:val="0"/>
          <w:sz w:val="24"/>
        </w:rPr>
        <w:t xml:space="preserve">             </w:t>
      </w:r>
      <w:r w:rsidRPr="00601E80">
        <w:rPr>
          <w:bCs w:val="0"/>
          <w:sz w:val="24"/>
        </w:rPr>
        <w:t xml:space="preserve">№ </w:t>
      </w:r>
    </w:p>
    <w:p w:rsidR="00C32A23" w:rsidRPr="00601E80" w:rsidRDefault="00C32A23" w:rsidP="00C32A23">
      <w:pPr>
        <w:pStyle w:val="a3"/>
        <w:rPr>
          <w:bCs w:val="0"/>
          <w:sz w:val="24"/>
        </w:rPr>
      </w:pPr>
    </w:p>
    <w:p w:rsidR="00C32A23" w:rsidRPr="00601E80" w:rsidRDefault="00C32A23" w:rsidP="00C32A23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C32A23" w:rsidRDefault="00C32A23" w:rsidP="00C32A23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>образования «Шангальско</w:t>
      </w:r>
      <w:r>
        <w:rPr>
          <w:bCs w:val="0"/>
          <w:sz w:val="24"/>
        </w:rPr>
        <w:t xml:space="preserve">е» за </w:t>
      </w:r>
      <w:r>
        <w:rPr>
          <w:bCs w:val="0"/>
          <w:sz w:val="24"/>
          <w:lang w:val="en-US"/>
        </w:rPr>
        <w:t>I</w:t>
      </w:r>
      <w:r w:rsidRPr="00601E80">
        <w:rPr>
          <w:bCs w:val="0"/>
          <w:sz w:val="24"/>
        </w:rPr>
        <w:t xml:space="preserve"> квартал 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</w:t>
      </w:r>
    </w:p>
    <w:p w:rsidR="00C32A23" w:rsidRPr="00601E80" w:rsidRDefault="00C32A23" w:rsidP="00C32A23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C32A23" w:rsidRPr="00601E80" w:rsidRDefault="00C32A23" w:rsidP="00C32A23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C32A23" w:rsidRPr="00601E80" w:rsidRDefault="00C32A23" w:rsidP="00C32A23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>Заслушав отчет об исполнении бюджета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«Шангальское» за</w:t>
      </w:r>
      <w:r w:rsidRPr="0060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E80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C32A23" w:rsidRPr="00601E80" w:rsidRDefault="00C32A23" w:rsidP="00C32A23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C32A23" w:rsidRPr="00601E80" w:rsidRDefault="00C32A23" w:rsidP="00C32A23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E80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«Ш</w:t>
      </w:r>
      <w:r>
        <w:rPr>
          <w:rFonts w:ascii="Times New Roman" w:hAnsi="Times New Roman" w:cs="Times New Roman"/>
          <w:sz w:val="24"/>
          <w:szCs w:val="24"/>
        </w:rPr>
        <w:t xml:space="preserve">ангальское»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E80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C32A23" w:rsidRPr="00601E80" w:rsidRDefault="00C32A23" w:rsidP="00C32A2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Pr="00095ADA" w:rsidRDefault="00C32A23" w:rsidP="00C32A23">
      <w:r w:rsidRPr="00095ADA">
        <w:t>Глава  муниципального</w:t>
      </w:r>
    </w:p>
    <w:p w:rsidR="00C32A23" w:rsidRDefault="00C32A23" w:rsidP="00C32A23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C32A23" w:rsidRDefault="00C32A23" w:rsidP="00C32A23"/>
    <w:p w:rsidR="00C32A23" w:rsidRDefault="00C32A23" w:rsidP="00C32A23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C32A23" w:rsidRPr="006E72CC" w:rsidRDefault="00C32A23" w:rsidP="00C32A23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977"/>
        <w:gridCol w:w="3119"/>
        <w:gridCol w:w="1701"/>
        <w:gridCol w:w="1560"/>
        <w:gridCol w:w="849"/>
      </w:tblGrid>
      <w:tr w:rsidR="00C32A23" w:rsidRPr="009B783B" w:rsidTr="00637C8B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23" w:rsidRPr="009B783B" w:rsidRDefault="00C32A23" w:rsidP="00637C8B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23" w:rsidRPr="009B783B" w:rsidRDefault="00C32A23" w:rsidP="00637C8B"/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A23" w:rsidRDefault="00C32A23" w:rsidP="00637C8B">
            <w:pPr>
              <w:rPr>
                <w:sz w:val="20"/>
                <w:szCs w:val="20"/>
              </w:rPr>
            </w:pPr>
            <w:r w:rsidRPr="009B783B">
              <w:rPr>
                <w:sz w:val="20"/>
                <w:szCs w:val="20"/>
              </w:rPr>
              <w:t xml:space="preserve">Приложение                                                                к решению Совета депутатов </w:t>
            </w:r>
          </w:p>
          <w:p w:rsidR="00C32A23" w:rsidRDefault="00C32A23" w:rsidP="0063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"Шангальское"</w:t>
            </w:r>
          </w:p>
          <w:p w:rsidR="00C32A23" w:rsidRPr="009B783B" w:rsidRDefault="00C32A23" w:rsidP="0063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9B783B">
              <w:rPr>
                <w:sz w:val="20"/>
                <w:szCs w:val="20"/>
              </w:rPr>
              <w:t>от 25 апреля 2019 г</w:t>
            </w:r>
            <w:r>
              <w:rPr>
                <w:sz w:val="20"/>
                <w:szCs w:val="20"/>
              </w:rPr>
              <w:t>ода</w:t>
            </w:r>
          </w:p>
        </w:tc>
      </w:tr>
      <w:tr w:rsidR="00C32A23" w:rsidRPr="009B783B" w:rsidTr="00637C8B">
        <w:trPr>
          <w:trHeight w:val="34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A23" w:rsidRDefault="00C32A23" w:rsidP="00637C8B">
            <w:pPr>
              <w:jc w:val="center"/>
              <w:rPr>
                <w:b/>
                <w:bCs/>
              </w:rPr>
            </w:pPr>
          </w:p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>Информация</w:t>
            </w:r>
          </w:p>
        </w:tc>
      </w:tr>
      <w:tr w:rsidR="00C32A23" w:rsidRPr="009B783B" w:rsidTr="00637C8B">
        <w:trPr>
          <w:trHeight w:val="96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A23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   об исполнении бюджета муниципального образования "Шангальское" </w:t>
            </w:r>
          </w:p>
          <w:p w:rsidR="00C32A23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</w:t>
            </w:r>
          </w:p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их содержание за </w:t>
            </w:r>
            <w:r>
              <w:rPr>
                <w:b/>
                <w:bCs/>
                <w:lang w:val="en-US"/>
              </w:rPr>
              <w:t>I</w:t>
            </w:r>
            <w:r w:rsidRPr="009B783B">
              <w:rPr>
                <w:b/>
                <w:bCs/>
              </w:rPr>
              <w:t xml:space="preserve"> квартал 2019 года.   </w:t>
            </w:r>
          </w:p>
        </w:tc>
      </w:tr>
      <w:tr w:rsidR="00C32A23" w:rsidRPr="009B783B" w:rsidTr="00637C8B">
        <w:trPr>
          <w:trHeight w:val="40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23" w:rsidRPr="009B783B" w:rsidRDefault="00C32A23" w:rsidP="00637C8B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23" w:rsidRPr="009B783B" w:rsidRDefault="00C32A23" w:rsidP="00637C8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23" w:rsidRPr="009B783B" w:rsidRDefault="00C32A23" w:rsidP="00637C8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23" w:rsidRPr="009B783B" w:rsidRDefault="00C32A23" w:rsidP="00637C8B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руб.</w:t>
            </w:r>
          </w:p>
        </w:tc>
      </w:tr>
      <w:tr w:rsidR="00C32A23" w:rsidRPr="009B783B" w:rsidTr="00637C8B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Код дохода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>
              <w:t>Н</w:t>
            </w:r>
            <w:r w:rsidRPr="009B783B">
              <w:t>азначено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>
              <w:t>И</w:t>
            </w:r>
            <w:r w:rsidRPr="009B783B">
              <w:t>сполнено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% выполнения</w:t>
            </w:r>
          </w:p>
        </w:tc>
      </w:tr>
      <w:tr w:rsidR="00C32A23" w:rsidRPr="009B783B" w:rsidTr="00637C8B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23" w:rsidRPr="009B783B" w:rsidRDefault="00C32A23" w:rsidP="00637C8B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23" w:rsidRPr="009B783B" w:rsidRDefault="00C32A23" w:rsidP="00637C8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23" w:rsidRPr="009B783B" w:rsidRDefault="00C32A23" w:rsidP="00637C8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23" w:rsidRPr="009B783B" w:rsidRDefault="00C32A23" w:rsidP="00637C8B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23" w:rsidRPr="009B783B" w:rsidRDefault="00C32A23" w:rsidP="00637C8B"/>
        </w:tc>
      </w:tr>
      <w:tr w:rsidR="00C32A23" w:rsidRPr="009B783B" w:rsidTr="00637C8B">
        <w:trPr>
          <w:trHeight w:val="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5</w:t>
            </w:r>
          </w:p>
        </w:tc>
      </w:tr>
      <w:tr w:rsidR="00C32A23" w:rsidRPr="009B783B" w:rsidTr="00637C8B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                                                              </w:t>
            </w:r>
          </w:p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>1. Доходы бюджета</w:t>
            </w:r>
          </w:p>
          <w:p w:rsidR="00C32A23" w:rsidRPr="009B783B" w:rsidRDefault="00C32A23" w:rsidP="00637C8B">
            <w:pPr>
              <w:jc w:val="center"/>
            </w:pPr>
            <w:r w:rsidRPr="009B783B">
              <w:t>   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>000 85000000000000 000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11 505 720,84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2 929 168,64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25,5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>000 10000000000000 000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7 985 937,00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2 016 782,80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25,3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 xml:space="preserve">НАЛОГИ НА ПРИБЫЛЬ, ДОХОДЫ (налог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000 10100000000000 000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1 576 216,00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475 575,99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30,2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000 10500000000000 000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133,00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0,0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НАЛОГИ НА ИМУЩЕСТВО, ЗЕМЕЛЬНЫЙ НАЛОГ: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000 10600000000000 000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4 221 896,00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708 970,84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16,8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000 10601030100000 110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494 896,00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28 810,74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5,8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Земельный налог с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00010606030000000 110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2 700 000,00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597 506,94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22,1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Земельный налог с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000 10606043100000 110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1 027 000,00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82 653,16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8,0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ГОСУДАРСТВЕННАЯ ПОШЛИНА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000 10804020011000 110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39 810,00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8 915,00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22,4</w:t>
            </w:r>
          </w:p>
        </w:tc>
      </w:tr>
      <w:tr w:rsidR="00C32A23" w:rsidRPr="009B783B" w:rsidTr="00637C8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000 11100000000000 000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1 009 016,00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511 361,08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50,7</w:t>
            </w:r>
          </w:p>
        </w:tc>
      </w:tr>
      <w:tr w:rsidR="00C32A23" w:rsidRPr="009B783B" w:rsidTr="00637C8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в т.ч. от аренды земельных участков (продажи права аренды)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000 11105025100000 120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292 000,00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111 781,00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38,3</w:t>
            </w:r>
          </w:p>
        </w:tc>
      </w:tr>
      <w:tr w:rsidR="00C32A23" w:rsidRPr="009B783B" w:rsidTr="00637C8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Default="00C32A23" w:rsidP="00637C8B">
            <w:r w:rsidRPr="009B783B">
              <w:t>прочие поступления от использования имущества (аренда в т.ч.)</w:t>
            </w:r>
          </w:p>
          <w:p w:rsidR="00C32A23" w:rsidRPr="009B783B" w:rsidRDefault="00C32A23" w:rsidP="00637C8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000 11109045100000 120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717 016,00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399 580,08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55,7</w:t>
            </w:r>
          </w:p>
        </w:tc>
      </w:tr>
      <w:tr w:rsidR="00C32A23" w:rsidRPr="009B783B" w:rsidTr="00637C8B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000 11400000000000 000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1 134 906,00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308 000,00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27,1</w:t>
            </w:r>
          </w:p>
        </w:tc>
      </w:tr>
      <w:tr w:rsidR="00C32A23" w:rsidRPr="009B783B" w:rsidTr="00637C8B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в т. ч. от продажи земельных участков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000 11406025100000 430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218 306,00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0,0</w:t>
            </w:r>
          </w:p>
        </w:tc>
      </w:tr>
      <w:tr w:rsidR="00C32A23" w:rsidRPr="009B783B" w:rsidTr="00637C8B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от реализации иного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000 11402053100000 410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916 600,00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308 000,00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33,6</w:t>
            </w:r>
          </w:p>
        </w:tc>
      </w:tr>
      <w:tr w:rsidR="00C32A23" w:rsidRPr="009B783B" w:rsidTr="00637C8B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ПРОЧИЕ НЕНАЛОГО</w:t>
            </w:r>
            <w:r>
              <w:t>-</w:t>
            </w:r>
            <w:r w:rsidRPr="009B783B">
              <w:t>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000 11302995100000 130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3 960,00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3 960,00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100,0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 xml:space="preserve">ШТРАФЫ САНКЦИИ ВОЗМЕЩЕНИЕ УЩЕРБА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000 1160000000 0000 000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-0,11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 </w:t>
            </w:r>
          </w:p>
        </w:tc>
      </w:tr>
      <w:tr w:rsidR="00C32A23" w:rsidRPr="009B783B" w:rsidTr="00637C8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>000 2000000000 0000 000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3 519 783,84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912 385,84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25,9</w:t>
            </w:r>
          </w:p>
        </w:tc>
      </w:tr>
      <w:tr w:rsidR="00C32A23" w:rsidRPr="009B783B" w:rsidTr="00637C8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000 2020100110 0000 151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2 610 849,00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805 449,00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30,9</w:t>
            </w:r>
          </w:p>
        </w:tc>
      </w:tr>
      <w:tr w:rsidR="00C32A23" w:rsidRPr="009B783B" w:rsidTr="00637C8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000 20203000000000 151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433 400,00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108 350,00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25,0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000 20204000000000 151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476 948,00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0,0</w:t>
            </w:r>
          </w:p>
        </w:tc>
      </w:tr>
      <w:tr w:rsidR="00C32A23" w:rsidRPr="009B783B" w:rsidTr="00637C8B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Доходы бюджета от возврата остатков субвенций, субсидий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000 21860010100000 150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5 203,32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5 203,32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100,0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Возврат прочих остатков субсидий, субвенций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000 21960010100000 150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-6 616,48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-6 616,48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100,0</w:t>
            </w:r>
          </w:p>
        </w:tc>
      </w:tr>
      <w:tr w:rsidR="00C32A23" w:rsidRPr="009B783B" w:rsidTr="00637C8B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                                                           </w:t>
            </w:r>
          </w:p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>2. Расходы бюджета</w:t>
            </w:r>
          </w:p>
          <w:p w:rsidR="00C32A23" w:rsidRPr="009B783B" w:rsidRDefault="00C32A23" w:rsidP="00637C8B">
            <w:r w:rsidRPr="009B783B">
              <w:t> 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000 9600 0000000 000 </w:t>
            </w:r>
            <w:proofErr w:type="spellStart"/>
            <w:r w:rsidRPr="009B783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12 339 685,00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2 176 717,94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17,6</w:t>
            </w:r>
          </w:p>
        </w:tc>
      </w:tr>
      <w:tr w:rsidR="00C32A23" w:rsidRPr="009B783B" w:rsidTr="00637C8B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000 0100 0000000 000 </w:t>
            </w:r>
            <w:proofErr w:type="spellStart"/>
            <w:r w:rsidRPr="009B783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8 488 837,00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1 681 812,19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19,8</w:t>
            </w:r>
          </w:p>
        </w:tc>
      </w:tr>
      <w:tr w:rsidR="00C32A23" w:rsidRPr="009B783B" w:rsidTr="00637C8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000 0102 0000000 000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893 700,00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224 306,25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25,1</w:t>
            </w:r>
          </w:p>
        </w:tc>
      </w:tr>
      <w:tr w:rsidR="00C32A23" w:rsidRPr="009B783B" w:rsidTr="00637C8B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CC4B20" w:rsidRDefault="00C32A23" w:rsidP="00637C8B">
            <w:r w:rsidRPr="009B78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000 0104 0000000 000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7 545 950,00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1 455 505,94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19,3</w:t>
            </w:r>
          </w:p>
        </w:tc>
      </w:tr>
      <w:tr w:rsidR="00C32A23" w:rsidRPr="009B783B" w:rsidTr="00637C8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000 0106 0000000 000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9 187,00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2 000,00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21,8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 xml:space="preserve">Резервные фонды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000 0111 0000000 000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0,0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Другие 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000 0113 00 0 00 00000 000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r w:rsidRPr="009B783B"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 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000 0200 0000000 000 </w:t>
            </w:r>
            <w:proofErr w:type="spellStart"/>
            <w:r w:rsidRPr="009B783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370 900,00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77 068,26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20,8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000 0203 0000000 000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370 900,00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77 068,26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20,8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000 0300 0000000 000 </w:t>
            </w:r>
            <w:proofErr w:type="spellStart"/>
            <w:r w:rsidRPr="009B783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550 000,00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231 657,54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42,1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Обеспечение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000 0310 0000000 000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550 000,00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231 657,54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42,1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000 0400 0000000 000 </w:t>
            </w:r>
            <w:proofErr w:type="spellStart"/>
            <w:r w:rsidRPr="009B783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22 000,00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11,0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Дорожное хозяйство (дорожные фонды)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000 0409 0000000 000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 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000 0412 0000000 000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22 000,00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11,0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000 0500 0000000 000 </w:t>
            </w:r>
            <w:proofErr w:type="spellStart"/>
            <w:r w:rsidRPr="009B783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2 526 948,00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160 421,95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6,3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Жилищное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000 0501 0000000 000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20 500,00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13 563,53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66,2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Коммунальное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000 0502 0000000 000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50 000,00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3,3</w:t>
            </w:r>
          </w:p>
        </w:tc>
      </w:tr>
      <w:tr w:rsidR="00C32A23" w:rsidRPr="009B783B" w:rsidTr="00637C8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Благоустройство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000 0503 0000000 000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1 006 448,00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96 858,42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9,6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Массовый 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000 1102 00 0 00 00000 000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203 000,00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</w:pPr>
            <w:r w:rsidRPr="009B783B">
              <w:t>3 758,00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1,9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9B783B">
              <w:rPr>
                <w:b/>
                <w:bCs/>
              </w:rPr>
              <w:t>профицит</w:t>
            </w:r>
            <w:proofErr w:type="spellEnd"/>
            <w:r w:rsidRPr="009B783B">
              <w:rPr>
                <w:b/>
                <w:bCs/>
              </w:rPr>
              <w:t xml:space="preserve"> "+")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000 7900 0000000 000 </w:t>
            </w:r>
            <w:proofErr w:type="spellStart"/>
            <w:r w:rsidRPr="009B783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-833 964,16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-752 450,70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proofErr w:type="spellStart"/>
            <w:r w:rsidRPr="009B783B">
              <w:rPr>
                <w:b/>
                <w:bCs/>
              </w:rPr>
              <w:t>х</w:t>
            </w:r>
            <w:proofErr w:type="spellEnd"/>
          </w:p>
        </w:tc>
      </w:tr>
      <w:tr w:rsidR="00C32A23" w:rsidRPr="009B783B" w:rsidTr="00637C8B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</w:p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>3. Источники финансирования дефицита бюджетов</w:t>
            </w:r>
          </w:p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 </w:t>
            </w:r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000 90 00 </w:t>
            </w:r>
            <w:proofErr w:type="spellStart"/>
            <w:r w:rsidRPr="009B783B">
              <w:rPr>
                <w:b/>
                <w:bCs/>
              </w:rPr>
              <w:t>00</w:t>
            </w:r>
            <w:proofErr w:type="spellEnd"/>
            <w:r w:rsidRPr="009B783B">
              <w:rPr>
                <w:b/>
                <w:bCs/>
              </w:rPr>
              <w:t xml:space="preserve"> </w:t>
            </w:r>
            <w:proofErr w:type="spellStart"/>
            <w:r w:rsidRPr="009B783B">
              <w:rPr>
                <w:b/>
                <w:bCs/>
              </w:rPr>
              <w:t>00</w:t>
            </w:r>
            <w:proofErr w:type="spellEnd"/>
            <w:r w:rsidRPr="009B783B">
              <w:rPr>
                <w:b/>
                <w:bCs/>
              </w:rPr>
              <w:t xml:space="preserve"> </w:t>
            </w:r>
            <w:proofErr w:type="spellStart"/>
            <w:r w:rsidRPr="009B783B">
              <w:rPr>
                <w:b/>
                <w:bCs/>
              </w:rPr>
              <w:t>00</w:t>
            </w:r>
            <w:proofErr w:type="spellEnd"/>
            <w:r w:rsidRPr="009B783B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proofErr w:type="spellStart"/>
            <w:r w:rsidRPr="009B783B">
              <w:rPr>
                <w:b/>
                <w:bCs/>
              </w:rPr>
              <w:t>х</w:t>
            </w:r>
            <w:proofErr w:type="spellEnd"/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000 01 05 00 </w:t>
            </w:r>
            <w:proofErr w:type="spellStart"/>
            <w:r w:rsidRPr="009B783B">
              <w:rPr>
                <w:b/>
                <w:bCs/>
              </w:rPr>
              <w:t>00</w:t>
            </w:r>
            <w:proofErr w:type="spellEnd"/>
            <w:r w:rsidRPr="009B783B">
              <w:rPr>
                <w:b/>
                <w:bCs/>
              </w:rPr>
              <w:t xml:space="preserve"> </w:t>
            </w:r>
            <w:proofErr w:type="spellStart"/>
            <w:r w:rsidRPr="009B783B">
              <w:rPr>
                <w:b/>
                <w:bCs/>
              </w:rPr>
              <w:t>00</w:t>
            </w:r>
            <w:proofErr w:type="spellEnd"/>
            <w:r w:rsidRPr="009B783B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-833 964,16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-752 450,70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proofErr w:type="spellStart"/>
            <w:r w:rsidRPr="009B783B">
              <w:rPr>
                <w:b/>
                <w:bCs/>
              </w:rPr>
              <w:t>х</w:t>
            </w:r>
            <w:proofErr w:type="spellEnd"/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000 01 05 00 </w:t>
            </w:r>
            <w:proofErr w:type="spellStart"/>
            <w:r w:rsidRPr="009B783B">
              <w:t>00</w:t>
            </w:r>
            <w:proofErr w:type="spellEnd"/>
            <w:r w:rsidRPr="009B783B">
              <w:t xml:space="preserve"> </w:t>
            </w:r>
            <w:proofErr w:type="spellStart"/>
            <w:r w:rsidRPr="009B783B">
              <w:t>00</w:t>
            </w:r>
            <w:proofErr w:type="spellEnd"/>
            <w:r w:rsidRPr="009B783B">
              <w:t xml:space="preserve"> 0000 500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-11 505 720,84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-2 929 168,64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proofErr w:type="spellStart"/>
            <w:r w:rsidRPr="009B783B">
              <w:rPr>
                <w:b/>
                <w:bCs/>
              </w:rPr>
              <w:t>х</w:t>
            </w:r>
            <w:proofErr w:type="spellEnd"/>
          </w:p>
        </w:tc>
      </w:tr>
      <w:tr w:rsidR="00C32A23" w:rsidRPr="009B783B" w:rsidTr="00637C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A23" w:rsidRPr="009B783B" w:rsidRDefault="00C32A23" w:rsidP="00637C8B">
            <w:r w:rsidRPr="009B783B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 xml:space="preserve">000 01 05 00 </w:t>
            </w:r>
            <w:proofErr w:type="spellStart"/>
            <w:r w:rsidRPr="009B783B">
              <w:t>00</w:t>
            </w:r>
            <w:proofErr w:type="spellEnd"/>
            <w:r w:rsidRPr="009B783B">
              <w:t xml:space="preserve"> </w:t>
            </w:r>
            <w:proofErr w:type="spellStart"/>
            <w:r w:rsidRPr="009B783B">
              <w:t>00</w:t>
            </w:r>
            <w:proofErr w:type="spellEnd"/>
            <w:r w:rsidRPr="009B783B">
              <w:t xml:space="preserve"> 0000 600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12 339 685,00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2 176 717,94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A23" w:rsidRPr="009B783B" w:rsidRDefault="00C32A23" w:rsidP="00637C8B">
            <w:pPr>
              <w:jc w:val="center"/>
              <w:rPr>
                <w:b/>
                <w:bCs/>
              </w:rPr>
            </w:pPr>
            <w:proofErr w:type="spellStart"/>
            <w:r w:rsidRPr="009B783B">
              <w:rPr>
                <w:b/>
                <w:bCs/>
              </w:rPr>
              <w:t>х</w:t>
            </w:r>
            <w:proofErr w:type="spellEnd"/>
          </w:p>
        </w:tc>
      </w:tr>
      <w:tr w:rsidR="00C32A23" w:rsidRPr="009B783B" w:rsidTr="00637C8B">
        <w:trPr>
          <w:trHeight w:val="276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A23" w:rsidRDefault="00C32A23" w:rsidP="00637C8B">
            <w:pPr>
              <w:jc w:val="center"/>
            </w:pPr>
          </w:p>
          <w:p w:rsidR="00C32A23" w:rsidRPr="009B783B" w:rsidRDefault="00C32A23" w:rsidP="00637C8B">
            <w:pPr>
              <w:jc w:val="center"/>
            </w:pPr>
            <w:r w:rsidRPr="009B783B">
              <w:t xml:space="preserve">Штатная численность - 9,5 (ед.), в том числе муниципальных служащих </w:t>
            </w:r>
            <w:r>
              <w:t>органов местного самоуправления</w:t>
            </w:r>
            <w:r w:rsidRPr="009B783B">
              <w:t xml:space="preserve"> - 6 (ед.)    </w:t>
            </w:r>
          </w:p>
        </w:tc>
      </w:tr>
      <w:tr w:rsidR="00C32A23" w:rsidRPr="009B783B" w:rsidTr="00637C8B">
        <w:trPr>
          <w:trHeight w:val="276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A23" w:rsidRPr="009B783B" w:rsidRDefault="00C32A23" w:rsidP="00637C8B"/>
        </w:tc>
      </w:tr>
      <w:tr w:rsidR="00C32A23" w:rsidRPr="009B783B" w:rsidTr="00637C8B">
        <w:trPr>
          <w:trHeight w:val="25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A23" w:rsidRPr="009B783B" w:rsidRDefault="00C32A23" w:rsidP="00637C8B">
            <w:pPr>
              <w:jc w:val="center"/>
            </w:pPr>
            <w:r w:rsidRPr="009B783B">
              <w:t>Фактические затраты</w:t>
            </w:r>
            <w:r>
              <w:t xml:space="preserve"> (</w:t>
            </w:r>
            <w:proofErr w:type="spellStart"/>
            <w:r>
              <w:t>з</w:t>
            </w:r>
            <w:proofErr w:type="spellEnd"/>
            <w:r>
              <w:t xml:space="preserve">/плата с начислениями) - </w:t>
            </w:r>
            <w:r w:rsidRPr="009B783B">
              <w:t xml:space="preserve">1469352,17 (руб.)                                                                                                                          </w:t>
            </w:r>
          </w:p>
        </w:tc>
      </w:tr>
    </w:tbl>
    <w:p w:rsidR="00C32A23" w:rsidRPr="00381672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93" w:type="dxa"/>
        <w:tblLook w:val="0000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6"/>
        <w:gridCol w:w="956"/>
        <w:gridCol w:w="979"/>
      </w:tblGrid>
      <w:tr w:rsidR="00C32A23" w:rsidRPr="00AD6EE8" w:rsidTr="00637C8B">
        <w:trPr>
          <w:trHeight w:val="276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A23" w:rsidRDefault="00C32A23" w:rsidP="00637C8B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lastRenderedPageBreak/>
              <w:t>Сведения о численности и заработной плате муниципальных служащих</w:t>
            </w:r>
          </w:p>
          <w:p w:rsidR="00C32A23" w:rsidRPr="00AD6EE8" w:rsidRDefault="00C32A23" w:rsidP="00637C8B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 xml:space="preserve"> за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квартал </w:t>
            </w:r>
            <w:r w:rsidRPr="00AD6EE8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AD6EE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C32A23" w:rsidRPr="00AD6EE8" w:rsidTr="00637C8B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A23" w:rsidRPr="00AD6EE8" w:rsidRDefault="00C32A23" w:rsidP="00637C8B">
            <w:pPr>
              <w:rPr>
                <w:b/>
                <w:bCs/>
              </w:rPr>
            </w:pPr>
          </w:p>
        </w:tc>
      </w:tr>
      <w:tr w:rsidR="00C32A23" w:rsidRPr="00AD6EE8" w:rsidTr="00637C8B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A23" w:rsidRPr="00AD6EE8" w:rsidRDefault="00C32A23" w:rsidP="00637C8B">
            <w:pPr>
              <w:rPr>
                <w:b/>
                <w:bCs/>
              </w:rPr>
            </w:pPr>
          </w:p>
        </w:tc>
      </w:tr>
      <w:tr w:rsidR="00C32A23" w:rsidRPr="00AD6EE8" w:rsidTr="00637C8B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A23" w:rsidRPr="00AD6EE8" w:rsidRDefault="00C32A23" w:rsidP="00637C8B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A23" w:rsidRPr="00AD6EE8" w:rsidRDefault="00C32A23" w:rsidP="00637C8B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A23" w:rsidRPr="00AD6EE8" w:rsidRDefault="00C32A23" w:rsidP="00637C8B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A23" w:rsidRPr="00AD6EE8" w:rsidRDefault="00C32A23" w:rsidP="00637C8B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A23" w:rsidRPr="00AD6EE8" w:rsidRDefault="00C32A23" w:rsidP="00637C8B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A23" w:rsidRPr="00AD6EE8" w:rsidRDefault="00C32A23" w:rsidP="00637C8B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A23" w:rsidRPr="00AD6EE8" w:rsidRDefault="00C32A23" w:rsidP="00637C8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A23" w:rsidRPr="00AD6EE8" w:rsidRDefault="00C32A23" w:rsidP="00637C8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A23" w:rsidRPr="00AD6EE8" w:rsidRDefault="00C32A23" w:rsidP="00637C8B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A23" w:rsidRPr="00AD6EE8" w:rsidRDefault="00C32A23" w:rsidP="00637C8B"/>
        </w:tc>
      </w:tr>
      <w:tr w:rsidR="00C32A23" w:rsidRPr="00AD6EE8" w:rsidTr="00637C8B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23" w:rsidRPr="00AD6EE8" w:rsidRDefault="00C32A23" w:rsidP="00637C8B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23" w:rsidRDefault="00C32A23" w:rsidP="00637C8B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 xml:space="preserve">Среднесписочная численность работающих, </w:t>
            </w:r>
          </w:p>
          <w:p w:rsidR="00C32A23" w:rsidRPr="00AD6EE8" w:rsidRDefault="00C32A23" w:rsidP="00637C8B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чел.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23" w:rsidRDefault="00C32A23" w:rsidP="00637C8B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 xml:space="preserve">Фактически начисленная заработная плата, </w:t>
            </w:r>
          </w:p>
          <w:p w:rsidR="00C32A23" w:rsidRPr="00AD6EE8" w:rsidRDefault="00C32A23" w:rsidP="00637C8B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тыс. рублей</w:t>
            </w:r>
          </w:p>
        </w:tc>
      </w:tr>
      <w:tr w:rsidR="00C32A23" w:rsidRPr="00AD6EE8" w:rsidTr="00637C8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>
            <w:pPr>
              <w:rPr>
                <w:b/>
                <w:bCs/>
              </w:rPr>
            </w:pPr>
          </w:p>
        </w:tc>
      </w:tr>
      <w:tr w:rsidR="00C32A23" w:rsidRPr="00AD6EE8" w:rsidTr="00637C8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>
            <w:pPr>
              <w:rPr>
                <w:b/>
                <w:bCs/>
              </w:rPr>
            </w:pPr>
          </w:p>
        </w:tc>
      </w:tr>
      <w:tr w:rsidR="00C32A23" w:rsidRPr="00AD6EE8" w:rsidTr="00637C8B">
        <w:trPr>
          <w:trHeight w:val="255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A23" w:rsidRPr="00AD6EE8" w:rsidRDefault="00C32A23" w:rsidP="00637C8B">
            <w:pPr>
              <w:jc w:val="center"/>
            </w:pPr>
            <w:r w:rsidRPr="00AD6EE8"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A23" w:rsidRPr="00AD6EE8" w:rsidRDefault="00C32A23" w:rsidP="00637C8B">
            <w:pPr>
              <w:jc w:val="center"/>
            </w:pPr>
            <w:r w:rsidRPr="00AD6EE8"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A23" w:rsidRPr="00AD6EE8" w:rsidRDefault="00C32A23" w:rsidP="00637C8B">
            <w:pPr>
              <w:jc w:val="center"/>
            </w:pPr>
            <w:r w:rsidRPr="00AD6EE8">
              <w:t>3</w:t>
            </w:r>
          </w:p>
        </w:tc>
      </w:tr>
      <w:tr w:rsidR="00C32A23" w:rsidRPr="00AD6EE8" w:rsidTr="00637C8B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23" w:rsidRPr="00AD6EE8" w:rsidRDefault="00C32A23" w:rsidP="00637C8B">
            <w:pPr>
              <w:jc w:val="center"/>
            </w:pPr>
            <w:r w:rsidRPr="00AD6EE8"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A23" w:rsidRPr="00AD6EE8" w:rsidRDefault="00C32A23" w:rsidP="00637C8B">
            <w:pPr>
              <w:jc w:val="center"/>
            </w:pPr>
            <w:r w:rsidRPr="00AD6EE8">
              <w:t>1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A23" w:rsidRDefault="00C32A23" w:rsidP="00637C8B">
            <w:pPr>
              <w:jc w:val="center"/>
              <w:rPr>
                <w:lang w:val="en-US"/>
              </w:rPr>
            </w:pPr>
          </w:p>
          <w:p w:rsidR="00C32A23" w:rsidRPr="00AD6EE8" w:rsidRDefault="00C32A23" w:rsidP="00637C8B">
            <w:pPr>
              <w:jc w:val="center"/>
            </w:pPr>
            <w:r>
              <w:t>172 278,23</w:t>
            </w:r>
          </w:p>
          <w:p w:rsidR="00C32A23" w:rsidRPr="00AD6EE8" w:rsidRDefault="00C32A23" w:rsidP="00637C8B">
            <w:pPr>
              <w:jc w:val="center"/>
            </w:pPr>
          </w:p>
        </w:tc>
      </w:tr>
      <w:tr w:rsidR="00C32A23" w:rsidRPr="00AD6EE8" w:rsidTr="00637C8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/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/>
        </w:tc>
      </w:tr>
      <w:tr w:rsidR="00C32A23" w:rsidRPr="00AD6EE8" w:rsidTr="00637C8B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23" w:rsidRPr="00AD6EE8" w:rsidRDefault="00C32A23" w:rsidP="00637C8B">
            <w:pPr>
              <w:jc w:val="center"/>
            </w:pPr>
            <w:r w:rsidRPr="00AD6EE8">
              <w:t>Муниципальные служащие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A23" w:rsidRPr="00AD6EE8" w:rsidRDefault="00C32A23" w:rsidP="00637C8B">
            <w:pPr>
              <w:jc w:val="center"/>
            </w:pPr>
            <w:r>
              <w:t>6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A23" w:rsidRPr="00AD6EE8" w:rsidRDefault="00C32A23" w:rsidP="00637C8B">
            <w:pPr>
              <w:jc w:val="center"/>
            </w:pPr>
            <w:r>
              <w:t>655 615,58</w:t>
            </w:r>
          </w:p>
        </w:tc>
      </w:tr>
      <w:tr w:rsidR="00C32A23" w:rsidRPr="00AD6EE8" w:rsidTr="00637C8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/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/>
        </w:tc>
      </w:tr>
      <w:tr w:rsidR="00C32A23" w:rsidRPr="00AD6EE8" w:rsidTr="00637C8B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23" w:rsidRPr="00AD6EE8" w:rsidRDefault="00C32A23" w:rsidP="00637C8B">
            <w:pPr>
              <w:jc w:val="center"/>
            </w:pPr>
            <w:r w:rsidRPr="00AD6EE8"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A23" w:rsidRPr="00AD6EE8" w:rsidRDefault="00C32A23" w:rsidP="00637C8B">
            <w:pPr>
              <w:jc w:val="center"/>
            </w:pPr>
            <w:r>
              <w:t>2,5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A23" w:rsidRPr="00AD6EE8" w:rsidRDefault="00C32A23" w:rsidP="00637C8B">
            <w:pPr>
              <w:jc w:val="center"/>
            </w:pPr>
            <w:r>
              <w:t>139 283,76</w:t>
            </w:r>
          </w:p>
        </w:tc>
      </w:tr>
      <w:tr w:rsidR="00C32A23" w:rsidRPr="00AD6EE8" w:rsidTr="00637C8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/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/>
        </w:tc>
      </w:tr>
      <w:tr w:rsidR="00C32A23" w:rsidRPr="00AD6EE8" w:rsidTr="00637C8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/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/>
        </w:tc>
      </w:tr>
      <w:tr w:rsidR="00C32A23" w:rsidRPr="00AD6EE8" w:rsidTr="00637C8B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23" w:rsidRPr="00AD6EE8" w:rsidRDefault="00C32A23" w:rsidP="00637C8B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ИТОГО: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A23" w:rsidRPr="00AD6EE8" w:rsidRDefault="00C32A23" w:rsidP="00637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A23" w:rsidRPr="00AD6EE8" w:rsidRDefault="00C32A23" w:rsidP="00637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967 177,57</w:t>
            </w:r>
          </w:p>
        </w:tc>
      </w:tr>
      <w:tr w:rsidR="00C32A23" w:rsidRPr="00AD6EE8" w:rsidTr="00637C8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A23" w:rsidRPr="00AD6EE8" w:rsidRDefault="00C32A23" w:rsidP="00637C8B">
            <w:pPr>
              <w:rPr>
                <w:b/>
                <w:bCs/>
              </w:rPr>
            </w:pPr>
          </w:p>
        </w:tc>
      </w:tr>
    </w:tbl>
    <w:p w:rsidR="00C32A23" w:rsidRPr="00AD6EE8" w:rsidRDefault="00C32A23" w:rsidP="00C32A23">
      <w:pPr>
        <w:pStyle w:val="a5"/>
        <w:rPr>
          <w:rStyle w:val="a6"/>
        </w:rPr>
      </w:pPr>
    </w:p>
    <w:p w:rsidR="00C32A23" w:rsidRPr="00AD6EE8" w:rsidRDefault="00C32A23" w:rsidP="00C32A23">
      <w:pPr>
        <w:pStyle w:val="a5"/>
        <w:rPr>
          <w:rStyle w:val="a6"/>
        </w:rPr>
      </w:pPr>
    </w:p>
    <w:p w:rsidR="00C32A23" w:rsidRPr="00AD6EE8" w:rsidRDefault="00C32A23" w:rsidP="00C32A23">
      <w:pPr>
        <w:pStyle w:val="a5"/>
        <w:rPr>
          <w:rStyle w:val="a6"/>
        </w:rPr>
      </w:pPr>
    </w:p>
    <w:p w:rsidR="00C32A23" w:rsidRPr="00AD6EE8" w:rsidRDefault="00C32A23" w:rsidP="00C32A23">
      <w:pPr>
        <w:jc w:val="center"/>
        <w:rPr>
          <w:b/>
        </w:rPr>
      </w:pPr>
      <w:r>
        <w:rPr>
          <w:b/>
        </w:rPr>
        <w:t>С</w:t>
      </w:r>
      <w:r w:rsidRPr="00AD6EE8">
        <w:rPr>
          <w:b/>
        </w:rPr>
        <w:t>правка  по использованию  средств резервного фонда</w:t>
      </w:r>
    </w:p>
    <w:p w:rsidR="00C32A23" w:rsidRPr="00AD6EE8" w:rsidRDefault="00C32A23" w:rsidP="00C32A23">
      <w:pPr>
        <w:jc w:val="center"/>
        <w:rPr>
          <w:b/>
        </w:rPr>
      </w:pPr>
      <w:r w:rsidRPr="00AD6EE8">
        <w:rPr>
          <w:b/>
        </w:rPr>
        <w:t>муниципального об</w:t>
      </w:r>
      <w:r>
        <w:rPr>
          <w:b/>
        </w:rPr>
        <w:t xml:space="preserve">разования  «Шангальское» за </w:t>
      </w:r>
      <w:r>
        <w:rPr>
          <w:b/>
          <w:lang w:val="en-US"/>
        </w:rPr>
        <w:t>I</w:t>
      </w:r>
      <w:r>
        <w:rPr>
          <w:b/>
        </w:rPr>
        <w:t xml:space="preserve"> кв</w:t>
      </w:r>
      <w:r w:rsidRPr="00762248">
        <w:rPr>
          <w:b/>
        </w:rPr>
        <w:t>артал</w:t>
      </w:r>
      <w:r>
        <w:rPr>
          <w:b/>
        </w:rPr>
        <w:t xml:space="preserve"> 2019</w:t>
      </w:r>
      <w:r w:rsidRPr="00AD6EE8">
        <w:rPr>
          <w:b/>
        </w:rPr>
        <w:t xml:space="preserve"> год</w:t>
      </w:r>
    </w:p>
    <w:p w:rsidR="00C32A23" w:rsidRPr="00AD6EE8" w:rsidRDefault="00C32A23" w:rsidP="00C32A23">
      <w:pPr>
        <w:jc w:val="center"/>
      </w:pPr>
    </w:p>
    <w:p w:rsidR="00C32A23" w:rsidRPr="00AD6EE8" w:rsidRDefault="00C32A23" w:rsidP="00C32A23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1"/>
        <w:gridCol w:w="1823"/>
        <w:gridCol w:w="2171"/>
        <w:gridCol w:w="4178"/>
      </w:tblGrid>
      <w:tr w:rsidR="00C32A23" w:rsidRPr="00AD6EE8" w:rsidTr="00637C8B">
        <w:tc>
          <w:tcPr>
            <w:tcW w:w="826" w:type="pct"/>
            <w:tcBorders>
              <w:bottom w:val="single" w:sz="4" w:space="0" w:color="000000"/>
            </w:tcBorders>
          </w:tcPr>
          <w:p w:rsidR="00C32A23" w:rsidRPr="00AD6EE8" w:rsidRDefault="00C32A23" w:rsidP="00637C8B">
            <w:pPr>
              <w:jc w:val="center"/>
            </w:pPr>
            <w:r w:rsidRPr="00AD6EE8">
              <w:t>№</w:t>
            </w:r>
          </w:p>
          <w:p w:rsidR="00C32A23" w:rsidRPr="00AD6EE8" w:rsidRDefault="00C32A23" w:rsidP="00637C8B">
            <w:pPr>
              <w:jc w:val="center"/>
            </w:pPr>
            <w:r w:rsidRPr="00AD6EE8">
              <w:t xml:space="preserve">Распоряжения </w:t>
            </w:r>
          </w:p>
        </w:tc>
        <w:tc>
          <w:tcPr>
            <w:tcW w:w="934" w:type="pct"/>
            <w:tcBorders>
              <w:bottom w:val="single" w:sz="4" w:space="0" w:color="000000"/>
            </w:tcBorders>
          </w:tcPr>
          <w:p w:rsidR="00C32A23" w:rsidRPr="00AD6EE8" w:rsidRDefault="00C32A23" w:rsidP="00637C8B">
            <w:pPr>
              <w:jc w:val="center"/>
            </w:pPr>
            <w:r w:rsidRPr="00AD6EE8">
              <w:t xml:space="preserve">Дата </w:t>
            </w:r>
          </w:p>
        </w:tc>
        <w:tc>
          <w:tcPr>
            <w:tcW w:w="1111" w:type="pct"/>
            <w:tcBorders>
              <w:bottom w:val="single" w:sz="4" w:space="0" w:color="000000"/>
            </w:tcBorders>
          </w:tcPr>
          <w:p w:rsidR="00C32A23" w:rsidRPr="00AD6EE8" w:rsidRDefault="00C32A23" w:rsidP="00637C8B">
            <w:pPr>
              <w:jc w:val="center"/>
            </w:pPr>
            <w:r w:rsidRPr="00AD6EE8">
              <w:t xml:space="preserve">Наименование </w:t>
            </w:r>
          </w:p>
        </w:tc>
        <w:tc>
          <w:tcPr>
            <w:tcW w:w="2129" w:type="pct"/>
            <w:tcBorders>
              <w:bottom w:val="single" w:sz="4" w:space="0" w:color="000000"/>
            </w:tcBorders>
          </w:tcPr>
          <w:p w:rsidR="00C32A23" w:rsidRPr="00AD6EE8" w:rsidRDefault="00C32A23" w:rsidP="00637C8B">
            <w:pPr>
              <w:jc w:val="center"/>
            </w:pPr>
            <w:r w:rsidRPr="00AD6EE8">
              <w:t xml:space="preserve">Финансирование неотложных нужд  не предусмотренных в расходной части бюджета МО </w:t>
            </w:r>
          </w:p>
        </w:tc>
      </w:tr>
      <w:tr w:rsidR="00C32A23" w:rsidRPr="00AD6EE8" w:rsidTr="00637C8B"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3" w:rsidRPr="00AD6EE8" w:rsidRDefault="00C32A23" w:rsidP="00637C8B">
            <w:pPr>
              <w:jc w:val="center"/>
              <w:rPr>
                <w:b/>
              </w:rPr>
            </w:pPr>
            <w:r w:rsidRPr="00AD6EE8">
              <w:rPr>
                <w:b/>
              </w:rPr>
              <w:t>НЕТ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3" w:rsidRPr="00AD6EE8" w:rsidRDefault="00C32A23" w:rsidP="00637C8B">
            <w:pPr>
              <w:jc w:val="center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3" w:rsidRPr="00AD6EE8" w:rsidRDefault="00C32A23" w:rsidP="00637C8B">
            <w:pPr>
              <w:jc w:val="center"/>
              <w:rPr>
                <w:b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3" w:rsidRPr="00AD6EE8" w:rsidRDefault="00C32A23" w:rsidP="00637C8B">
            <w:pPr>
              <w:jc w:val="center"/>
              <w:rPr>
                <w:b/>
              </w:rPr>
            </w:pPr>
            <w:r w:rsidRPr="00AD6EE8">
              <w:rPr>
                <w:b/>
              </w:rPr>
              <w:t>0,00</w:t>
            </w:r>
          </w:p>
        </w:tc>
      </w:tr>
      <w:tr w:rsidR="00C32A23" w:rsidRPr="00AD6EE8" w:rsidTr="00637C8B"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3" w:rsidRPr="00AD6EE8" w:rsidRDefault="00C32A23" w:rsidP="00637C8B">
            <w:pPr>
              <w:jc w:val="center"/>
              <w:rPr>
                <w:b/>
              </w:rPr>
            </w:pPr>
            <w:r w:rsidRPr="00AD6EE8">
              <w:rPr>
                <w:b/>
              </w:rPr>
              <w:t>ВСЕГО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3" w:rsidRPr="00AD6EE8" w:rsidRDefault="00C32A23" w:rsidP="00637C8B">
            <w:pPr>
              <w:jc w:val="center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3" w:rsidRPr="00AD6EE8" w:rsidRDefault="00C32A23" w:rsidP="00637C8B">
            <w:pPr>
              <w:jc w:val="center"/>
              <w:rPr>
                <w:b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3" w:rsidRPr="00AD6EE8" w:rsidRDefault="00C32A23" w:rsidP="00637C8B">
            <w:pPr>
              <w:jc w:val="center"/>
              <w:rPr>
                <w:b/>
              </w:rPr>
            </w:pPr>
            <w:r w:rsidRPr="00AD6EE8">
              <w:rPr>
                <w:b/>
              </w:rPr>
              <w:t>0,00</w:t>
            </w:r>
          </w:p>
        </w:tc>
      </w:tr>
    </w:tbl>
    <w:p w:rsidR="00C32A23" w:rsidRPr="00AD6EE8" w:rsidRDefault="00C32A23" w:rsidP="00C32A23">
      <w:pPr>
        <w:jc w:val="center"/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Pr="00BC2D21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Default="00C32A23" w:rsidP="00C32A23">
      <w:pPr>
        <w:rPr>
          <w:rFonts w:ascii="Arial" w:hAnsi="Arial" w:cs="Arial"/>
          <w:sz w:val="10"/>
          <w:szCs w:val="16"/>
        </w:rPr>
      </w:pPr>
    </w:p>
    <w:p w:rsidR="00C32A23" w:rsidRDefault="00C32A23" w:rsidP="00C32A23">
      <w:pPr>
        <w:jc w:val="center"/>
        <w:rPr>
          <w:b/>
          <w:sz w:val="10"/>
          <w:szCs w:val="16"/>
        </w:rPr>
        <w:sectPr w:rsidR="00C32A23" w:rsidSect="009B783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32A23" w:rsidRDefault="00C32A23" w:rsidP="00C32A23">
      <w:pPr>
        <w:jc w:val="center"/>
        <w:rPr>
          <w:b/>
        </w:rPr>
      </w:pPr>
      <w:r w:rsidRPr="00E637D9">
        <w:rPr>
          <w:b/>
        </w:rPr>
        <w:lastRenderedPageBreak/>
        <w:t>Информация о долговых обязательствах муниципального образования «Шангальское</w:t>
      </w:r>
      <w:r>
        <w:rPr>
          <w:b/>
        </w:rPr>
        <w:t xml:space="preserve">» за </w:t>
      </w:r>
      <w:r>
        <w:rPr>
          <w:b/>
          <w:lang w:val="en-US"/>
        </w:rPr>
        <w:t>I</w:t>
      </w:r>
      <w:r w:rsidRPr="00E637D9">
        <w:rPr>
          <w:b/>
        </w:rPr>
        <w:t xml:space="preserve"> квартал 2019 года</w:t>
      </w:r>
    </w:p>
    <w:p w:rsidR="00C32A23" w:rsidRPr="00E637D9" w:rsidRDefault="00C32A23" w:rsidP="00C32A23">
      <w:pPr>
        <w:jc w:val="center"/>
        <w:rPr>
          <w:b/>
        </w:rPr>
      </w:pPr>
    </w:p>
    <w:p w:rsidR="00C32A23" w:rsidRDefault="00C32A23" w:rsidP="00C32A23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C32A23" w:rsidRPr="00A72916" w:rsidTr="00637C8B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C32A23" w:rsidRPr="00A72916" w:rsidRDefault="00C32A23" w:rsidP="00637C8B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C32A23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C32A23" w:rsidRPr="00A72916" w:rsidRDefault="00C32A23" w:rsidP="00637C8B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C32A23" w:rsidRPr="00A72916" w:rsidTr="00637C8B">
        <w:trPr>
          <w:cantSplit/>
          <w:trHeight w:val="892"/>
        </w:trPr>
        <w:tc>
          <w:tcPr>
            <w:tcW w:w="369" w:type="dxa"/>
            <w:vMerge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167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jc w:val="both"/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C32A23" w:rsidRPr="00A72916" w:rsidTr="00637C8B">
        <w:trPr>
          <w:cantSplit/>
          <w:trHeight w:val="20"/>
        </w:trPr>
        <w:tc>
          <w:tcPr>
            <w:tcW w:w="369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C32A23" w:rsidRPr="00A72916" w:rsidRDefault="00C32A23" w:rsidP="00637C8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32A23" w:rsidRPr="00A72916" w:rsidRDefault="00C32A23" w:rsidP="00637C8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C32A23" w:rsidRPr="00A72916" w:rsidRDefault="00C32A23" w:rsidP="00637C8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C32A23" w:rsidRPr="001B5700" w:rsidRDefault="00C32A23" w:rsidP="00C32A23">
      <w:pPr>
        <w:rPr>
          <w:sz w:val="10"/>
          <w:szCs w:val="16"/>
        </w:rPr>
      </w:pPr>
    </w:p>
    <w:p w:rsidR="00C32A23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A23" w:rsidRDefault="00C32A23" w:rsidP="00C32A23">
      <w:pPr>
        <w:rPr>
          <w:b/>
          <w:bCs/>
        </w:rPr>
        <w:sectPr w:rsidR="00C32A23" w:rsidSect="00E637D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201"/>
        <w:gridCol w:w="36"/>
      </w:tblGrid>
      <w:tr w:rsidR="00C32A23" w:rsidRPr="006A13CB" w:rsidTr="00637C8B">
        <w:trPr>
          <w:trHeight w:val="198"/>
        </w:trPr>
        <w:tc>
          <w:tcPr>
            <w:tcW w:w="0" w:type="auto"/>
            <w:vAlign w:val="center"/>
            <w:hideMark/>
          </w:tcPr>
          <w:p w:rsidR="00C32A23" w:rsidRPr="006A13CB" w:rsidRDefault="00C32A23" w:rsidP="00637C8B">
            <w:pPr>
              <w:rPr>
                <w:b/>
                <w:bCs/>
              </w:rPr>
            </w:pPr>
            <w:r w:rsidRPr="006A13CB">
              <w:rPr>
                <w:b/>
                <w:bCs/>
              </w:rPr>
              <w:lastRenderedPageBreak/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C32A23" w:rsidRPr="006A13CB" w:rsidRDefault="00C32A23" w:rsidP="00637C8B">
            <w:pPr>
              <w:rPr>
                <w:b/>
                <w:bCs/>
              </w:rPr>
            </w:pPr>
          </w:p>
        </w:tc>
      </w:tr>
      <w:tr w:rsidR="00C32A23" w:rsidRPr="006A13CB" w:rsidTr="00637C8B">
        <w:trPr>
          <w:trHeight w:val="198"/>
        </w:trPr>
        <w:tc>
          <w:tcPr>
            <w:tcW w:w="0" w:type="auto"/>
            <w:vAlign w:val="center"/>
            <w:hideMark/>
          </w:tcPr>
          <w:p w:rsidR="00C32A23" w:rsidRPr="006A13CB" w:rsidRDefault="00C32A23" w:rsidP="00637C8B">
            <w:pPr>
              <w:jc w:val="center"/>
              <w:rPr>
                <w:b/>
                <w:bCs/>
              </w:rPr>
            </w:pPr>
            <w:r w:rsidRPr="006A13CB">
              <w:rPr>
                <w:b/>
                <w:bCs/>
              </w:rPr>
              <w:t xml:space="preserve">                   к о</w:t>
            </w:r>
            <w:r>
              <w:rPr>
                <w:b/>
                <w:bCs/>
              </w:rPr>
              <w:t xml:space="preserve">тчету об исполнении бюджета за </w:t>
            </w:r>
            <w:r>
              <w:rPr>
                <w:b/>
                <w:bCs/>
                <w:lang w:val="en-US"/>
              </w:rPr>
              <w:t>I</w:t>
            </w:r>
            <w:r w:rsidRPr="006A13CB">
              <w:rPr>
                <w:b/>
                <w:bCs/>
              </w:rPr>
              <w:t xml:space="preserve"> квартал 2019 года</w:t>
            </w:r>
          </w:p>
        </w:tc>
        <w:tc>
          <w:tcPr>
            <w:tcW w:w="0" w:type="auto"/>
            <w:vAlign w:val="center"/>
            <w:hideMark/>
          </w:tcPr>
          <w:p w:rsidR="00C32A23" w:rsidRPr="006A13CB" w:rsidRDefault="00C32A23" w:rsidP="00637C8B">
            <w:pPr>
              <w:rPr>
                <w:b/>
                <w:bCs/>
              </w:rPr>
            </w:pPr>
          </w:p>
        </w:tc>
      </w:tr>
      <w:tr w:rsidR="00C32A23" w:rsidRPr="006A13CB" w:rsidTr="00637C8B">
        <w:trPr>
          <w:trHeight w:val="198"/>
        </w:trPr>
        <w:tc>
          <w:tcPr>
            <w:tcW w:w="0" w:type="auto"/>
            <w:vAlign w:val="center"/>
            <w:hideMark/>
          </w:tcPr>
          <w:p w:rsidR="00C32A23" w:rsidRPr="006A13CB" w:rsidRDefault="00C32A23" w:rsidP="00637C8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C32A23" w:rsidRPr="006A13CB" w:rsidRDefault="00C32A23" w:rsidP="00637C8B">
            <w:pPr>
              <w:rPr>
                <w:b/>
                <w:bCs/>
              </w:rPr>
            </w:pPr>
          </w:p>
        </w:tc>
      </w:tr>
      <w:tr w:rsidR="00C32A23" w:rsidRPr="006A13CB" w:rsidTr="00637C8B">
        <w:trPr>
          <w:trHeight w:val="198"/>
        </w:trPr>
        <w:tc>
          <w:tcPr>
            <w:tcW w:w="0" w:type="auto"/>
            <w:vAlign w:val="center"/>
            <w:hideMark/>
          </w:tcPr>
          <w:p w:rsidR="00C32A23" w:rsidRPr="006A13CB" w:rsidRDefault="00C32A23" w:rsidP="00637C8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C32A23" w:rsidRPr="006A13CB" w:rsidRDefault="00C32A23" w:rsidP="00637C8B">
            <w:pPr>
              <w:rPr>
                <w:b/>
                <w:bCs/>
              </w:rPr>
            </w:pPr>
          </w:p>
        </w:tc>
      </w:tr>
    </w:tbl>
    <w:p w:rsidR="00C32A23" w:rsidRPr="006A13CB" w:rsidRDefault="00C32A23" w:rsidP="00C32A23">
      <w:pPr>
        <w:ind w:firstLine="708"/>
        <w:jc w:val="both"/>
      </w:pPr>
      <w:r>
        <w:rPr>
          <w:b/>
        </w:rPr>
        <w:t xml:space="preserve">За </w:t>
      </w:r>
      <w:r>
        <w:rPr>
          <w:b/>
          <w:lang w:val="en-US"/>
        </w:rPr>
        <w:t>I</w:t>
      </w:r>
      <w:r w:rsidRPr="006A13CB">
        <w:rPr>
          <w:b/>
        </w:rPr>
        <w:t xml:space="preserve"> квартал 2019 года в доход бюджета МО «Шангальское»</w:t>
      </w:r>
      <w:r w:rsidRPr="006A13CB">
        <w:t xml:space="preserve"> поступило 2 929 168,64 руб. Процент исполнения доходной части бюдже</w:t>
      </w:r>
      <w:r>
        <w:t xml:space="preserve">та – 25,5 % (в </w:t>
      </w:r>
      <w:r>
        <w:rPr>
          <w:lang w:val="en-US"/>
        </w:rPr>
        <w:t>I</w:t>
      </w:r>
      <w:r>
        <w:t xml:space="preserve"> квартале 2018 г</w:t>
      </w:r>
      <w:r w:rsidRPr="00E637D9">
        <w:t>ода</w:t>
      </w:r>
      <w:r w:rsidRPr="006A13CB">
        <w:t xml:space="preserve"> поступления составили - 4 093 681,23 руб.).</w:t>
      </w:r>
    </w:p>
    <w:p w:rsidR="00C32A23" w:rsidRPr="006A13CB" w:rsidRDefault="00C32A23" w:rsidP="00C32A23">
      <w:pPr>
        <w:ind w:firstLine="708"/>
        <w:jc w:val="both"/>
      </w:pPr>
      <w:r w:rsidRPr="006A13CB">
        <w:t>В бюджет МО «Шангальское» налоговых и неналоговых доходов местного бюджета поступило 2</w:t>
      </w:r>
      <w:r>
        <w:t xml:space="preserve"> 016 782,80 (в 1 кв. 2018 г. - </w:t>
      </w:r>
      <w:r w:rsidRPr="006A13CB">
        <w:t>2 309 324,21  руб.), что составило 25,3 % к плану на год.</w:t>
      </w:r>
    </w:p>
    <w:p w:rsidR="00C32A23" w:rsidRPr="006A13CB" w:rsidRDefault="00C32A23" w:rsidP="00C32A23">
      <w:pPr>
        <w:ind w:firstLine="708"/>
        <w:jc w:val="both"/>
      </w:pPr>
      <w:r w:rsidRPr="006A13CB">
        <w:t>В т.ч. дох</w:t>
      </w:r>
      <w:r>
        <w:t>оды от уплаты земельного налога</w:t>
      </w:r>
      <w:r w:rsidRPr="006A13CB">
        <w:t xml:space="preserve"> составили 680 160,10 руб. (за аналогичный период 2</w:t>
      </w:r>
      <w:r>
        <w:t xml:space="preserve">018 года - 1 552 718,90 руб.), </w:t>
      </w:r>
      <w:r w:rsidRPr="006A13CB">
        <w:t>или – 18,3 % к плану на год.</w:t>
      </w:r>
    </w:p>
    <w:p w:rsidR="00C32A23" w:rsidRPr="006A13CB" w:rsidRDefault="00C32A23" w:rsidP="00C32A23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A13CB">
        <w:rPr>
          <w:rFonts w:ascii="Times New Roman" w:hAnsi="Times New Roman"/>
          <w:color w:val="000000"/>
          <w:sz w:val="24"/>
          <w:szCs w:val="24"/>
        </w:rPr>
        <w:t>Доходы по налогу на имущество в бюджет МО «Шангальское» поступили в сумме 28 810,74 руб. (</w:t>
      </w:r>
      <w:r w:rsidRPr="006A13CB">
        <w:rPr>
          <w:rFonts w:ascii="Times New Roman" w:hAnsi="Times New Roman"/>
          <w:color w:val="000000"/>
          <w:sz w:val="24"/>
          <w:szCs w:val="24"/>
        </w:rPr>
        <w:tab/>
      </w:r>
      <w:r w:rsidRPr="006A13CB">
        <w:rPr>
          <w:rFonts w:ascii="Times New Roman" w:hAnsi="Times New Roman"/>
          <w:sz w:val="24"/>
          <w:szCs w:val="24"/>
        </w:rPr>
        <w:t xml:space="preserve">за аналогичный период 2018 года </w:t>
      </w:r>
      <w:r w:rsidRPr="006A13CB">
        <w:rPr>
          <w:rFonts w:ascii="Times New Roman" w:hAnsi="Times New Roman"/>
          <w:color w:val="000000"/>
          <w:sz w:val="24"/>
          <w:szCs w:val="24"/>
        </w:rPr>
        <w:t>33 591,88 руб.), 5,8 % к плану на год.</w:t>
      </w:r>
    </w:p>
    <w:p w:rsidR="00C32A23" w:rsidRPr="006A13CB" w:rsidRDefault="00C32A23" w:rsidP="00C32A23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6A13CB">
        <w:rPr>
          <w:rFonts w:ascii="Times New Roman" w:hAnsi="Times New Roman"/>
          <w:color w:val="000000"/>
          <w:sz w:val="24"/>
          <w:szCs w:val="24"/>
        </w:rPr>
        <w:tab/>
        <w:t xml:space="preserve"> Поступления по налогу на доходы физических лиц составили 475 575,99 руб. (</w:t>
      </w:r>
      <w:r w:rsidRPr="006A13CB">
        <w:rPr>
          <w:rFonts w:ascii="Times New Roman" w:hAnsi="Times New Roman"/>
          <w:sz w:val="24"/>
          <w:szCs w:val="24"/>
        </w:rPr>
        <w:t xml:space="preserve">за аналогичный период 2018 года - </w:t>
      </w:r>
      <w:r>
        <w:rPr>
          <w:rFonts w:ascii="Times New Roman" w:hAnsi="Times New Roman"/>
          <w:color w:val="000000"/>
          <w:sz w:val="24"/>
          <w:szCs w:val="24"/>
        </w:rPr>
        <w:t xml:space="preserve">373 248,99 руб.), </w:t>
      </w:r>
      <w:r w:rsidRPr="006A13CB">
        <w:rPr>
          <w:rFonts w:ascii="Times New Roman" w:hAnsi="Times New Roman"/>
          <w:color w:val="000000"/>
          <w:sz w:val="24"/>
          <w:szCs w:val="24"/>
        </w:rPr>
        <w:t xml:space="preserve">30,2 % к плану на год. </w:t>
      </w:r>
    </w:p>
    <w:p w:rsidR="00C32A23" w:rsidRPr="006A13CB" w:rsidRDefault="00C32A23" w:rsidP="00C32A23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6A13CB">
        <w:rPr>
          <w:rFonts w:ascii="Times New Roman" w:hAnsi="Times New Roman"/>
          <w:color w:val="000000"/>
          <w:sz w:val="24"/>
          <w:szCs w:val="24"/>
        </w:rPr>
        <w:tab/>
        <w:t xml:space="preserve"> Доходы по государственной пошлине поступили в бюджет МО «Шангальское» в сумме 8 915,0 руб. (</w:t>
      </w:r>
      <w:r w:rsidRPr="006A13CB">
        <w:rPr>
          <w:rFonts w:ascii="Times New Roman" w:hAnsi="Times New Roman"/>
          <w:sz w:val="24"/>
          <w:szCs w:val="24"/>
        </w:rPr>
        <w:t xml:space="preserve">за аналогичный период 2018 года </w:t>
      </w:r>
      <w:r w:rsidRPr="006A13CB">
        <w:rPr>
          <w:rFonts w:ascii="Times New Roman" w:hAnsi="Times New Roman"/>
          <w:color w:val="000000"/>
          <w:sz w:val="24"/>
          <w:szCs w:val="24"/>
        </w:rPr>
        <w:t>6 675,0 руб.), что составило 22% к плану на год.</w:t>
      </w:r>
    </w:p>
    <w:p w:rsidR="00C32A23" w:rsidRPr="006A13CB" w:rsidRDefault="00C32A23" w:rsidP="00C32A23">
      <w:pPr>
        <w:pStyle w:val="a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13CB">
        <w:rPr>
          <w:rFonts w:ascii="Times New Roman" w:hAnsi="Times New Roman"/>
          <w:color w:val="000000"/>
          <w:sz w:val="24"/>
          <w:szCs w:val="24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в сумме 511 361,08 руб. (</w:t>
      </w:r>
      <w:r w:rsidRPr="006A13CB">
        <w:rPr>
          <w:rFonts w:ascii="Times New Roman" w:hAnsi="Times New Roman"/>
          <w:sz w:val="24"/>
          <w:szCs w:val="24"/>
        </w:rPr>
        <w:t xml:space="preserve">за аналогичный период 2018 года </w:t>
      </w:r>
      <w:r>
        <w:rPr>
          <w:rFonts w:ascii="Times New Roman" w:hAnsi="Times New Roman"/>
          <w:color w:val="000000"/>
          <w:sz w:val="24"/>
          <w:szCs w:val="24"/>
        </w:rPr>
        <w:t xml:space="preserve">158 549,44 руб.). </w:t>
      </w:r>
      <w:r w:rsidRPr="006A13CB">
        <w:rPr>
          <w:rFonts w:ascii="Times New Roman" w:hAnsi="Times New Roman"/>
          <w:color w:val="000000"/>
          <w:sz w:val="24"/>
          <w:szCs w:val="24"/>
        </w:rPr>
        <w:t>Процент исполнения к плану на год – 50,7%.</w:t>
      </w:r>
      <w:r w:rsidRPr="006A13CB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C32A23" w:rsidRPr="006A13CB" w:rsidRDefault="00C32A23" w:rsidP="00C32A23">
      <w:pPr>
        <w:jc w:val="both"/>
        <w:rPr>
          <w:color w:val="000000"/>
        </w:rPr>
      </w:pPr>
      <w:r w:rsidRPr="006A13CB">
        <w:rPr>
          <w:color w:val="000000"/>
        </w:rPr>
        <w:t xml:space="preserve">             Доходы от продажи материальных и нематериальных активов составили 308 000,0 руб. (</w:t>
      </w:r>
      <w:r w:rsidRPr="006A13CB">
        <w:t xml:space="preserve">за аналогичный период 2018 года - </w:t>
      </w:r>
      <w:r w:rsidRPr="006A13CB">
        <w:rPr>
          <w:color w:val="000000"/>
        </w:rPr>
        <w:t xml:space="preserve">167 500,0 руб.), это – 33,6 % к плану на год. </w:t>
      </w:r>
    </w:p>
    <w:p w:rsidR="00C32A23" w:rsidRPr="006A13CB" w:rsidRDefault="00C32A23" w:rsidP="00C32A23">
      <w:pPr>
        <w:jc w:val="both"/>
      </w:pPr>
      <w:r w:rsidRPr="006A13CB">
        <w:rPr>
          <w:color w:val="000000"/>
        </w:rPr>
        <w:tab/>
      </w:r>
      <w:r w:rsidRPr="006A13CB">
        <w:t>Безвозмездные поступлени</w:t>
      </w:r>
      <w:r>
        <w:t xml:space="preserve">я в бюджет МО «Шангальское» за </w:t>
      </w:r>
      <w:r>
        <w:rPr>
          <w:lang w:val="en-US"/>
        </w:rPr>
        <w:t>I</w:t>
      </w:r>
      <w:r w:rsidRPr="006A13CB">
        <w:t xml:space="preserve"> квартал 2019 года составили 912 385,84 руб., или 25,9 % к плану на год. </w:t>
      </w:r>
    </w:p>
    <w:p w:rsidR="00C32A23" w:rsidRPr="006A13CB" w:rsidRDefault="00C32A23" w:rsidP="00C32A23">
      <w:pPr>
        <w:ind w:firstLine="708"/>
        <w:jc w:val="both"/>
      </w:pPr>
      <w:r>
        <w:t xml:space="preserve">За </w:t>
      </w:r>
      <w:r>
        <w:rPr>
          <w:lang w:val="en-US"/>
        </w:rPr>
        <w:t>I</w:t>
      </w:r>
      <w:r>
        <w:t xml:space="preserve"> квартал 2019 года</w:t>
      </w:r>
      <w:r w:rsidRPr="006A13CB">
        <w:t xml:space="preserve"> безвозмездные платежи в бюджете МО «Шангальское» сформировались за счет:</w:t>
      </w:r>
    </w:p>
    <w:p w:rsidR="00C32A23" w:rsidRPr="006A13CB" w:rsidRDefault="00C32A23" w:rsidP="00C32A23">
      <w:pPr>
        <w:ind w:firstLine="708"/>
        <w:jc w:val="both"/>
      </w:pPr>
      <w:r w:rsidRPr="006A13CB">
        <w:t>- субвенции бюджетам сельских поселений на выполнение передаваемых полномочий субъектов РФ – 15625,0 руб.;</w:t>
      </w:r>
    </w:p>
    <w:p w:rsidR="00C32A23" w:rsidRPr="006A13CB" w:rsidRDefault="00C32A23" w:rsidP="00C32A23">
      <w:pPr>
        <w:ind w:firstLine="708"/>
        <w:jc w:val="both"/>
      </w:pPr>
      <w:r w:rsidRPr="006A13CB">
        <w:t>- субвенции бюджетам сельских поселений на осуществление первичного воинского учета на территориях, где отсутствуют военные комиссариаты – 92725,0 руб.;</w:t>
      </w:r>
    </w:p>
    <w:p w:rsidR="00C32A23" w:rsidRPr="006A13CB" w:rsidRDefault="00C32A23" w:rsidP="00C32A23">
      <w:pPr>
        <w:ind w:firstLine="708"/>
        <w:jc w:val="both"/>
      </w:pPr>
      <w:r w:rsidRPr="006A13CB">
        <w:t>- дотации бюджетам сельских поселений на выравнивание бюджетной обеспеченности – 805449,0 руб.;</w:t>
      </w:r>
    </w:p>
    <w:p w:rsidR="00C32A23" w:rsidRPr="006A13CB" w:rsidRDefault="00C32A23" w:rsidP="00C32A23">
      <w:pPr>
        <w:ind w:firstLine="708"/>
        <w:jc w:val="both"/>
      </w:pPr>
      <w:r w:rsidRPr="006A13CB">
        <w:rPr>
          <w:b/>
        </w:rPr>
        <w:t>Расхо</w:t>
      </w:r>
      <w:r>
        <w:rPr>
          <w:b/>
        </w:rPr>
        <w:t xml:space="preserve">ды бюджета МО «Шангальское» за </w:t>
      </w:r>
      <w:r>
        <w:rPr>
          <w:b/>
          <w:lang w:val="en-US"/>
        </w:rPr>
        <w:t>I</w:t>
      </w:r>
      <w:r w:rsidRPr="006A13CB">
        <w:rPr>
          <w:b/>
        </w:rPr>
        <w:t xml:space="preserve"> квартал 2019 года</w:t>
      </w:r>
      <w:r w:rsidRPr="006A13CB">
        <w:t xml:space="preserve"> составили 2 176 717,94 руб. это 17,6 % к плану на год (за аналогичный период 2018 года - 3 147 533,22 руб., что об</w:t>
      </w:r>
      <w:r>
        <w:t xml:space="preserve">условлено передачей полномочий </w:t>
      </w:r>
      <w:r w:rsidRPr="006A13CB">
        <w:t>поселению по дорожной деятельности в 2018 г.).</w:t>
      </w:r>
    </w:p>
    <w:p w:rsidR="00C32A23" w:rsidRPr="006A13CB" w:rsidRDefault="00C32A23" w:rsidP="00C32A23">
      <w:pPr>
        <w:ind w:firstLine="708"/>
        <w:jc w:val="both"/>
      </w:pPr>
      <w:r w:rsidRPr="006A13CB">
        <w:t>Расходы на содержание высшего должностного лица администрации составили 224 306,25 руб., или 25% от годовых назначений (</w:t>
      </w:r>
      <w:r w:rsidRPr="006A13CB">
        <w:rPr>
          <w:i/>
        </w:rPr>
        <w:t xml:space="preserve">Оплата труда и взносы на социальное страхование). </w:t>
      </w:r>
    </w:p>
    <w:p w:rsidR="00C32A23" w:rsidRPr="00E637D9" w:rsidRDefault="00C32A23" w:rsidP="00C32A23">
      <w:pPr>
        <w:ind w:firstLine="708"/>
        <w:jc w:val="both"/>
      </w:pPr>
      <w:r w:rsidRPr="006A13CB">
        <w:t xml:space="preserve">Расходы на содержание администрации составили 1 452 900,07 руб., или 19,4 %, </w:t>
      </w:r>
    </w:p>
    <w:p w:rsidR="00C32A23" w:rsidRPr="006A13CB" w:rsidRDefault="00C32A23" w:rsidP="00C32A23">
      <w:pPr>
        <w:ind w:firstLine="708"/>
        <w:jc w:val="both"/>
      </w:pPr>
      <w:r w:rsidRPr="006A13CB">
        <w:t xml:space="preserve">из них </w:t>
      </w:r>
      <w:r w:rsidRPr="006A13CB">
        <w:rPr>
          <w:i/>
        </w:rPr>
        <w:t>на оплату труда и  взносов  на социальное страхование</w:t>
      </w:r>
      <w:r w:rsidRPr="006A13CB">
        <w:t xml:space="preserve"> 945 833,78 руб., или 21 %. </w:t>
      </w:r>
    </w:p>
    <w:p w:rsidR="00C32A23" w:rsidRPr="006A13CB" w:rsidRDefault="00C32A23" w:rsidP="00C32A23">
      <w:pPr>
        <w:ind w:firstLine="708"/>
        <w:jc w:val="both"/>
      </w:pPr>
      <w:r w:rsidRPr="006A13CB">
        <w:t xml:space="preserve"> Расходы на осуществление полномочий первичного воинского учета составили 77 068,26 руб. или 21 % к плану на год.</w:t>
      </w:r>
    </w:p>
    <w:p w:rsidR="00C32A23" w:rsidRPr="006A13CB" w:rsidRDefault="00C32A23" w:rsidP="00C32A23">
      <w:pPr>
        <w:ind w:firstLine="708"/>
        <w:jc w:val="both"/>
      </w:pPr>
      <w:r w:rsidRPr="006A13CB">
        <w:t xml:space="preserve">На обеспечение пожарной безопасности потратили 231 657,54 руб. это 42,0% к плану на год. </w:t>
      </w:r>
      <w:r w:rsidRPr="006A13CB">
        <w:rPr>
          <w:i/>
        </w:rPr>
        <w:t>Средства направлены на со</w:t>
      </w:r>
      <w:r>
        <w:rPr>
          <w:i/>
        </w:rPr>
        <w:t>держание пожарных полыней на р.</w:t>
      </w:r>
      <w:r w:rsidRPr="006A13CB">
        <w:rPr>
          <w:i/>
        </w:rPr>
        <w:t xml:space="preserve">Устья и расчистку подъездов к ним.   </w:t>
      </w:r>
    </w:p>
    <w:p w:rsidR="00C32A23" w:rsidRPr="006A13CB" w:rsidRDefault="00C32A23" w:rsidP="00C32A23">
      <w:pPr>
        <w:ind w:firstLine="708"/>
        <w:jc w:val="both"/>
        <w:rPr>
          <w:i/>
        </w:rPr>
      </w:pPr>
      <w:r w:rsidRPr="006A13CB">
        <w:t>Расходы в области землеустройства и землеполь</w:t>
      </w:r>
      <w:r>
        <w:t xml:space="preserve">зования в </w:t>
      </w:r>
      <w:r>
        <w:rPr>
          <w:lang w:val="en-US"/>
        </w:rPr>
        <w:t>I</w:t>
      </w:r>
      <w:r>
        <w:t xml:space="preserve"> квартале 2019 года</w:t>
      </w:r>
      <w:r w:rsidRPr="006A13CB">
        <w:t xml:space="preserve"> составили 22 000,0 руб.</w:t>
      </w:r>
    </w:p>
    <w:p w:rsidR="00C32A23" w:rsidRPr="006A13CB" w:rsidRDefault="00C32A23" w:rsidP="00C32A23">
      <w:pPr>
        <w:ind w:firstLine="708"/>
        <w:jc w:val="both"/>
      </w:pPr>
      <w:r w:rsidRPr="006A13CB">
        <w:t xml:space="preserve">Расходы в области </w:t>
      </w:r>
      <w:r w:rsidRPr="006A13CB">
        <w:rPr>
          <w:b/>
        </w:rPr>
        <w:t>жилищно-коммунального хозяйства</w:t>
      </w:r>
      <w:r>
        <w:t xml:space="preserve"> составили 13 563,53 руб., </w:t>
      </w:r>
      <w:r w:rsidRPr="006A13CB">
        <w:t>(доставка квитанций, фонд капитального ремонта);</w:t>
      </w:r>
    </w:p>
    <w:p w:rsidR="00C32A23" w:rsidRPr="006A13CB" w:rsidRDefault="00C32A23" w:rsidP="00C32A23">
      <w:pPr>
        <w:ind w:firstLine="708"/>
        <w:jc w:val="both"/>
        <w:rPr>
          <w:i/>
        </w:rPr>
      </w:pPr>
      <w:r w:rsidRPr="006A13CB">
        <w:lastRenderedPageBreak/>
        <w:t xml:space="preserve">- в области </w:t>
      </w:r>
      <w:r w:rsidRPr="006A13CB">
        <w:rPr>
          <w:b/>
        </w:rPr>
        <w:t>коммунального хозяйства</w:t>
      </w:r>
      <w:r w:rsidRPr="006A13CB">
        <w:t xml:space="preserve"> затраты составили 50 000,0 руб.</w:t>
      </w:r>
    </w:p>
    <w:p w:rsidR="00C32A23" w:rsidRPr="006A13CB" w:rsidRDefault="00C32A23" w:rsidP="00C32A23">
      <w:pPr>
        <w:ind w:firstLine="708"/>
        <w:jc w:val="both"/>
      </w:pPr>
      <w:r w:rsidRPr="006A13CB">
        <w:t xml:space="preserve">- на оплату расходов в области </w:t>
      </w:r>
      <w:r w:rsidRPr="006A13CB">
        <w:rPr>
          <w:b/>
        </w:rPr>
        <w:t xml:space="preserve">благоустройства </w:t>
      </w:r>
      <w:r w:rsidRPr="006A13CB">
        <w:t xml:space="preserve">израсходовали 89 648,76 руб., что составило 9,3 % к плану на год. (за аналогичный период 2018 года - 144137,52 руб.). </w:t>
      </w:r>
    </w:p>
    <w:p w:rsidR="00C32A23" w:rsidRPr="006A13CB" w:rsidRDefault="00C32A23" w:rsidP="00C32A23">
      <w:pPr>
        <w:pStyle w:val="a3"/>
        <w:jc w:val="both"/>
        <w:rPr>
          <w:b w:val="0"/>
          <w:sz w:val="24"/>
        </w:rPr>
      </w:pPr>
    </w:p>
    <w:p w:rsidR="00C32A23" w:rsidRPr="00381672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Pr="00381672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Pr="00381672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Pr="00381672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Pr="00381672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Pr="00381672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Pr="00381672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Pr="00381672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Pr="00381672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23" w:rsidRPr="00381672" w:rsidRDefault="00C32A23" w:rsidP="00C32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8D8" w:rsidRDefault="00E338D8"/>
    <w:sectPr w:rsidR="00E338D8" w:rsidSect="00C32A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1B48"/>
    <w:multiLevelType w:val="hybridMultilevel"/>
    <w:tmpl w:val="F0D0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2136"/>
    <w:multiLevelType w:val="singleLevel"/>
    <w:tmpl w:val="A8C04A4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32A23"/>
    <w:rsid w:val="00000305"/>
    <w:rsid w:val="000004A9"/>
    <w:rsid w:val="000004D6"/>
    <w:rsid w:val="0000086C"/>
    <w:rsid w:val="00000943"/>
    <w:rsid w:val="00000A96"/>
    <w:rsid w:val="00000CF1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33F"/>
    <w:rsid w:val="00045482"/>
    <w:rsid w:val="000454B2"/>
    <w:rsid w:val="00045779"/>
    <w:rsid w:val="00045BB3"/>
    <w:rsid w:val="00045C8C"/>
    <w:rsid w:val="00045F2D"/>
    <w:rsid w:val="00045FFD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9E3"/>
    <w:rsid w:val="00134B50"/>
    <w:rsid w:val="00134FEE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EE5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1F58"/>
    <w:rsid w:val="002922B0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A08"/>
    <w:rsid w:val="00334D35"/>
    <w:rsid w:val="00334E33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F0C"/>
    <w:rsid w:val="004E4F75"/>
    <w:rsid w:val="004E530C"/>
    <w:rsid w:val="004E585A"/>
    <w:rsid w:val="004E58F6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7D3"/>
    <w:rsid w:val="007717F4"/>
    <w:rsid w:val="00771B7F"/>
    <w:rsid w:val="00771BBA"/>
    <w:rsid w:val="00771BE7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6F0D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768"/>
    <w:rsid w:val="008659E5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947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345"/>
    <w:rsid w:val="00B9646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ED1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A23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32A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32A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2A2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32A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C32A2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32A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C32A23"/>
    <w:rPr>
      <w:b/>
      <w:bCs/>
    </w:rPr>
  </w:style>
  <w:style w:type="paragraph" w:styleId="a7">
    <w:name w:val="No Spacing"/>
    <w:uiPriority w:val="1"/>
    <w:qFormat/>
    <w:rsid w:val="00C32A23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C32A23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32A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32A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32A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32A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32A23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32A23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32A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32A23"/>
    <w:pPr>
      <w:widowControl w:val="0"/>
      <w:autoSpaceDE w:val="0"/>
      <w:autoSpaceDN w:val="0"/>
      <w:adjustRightInd w:val="0"/>
      <w:spacing w:line="547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32A2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32A23"/>
    <w:pPr>
      <w:widowControl w:val="0"/>
      <w:autoSpaceDE w:val="0"/>
      <w:autoSpaceDN w:val="0"/>
      <w:adjustRightInd w:val="0"/>
      <w:spacing w:line="552" w:lineRule="exact"/>
      <w:ind w:firstLine="33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32A2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C32A2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C32A23"/>
    <w:rPr>
      <w:rFonts w:ascii="Times New Roman" w:hAnsi="Times New Roman" w:cs="Times New Roman"/>
      <w:spacing w:val="10"/>
      <w:sz w:val="22"/>
      <w:szCs w:val="22"/>
    </w:rPr>
  </w:style>
  <w:style w:type="paragraph" w:styleId="a8">
    <w:name w:val="List Paragraph"/>
    <w:basedOn w:val="a"/>
    <w:uiPriority w:val="34"/>
    <w:qFormat/>
    <w:rsid w:val="00C32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2189</Words>
  <Characters>12479</Characters>
  <Application>Microsoft Office Word</Application>
  <DocSecurity>0</DocSecurity>
  <Lines>103</Lines>
  <Paragraphs>29</Paragraphs>
  <ScaleCrop>false</ScaleCrop>
  <Company>Microsoft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2019-04-10T08:31:00Z</dcterms:created>
  <dcterms:modified xsi:type="dcterms:W3CDTF">2019-04-10T08:32:00Z</dcterms:modified>
</cp:coreProperties>
</file>