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525A0" w:rsidRPr="00E0166D" w:rsidTr="00DE09D1">
        <w:trPr>
          <w:trHeight w:val="1137"/>
        </w:trPr>
        <w:tc>
          <w:tcPr>
            <w:tcW w:w="9782" w:type="dxa"/>
          </w:tcPr>
          <w:p w:rsidR="008525A0" w:rsidRPr="00E0166D" w:rsidRDefault="008525A0" w:rsidP="00DE09D1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E0166D">
              <w:rPr>
                <w:b/>
                <w:sz w:val="28"/>
                <w:szCs w:val="28"/>
              </w:rPr>
              <w:t>Администрация  МО “</w:t>
            </w:r>
            <w:proofErr w:type="spellStart"/>
            <w:r w:rsidRPr="00E0166D">
              <w:rPr>
                <w:b/>
                <w:sz w:val="28"/>
                <w:szCs w:val="28"/>
              </w:rPr>
              <w:t>Шангальское</w:t>
            </w:r>
            <w:proofErr w:type="spellEnd"/>
            <w:r w:rsidRPr="00E0166D">
              <w:rPr>
                <w:b/>
                <w:sz w:val="28"/>
                <w:szCs w:val="28"/>
              </w:rPr>
              <w:t>”</w:t>
            </w:r>
          </w:p>
          <w:p w:rsidR="008525A0" w:rsidRPr="00E0166D" w:rsidRDefault="008525A0" w:rsidP="00DE09D1">
            <w:pPr>
              <w:ind w:right="7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E0166D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E0166D">
              <w:rPr>
                <w:b/>
                <w:sz w:val="28"/>
                <w:szCs w:val="28"/>
              </w:rPr>
              <w:t xml:space="preserve"> района Архангельской области</w:t>
            </w:r>
          </w:p>
          <w:p w:rsidR="008525A0" w:rsidRPr="00E0166D" w:rsidRDefault="008525A0" w:rsidP="00DE09D1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</w:tbl>
    <w:p w:rsidR="008525A0" w:rsidRPr="00E0166D" w:rsidRDefault="008525A0" w:rsidP="008525A0">
      <w:pPr>
        <w:spacing w:line="252" w:lineRule="auto"/>
        <w:jc w:val="center"/>
        <w:rPr>
          <w:b/>
          <w:sz w:val="28"/>
          <w:szCs w:val="28"/>
        </w:rPr>
      </w:pPr>
      <w:r w:rsidRPr="00E0166D">
        <w:rPr>
          <w:b/>
          <w:sz w:val="28"/>
          <w:szCs w:val="28"/>
        </w:rPr>
        <w:t xml:space="preserve"> ПОСТАНОВЛЕНИЕ</w:t>
      </w:r>
    </w:p>
    <w:p w:rsidR="008525A0" w:rsidRPr="00E0166D" w:rsidRDefault="008525A0" w:rsidP="008525A0">
      <w:pPr>
        <w:spacing w:line="252" w:lineRule="auto"/>
        <w:jc w:val="center"/>
        <w:rPr>
          <w:b/>
          <w:sz w:val="28"/>
          <w:szCs w:val="28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8525A0" w:rsidRPr="00E0166D" w:rsidTr="00DE09D1">
        <w:trPr>
          <w:trHeight w:val="402"/>
        </w:trPr>
        <w:tc>
          <w:tcPr>
            <w:tcW w:w="568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  <w:r w:rsidRPr="00E0166D">
              <w:rPr>
                <w:sz w:val="28"/>
                <w:szCs w:val="28"/>
              </w:rPr>
              <w:t xml:space="preserve"> 27 </w:t>
            </w:r>
          </w:p>
        </w:tc>
        <w:tc>
          <w:tcPr>
            <w:tcW w:w="4110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  <w:r w:rsidRPr="00E0166D">
              <w:rPr>
                <w:sz w:val="28"/>
                <w:szCs w:val="28"/>
              </w:rPr>
              <w:t>ноября 2018 года</w:t>
            </w:r>
          </w:p>
        </w:tc>
        <w:tc>
          <w:tcPr>
            <w:tcW w:w="1418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  <w:r w:rsidRPr="00E0166D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709" w:type="dxa"/>
          </w:tcPr>
          <w:p w:rsidR="008525A0" w:rsidRPr="00E0166D" w:rsidRDefault="008525A0" w:rsidP="00DE09D1">
            <w:pPr>
              <w:spacing w:before="200" w:line="252" w:lineRule="auto"/>
              <w:jc w:val="both"/>
              <w:rPr>
                <w:sz w:val="28"/>
                <w:szCs w:val="28"/>
              </w:rPr>
            </w:pPr>
            <w:r w:rsidRPr="00E0166D">
              <w:rPr>
                <w:sz w:val="28"/>
                <w:szCs w:val="28"/>
              </w:rPr>
              <w:t xml:space="preserve">  140</w:t>
            </w:r>
          </w:p>
        </w:tc>
      </w:tr>
      <w:tr w:rsidR="008525A0" w:rsidRPr="00E0166D" w:rsidTr="00DE09D1">
        <w:tc>
          <w:tcPr>
            <w:tcW w:w="9640" w:type="dxa"/>
            <w:gridSpan w:val="7"/>
          </w:tcPr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</w:p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  <w:r w:rsidRPr="00E0166D">
              <w:rPr>
                <w:b/>
                <w:sz w:val="26"/>
                <w:szCs w:val="26"/>
              </w:rPr>
              <w:t xml:space="preserve">Об утверждении перечня муниципального </w:t>
            </w:r>
          </w:p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  <w:r w:rsidRPr="00E0166D">
              <w:rPr>
                <w:b/>
                <w:sz w:val="26"/>
                <w:szCs w:val="26"/>
              </w:rPr>
              <w:t>имущества, предназначенного для передачи</w:t>
            </w:r>
          </w:p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  <w:r w:rsidRPr="00E0166D">
              <w:rPr>
                <w:b/>
                <w:sz w:val="26"/>
                <w:szCs w:val="26"/>
              </w:rPr>
              <w:t xml:space="preserve">субъектам малого и среднего предпринимательства </w:t>
            </w:r>
          </w:p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</w:p>
          <w:p w:rsidR="008525A0" w:rsidRPr="00E0166D" w:rsidRDefault="008525A0" w:rsidP="00DE09D1">
            <w:pPr>
              <w:rPr>
                <w:b/>
                <w:sz w:val="26"/>
                <w:szCs w:val="26"/>
              </w:rPr>
            </w:pPr>
            <w:r w:rsidRPr="00E0166D">
              <w:rPr>
                <w:b/>
                <w:sz w:val="26"/>
                <w:szCs w:val="26"/>
              </w:rPr>
              <w:t xml:space="preserve">    </w:t>
            </w:r>
          </w:p>
        </w:tc>
      </w:tr>
    </w:tbl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sz w:val="28"/>
          <w:szCs w:val="28"/>
        </w:rPr>
        <w:tab/>
      </w:r>
      <w:r w:rsidRPr="00E0166D"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 ст. 18 Федерального закона «О развитии малого и среднего предпринимательства в Российской Федерации» от 24.07.2007 года № 209-ФЗ</w:t>
      </w: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b/>
          <w:sz w:val="28"/>
          <w:szCs w:val="28"/>
        </w:rPr>
        <w:t>ПОСТАНОВЛЯЮ:</w:t>
      </w: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66D">
        <w:rPr>
          <w:sz w:val="28"/>
          <w:szCs w:val="28"/>
        </w:rPr>
        <w:t>1. Утвердить перечень муниципального имущества, свободного от прав третьих лиц и предназначенного для предоставления  во владение и (или) пользование субъектам малого и среднего предпринимательства согласно приложению.</w:t>
      </w:r>
    </w:p>
    <w:p w:rsidR="008525A0" w:rsidRPr="00E0166D" w:rsidRDefault="008525A0" w:rsidP="0085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sz w:val="28"/>
          <w:szCs w:val="28"/>
        </w:rPr>
        <w:t>2. Постановление администрации МО «</w:t>
      </w:r>
      <w:proofErr w:type="spellStart"/>
      <w:r w:rsidRPr="00E0166D">
        <w:rPr>
          <w:sz w:val="28"/>
          <w:szCs w:val="28"/>
        </w:rPr>
        <w:t>Шангальское</w:t>
      </w:r>
      <w:proofErr w:type="spellEnd"/>
      <w:r w:rsidRPr="00E0166D">
        <w:rPr>
          <w:sz w:val="28"/>
          <w:szCs w:val="28"/>
        </w:rPr>
        <w:t>» «Об утверждении перечня муниципального имущества, предназначенного для передачи субъектам малого и среднего предпринимательства» от 12.09.2018 года № 126 отменить.</w:t>
      </w: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sz w:val="28"/>
          <w:szCs w:val="28"/>
        </w:rPr>
        <w:t xml:space="preserve"> </w:t>
      </w: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sz w:val="28"/>
          <w:szCs w:val="28"/>
        </w:rPr>
        <w:t xml:space="preserve">3. </w:t>
      </w:r>
      <w:proofErr w:type="gramStart"/>
      <w:r w:rsidRPr="00E0166D">
        <w:rPr>
          <w:sz w:val="28"/>
          <w:szCs w:val="28"/>
        </w:rPr>
        <w:t>Разместить</w:t>
      </w:r>
      <w:proofErr w:type="gramEnd"/>
      <w:r w:rsidRPr="00E0166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E0166D">
        <w:rPr>
          <w:sz w:val="28"/>
          <w:szCs w:val="28"/>
        </w:rPr>
        <w:t>Шангальское</w:t>
      </w:r>
      <w:proofErr w:type="spellEnd"/>
      <w:r w:rsidRPr="00E0166D">
        <w:rPr>
          <w:sz w:val="28"/>
          <w:szCs w:val="28"/>
        </w:rPr>
        <w:t>».</w:t>
      </w:r>
    </w:p>
    <w:p w:rsidR="008525A0" w:rsidRPr="00E0166D" w:rsidRDefault="008525A0" w:rsidP="0085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  <w:r w:rsidRPr="00E0166D">
        <w:rPr>
          <w:sz w:val="28"/>
          <w:szCs w:val="28"/>
        </w:rPr>
        <w:t xml:space="preserve">4.  </w:t>
      </w:r>
      <w:proofErr w:type="gramStart"/>
      <w:r w:rsidRPr="00E0166D">
        <w:rPr>
          <w:sz w:val="28"/>
          <w:szCs w:val="28"/>
        </w:rPr>
        <w:t>Контроль за</w:t>
      </w:r>
      <w:proofErr w:type="gramEnd"/>
      <w:r w:rsidRPr="00E0166D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  <w:r w:rsidRPr="00E0166D">
        <w:rPr>
          <w:b/>
          <w:sz w:val="28"/>
          <w:szCs w:val="28"/>
        </w:rPr>
        <w:t xml:space="preserve">Глава администрации                                              С.И. </w:t>
      </w:r>
      <w:proofErr w:type="gramStart"/>
      <w:r w:rsidRPr="00E0166D">
        <w:rPr>
          <w:b/>
          <w:sz w:val="28"/>
          <w:szCs w:val="28"/>
        </w:rPr>
        <w:t>Друганов</w:t>
      </w:r>
      <w:proofErr w:type="gramEnd"/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8525A0" w:rsidRPr="00E0166D" w:rsidRDefault="008525A0" w:rsidP="008525A0">
      <w:pPr>
        <w:tabs>
          <w:tab w:val="left" w:pos="540"/>
        </w:tabs>
        <w:jc w:val="right"/>
      </w:pPr>
      <w:r w:rsidRPr="00E0166D">
        <w:t xml:space="preserve">Приложение </w:t>
      </w:r>
    </w:p>
    <w:p w:rsidR="008525A0" w:rsidRPr="00E0166D" w:rsidRDefault="008525A0" w:rsidP="008525A0">
      <w:pPr>
        <w:tabs>
          <w:tab w:val="left" w:pos="540"/>
        </w:tabs>
        <w:jc w:val="right"/>
      </w:pPr>
      <w:r w:rsidRPr="00E0166D">
        <w:t>к постановлению администрации</w:t>
      </w:r>
    </w:p>
    <w:p w:rsidR="008525A0" w:rsidRPr="00E0166D" w:rsidRDefault="008525A0" w:rsidP="008525A0">
      <w:pPr>
        <w:tabs>
          <w:tab w:val="left" w:pos="540"/>
        </w:tabs>
        <w:jc w:val="right"/>
      </w:pPr>
      <w:r w:rsidRPr="00E0166D">
        <w:t>МО «</w:t>
      </w:r>
      <w:proofErr w:type="spellStart"/>
      <w:r w:rsidRPr="00E0166D">
        <w:t>Шангальское</w:t>
      </w:r>
      <w:proofErr w:type="spellEnd"/>
      <w:r w:rsidRPr="00E0166D">
        <w:t>» от 27.11.2018 года № 140</w:t>
      </w:r>
    </w:p>
    <w:p w:rsidR="008525A0" w:rsidRPr="00E0166D" w:rsidRDefault="008525A0" w:rsidP="008525A0">
      <w:pPr>
        <w:tabs>
          <w:tab w:val="left" w:pos="540"/>
        </w:tabs>
        <w:jc w:val="right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  <w:r w:rsidRPr="00E0166D">
        <w:rPr>
          <w:b/>
        </w:rPr>
        <w:t xml:space="preserve">Перечень имущества муниципального образования </w:t>
      </w: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  <w:r w:rsidRPr="00E0166D">
        <w:rPr>
          <w:b/>
        </w:rPr>
        <w:t>«</w:t>
      </w:r>
      <w:proofErr w:type="spellStart"/>
      <w:r w:rsidRPr="00E0166D">
        <w:rPr>
          <w:b/>
        </w:rPr>
        <w:t>Шангальское</w:t>
      </w:r>
      <w:proofErr w:type="spellEnd"/>
      <w:r w:rsidRPr="00E0166D">
        <w:rPr>
          <w:b/>
        </w:rPr>
        <w:t>», предназначенного для передачи субъектам малого и среднего предпринимательства</w:t>
      </w:r>
    </w:p>
    <w:p w:rsidR="008525A0" w:rsidRPr="00E0166D" w:rsidRDefault="008525A0" w:rsidP="008525A0">
      <w:pPr>
        <w:tabs>
          <w:tab w:val="left" w:pos="540"/>
        </w:tabs>
        <w:jc w:val="center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885"/>
        <w:gridCol w:w="2948"/>
        <w:gridCol w:w="2180"/>
        <w:gridCol w:w="1977"/>
      </w:tblGrid>
      <w:tr w:rsidR="008525A0" w:rsidRPr="00E0166D" w:rsidTr="00DE09D1"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  <w:rPr>
                <w:b/>
              </w:rPr>
            </w:pPr>
            <w:r w:rsidRPr="00E0166D">
              <w:rPr>
                <w:b/>
              </w:rPr>
              <w:t xml:space="preserve">№ </w:t>
            </w:r>
            <w:proofErr w:type="spellStart"/>
            <w:r w:rsidRPr="00E0166D">
              <w:rPr>
                <w:b/>
              </w:rPr>
              <w:t>п\</w:t>
            </w:r>
            <w:proofErr w:type="gramStart"/>
            <w:r w:rsidRPr="00E0166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  <w:rPr>
                <w:b/>
              </w:rPr>
            </w:pPr>
            <w:r w:rsidRPr="00E0166D">
              <w:rPr>
                <w:b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  <w:rPr>
                <w:b/>
              </w:rPr>
            </w:pPr>
            <w:r w:rsidRPr="00E0166D">
              <w:rPr>
                <w:b/>
              </w:rPr>
              <w:t>Адрес (местонахождение) объекта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  <w:rPr>
                <w:b/>
              </w:rPr>
            </w:pPr>
            <w:r w:rsidRPr="00E0166D">
              <w:rPr>
                <w:b/>
              </w:rPr>
              <w:t>Площадь (протяженность) объекта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  <w:rPr>
                <w:b/>
              </w:rPr>
            </w:pPr>
            <w:r w:rsidRPr="00E0166D">
              <w:rPr>
                <w:b/>
              </w:rPr>
              <w:t>Примечание</w:t>
            </w:r>
          </w:p>
        </w:tc>
      </w:tr>
      <w:tr w:rsidR="008525A0" w:rsidRPr="00E0166D" w:rsidTr="00DE09D1"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r w:rsidRPr="00E0166D">
              <w:t>1.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r w:rsidRPr="00E0166D">
              <w:t>Здание клуба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r w:rsidRPr="00E0166D">
              <w:t xml:space="preserve">Архангельская область, </w:t>
            </w:r>
            <w:proofErr w:type="spellStart"/>
            <w:r w:rsidRPr="00E0166D">
              <w:t>Устьянский</w:t>
            </w:r>
            <w:proofErr w:type="spellEnd"/>
            <w:r w:rsidRPr="00E0166D">
              <w:t xml:space="preserve"> муниципальный район, МО «</w:t>
            </w:r>
            <w:proofErr w:type="spellStart"/>
            <w:r w:rsidRPr="00E0166D">
              <w:t>Шангальское</w:t>
            </w:r>
            <w:proofErr w:type="spellEnd"/>
            <w:r w:rsidRPr="00E0166D">
              <w:t xml:space="preserve">», д. </w:t>
            </w:r>
            <w:proofErr w:type="spellStart"/>
            <w:r w:rsidRPr="00E0166D">
              <w:t>Кононовская</w:t>
            </w:r>
            <w:proofErr w:type="spellEnd"/>
            <w:r w:rsidRPr="00E0166D">
              <w:t xml:space="preserve">, ул. Школьная д. 4 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r w:rsidRPr="00E0166D">
              <w:t>104,5 кв.м.</w:t>
            </w:r>
          </w:p>
        </w:tc>
        <w:tc>
          <w:tcPr>
            <w:tcW w:w="0" w:type="auto"/>
            <w:shd w:val="clear" w:color="auto" w:fill="auto"/>
          </w:tcPr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proofErr w:type="spellStart"/>
            <w:r w:rsidRPr="00E0166D">
              <w:t>Кад</w:t>
            </w:r>
            <w:proofErr w:type="spellEnd"/>
            <w:r w:rsidRPr="00E0166D">
              <w:t>. номер</w:t>
            </w:r>
          </w:p>
          <w:p w:rsidR="008525A0" w:rsidRPr="00E0166D" w:rsidRDefault="008525A0" w:rsidP="00DE09D1">
            <w:pPr>
              <w:tabs>
                <w:tab w:val="left" w:pos="540"/>
              </w:tabs>
              <w:jc w:val="center"/>
            </w:pPr>
            <w:r w:rsidRPr="00E0166D">
              <w:t xml:space="preserve">29:18:111801:376 </w:t>
            </w:r>
          </w:p>
        </w:tc>
      </w:tr>
    </w:tbl>
    <w:p w:rsidR="008525A0" w:rsidRPr="00E0166D" w:rsidRDefault="008525A0" w:rsidP="008525A0">
      <w:pPr>
        <w:tabs>
          <w:tab w:val="left" w:pos="540"/>
        </w:tabs>
        <w:jc w:val="right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both"/>
        <w:rPr>
          <w:b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  <w:bookmarkStart w:id="0" w:name="_GoBack"/>
      <w:bookmarkEnd w:id="0"/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E0166D" w:rsidRDefault="008525A0" w:rsidP="008525A0">
      <w:pPr>
        <w:tabs>
          <w:tab w:val="left" w:pos="540"/>
        </w:tabs>
        <w:jc w:val="center"/>
        <w:rPr>
          <w:b/>
          <w:bCs/>
        </w:rPr>
      </w:pPr>
    </w:p>
    <w:p w:rsidR="008525A0" w:rsidRPr="00AB555A" w:rsidRDefault="008525A0" w:rsidP="008525A0"/>
    <w:p w:rsidR="003D69FC" w:rsidRDefault="003D69FC"/>
    <w:sectPr w:rsidR="003D69FC" w:rsidSect="009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5A0"/>
    <w:rsid w:val="003D69FC"/>
    <w:rsid w:val="0085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2019-12-19T15:07:00Z</dcterms:created>
  <dcterms:modified xsi:type="dcterms:W3CDTF">2019-12-19T15:08:00Z</dcterms:modified>
</cp:coreProperties>
</file>