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50" w:rsidRDefault="00074750" w:rsidP="00074750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074750" w:rsidRPr="00342851" w:rsidTr="00791DA6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BB" w:rsidRPr="004139BB" w:rsidRDefault="004139BB" w:rsidP="004139BB">
            <w:pPr>
              <w:jc w:val="both"/>
              <w:rPr>
                <w:sz w:val="20"/>
                <w:szCs w:val="20"/>
              </w:rPr>
            </w:pPr>
            <w:r w:rsidRPr="004139BB">
              <w:rPr>
                <w:sz w:val="20"/>
                <w:szCs w:val="20"/>
              </w:rPr>
              <w:t>О внесении дополнения в постановление администрации М</w:t>
            </w:r>
            <w:r w:rsidR="00063088">
              <w:rPr>
                <w:sz w:val="20"/>
                <w:szCs w:val="20"/>
              </w:rPr>
              <w:t>О «Шангальское» от 29.05.2019 года</w:t>
            </w:r>
            <w:r w:rsidRPr="004139BB">
              <w:rPr>
                <w:sz w:val="20"/>
                <w:szCs w:val="20"/>
              </w:rPr>
              <w:t xml:space="preserve"> </w:t>
            </w:r>
            <w:r w:rsidR="00063088">
              <w:rPr>
                <w:sz w:val="20"/>
                <w:szCs w:val="20"/>
              </w:rPr>
              <w:t>№</w:t>
            </w:r>
            <w:r w:rsidRPr="004139BB">
              <w:rPr>
                <w:sz w:val="20"/>
                <w:szCs w:val="20"/>
              </w:rPr>
              <w:t>50 «Об утверждении Перечня муници</w:t>
            </w:r>
            <w:r w:rsidR="00063088">
              <w:rPr>
                <w:sz w:val="20"/>
                <w:szCs w:val="20"/>
              </w:rPr>
              <w:t>-</w:t>
            </w:r>
            <w:r w:rsidRPr="004139BB">
              <w:rPr>
                <w:sz w:val="20"/>
                <w:szCs w:val="20"/>
              </w:rPr>
              <w:t>пальных программ муниципального образования «Шангальское» на 2019 год</w:t>
            </w:r>
          </w:p>
          <w:p w:rsidR="00074750" w:rsidRPr="009E1583" w:rsidRDefault="004139BB" w:rsidP="00791DA6">
            <w:pPr>
              <w:jc w:val="both"/>
              <w:rPr>
                <w:sz w:val="20"/>
                <w:szCs w:val="20"/>
              </w:rPr>
            </w:pPr>
            <w:r w:rsidRPr="004139BB">
              <w:rPr>
                <w:sz w:val="20"/>
                <w:szCs w:val="20"/>
              </w:rPr>
              <w:t>Стр.</w:t>
            </w:r>
            <w:r w:rsidR="00ED55C6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750" w:rsidRPr="00342851" w:rsidRDefault="00074750" w:rsidP="00791DA6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C6" w:rsidRPr="00ED55C6" w:rsidRDefault="00ED55C6" w:rsidP="00ED55C6">
            <w:pPr>
              <w:jc w:val="both"/>
              <w:rPr>
                <w:sz w:val="20"/>
                <w:szCs w:val="20"/>
              </w:rPr>
            </w:pPr>
            <w:r w:rsidRPr="00ED55C6">
              <w:rPr>
                <w:sz w:val="20"/>
                <w:szCs w:val="20"/>
              </w:rPr>
              <w:t xml:space="preserve">Об утверждении муниципальной </w:t>
            </w:r>
            <w:r>
              <w:rPr>
                <w:sz w:val="20"/>
                <w:szCs w:val="20"/>
              </w:rPr>
              <w:t>программы "</w:t>
            </w:r>
            <w:r w:rsidRPr="00ED55C6">
              <w:rPr>
                <w:sz w:val="20"/>
                <w:szCs w:val="20"/>
              </w:rPr>
              <w:t>Развитие культуры на территории муниципаль</w:t>
            </w:r>
            <w:r>
              <w:rPr>
                <w:sz w:val="20"/>
                <w:szCs w:val="20"/>
              </w:rPr>
              <w:t>-</w:t>
            </w:r>
            <w:r w:rsidRPr="00ED55C6">
              <w:rPr>
                <w:sz w:val="20"/>
                <w:szCs w:val="20"/>
              </w:rPr>
              <w:t>ного образования «Шангальское»Устьянского района Архангельской области</w:t>
            </w:r>
            <w:r>
              <w:rPr>
                <w:sz w:val="20"/>
                <w:szCs w:val="20"/>
              </w:rPr>
              <w:t>"</w:t>
            </w:r>
          </w:p>
          <w:p w:rsidR="00074750" w:rsidRPr="009E1583" w:rsidRDefault="00ED55C6" w:rsidP="00791D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Стр.1 - </w:t>
            </w:r>
            <w:r w:rsidR="00B20EB8">
              <w:rPr>
                <w:sz w:val="20"/>
                <w:szCs w:val="20"/>
              </w:rPr>
              <w:t>7</w:t>
            </w:r>
          </w:p>
        </w:tc>
      </w:tr>
    </w:tbl>
    <w:p w:rsidR="00074750" w:rsidRDefault="00074750" w:rsidP="00074750">
      <w:pPr>
        <w:rPr>
          <w:sz w:val="18"/>
          <w:szCs w:val="18"/>
        </w:rPr>
      </w:pPr>
    </w:p>
    <w:p w:rsidR="00074750" w:rsidRDefault="00074750" w:rsidP="00074750"/>
    <w:p w:rsidR="00074750" w:rsidRDefault="00074750" w:rsidP="00074750"/>
    <w:tbl>
      <w:tblPr>
        <w:tblW w:w="9807" w:type="dxa"/>
        <w:tblLook w:val="01E0"/>
      </w:tblPr>
      <w:tblGrid>
        <w:gridCol w:w="6644"/>
        <w:gridCol w:w="3163"/>
      </w:tblGrid>
      <w:tr w:rsidR="00074750" w:rsidTr="00791DA6">
        <w:tc>
          <w:tcPr>
            <w:tcW w:w="6644" w:type="dxa"/>
          </w:tcPr>
          <w:p w:rsidR="00074750" w:rsidRPr="00F52275" w:rsidRDefault="00074750" w:rsidP="00791DA6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074750" w:rsidRPr="00F52275" w:rsidRDefault="00074750" w:rsidP="00791DA6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074750" w:rsidRPr="00FD3482" w:rsidRDefault="00074750" w:rsidP="00791D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 11</w:t>
            </w:r>
          </w:p>
          <w:p w:rsidR="00074750" w:rsidRDefault="00074750" w:rsidP="00791DA6">
            <w:pPr>
              <w:jc w:val="center"/>
              <w:rPr>
                <w:b/>
                <w:sz w:val="28"/>
                <w:szCs w:val="28"/>
              </w:rPr>
            </w:pPr>
          </w:p>
          <w:p w:rsidR="00074750" w:rsidRPr="00FD3482" w:rsidRDefault="00074750" w:rsidP="00791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июля 2019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74750" w:rsidTr="00791DA6">
        <w:tc>
          <w:tcPr>
            <w:tcW w:w="6644" w:type="dxa"/>
          </w:tcPr>
          <w:p w:rsidR="00074750" w:rsidRPr="00F52275" w:rsidRDefault="00074750" w:rsidP="00791DA6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074750" w:rsidRPr="00F52275" w:rsidRDefault="00074750" w:rsidP="00791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074750" w:rsidRDefault="00074750" w:rsidP="00791DA6"/>
        </w:tc>
      </w:tr>
    </w:tbl>
    <w:p w:rsidR="00074750" w:rsidRDefault="00074750" w:rsidP="00074750">
      <w:r>
        <w:rPr>
          <w:noProof/>
        </w:rPr>
        <w:pict>
          <v:line id="_x0000_s1026" style="position:absolute;z-index:251660288;mso-position-horizontal-relative:text;mso-position-vertical-relative:text" from="0,4.3pt" to="324pt,4.3pt" strokeweight="2pt"/>
        </w:pict>
      </w:r>
    </w:p>
    <w:p w:rsidR="00074750" w:rsidRDefault="00074750" w:rsidP="00074750"/>
    <w:p w:rsidR="00074750" w:rsidRPr="00610BE8" w:rsidRDefault="00610BE8" w:rsidP="00610BE8">
      <w:pPr>
        <w:jc w:val="both"/>
        <w:rPr>
          <w:b/>
          <w:sz w:val="28"/>
          <w:szCs w:val="28"/>
        </w:rPr>
      </w:pPr>
      <w:r w:rsidRPr="00610BE8">
        <w:rPr>
          <w:b/>
          <w:sz w:val="28"/>
          <w:szCs w:val="28"/>
        </w:rPr>
        <w:t>Постановление главы администрации муниципального образования "Шангальское" от 01.07.2019 года №62</w:t>
      </w:r>
    </w:p>
    <w:p w:rsidR="00610BE8" w:rsidRDefault="00610BE8" w:rsidP="00610BE8"/>
    <w:p w:rsidR="00610BE8" w:rsidRPr="00610BE8" w:rsidRDefault="00610BE8" w:rsidP="00610BE8">
      <w:pPr>
        <w:jc w:val="both"/>
        <w:rPr>
          <w:b/>
          <w:sz w:val="28"/>
          <w:szCs w:val="28"/>
        </w:rPr>
      </w:pPr>
      <w:r w:rsidRPr="00610BE8">
        <w:rPr>
          <w:b/>
          <w:sz w:val="28"/>
          <w:szCs w:val="28"/>
        </w:rPr>
        <w:t>О внесении дополнения в постановление администрации МО «Шангальское» от 29.05.2019 г. № 50 «Об утверждении Перечня муниципальных программ муниципального образо</w:t>
      </w:r>
      <w:r>
        <w:rPr>
          <w:b/>
          <w:sz w:val="28"/>
          <w:szCs w:val="28"/>
        </w:rPr>
        <w:t>вания «Шангальское» на 2019 год</w:t>
      </w:r>
    </w:p>
    <w:p w:rsidR="00610BE8" w:rsidRPr="00122CC4" w:rsidRDefault="00610BE8" w:rsidP="00610BE8">
      <w:pPr>
        <w:pStyle w:val="Style5"/>
        <w:widowControl/>
        <w:spacing w:line="240" w:lineRule="exact"/>
        <w:ind w:left="230"/>
      </w:pPr>
    </w:p>
    <w:p w:rsidR="00610BE8" w:rsidRPr="00ED55C6" w:rsidRDefault="00610BE8" w:rsidP="00ED55C6">
      <w:pPr>
        <w:jc w:val="both"/>
        <w:rPr>
          <w:sz w:val="22"/>
          <w:szCs w:val="22"/>
        </w:rPr>
      </w:pPr>
      <w:r>
        <w:rPr>
          <w:rStyle w:val="FontStyle12"/>
        </w:rPr>
        <w:tab/>
      </w:r>
      <w:r w:rsidRPr="00ED55C6">
        <w:rPr>
          <w:sz w:val="22"/>
          <w:szCs w:val="22"/>
        </w:rPr>
        <w:t xml:space="preserve">В соответствии со ст.179.3 Бюджетного кодекса РФ, руководствуясь Порядком разработки и реализации муниципальных программ и ведомственных целевых программ муниципального образования «Шангальское» </w:t>
      </w:r>
    </w:p>
    <w:p w:rsidR="00610BE8" w:rsidRPr="00ED55C6" w:rsidRDefault="00610BE8" w:rsidP="00ED55C6">
      <w:pPr>
        <w:jc w:val="both"/>
        <w:rPr>
          <w:sz w:val="22"/>
          <w:szCs w:val="22"/>
        </w:rPr>
      </w:pPr>
      <w:r w:rsidRPr="00ED55C6">
        <w:rPr>
          <w:sz w:val="22"/>
          <w:szCs w:val="22"/>
        </w:rPr>
        <w:t>ПОСТАНОВЛЯЕТ:</w:t>
      </w:r>
    </w:p>
    <w:p w:rsidR="00610BE8" w:rsidRPr="00ED55C6" w:rsidRDefault="00610BE8" w:rsidP="00ED55C6">
      <w:pPr>
        <w:jc w:val="both"/>
        <w:rPr>
          <w:sz w:val="22"/>
          <w:szCs w:val="22"/>
        </w:rPr>
      </w:pPr>
      <w:r w:rsidRPr="00ED55C6">
        <w:rPr>
          <w:sz w:val="22"/>
          <w:szCs w:val="22"/>
        </w:rPr>
        <w:t>1. Дополнить таблицу в п. 1 Перечня муниципальных программ муниципального образования «Шангальское» на 2019 год:</w:t>
      </w:r>
    </w:p>
    <w:p w:rsidR="00610BE8" w:rsidRPr="00ED55C6" w:rsidRDefault="00610BE8" w:rsidP="00ED55C6">
      <w:pPr>
        <w:rPr>
          <w:sz w:val="22"/>
          <w:szCs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69"/>
        <w:gridCol w:w="6610"/>
        <w:gridCol w:w="2444"/>
      </w:tblGrid>
      <w:tr w:rsidR="00610BE8" w:rsidRPr="00ED55C6" w:rsidTr="00610BE8">
        <w:tc>
          <w:tcPr>
            <w:tcW w:w="869" w:type="dxa"/>
            <w:vAlign w:val="center"/>
          </w:tcPr>
          <w:p w:rsidR="00610BE8" w:rsidRPr="00ED55C6" w:rsidRDefault="00610BE8" w:rsidP="00ED55C6">
            <w:pPr>
              <w:jc w:val="center"/>
              <w:rPr>
                <w:sz w:val="22"/>
                <w:szCs w:val="22"/>
              </w:rPr>
            </w:pPr>
            <w:r w:rsidRPr="00ED55C6">
              <w:rPr>
                <w:sz w:val="22"/>
                <w:szCs w:val="22"/>
              </w:rPr>
              <w:t>№</w:t>
            </w:r>
          </w:p>
          <w:p w:rsidR="00610BE8" w:rsidRPr="00ED55C6" w:rsidRDefault="00610BE8" w:rsidP="00ED55C6">
            <w:pPr>
              <w:jc w:val="center"/>
              <w:rPr>
                <w:sz w:val="22"/>
                <w:szCs w:val="22"/>
              </w:rPr>
            </w:pPr>
            <w:r w:rsidRPr="00ED55C6">
              <w:rPr>
                <w:sz w:val="22"/>
                <w:szCs w:val="22"/>
              </w:rPr>
              <w:t>п/п</w:t>
            </w:r>
          </w:p>
        </w:tc>
        <w:tc>
          <w:tcPr>
            <w:tcW w:w="6610" w:type="dxa"/>
            <w:vAlign w:val="center"/>
          </w:tcPr>
          <w:p w:rsidR="00610BE8" w:rsidRPr="00ED55C6" w:rsidRDefault="00610BE8" w:rsidP="00ED55C6">
            <w:pPr>
              <w:jc w:val="center"/>
              <w:rPr>
                <w:sz w:val="22"/>
                <w:szCs w:val="22"/>
              </w:rPr>
            </w:pPr>
            <w:r w:rsidRPr="00ED55C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444" w:type="dxa"/>
            <w:vAlign w:val="center"/>
          </w:tcPr>
          <w:p w:rsidR="00610BE8" w:rsidRPr="00ED55C6" w:rsidRDefault="00610BE8" w:rsidP="00ED55C6">
            <w:pPr>
              <w:jc w:val="center"/>
              <w:rPr>
                <w:sz w:val="22"/>
                <w:szCs w:val="22"/>
              </w:rPr>
            </w:pPr>
            <w:r w:rsidRPr="00ED55C6">
              <w:rPr>
                <w:sz w:val="22"/>
                <w:szCs w:val="22"/>
              </w:rPr>
              <w:t>Исполнитель</w:t>
            </w:r>
          </w:p>
        </w:tc>
      </w:tr>
      <w:tr w:rsidR="00610BE8" w:rsidRPr="00ED55C6" w:rsidTr="00610BE8">
        <w:tc>
          <w:tcPr>
            <w:tcW w:w="869" w:type="dxa"/>
            <w:vAlign w:val="center"/>
          </w:tcPr>
          <w:p w:rsidR="00610BE8" w:rsidRPr="00ED55C6" w:rsidRDefault="00610BE8" w:rsidP="00ED55C6">
            <w:pPr>
              <w:rPr>
                <w:sz w:val="22"/>
                <w:szCs w:val="22"/>
              </w:rPr>
            </w:pPr>
            <w:r w:rsidRPr="00ED55C6">
              <w:rPr>
                <w:sz w:val="22"/>
                <w:szCs w:val="22"/>
              </w:rPr>
              <w:t>7</w:t>
            </w:r>
          </w:p>
        </w:tc>
        <w:tc>
          <w:tcPr>
            <w:tcW w:w="6610" w:type="dxa"/>
          </w:tcPr>
          <w:p w:rsidR="00610BE8" w:rsidRPr="00ED55C6" w:rsidRDefault="00610BE8" w:rsidP="00ED55C6">
            <w:pPr>
              <w:rPr>
                <w:sz w:val="22"/>
                <w:szCs w:val="22"/>
              </w:rPr>
            </w:pPr>
            <w:r w:rsidRPr="00ED55C6">
              <w:rPr>
                <w:sz w:val="22"/>
                <w:szCs w:val="22"/>
              </w:rPr>
              <w:t>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  <w:tc>
          <w:tcPr>
            <w:tcW w:w="2444" w:type="dxa"/>
          </w:tcPr>
          <w:p w:rsidR="00610BE8" w:rsidRPr="00ED55C6" w:rsidRDefault="00610BE8" w:rsidP="00ED55C6">
            <w:pPr>
              <w:jc w:val="center"/>
              <w:rPr>
                <w:sz w:val="22"/>
                <w:szCs w:val="22"/>
              </w:rPr>
            </w:pPr>
            <w:r w:rsidRPr="00ED55C6">
              <w:rPr>
                <w:sz w:val="22"/>
                <w:szCs w:val="22"/>
              </w:rPr>
              <w:t>Администрация</w:t>
            </w:r>
          </w:p>
          <w:p w:rsidR="00610BE8" w:rsidRPr="00ED55C6" w:rsidRDefault="00610BE8" w:rsidP="00ED55C6">
            <w:pPr>
              <w:jc w:val="center"/>
              <w:rPr>
                <w:sz w:val="22"/>
                <w:szCs w:val="22"/>
              </w:rPr>
            </w:pPr>
            <w:r w:rsidRPr="00ED55C6">
              <w:rPr>
                <w:sz w:val="22"/>
                <w:szCs w:val="22"/>
              </w:rPr>
              <w:t>МО "Шангальское"</w:t>
            </w:r>
          </w:p>
        </w:tc>
      </w:tr>
    </w:tbl>
    <w:p w:rsidR="00ED55C6" w:rsidRPr="003A45AF" w:rsidRDefault="00ED55C6" w:rsidP="00074750">
      <w:pPr>
        <w:jc w:val="both"/>
        <w:rPr>
          <w:b/>
          <w:sz w:val="22"/>
          <w:szCs w:val="22"/>
        </w:rPr>
      </w:pPr>
    </w:p>
    <w:p w:rsidR="007548A6" w:rsidRPr="007A7735" w:rsidRDefault="007548A6" w:rsidP="007548A6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7548A6" w:rsidRDefault="007548A6" w:rsidP="007548A6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</w:p>
    <w:p w:rsidR="00074750" w:rsidRPr="003A45AF" w:rsidRDefault="007548A6" w:rsidP="007548A6">
      <w:pPr>
        <w:jc w:val="right"/>
        <w:rPr>
          <w:b/>
          <w:sz w:val="22"/>
          <w:szCs w:val="22"/>
        </w:rPr>
      </w:pPr>
      <w:r w:rsidRPr="007A7735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074750" w:rsidRDefault="00074750" w:rsidP="00074750">
      <w:pPr>
        <w:jc w:val="both"/>
        <w:rPr>
          <w:b/>
          <w:sz w:val="20"/>
          <w:szCs w:val="20"/>
        </w:rPr>
      </w:pPr>
    </w:p>
    <w:p w:rsidR="00074750" w:rsidRDefault="00074750" w:rsidP="00074750">
      <w:pPr>
        <w:jc w:val="both"/>
        <w:rPr>
          <w:b/>
          <w:sz w:val="20"/>
          <w:szCs w:val="20"/>
        </w:rPr>
      </w:pPr>
    </w:p>
    <w:p w:rsidR="00074750" w:rsidRDefault="00074750" w:rsidP="00074750">
      <w:pPr>
        <w:jc w:val="both"/>
        <w:rPr>
          <w:b/>
          <w:sz w:val="20"/>
          <w:szCs w:val="20"/>
        </w:rPr>
      </w:pPr>
    </w:p>
    <w:p w:rsidR="007040DE" w:rsidRDefault="007040DE" w:rsidP="00074750">
      <w:pPr>
        <w:jc w:val="both"/>
        <w:rPr>
          <w:b/>
          <w:sz w:val="20"/>
          <w:szCs w:val="20"/>
        </w:rPr>
      </w:pPr>
    </w:p>
    <w:p w:rsidR="007040DE" w:rsidRDefault="007040DE" w:rsidP="00074750">
      <w:pPr>
        <w:jc w:val="both"/>
        <w:rPr>
          <w:b/>
          <w:sz w:val="20"/>
          <w:szCs w:val="20"/>
        </w:rPr>
      </w:pPr>
    </w:p>
    <w:p w:rsidR="007040DE" w:rsidRPr="00610BE8" w:rsidRDefault="007040DE" w:rsidP="007040DE">
      <w:pPr>
        <w:jc w:val="both"/>
        <w:rPr>
          <w:b/>
          <w:sz w:val="28"/>
          <w:szCs w:val="28"/>
        </w:rPr>
      </w:pPr>
      <w:r w:rsidRPr="00610BE8">
        <w:rPr>
          <w:b/>
          <w:sz w:val="28"/>
          <w:szCs w:val="28"/>
        </w:rPr>
        <w:t xml:space="preserve">Постановление главы администрации муниципального образования "Шангальское" от </w:t>
      </w:r>
      <w:r>
        <w:rPr>
          <w:b/>
          <w:sz w:val="28"/>
          <w:szCs w:val="28"/>
        </w:rPr>
        <w:t>10.07.2019 года №63</w:t>
      </w:r>
    </w:p>
    <w:p w:rsidR="00074750" w:rsidRDefault="00074750" w:rsidP="00074750">
      <w:pPr>
        <w:jc w:val="both"/>
        <w:rPr>
          <w:b/>
          <w:sz w:val="20"/>
          <w:szCs w:val="20"/>
        </w:rPr>
      </w:pPr>
    </w:p>
    <w:p w:rsidR="007040DE" w:rsidRPr="007040DE" w:rsidRDefault="007040DE" w:rsidP="007040DE">
      <w:pPr>
        <w:jc w:val="both"/>
        <w:rPr>
          <w:b/>
          <w:sz w:val="28"/>
          <w:szCs w:val="28"/>
        </w:rPr>
      </w:pPr>
      <w:r w:rsidRPr="007040DE">
        <w:rPr>
          <w:b/>
          <w:sz w:val="28"/>
          <w:szCs w:val="28"/>
        </w:rPr>
        <w:t>Об утверждении муниципальной программы «Развитие культуры на территории</w:t>
      </w:r>
      <w:r>
        <w:rPr>
          <w:b/>
          <w:sz w:val="28"/>
          <w:szCs w:val="28"/>
        </w:rPr>
        <w:t xml:space="preserve"> </w:t>
      </w:r>
      <w:r w:rsidRPr="007040DE">
        <w:rPr>
          <w:b/>
          <w:sz w:val="28"/>
          <w:szCs w:val="28"/>
        </w:rPr>
        <w:t>муниципального образования «Шангальское»Устьянского района Архангельской области</w:t>
      </w:r>
      <w:r w:rsidR="00ED55C6" w:rsidRPr="007040DE">
        <w:rPr>
          <w:b/>
          <w:sz w:val="28"/>
          <w:szCs w:val="28"/>
        </w:rPr>
        <w:t>»</w:t>
      </w:r>
    </w:p>
    <w:p w:rsidR="007040DE" w:rsidRPr="008F7E74" w:rsidRDefault="007040DE" w:rsidP="007040DE">
      <w:pPr>
        <w:jc w:val="center"/>
        <w:rPr>
          <w:b/>
          <w:sz w:val="28"/>
          <w:szCs w:val="28"/>
        </w:rPr>
      </w:pPr>
    </w:p>
    <w:p w:rsidR="007040DE" w:rsidRPr="007040DE" w:rsidRDefault="007040DE" w:rsidP="007040DE">
      <w:pPr>
        <w:ind w:firstLine="709"/>
        <w:jc w:val="both"/>
        <w:rPr>
          <w:sz w:val="22"/>
          <w:szCs w:val="22"/>
        </w:rPr>
      </w:pPr>
      <w:r w:rsidRPr="007040DE">
        <w:rPr>
          <w:sz w:val="22"/>
          <w:szCs w:val="22"/>
        </w:rPr>
        <w:t>В соответствии с планом работы администрации МО «Шангальское» на 2019-2021 гг.:</w:t>
      </w:r>
    </w:p>
    <w:p w:rsidR="007040DE" w:rsidRPr="007040DE" w:rsidRDefault="00595F17" w:rsidP="00595F17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040DE" w:rsidRPr="007040DE">
        <w:rPr>
          <w:sz w:val="22"/>
          <w:szCs w:val="22"/>
        </w:rPr>
        <w:t>Утвердить муниципальную программу «Развитие культуры на территории муниципального образования «Шангальское» Устьянского района Архангельской области».</w:t>
      </w:r>
    </w:p>
    <w:p w:rsidR="007040DE" w:rsidRPr="007040DE" w:rsidRDefault="00595F17" w:rsidP="00595F17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040DE" w:rsidRPr="007040DE">
        <w:rPr>
          <w:sz w:val="22"/>
          <w:szCs w:val="22"/>
        </w:rPr>
        <w:t>Утвердить перечень программных мероприятий (Приложение № 1 к Программе).</w:t>
      </w:r>
    </w:p>
    <w:p w:rsidR="007040DE" w:rsidRPr="007040DE" w:rsidRDefault="00595F17" w:rsidP="00595F17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 w:rsidR="007040DE" w:rsidRPr="007040DE">
        <w:rPr>
          <w:sz w:val="22"/>
          <w:szCs w:val="22"/>
        </w:rPr>
        <w:t>Главному специалисту администрации МО «Шангальское» Чесноковой Н.В. предусмотреть в бюджете поселения на 2019 год и следующие периоды средства на обеспечение финансовой поддержки на запланированные мероприятия согласно плана.</w:t>
      </w:r>
    </w:p>
    <w:p w:rsidR="007040DE" w:rsidRPr="007040DE" w:rsidRDefault="00595F17" w:rsidP="00595F17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7040DE" w:rsidRPr="007040DE">
        <w:rPr>
          <w:sz w:val="22"/>
          <w:szCs w:val="22"/>
        </w:rPr>
        <w:t>Контроль над выполнением постановления возлагаю на главного специалиста администрации МО «Шангальское» Чеснокову Н.В.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</w:p>
    <w:p w:rsidR="007548A6" w:rsidRPr="007A7735" w:rsidRDefault="007548A6" w:rsidP="007548A6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7548A6" w:rsidRDefault="007548A6" w:rsidP="007548A6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</w:p>
    <w:p w:rsidR="007040DE" w:rsidRPr="007040DE" w:rsidRDefault="007548A6" w:rsidP="007548A6">
      <w:pPr>
        <w:ind w:firstLine="709"/>
        <w:jc w:val="right"/>
        <w:rPr>
          <w:sz w:val="22"/>
          <w:szCs w:val="22"/>
        </w:rPr>
      </w:pPr>
      <w:r w:rsidRPr="007A7735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>образования «Шангальское»</w:t>
      </w:r>
    </w:p>
    <w:p w:rsidR="007040DE" w:rsidRPr="007040DE" w:rsidRDefault="007040DE" w:rsidP="007040DE">
      <w:pPr>
        <w:ind w:firstLine="709"/>
        <w:jc w:val="both"/>
        <w:rPr>
          <w:sz w:val="22"/>
          <w:szCs w:val="22"/>
        </w:rPr>
      </w:pPr>
    </w:p>
    <w:p w:rsidR="007040DE" w:rsidRPr="007040DE" w:rsidRDefault="007040DE" w:rsidP="007040DE">
      <w:pPr>
        <w:rPr>
          <w:sz w:val="22"/>
          <w:szCs w:val="22"/>
        </w:rPr>
      </w:pPr>
    </w:p>
    <w:tbl>
      <w:tblPr>
        <w:tblW w:w="9651" w:type="dxa"/>
        <w:tblInd w:w="708" w:type="dxa"/>
        <w:tblLook w:val="0000"/>
      </w:tblPr>
      <w:tblGrid>
        <w:gridCol w:w="4623"/>
        <w:gridCol w:w="5028"/>
      </w:tblGrid>
      <w:tr w:rsidR="007040DE" w:rsidRPr="007040DE" w:rsidTr="007548A6">
        <w:trPr>
          <w:trHeight w:val="1322"/>
        </w:trPr>
        <w:tc>
          <w:tcPr>
            <w:tcW w:w="4623" w:type="dxa"/>
          </w:tcPr>
          <w:p w:rsidR="007040DE" w:rsidRPr="007040DE" w:rsidRDefault="007040DE" w:rsidP="007040D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8" w:type="dxa"/>
          </w:tcPr>
          <w:p w:rsidR="007040DE" w:rsidRPr="007040DE" w:rsidRDefault="007040DE" w:rsidP="007040DE">
            <w:pPr>
              <w:rPr>
                <w:sz w:val="20"/>
                <w:szCs w:val="20"/>
              </w:rPr>
            </w:pPr>
          </w:p>
          <w:p w:rsidR="007040DE" w:rsidRPr="007040DE" w:rsidRDefault="007040DE" w:rsidP="007548A6">
            <w:pPr>
              <w:tabs>
                <w:tab w:val="left" w:pos="1441"/>
                <w:tab w:val="left" w:pos="1628"/>
              </w:tabs>
              <w:ind w:left="1441" w:hanging="374"/>
              <w:jc w:val="right"/>
              <w:rPr>
                <w:b/>
                <w:bCs/>
                <w:sz w:val="20"/>
                <w:szCs w:val="20"/>
              </w:rPr>
            </w:pPr>
            <w:r w:rsidRPr="007040DE">
              <w:rPr>
                <w:b/>
                <w:bCs/>
                <w:sz w:val="20"/>
                <w:szCs w:val="20"/>
              </w:rPr>
              <w:t>УТВЕРЖДЕНО:</w:t>
            </w:r>
          </w:p>
          <w:p w:rsidR="007040DE" w:rsidRDefault="007040DE" w:rsidP="007548A6">
            <w:pPr>
              <w:jc w:val="right"/>
              <w:rPr>
                <w:sz w:val="20"/>
                <w:szCs w:val="20"/>
              </w:rPr>
            </w:pPr>
            <w:r w:rsidRPr="007040DE">
              <w:rPr>
                <w:sz w:val="20"/>
                <w:szCs w:val="20"/>
              </w:rPr>
              <w:t xml:space="preserve">Постановлением главы администрации муниципального образования «Шангальское» </w:t>
            </w:r>
          </w:p>
          <w:p w:rsidR="007040DE" w:rsidRDefault="007040DE" w:rsidP="007548A6">
            <w:pPr>
              <w:ind w:firstLine="708"/>
              <w:jc w:val="right"/>
              <w:rPr>
                <w:sz w:val="20"/>
                <w:szCs w:val="20"/>
              </w:rPr>
            </w:pPr>
            <w:r w:rsidRPr="007040DE">
              <w:rPr>
                <w:sz w:val="20"/>
                <w:szCs w:val="20"/>
              </w:rPr>
              <w:t>№ 63 от 10.07.2019 года</w:t>
            </w:r>
          </w:p>
          <w:p w:rsidR="007040DE" w:rsidRPr="007040DE" w:rsidRDefault="007040DE" w:rsidP="007040DE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7040DE" w:rsidRPr="007040DE" w:rsidRDefault="007040DE" w:rsidP="007040DE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М</w:t>
      </w:r>
      <w:r w:rsidRPr="007040DE">
        <w:rPr>
          <w:b/>
          <w:bCs/>
          <w:i/>
          <w:iCs/>
          <w:sz w:val="22"/>
          <w:szCs w:val="22"/>
        </w:rPr>
        <w:t xml:space="preserve">УНИЦИПАЛЬНАЯ  ПРОГРАММА </w:t>
      </w:r>
    </w:p>
    <w:p w:rsidR="007040DE" w:rsidRPr="007040DE" w:rsidRDefault="007040DE" w:rsidP="007040DE">
      <w:pPr>
        <w:jc w:val="center"/>
        <w:rPr>
          <w:b/>
          <w:bCs/>
          <w:i/>
          <w:iCs/>
          <w:sz w:val="22"/>
          <w:szCs w:val="22"/>
        </w:rPr>
      </w:pPr>
      <w:r w:rsidRPr="007040DE">
        <w:rPr>
          <w:b/>
          <w:bCs/>
          <w:i/>
          <w:iCs/>
          <w:sz w:val="22"/>
          <w:szCs w:val="22"/>
        </w:rPr>
        <w:t>«РАЗВИТИЕ КУЛЬТУРЫ НА ТЕРРИТОРИИ  МУНИЦИПАЛЬНОГО ОБРАЗОВАНИЯ «ШАНГАЛЬСКОЕ» УСТЬЯНСКОГО РАЙОНА АРХАНГЕЛЬСКОЙ ОБЛАСТИ»</w:t>
      </w:r>
    </w:p>
    <w:p w:rsidR="007040DE" w:rsidRPr="007040DE" w:rsidRDefault="007040DE" w:rsidP="007040DE">
      <w:pPr>
        <w:pStyle w:val="a8"/>
        <w:rPr>
          <w:sz w:val="22"/>
          <w:szCs w:val="22"/>
        </w:rPr>
      </w:pPr>
    </w:p>
    <w:p w:rsidR="007040DE" w:rsidRPr="007040DE" w:rsidRDefault="007040DE" w:rsidP="007040DE">
      <w:pPr>
        <w:pStyle w:val="a8"/>
        <w:rPr>
          <w:sz w:val="22"/>
          <w:szCs w:val="22"/>
        </w:rPr>
      </w:pPr>
      <w:r>
        <w:rPr>
          <w:sz w:val="22"/>
          <w:szCs w:val="22"/>
        </w:rPr>
        <w:t>ПА</w:t>
      </w:r>
      <w:r w:rsidRPr="007040DE">
        <w:rPr>
          <w:sz w:val="22"/>
          <w:szCs w:val="22"/>
        </w:rPr>
        <w:t>СПОРТ</w:t>
      </w:r>
    </w:p>
    <w:p w:rsidR="007040DE" w:rsidRPr="007040DE" w:rsidRDefault="007040DE" w:rsidP="007040DE">
      <w:pPr>
        <w:pStyle w:val="a8"/>
        <w:rPr>
          <w:sz w:val="22"/>
          <w:szCs w:val="22"/>
        </w:rPr>
      </w:pPr>
      <w:r w:rsidRPr="007040DE">
        <w:rPr>
          <w:sz w:val="22"/>
          <w:szCs w:val="22"/>
        </w:rPr>
        <w:t xml:space="preserve"> Муниципальной программы</w:t>
      </w:r>
    </w:p>
    <w:p w:rsidR="007548A6" w:rsidRDefault="007040DE" w:rsidP="007040DE">
      <w:pPr>
        <w:pStyle w:val="a8"/>
        <w:rPr>
          <w:sz w:val="22"/>
          <w:szCs w:val="22"/>
        </w:rPr>
      </w:pPr>
      <w:r w:rsidRPr="007040DE">
        <w:rPr>
          <w:sz w:val="22"/>
          <w:szCs w:val="22"/>
        </w:rPr>
        <w:t xml:space="preserve"> «Развитие культуры на территории муниципального образования «Шангальское» </w:t>
      </w:r>
    </w:p>
    <w:p w:rsidR="007040DE" w:rsidRPr="007040DE" w:rsidRDefault="007040DE" w:rsidP="007040DE">
      <w:pPr>
        <w:pStyle w:val="a8"/>
        <w:rPr>
          <w:sz w:val="22"/>
          <w:szCs w:val="22"/>
        </w:rPr>
      </w:pPr>
      <w:r w:rsidRPr="007040DE">
        <w:rPr>
          <w:sz w:val="22"/>
          <w:szCs w:val="22"/>
        </w:rPr>
        <w:t>Устьянского района Архангельской области»</w:t>
      </w:r>
    </w:p>
    <w:p w:rsidR="007040DE" w:rsidRPr="007040DE" w:rsidRDefault="007040DE" w:rsidP="007040D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3"/>
        <w:gridCol w:w="6578"/>
      </w:tblGrid>
      <w:tr w:rsidR="007040DE" w:rsidRPr="007040DE" w:rsidTr="00791DA6">
        <w:tc>
          <w:tcPr>
            <w:tcW w:w="2993" w:type="dxa"/>
          </w:tcPr>
          <w:p w:rsidR="007548A6" w:rsidRDefault="007548A6" w:rsidP="007548A6">
            <w:pPr>
              <w:rPr>
                <w:b/>
                <w:sz w:val="22"/>
                <w:szCs w:val="22"/>
              </w:rPr>
            </w:pPr>
          </w:p>
          <w:p w:rsidR="007040DE" w:rsidRPr="007548A6" w:rsidRDefault="007040DE" w:rsidP="007548A6">
            <w:pPr>
              <w:rPr>
                <w:b/>
                <w:sz w:val="22"/>
                <w:szCs w:val="22"/>
              </w:rPr>
            </w:pPr>
            <w:r w:rsidRPr="007548A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6578" w:type="dxa"/>
          </w:tcPr>
          <w:p w:rsidR="007040DE" w:rsidRPr="007040DE" w:rsidRDefault="007040DE" w:rsidP="00791DA6">
            <w:pPr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Муниципальная программа 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</w:tr>
      <w:tr w:rsidR="007040DE" w:rsidRPr="007040DE" w:rsidTr="00791DA6">
        <w:tc>
          <w:tcPr>
            <w:tcW w:w="2993" w:type="dxa"/>
          </w:tcPr>
          <w:p w:rsidR="007040DE" w:rsidRPr="007040DE" w:rsidRDefault="007040DE" w:rsidP="00791DA6">
            <w:pPr>
              <w:rPr>
                <w:b/>
                <w:bCs/>
                <w:sz w:val="22"/>
                <w:szCs w:val="22"/>
              </w:rPr>
            </w:pPr>
            <w:r w:rsidRPr="007040DE">
              <w:rPr>
                <w:b/>
                <w:bCs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78" w:type="dxa"/>
          </w:tcPr>
          <w:p w:rsidR="007040DE" w:rsidRPr="007040DE" w:rsidRDefault="00B97A47" w:rsidP="00791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ст. 14,  закона РФ</w:t>
            </w:r>
            <w:r w:rsidR="007040DE" w:rsidRPr="007040DE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06.10.2003 года №131 –ФЗ «Об </w:t>
            </w:r>
            <w:r w:rsidR="007040DE" w:rsidRPr="007040DE">
              <w:rPr>
                <w:sz w:val="22"/>
                <w:szCs w:val="22"/>
              </w:rPr>
              <w:t>общих принципах организации местн</w:t>
            </w:r>
            <w:r>
              <w:rPr>
                <w:sz w:val="22"/>
                <w:szCs w:val="22"/>
              </w:rPr>
              <w:t xml:space="preserve">ого самоуправления в РФ, Устав </w:t>
            </w:r>
            <w:r w:rsidR="007040DE" w:rsidRPr="007040DE">
              <w:rPr>
                <w:sz w:val="22"/>
                <w:szCs w:val="22"/>
              </w:rPr>
              <w:t>муниципального образования «Шангальское»,</w:t>
            </w:r>
          </w:p>
          <w:p w:rsidR="007040DE" w:rsidRPr="007040DE" w:rsidRDefault="007040DE" w:rsidP="00791DA6">
            <w:pPr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- Постановление а</w:t>
            </w:r>
            <w:r w:rsidR="00B97A47">
              <w:rPr>
                <w:sz w:val="22"/>
                <w:szCs w:val="22"/>
              </w:rPr>
              <w:t>дминистрации МО «Шангальское» №</w:t>
            </w:r>
            <w:r w:rsidRPr="007040DE">
              <w:rPr>
                <w:sz w:val="22"/>
                <w:szCs w:val="22"/>
              </w:rPr>
              <w:t>62 от 01.07.2019 года «О внесении дополнения в постановление администрации МО «Ша</w:t>
            </w:r>
            <w:r w:rsidR="00B97A47">
              <w:rPr>
                <w:sz w:val="22"/>
                <w:szCs w:val="22"/>
              </w:rPr>
              <w:t>нгальское» от 29.05.2019 года №</w:t>
            </w:r>
            <w:r w:rsidRPr="007040DE">
              <w:rPr>
                <w:sz w:val="22"/>
                <w:szCs w:val="22"/>
              </w:rPr>
              <w:t>50 «Об утверждении Перечня муниципальных программ муниципального образования «Шангальское» на 2019 год.»</w:t>
            </w:r>
          </w:p>
          <w:p w:rsidR="007040DE" w:rsidRPr="007040DE" w:rsidRDefault="007040DE" w:rsidP="00791DA6">
            <w:pPr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- Постановление а</w:t>
            </w:r>
            <w:r w:rsidR="00B97A47">
              <w:rPr>
                <w:sz w:val="22"/>
                <w:szCs w:val="22"/>
              </w:rPr>
              <w:t>дминистрации МО «Шангальское» №</w:t>
            </w:r>
            <w:r w:rsidRPr="007040DE">
              <w:rPr>
                <w:sz w:val="22"/>
                <w:szCs w:val="22"/>
              </w:rPr>
              <w:t>15 от 26.02.2014 г. «Об утверждении Порядка разработки и реализации муниципальных программ и ведомственных целевых программ муниципального образования «Шангальское».</w:t>
            </w:r>
          </w:p>
        </w:tc>
      </w:tr>
      <w:tr w:rsidR="007040DE" w:rsidRPr="007040DE" w:rsidTr="00791DA6">
        <w:tc>
          <w:tcPr>
            <w:tcW w:w="2993" w:type="dxa"/>
          </w:tcPr>
          <w:p w:rsidR="007040DE" w:rsidRPr="007040DE" w:rsidRDefault="007040DE" w:rsidP="00791DA6">
            <w:pPr>
              <w:rPr>
                <w:b/>
                <w:bCs/>
                <w:sz w:val="22"/>
                <w:szCs w:val="22"/>
              </w:rPr>
            </w:pPr>
            <w:r w:rsidRPr="007040DE">
              <w:rPr>
                <w:b/>
                <w:bCs/>
                <w:sz w:val="22"/>
                <w:szCs w:val="22"/>
              </w:rPr>
              <w:t>Заказчик программы</w:t>
            </w:r>
          </w:p>
        </w:tc>
        <w:tc>
          <w:tcPr>
            <w:tcW w:w="6578" w:type="dxa"/>
          </w:tcPr>
          <w:p w:rsidR="007040DE" w:rsidRPr="007040DE" w:rsidRDefault="007040DE" w:rsidP="00791DA6">
            <w:pPr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Администрация муниципального образования «Шангальское»</w:t>
            </w:r>
          </w:p>
        </w:tc>
      </w:tr>
      <w:tr w:rsidR="007040DE" w:rsidRPr="007040DE" w:rsidTr="00791DA6">
        <w:tc>
          <w:tcPr>
            <w:tcW w:w="2993" w:type="dxa"/>
          </w:tcPr>
          <w:p w:rsidR="007040DE" w:rsidRPr="007040DE" w:rsidRDefault="007040DE" w:rsidP="00791DA6">
            <w:pPr>
              <w:rPr>
                <w:b/>
                <w:bCs/>
                <w:sz w:val="22"/>
                <w:szCs w:val="22"/>
              </w:rPr>
            </w:pPr>
            <w:r w:rsidRPr="007040DE">
              <w:rPr>
                <w:b/>
                <w:bCs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578" w:type="dxa"/>
          </w:tcPr>
          <w:p w:rsidR="007040DE" w:rsidRPr="007040DE" w:rsidRDefault="007040DE" w:rsidP="00791DA6">
            <w:pPr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Администрация муниципального образования «Шангальское»</w:t>
            </w:r>
          </w:p>
        </w:tc>
      </w:tr>
      <w:tr w:rsidR="007040DE" w:rsidRPr="007040DE" w:rsidTr="00791DA6">
        <w:tc>
          <w:tcPr>
            <w:tcW w:w="2993" w:type="dxa"/>
          </w:tcPr>
          <w:p w:rsidR="007040DE" w:rsidRPr="007040DE" w:rsidRDefault="007040DE" w:rsidP="00791DA6">
            <w:pPr>
              <w:rPr>
                <w:b/>
                <w:bCs/>
                <w:sz w:val="22"/>
                <w:szCs w:val="22"/>
              </w:rPr>
            </w:pPr>
            <w:r w:rsidRPr="007040DE">
              <w:rPr>
                <w:b/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6578" w:type="dxa"/>
          </w:tcPr>
          <w:p w:rsidR="007040DE" w:rsidRDefault="007040DE" w:rsidP="00791DA6">
            <w:pPr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Целью муниципальной Программы является создание условий для сохранения и развития культуры в сельском поселении Шангальское, повышение качества культурного уровня населения.</w:t>
            </w:r>
          </w:p>
          <w:p w:rsidR="007548A6" w:rsidRPr="007040DE" w:rsidRDefault="007548A6" w:rsidP="00791DA6">
            <w:pPr>
              <w:rPr>
                <w:sz w:val="22"/>
                <w:szCs w:val="22"/>
              </w:rPr>
            </w:pPr>
          </w:p>
        </w:tc>
      </w:tr>
      <w:tr w:rsidR="007040DE" w:rsidRPr="007040DE" w:rsidTr="00791DA6">
        <w:tc>
          <w:tcPr>
            <w:tcW w:w="2993" w:type="dxa"/>
          </w:tcPr>
          <w:p w:rsidR="007040DE" w:rsidRPr="007040DE" w:rsidRDefault="007040DE" w:rsidP="00791DA6">
            <w:pPr>
              <w:rPr>
                <w:b/>
                <w:bCs/>
                <w:sz w:val="22"/>
                <w:szCs w:val="22"/>
              </w:rPr>
            </w:pPr>
            <w:r w:rsidRPr="007040DE">
              <w:rPr>
                <w:b/>
                <w:bCs/>
                <w:sz w:val="22"/>
                <w:szCs w:val="22"/>
              </w:rPr>
              <w:t>Задачи программы</w:t>
            </w:r>
          </w:p>
        </w:tc>
        <w:tc>
          <w:tcPr>
            <w:tcW w:w="6578" w:type="dxa"/>
          </w:tcPr>
          <w:p w:rsidR="007040DE" w:rsidRPr="007040DE" w:rsidRDefault="007040DE" w:rsidP="00791DA6">
            <w:pPr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- организация и проведение культурно-массовых мероприятий на территории сельского поселения Шангальское;</w:t>
            </w:r>
          </w:p>
          <w:p w:rsidR="007040DE" w:rsidRPr="007040DE" w:rsidRDefault="007040DE" w:rsidP="00791DA6">
            <w:pPr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- улучшение и модернизация материально-технической базы учреждений культуры и детской школы искусств на территории сельского поселения Шангальское;</w:t>
            </w:r>
          </w:p>
          <w:p w:rsidR="007040DE" w:rsidRPr="007040DE" w:rsidRDefault="007040DE" w:rsidP="00791DA6">
            <w:pPr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- повышение качества услуг в сфере культуры;</w:t>
            </w:r>
          </w:p>
          <w:p w:rsidR="007040DE" w:rsidRPr="007040DE" w:rsidRDefault="007040DE" w:rsidP="00791DA6">
            <w:pPr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- поддержка развития традиционных северных ремесел.</w:t>
            </w:r>
          </w:p>
        </w:tc>
      </w:tr>
      <w:tr w:rsidR="007040DE" w:rsidRPr="007040DE" w:rsidTr="00791DA6">
        <w:tc>
          <w:tcPr>
            <w:tcW w:w="2993" w:type="dxa"/>
          </w:tcPr>
          <w:p w:rsidR="007040DE" w:rsidRPr="007040DE" w:rsidRDefault="007040DE" w:rsidP="00791DA6">
            <w:pPr>
              <w:rPr>
                <w:b/>
                <w:bCs/>
                <w:sz w:val="22"/>
                <w:szCs w:val="22"/>
              </w:rPr>
            </w:pPr>
            <w:r w:rsidRPr="007040DE">
              <w:rPr>
                <w:b/>
                <w:bCs/>
                <w:sz w:val="22"/>
                <w:szCs w:val="22"/>
              </w:rPr>
              <w:t>Целевые показатели и индикаторы</w:t>
            </w:r>
          </w:p>
        </w:tc>
        <w:tc>
          <w:tcPr>
            <w:tcW w:w="6578" w:type="dxa"/>
          </w:tcPr>
          <w:p w:rsidR="007040DE" w:rsidRPr="007040DE" w:rsidRDefault="007040DE" w:rsidP="00791DA6">
            <w:pPr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 xml:space="preserve">     - количество поддержанных и реализованных мероприятий;</w:t>
            </w:r>
          </w:p>
          <w:p w:rsidR="007040DE" w:rsidRPr="007040DE" w:rsidRDefault="007040DE" w:rsidP="00791DA6">
            <w:pPr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 xml:space="preserve">     -  увеличение доли населения, участвующего в культурной жизни сельского поселения;</w:t>
            </w:r>
          </w:p>
          <w:p w:rsidR="007040DE" w:rsidRDefault="007040DE" w:rsidP="00791DA6">
            <w:pPr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 xml:space="preserve">     -  увеличение доли населения, а так же вовлечение молодежи обучению традиционным ремеслам.</w:t>
            </w:r>
          </w:p>
          <w:p w:rsidR="00ED55C6" w:rsidRDefault="00ED55C6" w:rsidP="00791DA6">
            <w:pPr>
              <w:jc w:val="both"/>
              <w:rPr>
                <w:sz w:val="22"/>
                <w:szCs w:val="22"/>
              </w:rPr>
            </w:pPr>
          </w:p>
          <w:p w:rsidR="00ED55C6" w:rsidRPr="007040DE" w:rsidRDefault="00ED55C6" w:rsidP="00791DA6">
            <w:pPr>
              <w:jc w:val="both"/>
              <w:rPr>
                <w:sz w:val="22"/>
                <w:szCs w:val="22"/>
              </w:rPr>
            </w:pPr>
          </w:p>
        </w:tc>
      </w:tr>
      <w:tr w:rsidR="007040DE" w:rsidRPr="007040DE" w:rsidTr="00791DA6">
        <w:tc>
          <w:tcPr>
            <w:tcW w:w="2993" w:type="dxa"/>
          </w:tcPr>
          <w:p w:rsidR="007040DE" w:rsidRPr="007040DE" w:rsidRDefault="007040DE" w:rsidP="00791DA6">
            <w:pPr>
              <w:rPr>
                <w:b/>
                <w:bCs/>
                <w:sz w:val="22"/>
                <w:szCs w:val="22"/>
              </w:rPr>
            </w:pPr>
            <w:r w:rsidRPr="007040DE">
              <w:rPr>
                <w:b/>
                <w:bCs/>
                <w:sz w:val="22"/>
                <w:szCs w:val="22"/>
              </w:rPr>
              <w:lastRenderedPageBreak/>
              <w:t>Сроки  реализации программы</w:t>
            </w:r>
          </w:p>
        </w:tc>
        <w:tc>
          <w:tcPr>
            <w:tcW w:w="6578" w:type="dxa"/>
          </w:tcPr>
          <w:p w:rsidR="007040DE" w:rsidRPr="007040DE" w:rsidRDefault="007040DE" w:rsidP="00791DA6">
            <w:pPr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 xml:space="preserve">            2019-2021 годы:</w:t>
            </w:r>
          </w:p>
          <w:p w:rsidR="007040DE" w:rsidRPr="007040DE" w:rsidRDefault="007040DE" w:rsidP="00791DA6">
            <w:pPr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первый этап – 2019 год</w:t>
            </w:r>
          </w:p>
          <w:p w:rsidR="007040DE" w:rsidRPr="007040DE" w:rsidRDefault="007040DE" w:rsidP="00791DA6">
            <w:pPr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второй этап – 2020 год</w:t>
            </w:r>
          </w:p>
          <w:p w:rsidR="007040DE" w:rsidRPr="007040DE" w:rsidRDefault="007040DE" w:rsidP="00791DA6">
            <w:pPr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третий этап – 2021 год</w:t>
            </w:r>
          </w:p>
        </w:tc>
      </w:tr>
      <w:tr w:rsidR="007040DE" w:rsidRPr="007040DE" w:rsidTr="00791DA6">
        <w:tc>
          <w:tcPr>
            <w:tcW w:w="2993" w:type="dxa"/>
          </w:tcPr>
          <w:p w:rsidR="007040DE" w:rsidRPr="007040DE" w:rsidRDefault="007040DE" w:rsidP="00791DA6">
            <w:pPr>
              <w:rPr>
                <w:b/>
                <w:bCs/>
                <w:sz w:val="22"/>
                <w:szCs w:val="22"/>
              </w:rPr>
            </w:pPr>
            <w:r w:rsidRPr="007040DE">
              <w:rPr>
                <w:b/>
                <w:bCs/>
                <w:sz w:val="22"/>
                <w:szCs w:val="22"/>
              </w:rPr>
              <w:t>Основные исполнители программы</w:t>
            </w:r>
          </w:p>
        </w:tc>
        <w:tc>
          <w:tcPr>
            <w:tcW w:w="6578" w:type="dxa"/>
          </w:tcPr>
          <w:p w:rsidR="007040DE" w:rsidRPr="007040DE" w:rsidRDefault="007040DE" w:rsidP="007040DE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администрация муниципального образования «Шангальское»;</w:t>
            </w:r>
          </w:p>
          <w:p w:rsidR="007040DE" w:rsidRPr="007040DE" w:rsidRDefault="007040DE" w:rsidP="007040DE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Совет депутатов МО «Шангальское»;</w:t>
            </w:r>
          </w:p>
          <w:p w:rsidR="007040DE" w:rsidRPr="00B97A47" w:rsidRDefault="007040DE" w:rsidP="00B97A4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учреждения культуры на территории МО «Шангальское».</w:t>
            </w:r>
          </w:p>
        </w:tc>
      </w:tr>
      <w:tr w:rsidR="007040DE" w:rsidRPr="007040DE" w:rsidTr="00791DA6">
        <w:tc>
          <w:tcPr>
            <w:tcW w:w="2993" w:type="dxa"/>
          </w:tcPr>
          <w:p w:rsidR="007040DE" w:rsidRPr="007040DE" w:rsidRDefault="007040DE" w:rsidP="00791DA6">
            <w:pPr>
              <w:rPr>
                <w:b/>
                <w:bCs/>
                <w:sz w:val="22"/>
                <w:szCs w:val="22"/>
              </w:rPr>
            </w:pPr>
            <w:r w:rsidRPr="007040DE">
              <w:rPr>
                <w:b/>
                <w:bCs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578" w:type="dxa"/>
          </w:tcPr>
          <w:p w:rsidR="007040DE" w:rsidRPr="007040DE" w:rsidRDefault="007040DE" w:rsidP="00791DA6">
            <w:pPr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Программа реализуется через мероприятия, предусмотренные следующими направлениями:</w:t>
            </w:r>
          </w:p>
          <w:p w:rsidR="007040DE" w:rsidRPr="007040DE" w:rsidRDefault="007040DE" w:rsidP="00791DA6">
            <w:pPr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 xml:space="preserve"> - Проведение праздничных и прочих тематических мероприятий в населенных пунктах муниципального образования;</w:t>
            </w:r>
          </w:p>
          <w:p w:rsidR="007040DE" w:rsidRPr="007040DE" w:rsidRDefault="007040DE" w:rsidP="00791DA6">
            <w:pPr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- улучшение материально-технической базы учреждений культуры и детской школы искусств на территории сельского поселения Шангальское.</w:t>
            </w:r>
          </w:p>
        </w:tc>
      </w:tr>
      <w:tr w:rsidR="007040DE" w:rsidRPr="007040DE" w:rsidTr="00791DA6">
        <w:tc>
          <w:tcPr>
            <w:tcW w:w="2993" w:type="dxa"/>
          </w:tcPr>
          <w:p w:rsidR="007040DE" w:rsidRPr="007040DE" w:rsidRDefault="007040DE" w:rsidP="00791DA6">
            <w:pPr>
              <w:rPr>
                <w:b/>
                <w:bCs/>
                <w:sz w:val="22"/>
                <w:szCs w:val="22"/>
              </w:rPr>
            </w:pPr>
            <w:r w:rsidRPr="007040DE">
              <w:rPr>
                <w:b/>
                <w:bCs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578" w:type="dxa"/>
          </w:tcPr>
          <w:p w:rsidR="007040DE" w:rsidRPr="007040DE" w:rsidRDefault="007040DE" w:rsidP="00791DA6">
            <w:pPr>
              <w:ind w:left="268"/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 xml:space="preserve">Конечным результатом реализации Программы предполагается: </w:t>
            </w:r>
          </w:p>
          <w:p w:rsidR="007040DE" w:rsidRPr="007040DE" w:rsidRDefault="007040DE" w:rsidP="007040DE">
            <w:pPr>
              <w:numPr>
                <w:ilvl w:val="0"/>
                <w:numId w:val="36"/>
              </w:numPr>
              <w:tabs>
                <w:tab w:val="clear" w:pos="720"/>
              </w:tabs>
              <w:ind w:left="268" w:hanging="142"/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улучшение материально-технической базы учреждений культуры и детской школы искусств на территории сельского поселения Шангальское;</w:t>
            </w:r>
          </w:p>
          <w:p w:rsidR="007040DE" w:rsidRPr="007040DE" w:rsidRDefault="007040DE" w:rsidP="007040DE">
            <w:pPr>
              <w:numPr>
                <w:ilvl w:val="0"/>
                <w:numId w:val="36"/>
              </w:numPr>
              <w:tabs>
                <w:tab w:val="clear" w:pos="720"/>
              </w:tabs>
              <w:ind w:left="268" w:hanging="142"/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улучшение качества услуг в сфере культуры;</w:t>
            </w:r>
          </w:p>
          <w:p w:rsidR="007040DE" w:rsidRPr="007040DE" w:rsidRDefault="007040DE" w:rsidP="007040DE">
            <w:pPr>
              <w:numPr>
                <w:ilvl w:val="0"/>
                <w:numId w:val="36"/>
              </w:numPr>
              <w:tabs>
                <w:tab w:val="clear" w:pos="720"/>
              </w:tabs>
              <w:ind w:left="268" w:hanging="142"/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увеличение числа жителей поселения, занимающихся народными промыслами;</w:t>
            </w:r>
          </w:p>
          <w:p w:rsidR="007040DE" w:rsidRPr="007040DE" w:rsidRDefault="007040DE" w:rsidP="007040DE">
            <w:pPr>
              <w:numPr>
                <w:ilvl w:val="0"/>
                <w:numId w:val="36"/>
              </w:numPr>
              <w:tabs>
                <w:tab w:val="clear" w:pos="720"/>
              </w:tabs>
              <w:ind w:left="268" w:hanging="142"/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увеличение числа жителей поселения, участвующих в художественной самодеятельности различных направлений (хор, фольклор, танцы (в т.ч. народные), театральное и др.);</w:t>
            </w:r>
          </w:p>
          <w:p w:rsidR="007040DE" w:rsidRPr="007040DE" w:rsidRDefault="007040DE" w:rsidP="007040DE">
            <w:pPr>
              <w:numPr>
                <w:ilvl w:val="0"/>
                <w:numId w:val="36"/>
              </w:numPr>
              <w:tabs>
                <w:tab w:val="clear" w:pos="720"/>
              </w:tabs>
              <w:ind w:left="268" w:hanging="142"/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увеличение числа жителей, участвующих в культурно-массовых мероприятиях;</w:t>
            </w:r>
          </w:p>
          <w:p w:rsidR="007040DE" w:rsidRPr="007040DE" w:rsidRDefault="007040DE" w:rsidP="007040DE">
            <w:pPr>
              <w:numPr>
                <w:ilvl w:val="0"/>
                <w:numId w:val="36"/>
              </w:numPr>
              <w:tabs>
                <w:tab w:val="clear" w:pos="720"/>
              </w:tabs>
              <w:ind w:left="268" w:hanging="142"/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увеличение уровня доходов муниципальных учреждений культуры от оказания платных услуг;</w:t>
            </w:r>
          </w:p>
          <w:p w:rsidR="007040DE" w:rsidRPr="007040DE" w:rsidRDefault="007040DE" w:rsidP="007040DE">
            <w:pPr>
              <w:numPr>
                <w:ilvl w:val="0"/>
                <w:numId w:val="36"/>
              </w:numPr>
              <w:tabs>
                <w:tab w:val="clear" w:pos="720"/>
              </w:tabs>
              <w:ind w:left="268" w:hanging="142"/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увеличение количества занимающихся в клубных формированиях;</w:t>
            </w:r>
          </w:p>
          <w:p w:rsidR="007040DE" w:rsidRPr="007040DE" w:rsidRDefault="007040DE" w:rsidP="007040DE">
            <w:pPr>
              <w:numPr>
                <w:ilvl w:val="0"/>
                <w:numId w:val="36"/>
              </w:numPr>
              <w:tabs>
                <w:tab w:val="clear" w:pos="720"/>
              </w:tabs>
              <w:ind w:left="268" w:hanging="142"/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увеличение количества посещений театральных и концертных мероприятий;</w:t>
            </w:r>
          </w:p>
          <w:p w:rsidR="007040DE" w:rsidRPr="00B97A47" w:rsidRDefault="007040DE" w:rsidP="00791DA6">
            <w:pPr>
              <w:numPr>
                <w:ilvl w:val="0"/>
                <w:numId w:val="36"/>
              </w:numPr>
              <w:tabs>
                <w:tab w:val="clear" w:pos="720"/>
              </w:tabs>
              <w:ind w:left="268" w:hanging="142"/>
              <w:jc w:val="both"/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>увеличение количества и улучшения качества массовых мероприятий, проводимых на территории поселения;</w:t>
            </w:r>
          </w:p>
        </w:tc>
      </w:tr>
      <w:tr w:rsidR="007040DE" w:rsidRPr="007040DE" w:rsidTr="00791DA6">
        <w:tc>
          <w:tcPr>
            <w:tcW w:w="2993" w:type="dxa"/>
          </w:tcPr>
          <w:p w:rsidR="007040DE" w:rsidRPr="007040DE" w:rsidRDefault="007040DE" w:rsidP="00791DA6">
            <w:pPr>
              <w:rPr>
                <w:b/>
                <w:bCs/>
                <w:sz w:val="22"/>
                <w:szCs w:val="22"/>
              </w:rPr>
            </w:pPr>
            <w:r w:rsidRPr="007040DE">
              <w:rPr>
                <w:b/>
                <w:bCs/>
                <w:sz w:val="22"/>
                <w:szCs w:val="22"/>
              </w:rPr>
              <w:t>Система организации контроля за исполнением Программы</w:t>
            </w:r>
          </w:p>
        </w:tc>
        <w:tc>
          <w:tcPr>
            <w:tcW w:w="6578" w:type="dxa"/>
          </w:tcPr>
          <w:p w:rsidR="007040DE" w:rsidRPr="007040DE" w:rsidRDefault="007040DE" w:rsidP="007040DE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7040DE">
              <w:rPr>
                <w:sz w:val="22"/>
                <w:szCs w:val="22"/>
              </w:rPr>
              <w:t xml:space="preserve">контроль за реализацией Программы осуществляет  администрация МО «Шангальское» </w:t>
            </w:r>
          </w:p>
        </w:tc>
      </w:tr>
    </w:tbl>
    <w:p w:rsidR="007040DE" w:rsidRPr="007040DE" w:rsidRDefault="007040DE" w:rsidP="007040DE">
      <w:pPr>
        <w:jc w:val="center"/>
        <w:rPr>
          <w:b/>
          <w:bCs/>
          <w:i/>
          <w:sz w:val="22"/>
          <w:szCs w:val="22"/>
        </w:rPr>
      </w:pPr>
    </w:p>
    <w:p w:rsidR="007040DE" w:rsidRPr="00B97A47" w:rsidRDefault="007040DE" w:rsidP="007548A6">
      <w:pPr>
        <w:jc w:val="center"/>
        <w:rPr>
          <w:b/>
          <w:i/>
        </w:rPr>
      </w:pPr>
      <w:r w:rsidRPr="00B97A47">
        <w:rPr>
          <w:i/>
        </w:rPr>
        <w:t>1</w:t>
      </w:r>
      <w:r w:rsidRPr="00B97A47">
        <w:rPr>
          <w:b/>
          <w:i/>
        </w:rPr>
        <w:t>. СОДЕРЖАНИЕ ПРОБЛЕМЫ И ОБОСНОВАНИЕ НЕОБХОДИМОСТИ</w:t>
      </w:r>
    </w:p>
    <w:p w:rsidR="007040DE" w:rsidRPr="00B97A47" w:rsidRDefault="007040DE" w:rsidP="007548A6">
      <w:pPr>
        <w:jc w:val="center"/>
        <w:rPr>
          <w:b/>
          <w:i/>
        </w:rPr>
      </w:pPr>
      <w:r w:rsidRPr="00B97A47">
        <w:rPr>
          <w:b/>
          <w:i/>
        </w:rPr>
        <w:t>РЕШЕНИЯ ПРОГРАММНЫМИ МЕТОДАМИ</w:t>
      </w:r>
    </w:p>
    <w:p w:rsidR="007040DE" w:rsidRPr="007548A6" w:rsidRDefault="007040DE" w:rsidP="007040DE">
      <w:pPr>
        <w:rPr>
          <w:sz w:val="22"/>
          <w:szCs w:val="22"/>
        </w:rPr>
      </w:pP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ab/>
        <w:t>Муниципальная программа «Развитие культуры на территории муниципального образования «Шангальское» Устьянского района Архангельской области»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более эффективно решать проблемы по развитию культуры и традиционных ремесел в местах массового проживания. Реализация программных мероприятий создаст условия для сохранения и улучшения культурного здоровья сельских жителей.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ab/>
        <w:t>На территории поселения работают следующие объекты культуры:</w:t>
      </w:r>
    </w:p>
    <w:p w:rsidR="007040DE" w:rsidRPr="007040DE" w:rsidRDefault="007548A6" w:rsidP="007040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040DE" w:rsidRPr="007040DE">
        <w:rPr>
          <w:sz w:val="22"/>
          <w:szCs w:val="22"/>
        </w:rPr>
        <w:t xml:space="preserve">МБУК «Устьяны», в который входят Дом культуры в д. Юрятинская и Дом культуры в 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>п. Советский;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>- МБУК «Устьянский центр народного творчества» в с. Шангалы;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>- МБУ ДШИ «Радуга» в д. Юрятинская;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>- библиотеки (с.Шангалы, д.Юрятинская, п.Советский, д.Нижнеборская).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ab/>
        <w:t>Программа определяет цели, задачи и содержит комплекс мероприятий, направленных на укрепление материально-технической базы учреждения культуры путем принятия мер по развитию сферы культуры, среди которых, в первую очередь, организации участия творческих коллективов и исполнителей в фестивалях и конкурсах разного уровня, обеспечение комфортных условий труда.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ab/>
        <w:t>В целях поддержки традиционных и развитие новых сфер деятельности в сфере культуры необходимы разработка и продвижение перспективных планов по сохранению и преумножению культурного потенциала сельского поселения.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lastRenderedPageBreak/>
        <w:tab/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средствами.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ab/>
        <w:t>Требуется скорейшее внедрение в сферу культуры и искусства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ab/>
        <w:t>Актуальным остается оказание муниципалитетом поддержки муниципальным учреждениям культуры, и в первую очередь тем, работа которых связана с детьми.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ab/>
        <w:t>Деятельность учреждений культуры имеет важное многофункциональное значение для вовлечения граждан в культурную жизнь поселения, обеспечения полноценного досуга и развития творческих способностей населения.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ab/>
        <w:t>Программа призвана определить меры в соответствии с приоритетами, реализация которых обеспечит решение важнейших задач в развитии общих норм и правил морали и поведения в обществе, определение ценностей в быту и на производстве, в культуре жителей сельского поселения.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ab/>
        <w:t xml:space="preserve">Современное состояние материально-технической базы учреждений культуры на территории поселения характеризуется высокой степенью изношенности оборудования, музыкальных инструментов, сценических костюмов, музыкальной аппаратуры. </w:t>
      </w:r>
    </w:p>
    <w:p w:rsidR="007040DE" w:rsidRPr="007040DE" w:rsidRDefault="007040DE" w:rsidP="007040DE">
      <w:pPr>
        <w:ind w:firstLine="708"/>
        <w:jc w:val="both"/>
        <w:rPr>
          <w:sz w:val="22"/>
          <w:szCs w:val="22"/>
        </w:rPr>
      </w:pPr>
      <w:r w:rsidRPr="007040DE">
        <w:rPr>
          <w:sz w:val="22"/>
          <w:szCs w:val="22"/>
        </w:rPr>
        <w:t>Несоответствие материально-технического состояния и оснащенности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услуг.</w:t>
      </w:r>
    </w:p>
    <w:p w:rsidR="007040DE" w:rsidRPr="007040DE" w:rsidRDefault="007040DE" w:rsidP="007040DE">
      <w:pPr>
        <w:ind w:firstLine="708"/>
        <w:jc w:val="both"/>
        <w:rPr>
          <w:sz w:val="22"/>
          <w:szCs w:val="22"/>
        </w:rPr>
      </w:pPr>
      <w:r w:rsidRPr="007040DE">
        <w:rPr>
          <w:sz w:val="22"/>
          <w:szCs w:val="22"/>
        </w:rPr>
        <w:t>Использование программного метода развития сферы культуры сельского поселения обеспечит уже к концу 2020 года следующих значений показателей реализации программы:</w:t>
      </w:r>
    </w:p>
    <w:p w:rsidR="007040DE" w:rsidRPr="007040DE" w:rsidRDefault="007040DE" w:rsidP="007040DE">
      <w:pPr>
        <w:numPr>
          <w:ilvl w:val="0"/>
          <w:numId w:val="36"/>
        </w:numPr>
        <w:tabs>
          <w:tab w:val="clear" w:pos="720"/>
        </w:tabs>
        <w:ind w:left="268" w:hanging="142"/>
        <w:jc w:val="both"/>
        <w:rPr>
          <w:sz w:val="22"/>
          <w:szCs w:val="22"/>
        </w:rPr>
      </w:pPr>
      <w:r w:rsidRPr="007040DE">
        <w:rPr>
          <w:sz w:val="22"/>
          <w:szCs w:val="22"/>
        </w:rPr>
        <w:t>улучшение материально-технической базы учреждений культуры и детской школы искусств на территории сельского поселения Шангальское;</w:t>
      </w:r>
    </w:p>
    <w:p w:rsidR="007040DE" w:rsidRPr="007040DE" w:rsidRDefault="007040DE" w:rsidP="007040DE">
      <w:pPr>
        <w:numPr>
          <w:ilvl w:val="0"/>
          <w:numId w:val="36"/>
        </w:numPr>
        <w:tabs>
          <w:tab w:val="clear" w:pos="720"/>
        </w:tabs>
        <w:ind w:left="268" w:hanging="142"/>
        <w:jc w:val="both"/>
        <w:rPr>
          <w:sz w:val="22"/>
          <w:szCs w:val="22"/>
        </w:rPr>
      </w:pPr>
      <w:r w:rsidRPr="007040DE">
        <w:rPr>
          <w:sz w:val="22"/>
          <w:szCs w:val="22"/>
        </w:rPr>
        <w:t>улучшение качества услуг в сфере культуры;</w:t>
      </w:r>
    </w:p>
    <w:p w:rsidR="007040DE" w:rsidRPr="007040DE" w:rsidRDefault="007040DE" w:rsidP="007040DE">
      <w:pPr>
        <w:numPr>
          <w:ilvl w:val="0"/>
          <w:numId w:val="36"/>
        </w:numPr>
        <w:tabs>
          <w:tab w:val="clear" w:pos="720"/>
        </w:tabs>
        <w:ind w:left="268" w:hanging="142"/>
        <w:jc w:val="both"/>
        <w:rPr>
          <w:sz w:val="22"/>
          <w:szCs w:val="22"/>
        </w:rPr>
      </w:pPr>
      <w:r w:rsidRPr="007040DE">
        <w:rPr>
          <w:sz w:val="22"/>
          <w:szCs w:val="22"/>
        </w:rPr>
        <w:t>увеличение числа жителей поселения, занимающихся народными промыслами;</w:t>
      </w:r>
    </w:p>
    <w:p w:rsidR="007040DE" w:rsidRPr="007040DE" w:rsidRDefault="007040DE" w:rsidP="007040DE">
      <w:pPr>
        <w:numPr>
          <w:ilvl w:val="0"/>
          <w:numId w:val="36"/>
        </w:numPr>
        <w:tabs>
          <w:tab w:val="clear" w:pos="720"/>
        </w:tabs>
        <w:ind w:left="268" w:hanging="142"/>
        <w:jc w:val="both"/>
        <w:rPr>
          <w:sz w:val="22"/>
          <w:szCs w:val="22"/>
        </w:rPr>
      </w:pPr>
      <w:r w:rsidRPr="007040DE">
        <w:rPr>
          <w:sz w:val="22"/>
          <w:szCs w:val="22"/>
        </w:rPr>
        <w:t>увеличение числа жителей поселения, участвующих в художественной самодеятельности различных направлений (хор, фольклор, танцы (в т.ч. народные), театральное и др.);</w:t>
      </w:r>
    </w:p>
    <w:p w:rsidR="007040DE" w:rsidRPr="007040DE" w:rsidRDefault="007040DE" w:rsidP="007040DE">
      <w:pPr>
        <w:numPr>
          <w:ilvl w:val="0"/>
          <w:numId w:val="36"/>
        </w:numPr>
        <w:tabs>
          <w:tab w:val="clear" w:pos="720"/>
        </w:tabs>
        <w:ind w:left="268" w:hanging="142"/>
        <w:jc w:val="both"/>
        <w:rPr>
          <w:sz w:val="22"/>
          <w:szCs w:val="22"/>
        </w:rPr>
      </w:pPr>
      <w:r w:rsidRPr="007040DE">
        <w:rPr>
          <w:sz w:val="22"/>
          <w:szCs w:val="22"/>
        </w:rPr>
        <w:t>увеличение числа жителей, участвующих в культурно-массовых мероприятиях;</w:t>
      </w:r>
    </w:p>
    <w:p w:rsidR="007040DE" w:rsidRPr="007040DE" w:rsidRDefault="007040DE" w:rsidP="007040DE">
      <w:pPr>
        <w:numPr>
          <w:ilvl w:val="0"/>
          <w:numId w:val="36"/>
        </w:numPr>
        <w:tabs>
          <w:tab w:val="clear" w:pos="720"/>
        </w:tabs>
        <w:ind w:left="268" w:hanging="142"/>
        <w:jc w:val="both"/>
        <w:rPr>
          <w:sz w:val="22"/>
          <w:szCs w:val="22"/>
        </w:rPr>
      </w:pPr>
      <w:r w:rsidRPr="007040DE">
        <w:rPr>
          <w:sz w:val="22"/>
          <w:szCs w:val="22"/>
        </w:rPr>
        <w:t>увеличение уровня доходов муниципальных учреждений культуры от оказания платных услуг;</w:t>
      </w:r>
    </w:p>
    <w:p w:rsidR="007040DE" w:rsidRPr="007040DE" w:rsidRDefault="007040DE" w:rsidP="007040DE">
      <w:pPr>
        <w:numPr>
          <w:ilvl w:val="0"/>
          <w:numId w:val="36"/>
        </w:numPr>
        <w:tabs>
          <w:tab w:val="clear" w:pos="720"/>
        </w:tabs>
        <w:ind w:left="268" w:hanging="142"/>
        <w:jc w:val="both"/>
        <w:rPr>
          <w:sz w:val="22"/>
          <w:szCs w:val="22"/>
        </w:rPr>
      </w:pPr>
      <w:r w:rsidRPr="007040DE">
        <w:rPr>
          <w:sz w:val="22"/>
          <w:szCs w:val="22"/>
        </w:rPr>
        <w:t>увеличение количества занимающихся в клубных формированиях;</w:t>
      </w:r>
    </w:p>
    <w:p w:rsidR="007040DE" w:rsidRPr="007040DE" w:rsidRDefault="007040DE" w:rsidP="007040DE">
      <w:pPr>
        <w:numPr>
          <w:ilvl w:val="0"/>
          <w:numId w:val="36"/>
        </w:numPr>
        <w:tabs>
          <w:tab w:val="clear" w:pos="720"/>
        </w:tabs>
        <w:ind w:left="268" w:hanging="142"/>
        <w:jc w:val="both"/>
        <w:rPr>
          <w:sz w:val="22"/>
          <w:szCs w:val="22"/>
        </w:rPr>
      </w:pPr>
      <w:r w:rsidRPr="007040DE">
        <w:rPr>
          <w:sz w:val="22"/>
          <w:szCs w:val="22"/>
        </w:rPr>
        <w:t>увеличение количества посещений театральных и концертных мероприятий;</w:t>
      </w:r>
    </w:p>
    <w:p w:rsidR="007040DE" w:rsidRPr="007040DE" w:rsidRDefault="007040DE" w:rsidP="007040DE">
      <w:pPr>
        <w:numPr>
          <w:ilvl w:val="0"/>
          <w:numId w:val="36"/>
        </w:numPr>
        <w:tabs>
          <w:tab w:val="clear" w:pos="720"/>
        </w:tabs>
        <w:ind w:left="268" w:hanging="142"/>
        <w:jc w:val="both"/>
        <w:rPr>
          <w:sz w:val="22"/>
          <w:szCs w:val="22"/>
        </w:rPr>
      </w:pPr>
      <w:r w:rsidRPr="007040DE">
        <w:rPr>
          <w:sz w:val="22"/>
          <w:szCs w:val="22"/>
        </w:rPr>
        <w:t>увеличение количества и улучшения качества массовых мероприятий, проводимых на территории поселения.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>Для обеспечения Программы предлагается регулярно проводить следующие мероприятия: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>- проведение культурно-массовых мероприятий, праздников, вечеров, организация праздничных концертов, конкурсов, выставок изделий народного промысла и др.;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>- приобретение звукового и светового оборудования;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>- приобретение музыкальных инструментов;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>- приобретение материалов для проведения мастер-классов народных промыслов;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>- приобретение костюмов для художественной самодеятельности.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</w:p>
    <w:p w:rsidR="007040DE" w:rsidRPr="007040DE" w:rsidRDefault="007040DE" w:rsidP="007040DE">
      <w:pPr>
        <w:pStyle w:val="af3"/>
        <w:jc w:val="center"/>
        <w:rPr>
          <w:b/>
          <w:i/>
          <w:sz w:val="22"/>
          <w:szCs w:val="22"/>
        </w:rPr>
      </w:pPr>
      <w:r w:rsidRPr="007040DE">
        <w:rPr>
          <w:b/>
          <w:i/>
          <w:sz w:val="22"/>
          <w:szCs w:val="22"/>
        </w:rPr>
        <w:t>2. ЦЕЛИ И ЗАДАЧИ ПРОГРАММЫ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Целью муниципальной Программы является создание условий для сохранения и развития культуры в сельском поселении Шангальское, повышение качества культурного уровня населения.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Задачи: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>- организация и проведение культурно-массовых мероприятий на территории сельского поселения Шангальское;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>- улучшение и модернизация материально-технической базы учреждений культуры и детской школы искусств на территории сельского поселения Шангальское;</w:t>
      </w:r>
    </w:p>
    <w:p w:rsidR="007040DE" w:rsidRPr="007040DE" w:rsidRDefault="007040DE" w:rsidP="007040DE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>- повышение качества услуг в сфере культуры;</w:t>
      </w:r>
    </w:p>
    <w:p w:rsidR="007040DE" w:rsidRPr="007040DE" w:rsidRDefault="007040DE" w:rsidP="00595F17">
      <w:pPr>
        <w:pStyle w:val="af3"/>
        <w:spacing w:after="0"/>
        <w:ind w:left="0"/>
        <w:rPr>
          <w:sz w:val="22"/>
          <w:szCs w:val="22"/>
        </w:rPr>
      </w:pPr>
      <w:r w:rsidRPr="007040DE">
        <w:rPr>
          <w:sz w:val="22"/>
          <w:szCs w:val="22"/>
        </w:rPr>
        <w:t>- поддержка развития традиционных северных ремесел.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Реализация мероприятий программы предусмотрена в период II-е полугодие 2019 года по 2021 год включительно.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На первом этапе: II кв. 2019 года должна быть обеспечена реализация следующих основных мероприятий: приобретение музыкальных инструментов  для МБУК «Устьянский центр народного творчества» и МБУ ДО ДШИ «Радуга», приобретение акустической системы для МБУК «Устьяны»;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На втором этапе в 2020 г. приоритетным направлением является проведение праздничных мероприятий, посвященных 75-летию Победы в Великой Отечественной Войне;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На третьем этапе в 2021 г. – приобретение костюмов для художественной самодеятельности.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На всех этапах предусмотрено проведение массовых и тематических мероприятий.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lastRenderedPageBreak/>
        <w:t>При выполнении поставленных задач предполагается увеличение следующих целевых  индикаторов и показателей программы: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- улучшение качества услуг в сфере культуры;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- увеличение количества занимающихся в клубных фо</w:t>
      </w:r>
      <w:r w:rsidR="00B97A47">
        <w:rPr>
          <w:sz w:val="22"/>
          <w:szCs w:val="22"/>
        </w:rPr>
        <w:t xml:space="preserve">рмированиях не менее чем на </w:t>
      </w:r>
      <w:r w:rsidRPr="007040DE">
        <w:rPr>
          <w:sz w:val="22"/>
          <w:szCs w:val="22"/>
        </w:rPr>
        <w:t>2 % в год;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- увеличение клубных формирований (кружки, творческие объединения, новые ремесла и т.д.) не менее, чем на 1 ед. в год;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- увеличение количества мероприятий на 10% в год;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- увеличение количества посещений театральных, концертных и праздничных (в т.ч. тематических мероприятий) не менее чем на 5% в год;</w:t>
      </w:r>
    </w:p>
    <w:p w:rsidR="007548A6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- увеличение количества посетителей библиотек в год на 1%.</w:t>
      </w:r>
    </w:p>
    <w:p w:rsidR="00595F17" w:rsidRPr="007040DE" w:rsidRDefault="00595F17" w:rsidP="00595F17">
      <w:pPr>
        <w:pStyle w:val="af3"/>
        <w:spacing w:after="0"/>
        <w:ind w:left="0" w:firstLine="360"/>
        <w:rPr>
          <w:sz w:val="22"/>
          <w:szCs w:val="22"/>
        </w:rPr>
      </w:pPr>
    </w:p>
    <w:p w:rsidR="007040DE" w:rsidRDefault="007040DE" w:rsidP="00595F17">
      <w:pPr>
        <w:pStyle w:val="af3"/>
        <w:spacing w:after="0"/>
        <w:ind w:left="0" w:firstLine="360"/>
        <w:jc w:val="center"/>
        <w:rPr>
          <w:b/>
          <w:i/>
          <w:sz w:val="22"/>
          <w:szCs w:val="22"/>
        </w:rPr>
      </w:pPr>
      <w:r w:rsidRPr="007040DE">
        <w:rPr>
          <w:b/>
          <w:i/>
          <w:sz w:val="22"/>
          <w:szCs w:val="22"/>
        </w:rPr>
        <w:t>3. РЕСУРСНОЕ ОБЕСПЕЧЕНИЕПРОГРАММЫ</w:t>
      </w:r>
    </w:p>
    <w:p w:rsidR="00595F17" w:rsidRPr="007040DE" w:rsidRDefault="00595F17" w:rsidP="00595F17">
      <w:pPr>
        <w:pStyle w:val="af3"/>
        <w:spacing w:after="0"/>
        <w:ind w:left="0" w:firstLine="360"/>
        <w:jc w:val="center"/>
        <w:rPr>
          <w:sz w:val="22"/>
          <w:szCs w:val="22"/>
        </w:rPr>
      </w:pP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Финансирование мероприятий программы осуществляется за счет средств местного бюджета и внебюджетных источников (сумма и источники финансирования не определены).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Общий объем финансирования программы за счет средств местного бюджета составляет 810 000 рублей.</w:t>
      </w:r>
    </w:p>
    <w:p w:rsidR="007040DE" w:rsidRPr="007040DE" w:rsidRDefault="007040DE" w:rsidP="00595F17">
      <w:pPr>
        <w:pStyle w:val="af3"/>
        <w:spacing w:after="0"/>
        <w:ind w:left="0" w:firstLine="360"/>
        <w:rPr>
          <w:sz w:val="22"/>
          <w:szCs w:val="22"/>
        </w:rPr>
      </w:pPr>
      <w:r w:rsidRPr="007040DE">
        <w:rPr>
          <w:sz w:val="22"/>
          <w:szCs w:val="22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7040DE" w:rsidRPr="007040DE" w:rsidRDefault="007040DE" w:rsidP="007040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7040DE">
        <w:rPr>
          <w:rFonts w:ascii="Times New Roman" w:hAnsi="Times New Roman" w:cs="Times New Roman"/>
          <w:szCs w:val="22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заказчиком программы и инвесторами на соответствующий финансовый год.</w:t>
      </w:r>
    </w:p>
    <w:p w:rsidR="007040DE" w:rsidRPr="007040DE" w:rsidRDefault="007040DE" w:rsidP="007040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7040DE" w:rsidRPr="007040DE" w:rsidRDefault="007040DE" w:rsidP="007040DE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 w:rsidRPr="007040DE">
        <w:rPr>
          <w:rFonts w:ascii="Times New Roman" w:hAnsi="Times New Roman" w:cs="Times New Roman"/>
          <w:szCs w:val="22"/>
        </w:rPr>
        <w:t>РАСПРЕДЕЛЕНИЕ</w:t>
      </w:r>
    </w:p>
    <w:p w:rsidR="007040DE" w:rsidRPr="007040DE" w:rsidRDefault="007040DE" w:rsidP="007040DE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 w:rsidRPr="007040DE">
        <w:rPr>
          <w:rFonts w:ascii="Times New Roman" w:hAnsi="Times New Roman" w:cs="Times New Roman"/>
          <w:szCs w:val="22"/>
        </w:rPr>
        <w:t>ОБЪЕМОВ ФИНАНСИРОВАНИЯ ПРОГРАММЫ ПО ИСТОЧНИКАМ,</w:t>
      </w:r>
    </w:p>
    <w:p w:rsidR="007040DE" w:rsidRPr="007040DE" w:rsidRDefault="007040DE" w:rsidP="007040DE">
      <w:pPr>
        <w:pStyle w:val="ConsPlusNormal"/>
        <w:widowControl/>
        <w:jc w:val="center"/>
        <w:rPr>
          <w:rFonts w:ascii="Times New Roman" w:hAnsi="Times New Roman" w:cs="Times New Roman"/>
          <w:szCs w:val="22"/>
        </w:rPr>
      </w:pPr>
      <w:r w:rsidRPr="007040DE">
        <w:rPr>
          <w:rFonts w:ascii="Times New Roman" w:hAnsi="Times New Roman" w:cs="Times New Roman"/>
          <w:szCs w:val="22"/>
        </w:rPr>
        <w:t>НАПРАВЛЕНИЯМ РАСХОДОВАНИЯ СРЕДСТВ И ГОДАМ</w:t>
      </w:r>
    </w:p>
    <w:p w:rsidR="007040DE" w:rsidRPr="007040DE" w:rsidRDefault="007040DE" w:rsidP="007040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</w:p>
    <w:p w:rsidR="007040DE" w:rsidRPr="007040DE" w:rsidRDefault="007040DE" w:rsidP="007040DE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 w:rsidRPr="007040DE">
        <w:rPr>
          <w:rFonts w:ascii="Times New Roman" w:hAnsi="Times New Roman" w:cs="Times New Roman"/>
          <w:szCs w:val="22"/>
        </w:rPr>
        <w:t>(тыс. рублей в ценах 2019 года)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3"/>
        <w:gridCol w:w="1986"/>
        <w:gridCol w:w="1130"/>
        <w:gridCol w:w="1134"/>
        <w:gridCol w:w="1134"/>
        <w:gridCol w:w="851"/>
      </w:tblGrid>
      <w:tr w:rsidR="007040DE" w:rsidRPr="007040DE" w:rsidTr="00B97A47">
        <w:trPr>
          <w:cantSplit/>
          <w:trHeight w:val="240"/>
        </w:trPr>
        <w:tc>
          <w:tcPr>
            <w:tcW w:w="3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 xml:space="preserve">Источники и направления       </w:t>
            </w:r>
            <w:r w:rsidRPr="007040DE">
              <w:rPr>
                <w:rFonts w:ascii="Times New Roman" w:hAnsi="Times New Roman" w:cs="Times New Roman"/>
                <w:szCs w:val="22"/>
              </w:rPr>
              <w:br/>
              <w:t>финансирования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17" w:rsidRDefault="007548A6" w:rsidP="00595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Объем    </w:t>
            </w:r>
            <w:r w:rsidR="007040DE" w:rsidRPr="007040DE">
              <w:rPr>
                <w:rFonts w:ascii="Times New Roman" w:hAnsi="Times New Roman" w:cs="Times New Roman"/>
                <w:szCs w:val="22"/>
              </w:rPr>
              <w:t>финансирования,</w:t>
            </w:r>
          </w:p>
          <w:p w:rsidR="007040DE" w:rsidRPr="007040DE" w:rsidRDefault="007040DE" w:rsidP="00595F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всего, руб.</w:t>
            </w:r>
          </w:p>
        </w:tc>
        <w:tc>
          <w:tcPr>
            <w:tcW w:w="4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</w:tr>
      <w:tr w:rsidR="007040DE" w:rsidRPr="007040DE" w:rsidTr="00B97A47">
        <w:trPr>
          <w:cantSplit/>
          <w:trHeight w:val="240"/>
        </w:trPr>
        <w:tc>
          <w:tcPr>
            <w:tcW w:w="3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DE" w:rsidRPr="007040DE" w:rsidRDefault="007040DE" w:rsidP="00791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DE" w:rsidRPr="007040DE" w:rsidRDefault="007040DE" w:rsidP="00791D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0DE" w:rsidRPr="007040DE" w:rsidRDefault="007040DE" w:rsidP="00791DA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40DE" w:rsidRPr="007040DE" w:rsidTr="00791DA6">
        <w:trPr>
          <w:cantSplit/>
          <w:trHeight w:val="13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40DE" w:rsidRPr="007040DE" w:rsidTr="00791DA6">
        <w:trPr>
          <w:cantSplit/>
          <w:trHeight w:val="480"/>
        </w:trPr>
        <w:tc>
          <w:tcPr>
            <w:tcW w:w="3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0DE" w:rsidRPr="007040DE" w:rsidRDefault="007040DE" w:rsidP="00791D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Всего по программе,</w:t>
            </w:r>
          </w:p>
          <w:p w:rsidR="007040DE" w:rsidRPr="007040DE" w:rsidRDefault="007040DE" w:rsidP="00791D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 xml:space="preserve"> в том числе: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810 000,0</w:t>
            </w:r>
          </w:p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410 000,0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200 000,0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40DE" w:rsidRPr="007040DE" w:rsidTr="00791DA6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0DE" w:rsidRPr="007040DE" w:rsidRDefault="007040DE" w:rsidP="00791DA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 xml:space="preserve">местный бюджет                 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810 000,0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410 000,0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200 000,0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>200 000,0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40DE" w:rsidRPr="007040DE" w:rsidTr="00791DA6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0DE" w:rsidRPr="007040DE" w:rsidRDefault="007040DE" w:rsidP="00791DA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 xml:space="preserve">областной бюджет               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40DE" w:rsidRPr="007040DE" w:rsidTr="00791DA6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0DE" w:rsidRPr="007040DE" w:rsidRDefault="007040DE" w:rsidP="00791DA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 xml:space="preserve">федеральный бюджет             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40DE" w:rsidRPr="007040DE" w:rsidTr="00791DA6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40DE" w:rsidRPr="007040DE" w:rsidRDefault="007040DE" w:rsidP="00791DA6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7040DE">
              <w:rPr>
                <w:rFonts w:ascii="Times New Roman" w:hAnsi="Times New Roman" w:cs="Times New Roman"/>
                <w:szCs w:val="22"/>
              </w:rPr>
              <w:t xml:space="preserve">внебюджетные источники            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0DE" w:rsidRPr="007040DE" w:rsidRDefault="007040DE" w:rsidP="00791D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040DE" w:rsidRPr="007040DE" w:rsidRDefault="007040DE" w:rsidP="007040DE">
      <w:pPr>
        <w:pStyle w:val="af3"/>
        <w:ind w:left="0" w:firstLine="360"/>
        <w:rPr>
          <w:sz w:val="22"/>
          <w:szCs w:val="22"/>
        </w:rPr>
      </w:pPr>
    </w:p>
    <w:p w:rsidR="007040DE" w:rsidRPr="007040DE" w:rsidRDefault="007040DE" w:rsidP="007040DE">
      <w:pPr>
        <w:pStyle w:val="af3"/>
        <w:ind w:left="0" w:firstLine="360"/>
        <w:jc w:val="center"/>
        <w:rPr>
          <w:b/>
          <w:i/>
          <w:sz w:val="22"/>
          <w:szCs w:val="22"/>
        </w:rPr>
      </w:pPr>
      <w:r w:rsidRPr="007040DE">
        <w:rPr>
          <w:b/>
          <w:i/>
          <w:sz w:val="22"/>
          <w:szCs w:val="22"/>
        </w:rPr>
        <w:t>4. МЕХАНИЗМ РЕАЛИЗАЦИИ ПРОГРАММЫ</w:t>
      </w:r>
    </w:p>
    <w:p w:rsidR="007040DE" w:rsidRPr="007040DE" w:rsidRDefault="007040DE" w:rsidP="00595F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7040DE">
        <w:rPr>
          <w:rFonts w:ascii="Times New Roman" w:hAnsi="Times New Roman" w:cs="Times New Roman"/>
          <w:szCs w:val="22"/>
        </w:rPr>
        <w:t>Администрация МО «Шангальское»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7040DE" w:rsidRPr="007040DE" w:rsidRDefault="007040DE" w:rsidP="00595F17">
      <w:pPr>
        <w:pStyle w:val="Style6"/>
        <w:widowControl/>
        <w:spacing w:line="240" w:lineRule="auto"/>
        <w:ind w:firstLine="715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Муниципальным заказчиком Программы так же является администрация муниципального образования «</w:t>
      </w:r>
      <w:r w:rsidRPr="007040DE">
        <w:rPr>
          <w:sz w:val="22"/>
          <w:szCs w:val="22"/>
        </w:rPr>
        <w:t>Шангальское</w:t>
      </w:r>
      <w:r w:rsidRPr="007040DE">
        <w:rPr>
          <w:rStyle w:val="FontStyle44"/>
          <w:sz w:val="22"/>
          <w:szCs w:val="22"/>
        </w:rPr>
        <w:t>».</w:t>
      </w:r>
    </w:p>
    <w:p w:rsidR="007040DE" w:rsidRPr="007040DE" w:rsidRDefault="007040DE" w:rsidP="00595F17">
      <w:pPr>
        <w:pStyle w:val="Style6"/>
        <w:widowControl/>
        <w:spacing w:line="240" w:lineRule="auto"/>
        <w:ind w:firstLine="715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Программу планируется выполнять за счёт средств местного бюджета (по возможности так же и за счет привлеченных средств).</w:t>
      </w:r>
    </w:p>
    <w:p w:rsidR="007040DE" w:rsidRPr="007040DE" w:rsidRDefault="007040DE" w:rsidP="00595F17">
      <w:pPr>
        <w:pStyle w:val="Style6"/>
        <w:widowControl/>
        <w:spacing w:line="240" w:lineRule="auto"/>
        <w:ind w:firstLine="715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Реализация программы осуществляется на основе соглашений (договоров, контрактов), заключаемых в установленном порядке муниципальным заказчиком с исполнителями программных мероприятий.</w:t>
      </w:r>
    </w:p>
    <w:p w:rsidR="007040DE" w:rsidRPr="007040DE" w:rsidRDefault="007040DE" w:rsidP="00595F17">
      <w:pPr>
        <w:pStyle w:val="Style6"/>
        <w:widowControl/>
        <w:spacing w:line="240" w:lineRule="auto"/>
        <w:ind w:firstLine="715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Объёмы финансирования за счёт средств местного бюджета осуществляются в установленном порядке при формировании местного бюджета на финансовый год.</w:t>
      </w:r>
    </w:p>
    <w:p w:rsidR="007040DE" w:rsidRPr="007040DE" w:rsidRDefault="007040DE" w:rsidP="00595F17">
      <w:pPr>
        <w:pStyle w:val="Style6"/>
        <w:widowControl/>
        <w:spacing w:line="240" w:lineRule="auto"/>
        <w:ind w:firstLine="715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Муниципальный заказчик при изменении объемов бюджетного финансирования, по сравнению с предусмотренными Программой, уточняют объемы финансирования за счет средств местного бюджета, а также перечень мероприятий для её реализации в установленном порядке.</w:t>
      </w:r>
    </w:p>
    <w:p w:rsidR="007040DE" w:rsidRPr="007040DE" w:rsidRDefault="007040DE" w:rsidP="00595F17">
      <w:pPr>
        <w:jc w:val="both"/>
        <w:rPr>
          <w:sz w:val="22"/>
          <w:szCs w:val="22"/>
        </w:rPr>
      </w:pPr>
      <w:r w:rsidRPr="007040DE">
        <w:rPr>
          <w:sz w:val="22"/>
          <w:szCs w:val="22"/>
        </w:rPr>
        <w:t xml:space="preserve">            Механизм реализации Программы предусматривает формирование следующих рабочих документов:</w:t>
      </w:r>
    </w:p>
    <w:p w:rsidR="007040DE" w:rsidRPr="007040DE" w:rsidRDefault="007040DE" w:rsidP="00595F17">
      <w:pPr>
        <w:ind w:firstLine="900"/>
        <w:jc w:val="both"/>
        <w:rPr>
          <w:sz w:val="22"/>
          <w:szCs w:val="22"/>
        </w:rPr>
      </w:pPr>
      <w:r w:rsidRPr="007040DE">
        <w:rPr>
          <w:sz w:val="22"/>
          <w:szCs w:val="22"/>
        </w:rPr>
        <w:lastRenderedPageBreak/>
        <w:t>1) перечня программных мероприятий с указанием конкретных исполнителей и определением объемов финансирования;</w:t>
      </w:r>
    </w:p>
    <w:p w:rsidR="007040DE" w:rsidRPr="007040DE" w:rsidRDefault="007040DE" w:rsidP="00595F17">
      <w:pPr>
        <w:pStyle w:val="Style6"/>
        <w:widowControl/>
        <w:spacing w:line="240" w:lineRule="auto"/>
        <w:ind w:firstLine="706"/>
        <w:rPr>
          <w:sz w:val="22"/>
          <w:szCs w:val="22"/>
        </w:rPr>
      </w:pPr>
      <w:r w:rsidRPr="007040DE">
        <w:rPr>
          <w:sz w:val="22"/>
          <w:szCs w:val="22"/>
        </w:rPr>
        <w:t xml:space="preserve">   2) в ходе исполнения муниципальной программы может проводиться корректировка  плана по реализации мероприятий Программы, а так же суммы финансирования.</w:t>
      </w:r>
    </w:p>
    <w:p w:rsidR="007040DE" w:rsidRPr="007040DE" w:rsidRDefault="007040DE" w:rsidP="00595F17">
      <w:pPr>
        <w:pStyle w:val="Style6"/>
        <w:widowControl/>
        <w:spacing w:line="240" w:lineRule="auto"/>
        <w:ind w:firstLine="706"/>
        <w:rPr>
          <w:sz w:val="22"/>
          <w:szCs w:val="22"/>
        </w:rPr>
      </w:pPr>
      <w:r w:rsidRPr="007040DE">
        <w:rPr>
          <w:sz w:val="22"/>
          <w:szCs w:val="22"/>
        </w:rPr>
        <w:t>Основные средства, приобретенные в ходе реализации программы, являются собственностью МО «Шангальское» и учитываются в муниципальной казне.</w:t>
      </w:r>
    </w:p>
    <w:p w:rsidR="007040DE" w:rsidRPr="007040DE" w:rsidRDefault="007040DE" w:rsidP="007040DE">
      <w:pPr>
        <w:pStyle w:val="Style6"/>
        <w:widowControl/>
        <w:spacing w:line="240" w:lineRule="auto"/>
        <w:ind w:firstLine="706"/>
        <w:rPr>
          <w:sz w:val="22"/>
          <w:szCs w:val="22"/>
        </w:rPr>
      </w:pPr>
    </w:p>
    <w:p w:rsidR="007040DE" w:rsidRDefault="007040DE" w:rsidP="00B97A47">
      <w:pPr>
        <w:pStyle w:val="Style6"/>
        <w:widowControl/>
        <w:tabs>
          <w:tab w:val="left" w:pos="3686"/>
        </w:tabs>
        <w:spacing w:line="240" w:lineRule="auto"/>
        <w:ind w:firstLine="706"/>
        <w:jc w:val="center"/>
        <w:rPr>
          <w:rStyle w:val="FontStyle44"/>
          <w:b/>
          <w:i/>
          <w:sz w:val="22"/>
          <w:szCs w:val="22"/>
        </w:rPr>
      </w:pPr>
      <w:r w:rsidRPr="007040DE">
        <w:rPr>
          <w:rStyle w:val="FontStyle44"/>
          <w:b/>
          <w:i/>
          <w:sz w:val="22"/>
          <w:szCs w:val="22"/>
        </w:rPr>
        <w:t>5. ОРГАНИЗАЦИЯ УПРАВЛЕНИЯ ПРОГРАММОЙ</w:t>
      </w:r>
      <w:r w:rsidR="00B97A47">
        <w:rPr>
          <w:rStyle w:val="FontStyle44"/>
          <w:b/>
          <w:i/>
          <w:sz w:val="22"/>
          <w:szCs w:val="22"/>
        </w:rPr>
        <w:t xml:space="preserve"> </w:t>
      </w:r>
      <w:r w:rsidRPr="007040DE">
        <w:rPr>
          <w:rStyle w:val="FontStyle44"/>
          <w:b/>
          <w:i/>
          <w:sz w:val="22"/>
          <w:szCs w:val="22"/>
        </w:rPr>
        <w:t>И КОНТРОЛЬ ЗА ХОДОМ ЕЁ РЕАЛИЗАЦИИ</w:t>
      </w:r>
    </w:p>
    <w:p w:rsidR="007548A6" w:rsidRPr="007548A6" w:rsidRDefault="007548A6" w:rsidP="007548A6">
      <w:pPr>
        <w:pStyle w:val="Style6"/>
        <w:widowControl/>
        <w:spacing w:line="240" w:lineRule="auto"/>
        <w:ind w:firstLine="706"/>
        <w:jc w:val="center"/>
        <w:rPr>
          <w:rStyle w:val="FontStyle44"/>
          <w:b/>
          <w:i/>
          <w:sz w:val="22"/>
          <w:szCs w:val="22"/>
        </w:rPr>
      </w:pPr>
    </w:p>
    <w:p w:rsidR="007040DE" w:rsidRPr="007040DE" w:rsidRDefault="007040DE" w:rsidP="00595F17">
      <w:pPr>
        <w:pStyle w:val="Style6"/>
        <w:widowControl/>
        <w:spacing w:line="240" w:lineRule="auto"/>
        <w:ind w:firstLine="720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Контроль за исполнением Программы осуществляет  администрация МО «</w:t>
      </w:r>
      <w:r w:rsidRPr="007040DE">
        <w:rPr>
          <w:sz w:val="22"/>
          <w:szCs w:val="22"/>
        </w:rPr>
        <w:t>Шангальское</w:t>
      </w:r>
      <w:r w:rsidRPr="007040DE">
        <w:rPr>
          <w:rStyle w:val="FontStyle44"/>
          <w:sz w:val="22"/>
          <w:szCs w:val="22"/>
        </w:rPr>
        <w:t>». В ходе реализации Программы специалист администрации, ответственный за реализацию программы</w:t>
      </w:r>
    </w:p>
    <w:p w:rsidR="007040DE" w:rsidRPr="007040DE" w:rsidRDefault="007040DE" w:rsidP="00595F17">
      <w:pPr>
        <w:pStyle w:val="Style27"/>
        <w:widowControl/>
        <w:numPr>
          <w:ilvl w:val="0"/>
          <w:numId w:val="17"/>
        </w:numPr>
        <w:tabs>
          <w:tab w:val="left" w:pos="888"/>
        </w:tabs>
        <w:spacing w:line="240" w:lineRule="auto"/>
        <w:ind w:firstLine="730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обеспечивает координацию деятельности исполнителей, участвующих в реализации программных мероприятий;</w:t>
      </w:r>
    </w:p>
    <w:p w:rsidR="007040DE" w:rsidRPr="007040DE" w:rsidRDefault="007040DE" w:rsidP="00595F17">
      <w:pPr>
        <w:pStyle w:val="Style27"/>
        <w:widowControl/>
        <w:numPr>
          <w:ilvl w:val="0"/>
          <w:numId w:val="17"/>
        </w:numPr>
        <w:tabs>
          <w:tab w:val="left" w:pos="888"/>
        </w:tabs>
        <w:spacing w:before="5" w:line="240" w:lineRule="auto"/>
        <w:ind w:firstLine="730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разрабатывает в пределах своей компетенции нормативные правовые акты, необходимые для выполнения Программы;</w:t>
      </w:r>
    </w:p>
    <w:p w:rsidR="007040DE" w:rsidRPr="007040DE" w:rsidRDefault="007040DE" w:rsidP="00595F17">
      <w:pPr>
        <w:pStyle w:val="Style16"/>
        <w:widowControl/>
        <w:numPr>
          <w:ilvl w:val="0"/>
          <w:numId w:val="17"/>
        </w:numPr>
        <w:tabs>
          <w:tab w:val="left" w:pos="888"/>
        </w:tabs>
        <w:spacing w:line="240" w:lineRule="auto"/>
        <w:ind w:left="730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осуществляет сбор, обобщение и анализ сводной финансовой информации;</w:t>
      </w:r>
    </w:p>
    <w:p w:rsidR="007040DE" w:rsidRPr="007040DE" w:rsidRDefault="007040DE" w:rsidP="00595F17">
      <w:pPr>
        <w:pStyle w:val="Style16"/>
        <w:widowControl/>
        <w:numPr>
          <w:ilvl w:val="0"/>
          <w:numId w:val="17"/>
        </w:numPr>
        <w:tabs>
          <w:tab w:val="left" w:pos="888"/>
        </w:tabs>
        <w:spacing w:line="240" w:lineRule="auto"/>
        <w:ind w:left="730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подготавливает ежегодный доклад о ходе реализации Программы;</w:t>
      </w:r>
    </w:p>
    <w:p w:rsidR="007040DE" w:rsidRPr="007040DE" w:rsidRDefault="007040DE" w:rsidP="00595F17">
      <w:pPr>
        <w:pStyle w:val="Style27"/>
        <w:widowControl/>
        <w:numPr>
          <w:ilvl w:val="0"/>
          <w:numId w:val="17"/>
        </w:numPr>
        <w:tabs>
          <w:tab w:val="left" w:pos="888"/>
        </w:tabs>
        <w:spacing w:line="240" w:lineRule="auto"/>
        <w:ind w:firstLine="730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обеспечивает внесение в установленном порядке предложений по уточнению перечня программных мероприятий, исходя из складывающейся социально-экономической ситуации;</w:t>
      </w:r>
    </w:p>
    <w:p w:rsidR="007040DE" w:rsidRPr="007040DE" w:rsidRDefault="007040DE" w:rsidP="00595F17">
      <w:pPr>
        <w:pStyle w:val="Style27"/>
        <w:widowControl/>
        <w:numPr>
          <w:ilvl w:val="0"/>
          <w:numId w:val="17"/>
        </w:numPr>
        <w:tabs>
          <w:tab w:val="left" w:pos="888"/>
        </w:tabs>
        <w:spacing w:line="240" w:lineRule="auto"/>
        <w:ind w:firstLine="730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готовит доклад о ходе реализации Программы.</w:t>
      </w:r>
    </w:p>
    <w:p w:rsidR="007040DE" w:rsidRPr="007040DE" w:rsidRDefault="007040DE" w:rsidP="00595F17">
      <w:pPr>
        <w:pStyle w:val="Style6"/>
        <w:widowControl/>
        <w:spacing w:line="240" w:lineRule="auto"/>
        <w:ind w:firstLine="715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Реализация Программы осуществляется исполнителями. Исполнители мероприятий Программы ответственны за качественное и своевременное их выполнение, целевое и эффективное использование финансовых средств. Исполнители мероприятий Программы отчитываются о целевом использовании выделенных им финансовых ресурсов и о ходе выполнения Программы согласно утвержденным срокам и формам отчетности.</w:t>
      </w:r>
    </w:p>
    <w:p w:rsidR="007040DE" w:rsidRPr="007040DE" w:rsidRDefault="007040DE" w:rsidP="00595F17">
      <w:pPr>
        <w:pStyle w:val="Style6"/>
        <w:widowControl/>
        <w:spacing w:line="240" w:lineRule="auto"/>
        <w:ind w:firstLine="706"/>
        <w:jc w:val="center"/>
        <w:rPr>
          <w:sz w:val="22"/>
          <w:szCs w:val="22"/>
        </w:rPr>
      </w:pPr>
    </w:p>
    <w:p w:rsidR="007040DE" w:rsidRPr="007040DE" w:rsidRDefault="007040DE" w:rsidP="007040DE">
      <w:pPr>
        <w:pStyle w:val="Style6"/>
        <w:widowControl/>
        <w:spacing w:line="240" w:lineRule="auto"/>
        <w:jc w:val="center"/>
        <w:rPr>
          <w:rStyle w:val="FontStyle44"/>
          <w:b/>
          <w:i/>
          <w:sz w:val="22"/>
          <w:szCs w:val="22"/>
        </w:rPr>
      </w:pPr>
      <w:r w:rsidRPr="007040DE">
        <w:rPr>
          <w:rStyle w:val="FontStyle44"/>
          <w:b/>
          <w:i/>
          <w:sz w:val="22"/>
          <w:szCs w:val="22"/>
        </w:rPr>
        <w:t>6. ОЦЕНКА ЭФФЕКТИВНОСТИ СОЦИАЛЬНО-ЭКОНОМИЧЕСКИХ ПОСЛЕДСТВИЙ РЕАЛИЗАЦИИ ПРОГРАММЫ</w:t>
      </w:r>
    </w:p>
    <w:p w:rsidR="007040DE" w:rsidRPr="007040DE" w:rsidRDefault="007040DE" w:rsidP="007040DE">
      <w:pPr>
        <w:pStyle w:val="Style6"/>
        <w:widowControl/>
        <w:spacing w:line="240" w:lineRule="auto"/>
        <w:jc w:val="center"/>
        <w:rPr>
          <w:rStyle w:val="FontStyle44"/>
          <w:b/>
          <w:i/>
          <w:sz w:val="22"/>
          <w:szCs w:val="22"/>
        </w:rPr>
      </w:pPr>
    </w:p>
    <w:p w:rsidR="007040DE" w:rsidRPr="007040DE" w:rsidRDefault="007040DE" w:rsidP="007040DE">
      <w:pPr>
        <w:pStyle w:val="Style6"/>
        <w:widowControl/>
        <w:spacing w:line="240" w:lineRule="auto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ab/>
        <w:t>Эффективность от реализации программы выражается в повышении уровня организации культурного обслуживания населения и повышении уровня организации культурного обслуживания населения и повышении социального уровня культуры вследствие:</w:t>
      </w:r>
    </w:p>
    <w:p w:rsidR="007040DE" w:rsidRPr="007040DE" w:rsidRDefault="007040DE" w:rsidP="007040DE">
      <w:pPr>
        <w:pStyle w:val="Style6"/>
        <w:widowControl/>
        <w:spacing w:line="240" w:lineRule="auto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- привлечение большего количества посетителей мероприятий;</w:t>
      </w:r>
    </w:p>
    <w:p w:rsidR="007040DE" w:rsidRPr="007040DE" w:rsidRDefault="007040DE" w:rsidP="007040DE">
      <w:pPr>
        <w:pStyle w:val="Style6"/>
        <w:widowControl/>
        <w:spacing w:line="240" w:lineRule="auto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- увеличение количества посетителей Домов культуры (вт.ч. библиотек), дома народного творчества и др.</w:t>
      </w:r>
    </w:p>
    <w:p w:rsidR="007040DE" w:rsidRPr="007040DE" w:rsidRDefault="007040DE" w:rsidP="007040DE">
      <w:pPr>
        <w:pStyle w:val="Style6"/>
        <w:widowControl/>
        <w:spacing w:line="240" w:lineRule="auto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- внедрения современных методов и форм работы, отвечающих разнообразным потребностям населения;</w:t>
      </w:r>
    </w:p>
    <w:p w:rsidR="007040DE" w:rsidRPr="007040DE" w:rsidRDefault="007040DE" w:rsidP="007040DE">
      <w:pPr>
        <w:pStyle w:val="Style6"/>
        <w:widowControl/>
        <w:spacing w:line="240" w:lineRule="auto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- развитие материально-технической базы учреждений культуры;</w:t>
      </w:r>
    </w:p>
    <w:p w:rsidR="007040DE" w:rsidRPr="007040DE" w:rsidRDefault="007040DE" w:rsidP="007040DE">
      <w:pPr>
        <w:pStyle w:val="Style6"/>
        <w:widowControl/>
        <w:spacing w:line="240" w:lineRule="auto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- формирование нравственного и эстетического вкуса населения посредством достижений в области культуры и искусства;</w:t>
      </w:r>
    </w:p>
    <w:p w:rsidR="007040DE" w:rsidRPr="007040DE" w:rsidRDefault="007040DE" w:rsidP="007040DE">
      <w:pPr>
        <w:pStyle w:val="Style6"/>
        <w:widowControl/>
        <w:spacing w:line="240" w:lineRule="auto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- увеличения количества мероприятий, позволяющих реализовать творческие способности людей различных категорий, в том числе с ограниченными физическими возможностями;</w:t>
      </w:r>
    </w:p>
    <w:p w:rsidR="007040DE" w:rsidRDefault="007040DE" w:rsidP="007040DE">
      <w:pPr>
        <w:pStyle w:val="Style6"/>
        <w:widowControl/>
        <w:spacing w:line="240" w:lineRule="auto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>- развития всех жанров самодеятельного творчества.</w:t>
      </w:r>
    </w:p>
    <w:p w:rsidR="007040DE" w:rsidRPr="007040DE" w:rsidRDefault="007040DE" w:rsidP="007040DE">
      <w:pPr>
        <w:pStyle w:val="Style6"/>
        <w:widowControl/>
        <w:spacing w:line="240" w:lineRule="auto"/>
        <w:rPr>
          <w:rStyle w:val="FontStyle44"/>
          <w:sz w:val="22"/>
          <w:szCs w:val="22"/>
        </w:rPr>
      </w:pPr>
    </w:p>
    <w:p w:rsidR="007040DE" w:rsidRPr="007040DE" w:rsidRDefault="007040DE" w:rsidP="007040DE">
      <w:pPr>
        <w:pStyle w:val="Style6"/>
        <w:widowControl/>
        <w:spacing w:line="240" w:lineRule="auto"/>
        <w:jc w:val="center"/>
        <w:rPr>
          <w:rStyle w:val="FontStyle44"/>
          <w:b/>
          <w:i/>
          <w:sz w:val="22"/>
          <w:szCs w:val="22"/>
        </w:rPr>
      </w:pPr>
      <w:r w:rsidRPr="007040DE">
        <w:rPr>
          <w:rStyle w:val="FontStyle44"/>
          <w:b/>
          <w:i/>
          <w:sz w:val="22"/>
          <w:szCs w:val="22"/>
        </w:rPr>
        <w:t>7. КОНТРОЛЬ И ОТЧЕТНОСТЬ ПРИ РЕАЛИЗАЦИИ ПРОГРАММЫ</w:t>
      </w:r>
    </w:p>
    <w:p w:rsidR="007040DE" w:rsidRPr="007040DE" w:rsidRDefault="007040DE" w:rsidP="007040DE">
      <w:pPr>
        <w:pStyle w:val="Style6"/>
        <w:widowControl/>
        <w:spacing w:line="240" w:lineRule="auto"/>
        <w:jc w:val="center"/>
        <w:rPr>
          <w:rStyle w:val="FontStyle44"/>
          <w:b/>
          <w:i/>
          <w:sz w:val="22"/>
          <w:szCs w:val="22"/>
        </w:rPr>
      </w:pPr>
    </w:p>
    <w:p w:rsidR="007040DE" w:rsidRPr="007040DE" w:rsidRDefault="007040DE" w:rsidP="007040DE">
      <w:pPr>
        <w:pStyle w:val="Style6"/>
        <w:widowControl/>
        <w:spacing w:line="240" w:lineRule="auto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ab/>
        <w:t>Текущий контроль за исполнением Программы осуществляет главный специалист – финансист администрации МО «Шангальское», Совет депутатов МО «Шангальское».</w:t>
      </w:r>
    </w:p>
    <w:p w:rsidR="007040DE" w:rsidRPr="007040DE" w:rsidRDefault="007040DE" w:rsidP="007040DE">
      <w:pPr>
        <w:pStyle w:val="Style6"/>
        <w:widowControl/>
        <w:spacing w:line="240" w:lineRule="auto"/>
        <w:rPr>
          <w:rStyle w:val="FontStyle44"/>
          <w:sz w:val="22"/>
          <w:szCs w:val="22"/>
        </w:rPr>
      </w:pPr>
      <w:r w:rsidRPr="007040DE">
        <w:rPr>
          <w:rStyle w:val="FontStyle44"/>
          <w:sz w:val="22"/>
          <w:szCs w:val="22"/>
        </w:rPr>
        <w:tab/>
        <w:t>Отчетность при реализации программы осуществляется в соответствии с Постановлением администрации МО «Шангальское» от 26.02.2014 г. № 15 «Об утверждении Порядка разработки и реализации муниципальных программ и ведомственных целевых программ муниципального образования «Шангальское».</w:t>
      </w:r>
    </w:p>
    <w:p w:rsidR="007040DE" w:rsidRPr="007040DE" w:rsidRDefault="007040DE" w:rsidP="007040DE">
      <w:pPr>
        <w:pStyle w:val="af6"/>
        <w:jc w:val="left"/>
        <w:outlineLvl w:val="0"/>
        <w:rPr>
          <w:sz w:val="22"/>
          <w:szCs w:val="22"/>
        </w:rPr>
        <w:sectPr w:rsidR="007040DE" w:rsidRPr="007040DE" w:rsidSect="007040DE">
          <w:footerReference w:type="even" r:id="rId7"/>
          <w:footerReference w:type="default" r:id="rId8"/>
          <w:pgSz w:w="11906" w:h="16838"/>
          <w:pgMar w:top="454" w:right="567" w:bottom="454" w:left="1418" w:header="709" w:footer="170" w:gutter="0"/>
          <w:cols w:space="708"/>
          <w:docGrid w:linePitch="360"/>
        </w:sectPr>
      </w:pPr>
    </w:p>
    <w:p w:rsidR="007040DE" w:rsidRPr="007040DE" w:rsidRDefault="007040DE" w:rsidP="00ED55C6">
      <w:pPr>
        <w:pStyle w:val="af6"/>
        <w:jc w:val="right"/>
        <w:outlineLvl w:val="0"/>
        <w:rPr>
          <w:b w:val="0"/>
          <w:sz w:val="22"/>
          <w:szCs w:val="22"/>
        </w:rPr>
      </w:pPr>
      <w:r w:rsidRPr="007040DE">
        <w:rPr>
          <w:sz w:val="22"/>
          <w:szCs w:val="22"/>
        </w:rPr>
        <w:lastRenderedPageBreak/>
        <w:t>Программные мероприятия на 2019-2021гг</w:t>
      </w:r>
      <w:r w:rsidRPr="007040DE">
        <w:rPr>
          <w:b w:val="0"/>
          <w:sz w:val="22"/>
          <w:szCs w:val="22"/>
        </w:rPr>
        <w:t xml:space="preserve">.                                                                                                           </w:t>
      </w:r>
    </w:p>
    <w:p w:rsidR="007040DE" w:rsidRPr="007040DE" w:rsidRDefault="007040DE" w:rsidP="00ED55C6">
      <w:pPr>
        <w:pStyle w:val="af6"/>
        <w:jc w:val="right"/>
        <w:outlineLvl w:val="0"/>
        <w:rPr>
          <w:b w:val="0"/>
          <w:sz w:val="22"/>
          <w:szCs w:val="22"/>
        </w:rPr>
      </w:pPr>
      <w:r w:rsidRPr="007040DE">
        <w:rPr>
          <w:b w:val="0"/>
          <w:sz w:val="22"/>
          <w:szCs w:val="22"/>
        </w:rPr>
        <w:t>Приложение №1 к Муниципальной  программе</w:t>
      </w:r>
    </w:p>
    <w:p w:rsidR="00ED55C6" w:rsidRDefault="007040DE" w:rsidP="00ED55C6">
      <w:pPr>
        <w:pStyle w:val="af6"/>
        <w:jc w:val="right"/>
        <w:outlineLvl w:val="0"/>
        <w:rPr>
          <w:b w:val="0"/>
          <w:sz w:val="22"/>
          <w:szCs w:val="22"/>
        </w:rPr>
      </w:pPr>
      <w:r w:rsidRPr="007040DE">
        <w:rPr>
          <w:b w:val="0"/>
          <w:sz w:val="22"/>
          <w:szCs w:val="22"/>
        </w:rPr>
        <w:t xml:space="preserve"> «Развитие культуры на территории муниципального образования</w:t>
      </w:r>
    </w:p>
    <w:p w:rsidR="007040DE" w:rsidRPr="007040DE" w:rsidRDefault="007040DE" w:rsidP="00ED55C6">
      <w:pPr>
        <w:pStyle w:val="af6"/>
        <w:jc w:val="right"/>
        <w:outlineLvl w:val="0"/>
        <w:rPr>
          <w:b w:val="0"/>
          <w:sz w:val="22"/>
          <w:szCs w:val="22"/>
        </w:rPr>
      </w:pPr>
      <w:r w:rsidRPr="007040DE">
        <w:rPr>
          <w:b w:val="0"/>
          <w:sz w:val="22"/>
          <w:szCs w:val="22"/>
        </w:rPr>
        <w:t xml:space="preserve"> «Шангальское» Устьянского района Архангельской области»</w:t>
      </w:r>
    </w:p>
    <w:p w:rsidR="00ED55C6" w:rsidRDefault="00ED55C6" w:rsidP="007040DE">
      <w:pPr>
        <w:jc w:val="center"/>
        <w:rPr>
          <w:b/>
          <w:sz w:val="22"/>
          <w:szCs w:val="22"/>
        </w:rPr>
      </w:pPr>
    </w:p>
    <w:p w:rsidR="007040DE" w:rsidRDefault="007040DE" w:rsidP="007040DE">
      <w:pPr>
        <w:jc w:val="center"/>
        <w:rPr>
          <w:b/>
          <w:sz w:val="22"/>
          <w:szCs w:val="22"/>
        </w:rPr>
      </w:pPr>
      <w:r w:rsidRPr="007040DE">
        <w:rPr>
          <w:b/>
          <w:sz w:val="22"/>
          <w:szCs w:val="22"/>
        </w:rPr>
        <w:t xml:space="preserve">Программные мероприятия </w:t>
      </w:r>
    </w:p>
    <w:p w:rsidR="00ED55C6" w:rsidRPr="007040DE" w:rsidRDefault="00ED55C6" w:rsidP="007040DE">
      <w:pPr>
        <w:jc w:val="center"/>
        <w:rPr>
          <w:b/>
          <w:sz w:val="22"/>
          <w:szCs w:val="22"/>
        </w:rPr>
      </w:pPr>
    </w:p>
    <w:tbl>
      <w:tblPr>
        <w:tblStyle w:val="af2"/>
        <w:tblW w:w="15701" w:type="dxa"/>
        <w:tblLayout w:type="fixed"/>
        <w:tblLook w:val="04A0"/>
      </w:tblPr>
      <w:tblGrid>
        <w:gridCol w:w="959"/>
        <w:gridCol w:w="6946"/>
        <w:gridCol w:w="2538"/>
        <w:gridCol w:w="1431"/>
        <w:gridCol w:w="1276"/>
        <w:gridCol w:w="1276"/>
        <w:gridCol w:w="1275"/>
      </w:tblGrid>
      <w:tr w:rsidR="007040DE" w:rsidRPr="007040DE" w:rsidTr="00ED55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Наименование мероприятия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Исполнители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Источники финанси</w:t>
            </w:r>
            <w:r w:rsidR="00ED55C6">
              <w:rPr>
                <w:b/>
              </w:rPr>
              <w:t>-</w:t>
            </w:r>
            <w:r w:rsidRPr="007040DE">
              <w:rPr>
                <w:b/>
              </w:rPr>
              <w:t>рования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2019 г.</w:t>
            </w:r>
          </w:p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2020 г.</w:t>
            </w:r>
          </w:p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2021 г.</w:t>
            </w:r>
          </w:p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тыс. руб.</w:t>
            </w:r>
          </w:p>
        </w:tc>
      </w:tr>
      <w:tr w:rsidR="007040DE" w:rsidRPr="007040DE" w:rsidTr="00ED55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7</w:t>
            </w:r>
          </w:p>
        </w:tc>
      </w:tr>
      <w:tr w:rsidR="007040DE" w:rsidRPr="007040DE" w:rsidTr="00ED55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both"/>
            </w:pPr>
            <w:r w:rsidRPr="007040DE">
              <w:t>Проведение культурно-массовых мероприятий, праздников, вечеров, организация праздничных концертов, конкурсов, выставок изделий народного промысла и др. в т.ч. день села, день деревни (мероприятия могут проводиться в любом населенном пункте МО «Шангальское»);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r w:rsidRPr="007040DE">
              <w:t xml:space="preserve">МБУК «Устьяны» </w:t>
            </w:r>
          </w:p>
          <w:p w:rsidR="007040DE" w:rsidRPr="007040DE" w:rsidRDefault="007040DE" w:rsidP="00791DA6">
            <w:r w:rsidRPr="007040DE">
              <w:t>МБУК «Устьянский центр народного творчества»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20 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50</w:t>
            </w:r>
          </w:p>
        </w:tc>
      </w:tr>
      <w:tr w:rsidR="007040DE" w:rsidRPr="007040DE" w:rsidTr="00ED55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r w:rsidRPr="007040DE">
              <w:t>Приобретение акустического  оборудования для МБУК «Устьяны» структурного подразделения «Шангальское» (Юрятинский Дом культуры)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r w:rsidRPr="007040DE">
              <w:t xml:space="preserve">Администрация </w:t>
            </w:r>
          </w:p>
          <w:p w:rsidR="007040DE" w:rsidRPr="007040DE" w:rsidRDefault="007040DE" w:rsidP="00791DA6">
            <w:r w:rsidRPr="007040DE">
              <w:t>МО «Шангальское»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230 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</w:p>
        </w:tc>
      </w:tr>
      <w:tr w:rsidR="007040DE" w:rsidRPr="007040DE" w:rsidTr="00ED55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r w:rsidRPr="007040DE">
              <w:t>Приобретение музыкальных инструментов:</w:t>
            </w:r>
          </w:p>
          <w:p w:rsidR="007040DE" w:rsidRPr="007040DE" w:rsidRDefault="007040DE" w:rsidP="00791DA6">
            <w:r w:rsidRPr="007040DE">
              <w:t>- приобретение музыкального инструмента – тульская гармонь для МБУК «Устьянский центр народного творчества»;</w:t>
            </w:r>
          </w:p>
          <w:p w:rsidR="007040DE" w:rsidRPr="007040DE" w:rsidRDefault="007040DE" w:rsidP="00791DA6">
            <w:r w:rsidRPr="007040DE">
              <w:t>- приобретение комплекта музыкальных инструментов для детского оркестра и сопровождающей методической литературы для МБОУ ДО ДШИ «Радуга».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r w:rsidRPr="007040DE">
              <w:t xml:space="preserve">Администрация </w:t>
            </w:r>
          </w:p>
          <w:p w:rsidR="007040DE" w:rsidRPr="007040DE" w:rsidRDefault="007040DE" w:rsidP="00791DA6">
            <w:r w:rsidRPr="007040DE">
              <w:t>МО «Шангальское»</w:t>
            </w:r>
          </w:p>
          <w:p w:rsidR="007040DE" w:rsidRPr="007040DE" w:rsidRDefault="007040DE" w:rsidP="00791DA6"/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>
            <w:pPr>
              <w:jc w:val="center"/>
            </w:pPr>
            <w:r w:rsidRPr="007040DE">
              <w:t>180 </w:t>
            </w:r>
          </w:p>
          <w:p w:rsidR="007040DE" w:rsidRPr="007040DE" w:rsidRDefault="007040DE" w:rsidP="00791D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</w:p>
        </w:tc>
      </w:tr>
      <w:tr w:rsidR="007040DE" w:rsidRPr="007040DE" w:rsidTr="00ED55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r w:rsidRPr="007040DE">
              <w:t>Приобретение костюмов для художественной самодеятельности, реквизита, приобретение материалов для проведения мастер-классов народных промыслов.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r w:rsidRPr="007040DE">
              <w:t xml:space="preserve">Администрация </w:t>
            </w:r>
          </w:p>
          <w:p w:rsidR="007040DE" w:rsidRPr="007040DE" w:rsidRDefault="007040DE" w:rsidP="00791DA6">
            <w:r w:rsidRPr="007040DE">
              <w:t>МО «Шангальское»</w:t>
            </w:r>
          </w:p>
          <w:p w:rsidR="007040DE" w:rsidRPr="007040DE" w:rsidRDefault="007040DE" w:rsidP="00791DA6">
            <w:r w:rsidRPr="007040DE">
              <w:t>Учреждения культуры на территории поселения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80 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80</w:t>
            </w:r>
          </w:p>
        </w:tc>
      </w:tr>
      <w:tr w:rsidR="007040DE" w:rsidRPr="007040DE" w:rsidTr="00ED55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r w:rsidRPr="007040DE">
              <w:t>Реализация планов мероприятий, посвященных Дню Победы.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r w:rsidRPr="007040DE">
              <w:t xml:space="preserve">Совет ветеранов </w:t>
            </w:r>
          </w:p>
          <w:p w:rsidR="007040DE" w:rsidRPr="007040DE" w:rsidRDefault="007040DE" w:rsidP="00791DA6">
            <w:r w:rsidRPr="007040DE">
              <w:t>МО «Шангальское»</w:t>
            </w:r>
          </w:p>
          <w:p w:rsidR="007040DE" w:rsidRPr="007040DE" w:rsidRDefault="007040DE" w:rsidP="00791DA6">
            <w:r w:rsidRPr="007040DE">
              <w:t xml:space="preserve">Администрация </w:t>
            </w:r>
          </w:p>
          <w:p w:rsidR="007040DE" w:rsidRPr="007040DE" w:rsidRDefault="007040DE" w:rsidP="00791DA6">
            <w:r w:rsidRPr="007040DE">
              <w:t>МО «Шангальское»</w:t>
            </w:r>
          </w:p>
          <w:p w:rsidR="007040DE" w:rsidRDefault="007040DE" w:rsidP="00791DA6">
            <w:r w:rsidRPr="007040DE">
              <w:t>Учреждения культуры на территории поселения</w:t>
            </w:r>
          </w:p>
          <w:p w:rsidR="00ED55C6" w:rsidRPr="007040DE" w:rsidRDefault="00ED55C6" w:rsidP="00791DA6"/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60 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30</w:t>
            </w:r>
          </w:p>
        </w:tc>
      </w:tr>
      <w:tr w:rsidR="007040DE" w:rsidRPr="007040DE" w:rsidTr="00ED55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r w:rsidRPr="007040DE">
              <w:t>Подписка периодической печати для библиотек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r w:rsidRPr="007040DE">
              <w:t xml:space="preserve">Администрация </w:t>
            </w:r>
          </w:p>
          <w:p w:rsidR="007040DE" w:rsidRPr="007040DE" w:rsidRDefault="007040DE" w:rsidP="00791DA6">
            <w:r w:rsidRPr="007040DE">
              <w:t>МО «Шангальское»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40 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</w:pPr>
            <w:r w:rsidRPr="007040DE">
              <w:t>40</w:t>
            </w:r>
          </w:p>
        </w:tc>
      </w:tr>
      <w:tr w:rsidR="007040DE" w:rsidRPr="007040DE" w:rsidTr="00ED55C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rPr>
                <w:b/>
              </w:rPr>
            </w:pPr>
            <w:r w:rsidRPr="007040DE">
              <w:rPr>
                <w:b/>
              </w:rPr>
              <w:t>ИТОГО:</w:t>
            </w: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/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DE" w:rsidRPr="007040DE" w:rsidRDefault="007040DE" w:rsidP="00791DA6">
            <w:pPr>
              <w:jc w:val="center"/>
              <w:rPr>
                <w:b/>
              </w:rPr>
            </w:pPr>
          </w:p>
        </w:tc>
      </w:tr>
      <w:tr w:rsidR="007040DE" w:rsidRPr="007040DE" w:rsidTr="00ED55C6">
        <w:trPr>
          <w:trHeight w:val="49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>
            <w:pPr>
              <w:rPr>
                <w:b/>
              </w:rPr>
            </w:pPr>
            <w:r w:rsidRPr="007040DE">
              <w:rPr>
                <w:b/>
              </w:rPr>
              <w:t>ИТОГО ПО ПРОГРАММЕ</w:t>
            </w:r>
          </w:p>
          <w:p w:rsidR="007040DE" w:rsidRPr="007040DE" w:rsidRDefault="007040DE" w:rsidP="00791DA6">
            <w:pPr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/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410 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DE" w:rsidRPr="007040DE" w:rsidRDefault="007040DE" w:rsidP="00791DA6">
            <w:pPr>
              <w:jc w:val="center"/>
              <w:rPr>
                <w:b/>
              </w:rPr>
            </w:pPr>
            <w:r w:rsidRPr="007040DE">
              <w:rPr>
                <w:b/>
              </w:rPr>
              <w:t>200</w:t>
            </w:r>
          </w:p>
        </w:tc>
      </w:tr>
    </w:tbl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ED55C6" w:rsidRDefault="00ED55C6" w:rsidP="00074750">
      <w:pPr>
        <w:jc w:val="both"/>
        <w:rPr>
          <w:b/>
          <w:sz w:val="20"/>
          <w:szCs w:val="20"/>
        </w:rPr>
      </w:pPr>
    </w:p>
    <w:p w:rsidR="00074750" w:rsidRPr="00696800" w:rsidRDefault="00ED55C6" w:rsidP="000747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074750" w:rsidRPr="00696800">
        <w:rPr>
          <w:b/>
          <w:sz w:val="20"/>
          <w:szCs w:val="20"/>
        </w:rPr>
        <w:t>ечатный орган администрации и Совета депутатов муниципального образования «Шангальское»</w:t>
      </w:r>
    </w:p>
    <w:p w:rsidR="00074750" w:rsidRPr="00696800" w:rsidRDefault="00074750" w:rsidP="00074750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</w:t>
      </w:r>
      <w:r>
        <w:rPr>
          <w:b/>
          <w:sz w:val="20"/>
          <w:szCs w:val="20"/>
        </w:rPr>
        <w:t xml:space="preserve"> </w:t>
      </w:r>
      <w:r w:rsidRPr="00696800">
        <w:rPr>
          <w:b/>
          <w:sz w:val="20"/>
          <w:szCs w:val="20"/>
        </w:rPr>
        <w:t>5-48-44</w:t>
      </w:r>
    </w:p>
    <w:p w:rsidR="00074750" w:rsidRPr="00696800" w:rsidRDefault="00074750" w:rsidP="00074750">
      <w:pPr>
        <w:jc w:val="both"/>
        <w:rPr>
          <w:b/>
          <w:sz w:val="20"/>
          <w:szCs w:val="20"/>
        </w:rPr>
      </w:pPr>
    </w:p>
    <w:p w:rsidR="00074750" w:rsidRPr="00696800" w:rsidRDefault="00074750" w:rsidP="00074750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074750" w:rsidRPr="00696800" w:rsidRDefault="00074750" w:rsidP="00074750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074750" w:rsidRPr="00696800" w:rsidRDefault="00074750" w:rsidP="00074750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074750" w:rsidRPr="00696800" w:rsidRDefault="00074750" w:rsidP="00074750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ED55C6" w:rsidRDefault="00ED55C6" w:rsidP="00ED55C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 11</w:t>
      </w:r>
      <w:r w:rsidR="00074750" w:rsidRPr="0069680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12 июля</w:t>
      </w:r>
      <w:r w:rsidR="00074750">
        <w:rPr>
          <w:b/>
          <w:sz w:val="20"/>
          <w:szCs w:val="20"/>
        </w:rPr>
        <w:t xml:space="preserve"> 2019</w:t>
      </w:r>
      <w:r w:rsidR="00074750" w:rsidRPr="00696800">
        <w:rPr>
          <w:b/>
          <w:sz w:val="20"/>
          <w:szCs w:val="20"/>
        </w:rPr>
        <w:t xml:space="preserve"> года</w:t>
      </w:r>
    </w:p>
    <w:sectPr w:rsidR="00E338D8" w:rsidRPr="00ED55C6" w:rsidSect="00ED55C6">
      <w:footerReference w:type="even" r:id="rId9"/>
      <w:footerReference w:type="default" r:id="rId10"/>
      <w:footerReference w:type="first" r:id="rId11"/>
      <w:pgSz w:w="16838" w:h="11906" w:orient="landscape"/>
      <w:pgMar w:top="1418" w:right="454" w:bottom="567" w:left="454" w:header="73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98" w:rsidRDefault="00337C98" w:rsidP="007040DE">
      <w:r>
        <w:separator/>
      </w:r>
    </w:p>
  </w:endnote>
  <w:endnote w:type="continuationSeparator" w:id="1">
    <w:p w:rsidR="00337C98" w:rsidRDefault="00337C98" w:rsidP="0070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DE" w:rsidRDefault="007040DE" w:rsidP="007040DE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77E92">
      <w:t xml:space="preserve">Стр. </w:t>
    </w:r>
    <w:fldSimple w:instr=" PAGE   \* MERGEFORMAT ">
      <w:r w:rsidR="00B20EB8">
        <w:rPr>
          <w:noProof/>
        </w:rPr>
        <w:t>2</w:t>
      </w:r>
    </w:fldSimple>
    <w:r w:rsidRPr="00D77E92">
      <w:t xml:space="preserve">                                        </w:t>
    </w:r>
    <w:r>
      <w:t xml:space="preserve">                                 </w:t>
    </w:r>
    <w:r w:rsidRPr="006E3DD5">
      <w:t>Муниципальный вестник</w:t>
    </w:r>
    <w:r>
      <w:rPr>
        <w:i/>
      </w:rPr>
      <w:t xml:space="preserve"> "ШАНГАЛЫ" №11</w:t>
    </w:r>
  </w:p>
  <w:p w:rsidR="007040DE" w:rsidRDefault="007040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DE" w:rsidRPr="006E3DD5" w:rsidRDefault="007040DE" w:rsidP="007040DE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№11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B20EB8">
        <w:rPr>
          <w:noProof/>
        </w:rPr>
        <w:t>1</w:t>
      </w:r>
    </w:fldSimple>
  </w:p>
  <w:p w:rsidR="007040DE" w:rsidRDefault="007040D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A3" w:rsidRDefault="00337C98" w:rsidP="000C4AA3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77E92"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B20EB8">
      <w:rPr>
        <w:noProof/>
      </w:rPr>
      <w:t>8</w:t>
    </w:r>
    <w:r>
      <w:fldChar w:fldCharType="end"/>
    </w:r>
    <w:r w:rsidRPr="00D77E92">
      <w:t xml:space="preserve">                                        </w:t>
    </w:r>
    <w:r>
      <w:t xml:space="preserve">                                 </w:t>
    </w:r>
    <w:r w:rsidRPr="00D77E92">
      <w:t xml:space="preserve"> </w:t>
    </w:r>
    <w:r w:rsidRPr="006E3DD5">
      <w:t>Муниципальный вестник</w:t>
    </w:r>
    <w:r w:rsidR="00ED55C6">
      <w:rPr>
        <w:i/>
      </w:rPr>
      <w:t xml:space="preserve"> "ШАНГАЛЫ" №11</w:t>
    </w:r>
  </w:p>
  <w:p w:rsidR="000C4AA3" w:rsidRPr="007C7B72" w:rsidRDefault="00337C98" w:rsidP="000C4AA3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A3" w:rsidRPr="006E3DD5" w:rsidRDefault="00337C98" w:rsidP="000C4AA3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№10</w:t>
    </w:r>
    <w:r w:rsidRPr="006E3DD5">
      <w:ptab w:relativeTo="margin" w:alignment="right" w:leader="none"/>
    </w:r>
    <w:r w:rsidRPr="006E3DD5"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B20EB8">
      <w:rPr>
        <w:noProof/>
      </w:rPr>
      <w:t>7</w:t>
    </w:r>
    <w:r>
      <w:fldChar w:fldCharType="end"/>
    </w:r>
  </w:p>
  <w:p w:rsidR="000C4AA3" w:rsidRPr="007C7B72" w:rsidRDefault="00337C98" w:rsidP="000C4AA3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A3" w:rsidRDefault="00337C98" w:rsidP="000C4AA3">
    <w:pPr>
      <w:pStyle w:val="a3"/>
      <w:pBdr>
        <w:bottom w:val="single" w:sz="12" w:space="1" w:color="auto"/>
      </w:pBdr>
    </w:pPr>
  </w:p>
  <w:p w:rsidR="000C4AA3" w:rsidRDefault="00337C98" w:rsidP="000C4AA3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0C4AA3" w:rsidRDefault="00337C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98" w:rsidRDefault="00337C98" w:rsidP="007040DE">
      <w:r>
        <w:separator/>
      </w:r>
    </w:p>
  </w:footnote>
  <w:footnote w:type="continuationSeparator" w:id="1">
    <w:p w:rsidR="00337C98" w:rsidRDefault="00337C98" w:rsidP="00704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6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1883C2A"/>
    <w:multiLevelType w:val="singleLevel"/>
    <w:tmpl w:val="BFC6A6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152308FD"/>
    <w:multiLevelType w:val="hybridMultilevel"/>
    <w:tmpl w:val="0B80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71A6"/>
    <w:multiLevelType w:val="multilevel"/>
    <w:tmpl w:val="251CEA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Andale Sans UI" w:hAnsi="Times New Roman" w:cs="Tahoma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D39B3"/>
    <w:multiLevelType w:val="singleLevel"/>
    <w:tmpl w:val="79262070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40425DD5"/>
    <w:multiLevelType w:val="multilevel"/>
    <w:tmpl w:val="08D08C6A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22B1B48"/>
    <w:multiLevelType w:val="hybridMultilevel"/>
    <w:tmpl w:val="F0D0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46685"/>
    <w:multiLevelType w:val="hybridMultilevel"/>
    <w:tmpl w:val="47EC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5E2136"/>
    <w:multiLevelType w:val="singleLevel"/>
    <w:tmpl w:val="A8C04A4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65F121CD"/>
    <w:multiLevelType w:val="hybridMultilevel"/>
    <w:tmpl w:val="BA5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B455C"/>
    <w:multiLevelType w:val="multilevel"/>
    <w:tmpl w:val="30E8965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34">
    <w:nsid w:val="6FF60548"/>
    <w:multiLevelType w:val="hybridMultilevel"/>
    <w:tmpl w:val="430212C0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26"/>
  </w:num>
  <w:num w:numId="5">
    <w:abstractNumId w:val="27"/>
  </w:num>
  <w:num w:numId="6">
    <w:abstractNumId w:val="20"/>
  </w:num>
  <w:num w:numId="7">
    <w:abstractNumId w:val="13"/>
  </w:num>
  <w:num w:numId="8">
    <w:abstractNumId w:val="14"/>
  </w:num>
  <w:num w:numId="9">
    <w:abstractNumId w:val="22"/>
  </w:num>
  <w:num w:numId="10">
    <w:abstractNumId w:val="37"/>
  </w:num>
  <w:num w:numId="11">
    <w:abstractNumId w:val="39"/>
  </w:num>
  <w:num w:numId="12">
    <w:abstractNumId w:val="21"/>
  </w:num>
  <w:num w:numId="13">
    <w:abstractNumId w:val="24"/>
  </w:num>
  <w:num w:numId="14">
    <w:abstractNumId w:val="19"/>
  </w:num>
  <w:num w:numId="15">
    <w:abstractNumId w:val="15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6"/>
  </w:num>
  <w:num w:numId="20">
    <w:abstractNumId w:val="4"/>
  </w:num>
  <w:num w:numId="21">
    <w:abstractNumId w:val="32"/>
  </w:num>
  <w:num w:numId="22">
    <w:abstractNumId w:val="36"/>
  </w:num>
  <w:num w:numId="23">
    <w:abstractNumId w:val="18"/>
  </w:num>
  <w:num w:numId="24">
    <w:abstractNumId w:val="8"/>
  </w:num>
  <w:num w:numId="25">
    <w:abstractNumId w:val="9"/>
  </w:num>
  <w:num w:numId="26">
    <w:abstractNumId w:val="38"/>
  </w:num>
  <w:num w:numId="27">
    <w:abstractNumId w:val="16"/>
  </w:num>
  <w:num w:numId="28">
    <w:abstractNumId w:val="28"/>
  </w:num>
  <w:num w:numId="29">
    <w:abstractNumId w:val="29"/>
  </w:num>
  <w:num w:numId="30">
    <w:abstractNumId w:val="35"/>
  </w:num>
  <w:num w:numId="31">
    <w:abstractNumId w:val="17"/>
  </w:num>
  <w:num w:numId="32">
    <w:abstractNumId w:val="11"/>
  </w:num>
  <w:num w:numId="33">
    <w:abstractNumId w:val="23"/>
  </w:num>
  <w:num w:numId="34">
    <w:abstractNumId w:val="10"/>
  </w:num>
  <w:num w:numId="35">
    <w:abstractNumId w:val="31"/>
  </w:num>
  <w:num w:numId="36">
    <w:abstractNumId w:val="34"/>
  </w:num>
  <w:num w:numId="37">
    <w:abstractNumId w:val="2"/>
  </w:num>
  <w:num w:numId="38">
    <w:abstractNumId w:val="5"/>
  </w:num>
  <w:num w:numId="39">
    <w:abstractNumId w:val="1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74750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8F7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814"/>
    <w:rsid w:val="000079BD"/>
    <w:rsid w:val="00007A18"/>
    <w:rsid w:val="00007CA8"/>
    <w:rsid w:val="00007E57"/>
    <w:rsid w:val="00007F31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FD"/>
    <w:rsid w:val="000462F2"/>
    <w:rsid w:val="0004647C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088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750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428E"/>
    <w:rsid w:val="000843BB"/>
    <w:rsid w:val="0008466E"/>
    <w:rsid w:val="000847C2"/>
    <w:rsid w:val="000847C5"/>
    <w:rsid w:val="00084C99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21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6A9E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77C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298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C06"/>
    <w:rsid w:val="00161EF1"/>
    <w:rsid w:val="001620E7"/>
    <w:rsid w:val="00162338"/>
    <w:rsid w:val="001625EA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47B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BA2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99B"/>
    <w:rsid w:val="001B6BDA"/>
    <w:rsid w:val="001B6D7F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277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1B8"/>
    <w:rsid w:val="001F61D8"/>
    <w:rsid w:val="001F62FD"/>
    <w:rsid w:val="001F644F"/>
    <w:rsid w:val="001F662D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2515"/>
    <w:rsid w:val="002127A6"/>
    <w:rsid w:val="00212893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52D"/>
    <w:rsid w:val="00261E73"/>
    <w:rsid w:val="00261EF9"/>
    <w:rsid w:val="00262144"/>
    <w:rsid w:val="00262516"/>
    <w:rsid w:val="002625B9"/>
    <w:rsid w:val="00262863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813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E2B"/>
    <w:rsid w:val="00285E83"/>
    <w:rsid w:val="00285EF1"/>
    <w:rsid w:val="002861C1"/>
    <w:rsid w:val="002861C3"/>
    <w:rsid w:val="00286A4B"/>
    <w:rsid w:val="00286A8C"/>
    <w:rsid w:val="00286B9F"/>
    <w:rsid w:val="002878F9"/>
    <w:rsid w:val="00287BCF"/>
    <w:rsid w:val="002900A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51F"/>
    <w:rsid w:val="002B6CCB"/>
    <w:rsid w:val="002B6DB0"/>
    <w:rsid w:val="002B6E15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C5"/>
    <w:rsid w:val="002D3757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7F1"/>
    <w:rsid w:val="00320864"/>
    <w:rsid w:val="00320AA1"/>
    <w:rsid w:val="00320AE7"/>
    <w:rsid w:val="00320B6E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3DA1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F5"/>
    <w:rsid w:val="00337658"/>
    <w:rsid w:val="00337BD8"/>
    <w:rsid w:val="00337C11"/>
    <w:rsid w:val="00337C98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8E8"/>
    <w:rsid w:val="00346A8D"/>
    <w:rsid w:val="00346AD4"/>
    <w:rsid w:val="00346CB5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7E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06C4"/>
    <w:rsid w:val="003A077B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F6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9BB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AC9"/>
    <w:rsid w:val="004A7C4B"/>
    <w:rsid w:val="004B02D2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93"/>
    <w:rsid w:val="0051344A"/>
    <w:rsid w:val="0051350C"/>
    <w:rsid w:val="005136DC"/>
    <w:rsid w:val="005139B0"/>
    <w:rsid w:val="00513DAB"/>
    <w:rsid w:val="00514272"/>
    <w:rsid w:val="0051435E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DB6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10F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17"/>
    <w:rsid w:val="00595F75"/>
    <w:rsid w:val="005960CC"/>
    <w:rsid w:val="0059619E"/>
    <w:rsid w:val="005962D0"/>
    <w:rsid w:val="00596B8F"/>
    <w:rsid w:val="00596D6C"/>
    <w:rsid w:val="0059708B"/>
    <w:rsid w:val="0059735C"/>
    <w:rsid w:val="005976CD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E22"/>
    <w:rsid w:val="005D51D6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BE8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70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4E0"/>
    <w:rsid w:val="00631512"/>
    <w:rsid w:val="0063159F"/>
    <w:rsid w:val="00631BBA"/>
    <w:rsid w:val="00631CA9"/>
    <w:rsid w:val="0063217C"/>
    <w:rsid w:val="006321E2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E"/>
    <w:rsid w:val="0069631E"/>
    <w:rsid w:val="00696344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752"/>
    <w:rsid w:val="006C08E4"/>
    <w:rsid w:val="006C0ACF"/>
    <w:rsid w:val="006C0CB1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1E3"/>
    <w:rsid w:val="006E7680"/>
    <w:rsid w:val="006E7AF8"/>
    <w:rsid w:val="006E7CE9"/>
    <w:rsid w:val="006E7E04"/>
    <w:rsid w:val="006E7FD7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0DE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79"/>
    <w:rsid w:val="00711487"/>
    <w:rsid w:val="007115C1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76E"/>
    <w:rsid w:val="00731910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79A"/>
    <w:rsid w:val="007547F2"/>
    <w:rsid w:val="007548A6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CC0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91D"/>
    <w:rsid w:val="00776B2D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E49"/>
    <w:rsid w:val="007B4EAB"/>
    <w:rsid w:val="007B4F8A"/>
    <w:rsid w:val="007B5045"/>
    <w:rsid w:val="007B55B5"/>
    <w:rsid w:val="007B568C"/>
    <w:rsid w:val="007B5E37"/>
    <w:rsid w:val="007B5F98"/>
    <w:rsid w:val="007B5FC0"/>
    <w:rsid w:val="007B6101"/>
    <w:rsid w:val="007B6139"/>
    <w:rsid w:val="007B624F"/>
    <w:rsid w:val="007B645A"/>
    <w:rsid w:val="007B668E"/>
    <w:rsid w:val="007B6D0A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27"/>
    <w:rsid w:val="007D6973"/>
    <w:rsid w:val="007D6ACC"/>
    <w:rsid w:val="007D6AD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3323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547"/>
    <w:rsid w:val="008217BD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F36"/>
    <w:rsid w:val="008531C4"/>
    <w:rsid w:val="008535D6"/>
    <w:rsid w:val="008536C5"/>
    <w:rsid w:val="0085372E"/>
    <w:rsid w:val="008538FE"/>
    <w:rsid w:val="00853B43"/>
    <w:rsid w:val="00853CDB"/>
    <w:rsid w:val="00853D47"/>
    <w:rsid w:val="00853E2E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1"/>
    <w:rsid w:val="00866D29"/>
    <w:rsid w:val="00867068"/>
    <w:rsid w:val="008675AD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6DA"/>
    <w:rsid w:val="008806F7"/>
    <w:rsid w:val="00880B6F"/>
    <w:rsid w:val="00880C45"/>
    <w:rsid w:val="00880DDA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C74"/>
    <w:rsid w:val="008A2F64"/>
    <w:rsid w:val="008A304B"/>
    <w:rsid w:val="008A3355"/>
    <w:rsid w:val="008A35A4"/>
    <w:rsid w:val="008A35CD"/>
    <w:rsid w:val="008A41CB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3AB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A8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79D"/>
    <w:rsid w:val="00955A6D"/>
    <w:rsid w:val="00955AF1"/>
    <w:rsid w:val="00956220"/>
    <w:rsid w:val="009562BE"/>
    <w:rsid w:val="0095656E"/>
    <w:rsid w:val="009565FF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0C62"/>
    <w:rsid w:val="0096120B"/>
    <w:rsid w:val="009617C6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344"/>
    <w:rsid w:val="00965529"/>
    <w:rsid w:val="009658C0"/>
    <w:rsid w:val="009659AE"/>
    <w:rsid w:val="00965A8A"/>
    <w:rsid w:val="00965FC5"/>
    <w:rsid w:val="00965FE0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96A"/>
    <w:rsid w:val="00975D6D"/>
    <w:rsid w:val="00976486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201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C1A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F5"/>
    <w:rsid w:val="009D74C6"/>
    <w:rsid w:val="009D7511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7A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6143"/>
    <w:rsid w:val="009E6188"/>
    <w:rsid w:val="009E6345"/>
    <w:rsid w:val="009E666E"/>
    <w:rsid w:val="009E666F"/>
    <w:rsid w:val="009E6700"/>
    <w:rsid w:val="009E6739"/>
    <w:rsid w:val="009E68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5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97"/>
    <w:rsid w:val="009F5CD6"/>
    <w:rsid w:val="009F5EF9"/>
    <w:rsid w:val="009F667F"/>
    <w:rsid w:val="009F6D01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71D0"/>
    <w:rsid w:val="00A2738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67A"/>
    <w:rsid w:val="00A3174B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6894"/>
    <w:rsid w:val="00A76CF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8B2"/>
    <w:rsid w:val="00A91BC1"/>
    <w:rsid w:val="00A91D13"/>
    <w:rsid w:val="00A91D38"/>
    <w:rsid w:val="00A91D64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DFD"/>
    <w:rsid w:val="00A94E42"/>
    <w:rsid w:val="00A94F53"/>
    <w:rsid w:val="00A9508C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08DF"/>
    <w:rsid w:val="00AD0C69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2CB"/>
    <w:rsid w:val="00B154B8"/>
    <w:rsid w:val="00B1583C"/>
    <w:rsid w:val="00B15899"/>
    <w:rsid w:val="00B15A27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B8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559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296"/>
    <w:rsid w:val="00B74490"/>
    <w:rsid w:val="00B7460A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61A"/>
    <w:rsid w:val="00B8563B"/>
    <w:rsid w:val="00B85701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A47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B5C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65D"/>
    <w:rsid w:val="00BF6BFF"/>
    <w:rsid w:val="00BF6FBA"/>
    <w:rsid w:val="00BF72FB"/>
    <w:rsid w:val="00BF7337"/>
    <w:rsid w:val="00BF75E8"/>
    <w:rsid w:val="00BF77EA"/>
    <w:rsid w:val="00BF79E1"/>
    <w:rsid w:val="00BF7A35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BCF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2EE"/>
    <w:rsid w:val="00C5235C"/>
    <w:rsid w:val="00C525FF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34"/>
    <w:rsid w:val="00C6214A"/>
    <w:rsid w:val="00C6265D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D84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51D9"/>
    <w:rsid w:val="00C95254"/>
    <w:rsid w:val="00C95591"/>
    <w:rsid w:val="00C9569B"/>
    <w:rsid w:val="00C957AC"/>
    <w:rsid w:val="00C9582B"/>
    <w:rsid w:val="00C95AC0"/>
    <w:rsid w:val="00C95BA6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506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EEE"/>
    <w:rsid w:val="00D51261"/>
    <w:rsid w:val="00D512F7"/>
    <w:rsid w:val="00D51395"/>
    <w:rsid w:val="00D51DAC"/>
    <w:rsid w:val="00D520D5"/>
    <w:rsid w:val="00D5235B"/>
    <w:rsid w:val="00D52436"/>
    <w:rsid w:val="00D527BE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127"/>
    <w:rsid w:val="00D624F6"/>
    <w:rsid w:val="00D6283C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7001B"/>
    <w:rsid w:val="00D70061"/>
    <w:rsid w:val="00D70244"/>
    <w:rsid w:val="00D704E0"/>
    <w:rsid w:val="00D705DF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79"/>
    <w:rsid w:val="00DD05CF"/>
    <w:rsid w:val="00DD07D2"/>
    <w:rsid w:val="00DD0A9E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316"/>
    <w:rsid w:val="00DD46C0"/>
    <w:rsid w:val="00DD475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98"/>
    <w:rsid w:val="00DD66DB"/>
    <w:rsid w:val="00DD6981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761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51D"/>
    <w:rsid w:val="00E015AF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4445"/>
    <w:rsid w:val="00E14697"/>
    <w:rsid w:val="00E147B6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6FD"/>
    <w:rsid w:val="00E5387D"/>
    <w:rsid w:val="00E53970"/>
    <w:rsid w:val="00E53A4D"/>
    <w:rsid w:val="00E53A91"/>
    <w:rsid w:val="00E53CEA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125"/>
    <w:rsid w:val="00E872E8"/>
    <w:rsid w:val="00E875A5"/>
    <w:rsid w:val="00E878B0"/>
    <w:rsid w:val="00E878E2"/>
    <w:rsid w:val="00E879F0"/>
    <w:rsid w:val="00E87E41"/>
    <w:rsid w:val="00E900EF"/>
    <w:rsid w:val="00E90604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46D"/>
    <w:rsid w:val="00E95555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B4"/>
    <w:rsid w:val="00ED41CD"/>
    <w:rsid w:val="00ED431C"/>
    <w:rsid w:val="00ED43E2"/>
    <w:rsid w:val="00ED4B51"/>
    <w:rsid w:val="00ED4CA4"/>
    <w:rsid w:val="00ED4D7D"/>
    <w:rsid w:val="00ED4FA0"/>
    <w:rsid w:val="00ED5146"/>
    <w:rsid w:val="00ED5576"/>
    <w:rsid w:val="00ED55C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B"/>
    <w:rsid w:val="00ED6E43"/>
    <w:rsid w:val="00ED71B3"/>
    <w:rsid w:val="00ED724B"/>
    <w:rsid w:val="00ED740D"/>
    <w:rsid w:val="00ED7647"/>
    <w:rsid w:val="00ED770A"/>
    <w:rsid w:val="00ED78A6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60DB"/>
    <w:rsid w:val="00EE6274"/>
    <w:rsid w:val="00EE62E8"/>
    <w:rsid w:val="00EE654A"/>
    <w:rsid w:val="00EE671E"/>
    <w:rsid w:val="00EE6ACB"/>
    <w:rsid w:val="00EE6BC0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BF0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58D"/>
    <w:rsid w:val="00F35E7C"/>
    <w:rsid w:val="00F3617D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F0D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E1D"/>
    <w:rsid w:val="00F55EB8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ED"/>
    <w:rsid w:val="00F66D83"/>
    <w:rsid w:val="00F66DB4"/>
    <w:rsid w:val="00F66E87"/>
    <w:rsid w:val="00F66F9C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5FD0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60A"/>
    <w:rsid w:val="00FC189E"/>
    <w:rsid w:val="00FC1BC3"/>
    <w:rsid w:val="00FC1BED"/>
    <w:rsid w:val="00FC1F8A"/>
    <w:rsid w:val="00FC1FB1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AD6"/>
    <w:rsid w:val="00FF2B04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747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4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47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0747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4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4750"/>
  </w:style>
  <w:style w:type="paragraph" w:customStyle="1" w:styleId="Standard">
    <w:name w:val="Standard"/>
    <w:rsid w:val="00074750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0747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74750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0747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0747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074750"/>
    <w:pPr>
      <w:spacing w:before="100" w:beforeAutospacing="1" w:after="100" w:afterAutospacing="1"/>
    </w:pPr>
  </w:style>
  <w:style w:type="character" w:styleId="ab">
    <w:name w:val="Strong"/>
    <w:basedOn w:val="a0"/>
    <w:qFormat/>
    <w:rsid w:val="00074750"/>
    <w:rPr>
      <w:b/>
      <w:bCs/>
    </w:rPr>
  </w:style>
  <w:style w:type="paragraph" w:styleId="ac">
    <w:name w:val="No Spacing"/>
    <w:uiPriority w:val="1"/>
    <w:qFormat/>
    <w:rsid w:val="00074750"/>
    <w:pPr>
      <w:spacing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074750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7475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7475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7475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07475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rsid w:val="00074750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74750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07475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074750"/>
    <w:pPr>
      <w:widowControl w:val="0"/>
      <w:autoSpaceDE w:val="0"/>
      <w:autoSpaceDN w:val="0"/>
      <w:adjustRightInd w:val="0"/>
      <w:spacing w:line="547" w:lineRule="exact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074750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74750"/>
    <w:pPr>
      <w:widowControl w:val="0"/>
      <w:autoSpaceDE w:val="0"/>
      <w:autoSpaceDN w:val="0"/>
      <w:adjustRightInd w:val="0"/>
      <w:spacing w:line="552" w:lineRule="exact"/>
      <w:ind w:firstLine="33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07475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074750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74750"/>
    <w:rPr>
      <w:rFonts w:ascii="Times New Roman" w:hAnsi="Times New Roman" w:cs="Times New Roman"/>
      <w:spacing w:val="10"/>
      <w:sz w:val="22"/>
      <w:szCs w:val="22"/>
    </w:rPr>
  </w:style>
  <w:style w:type="paragraph" w:styleId="ad">
    <w:name w:val="List Paragraph"/>
    <w:basedOn w:val="a"/>
    <w:uiPriority w:val="34"/>
    <w:qFormat/>
    <w:rsid w:val="00074750"/>
    <w:pPr>
      <w:ind w:left="720"/>
      <w:contextualSpacing/>
    </w:pPr>
  </w:style>
  <w:style w:type="paragraph" w:styleId="ae">
    <w:name w:val="Body Text"/>
    <w:basedOn w:val="a"/>
    <w:link w:val="af"/>
    <w:rsid w:val="00074750"/>
    <w:rPr>
      <w:sz w:val="28"/>
    </w:rPr>
  </w:style>
  <w:style w:type="character" w:customStyle="1" w:styleId="af">
    <w:name w:val="Основной текст Знак"/>
    <w:basedOn w:val="a0"/>
    <w:link w:val="ae"/>
    <w:rsid w:val="000747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0747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74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7475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074750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074750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4750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074750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074750"/>
    <w:pPr>
      <w:widowControl w:val="0"/>
      <w:jc w:val="both"/>
    </w:pPr>
    <w:rPr>
      <w:snapToGrid w:val="0"/>
      <w:sz w:val="28"/>
      <w:szCs w:val="20"/>
    </w:rPr>
  </w:style>
  <w:style w:type="paragraph" w:styleId="af3">
    <w:name w:val="Body Text Indent"/>
    <w:basedOn w:val="a"/>
    <w:link w:val="af4"/>
    <w:rsid w:val="0007475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74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4750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0747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074750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74750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44">
    <w:name w:val="Font Style44"/>
    <w:basedOn w:val="a0"/>
    <w:rsid w:val="00074750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074750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7">
    <w:name w:val="Style17"/>
    <w:basedOn w:val="a"/>
    <w:rsid w:val="00074750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074750"/>
    <w:pPr>
      <w:widowControl w:val="0"/>
      <w:autoSpaceDE w:val="0"/>
      <w:autoSpaceDN w:val="0"/>
      <w:adjustRightInd w:val="0"/>
      <w:spacing w:line="322" w:lineRule="exact"/>
      <w:ind w:firstLine="782"/>
      <w:jc w:val="both"/>
    </w:pPr>
  </w:style>
  <w:style w:type="character" w:customStyle="1" w:styleId="FontStyle42">
    <w:name w:val="Font Style42"/>
    <w:basedOn w:val="a0"/>
    <w:rsid w:val="0007475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rsid w:val="0007475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0747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0747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rsid w:val="00074750"/>
    <w:pPr>
      <w:widowControl w:val="0"/>
      <w:autoSpaceDE w:val="0"/>
      <w:autoSpaceDN w:val="0"/>
      <w:adjustRightInd w:val="0"/>
      <w:spacing w:line="324" w:lineRule="exact"/>
      <w:ind w:firstLine="542"/>
    </w:pPr>
  </w:style>
  <w:style w:type="paragraph" w:styleId="af6">
    <w:name w:val="caption"/>
    <w:basedOn w:val="a"/>
    <w:next w:val="a"/>
    <w:unhideWhenUsed/>
    <w:qFormat/>
    <w:rsid w:val="00074750"/>
    <w:pPr>
      <w:jc w:val="center"/>
    </w:pPr>
    <w:rPr>
      <w:b/>
      <w:bCs/>
    </w:rPr>
  </w:style>
  <w:style w:type="character" w:customStyle="1" w:styleId="FontStyle50">
    <w:name w:val="Font Style50"/>
    <w:basedOn w:val="a0"/>
    <w:rsid w:val="00074750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07475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AA">
    <w:name w:val="! AAA !"/>
    <w:link w:val="AAA0"/>
    <w:uiPriority w:val="99"/>
    <w:rsid w:val="0007475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074750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ConsPlusNormal">
    <w:name w:val="ConsPlusNormal"/>
    <w:rsid w:val="0007475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9</cp:revision>
  <dcterms:created xsi:type="dcterms:W3CDTF">2019-07-15T05:43:00Z</dcterms:created>
  <dcterms:modified xsi:type="dcterms:W3CDTF">2019-07-15T10:24:00Z</dcterms:modified>
</cp:coreProperties>
</file>