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12" w:rsidRPr="007C4E9C" w:rsidRDefault="005A0E12" w:rsidP="005A0E12">
      <w:pPr>
        <w:tabs>
          <w:tab w:val="left" w:pos="540"/>
        </w:tabs>
        <w:jc w:val="both"/>
        <w:rPr>
          <w:b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tbl>
      <w:tblPr>
        <w:tblW w:w="978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82"/>
      </w:tblGrid>
      <w:tr w:rsidR="005A0E12" w:rsidRPr="0001313A" w:rsidTr="00132912">
        <w:trPr>
          <w:trHeight w:val="1340"/>
        </w:trPr>
        <w:tc>
          <w:tcPr>
            <w:tcW w:w="9782" w:type="dxa"/>
          </w:tcPr>
          <w:p w:rsidR="005A0E12" w:rsidRPr="0001313A" w:rsidRDefault="005A0E12" w:rsidP="00132912">
            <w:pPr>
              <w:pStyle w:val="a3"/>
              <w:spacing w:line="240" w:lineRule="auto"/>
              <w:ind w:right="7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313A">
              <w:rPr>
                <w:rFonts w:ascii="Times New Roman" w:hAnsi="Times New Roman"/>
                <w:b/>
                <w:sz w:val="26"/>
                <w:szCs w:val="26"/>
              </w:rPr>
              <w:t>Администрация  МО “Шангальское”</w:t>
            </w:r>
          </w:p>
          <w:p w:rsidR="005A0E12" w:rsidRPr="0001313A" w:rsidRDefault="005A0E12" w:rsidP="00132912">
            <w:pPr>
              <w:pStyle w:val="a3"/>
              <w:spacing w:line="240" w:lineRule="auto"/>
              <w:ind w:right="72"/>
              <w:jc w:val="center"/>
              <w:rPr>
                <w:b/>
                <w:sz w:val="26"/>
                <w:szCs w:val="26"/>
              </w:rPr>
            </w:pPr>
            <w:r w:rsidRPr="0001313A">
              <w:rPr>
                <w:rFonts w:ascii="Times New Roman" w:hAnsi="Times New Roman"/>
                <w:b/>
                <w:sz w:val="26"/>
                <w:szCs w:val="26"/>
              </w:rPr>
              <w:t>Устьянского района Архангельской области</w:t>
            </w:r>
          </w:p>
        </w:tc>
      </w:tr>
    </w:tbl>
    <w:p w:rsidR="005A0E12" w:rsidRPr="0001313A" w:rsidRDefault="005A0E12" w:rsidP="005A0E12">
      <w:pPr>
        <w:pStyle w:val="a3"/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  <w:r w:rsidRPr="0001313A">
        <w:rPr>
          <w:rFonts w:ascii="Times New Roman" w:hAnsi="Times New Roman"/>
          <w:b/>
          <w:sz w:val="26"/>
          <w:szCs w:val="26"/>
        </w:rPr>
        <w:t xml:space="preserve"> ПОСТАНОВЛЕНИЕ</w:t>
      </w:r>
    </w:p>
    <w:p w:rsidR="005A0E12" w:rsidRPr="0001313A" w:rsidRDefault="005A0E12" w:rsidP="005A0E12">
      <w:pPr>
        <w:pStyle w:val="a3"/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6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4110"/>
        <w:gridCol w:w="1418"/>
        <w:gridCol w:w="567"/>
        <w:gridCol w:w="1417"/>
        <w:gridCol w:w="851"/>
        <w:gridCol w:w="709"/>
      </w:tblGrid>
      <w:tr w:rsidR="005A0E12" w:rsidRPr="0001313A" w:rsidTr="00132912">
        <w:trPr>
          <w:trHeight w:val="402"/>
        </w:trPr>
        <w:tc>
          <w:tcPr>
            <w:tcW w:w="568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313A">
              <w:rPr>
                <w:rFonts w:ascii="Times New Roman" w:hAnsi="Times New Roman"/>
                <w:b/>
                <w:sz w:val="26"/>
                <w:szCs w:val="26"/>
              </w:rPr>
              <w:t xml:space="preserve">  14</w:t>
            </w:r>
          </w:p>
        </w:tc>
        <w:tc>
          <w:tcPr>
            <w:tcW w:w="4110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313A">
              <w:rPr>
                <w:rFonts w:ascii="Times New Roman" w:hAnsi="Times New Roman"/>
                <w:b/>
                <w:sz w:val="26"/>
                <w:szCs w:val="26"/>
              </w:rPr>
              <w:t>ноября  2019 года</w:t>
            </w:r>
          </w:p>
        </w:tc>
        <w:tc>
          <w:tcPr>
            <w:tcW w:w="1418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313A">
              <w:rPr>
                <w:rFonts w:ascii="Times New Roman" w:hAnsi="Times New Roman"/>
                <w:b/>
                <w:sz w:val="26"/>
                <w:szCs w:val="26"/>
              </w:rPr>
              <w:t xml:space="preserve">      №</w:t>
            </w:r>
          </w:p>
        </w:tc>
        <w:tc>
          <w:tcPr>
            <w:tcW w:w="709" w:type="dxa"/>
          </w:tcPr>
          <w:p w:rsidR="005A0E12" w:rsidRPr="0001313A" w:rsidRDefault="005A0E12" w:rsidP="00132912">
            <w:pPr>
              <w:pStyle w:val="a3"/>
              <w:spacing w:before="200" w:line="252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313A">
              <w:rPr>
                <w:rFonts w:ascii="Times New Roman" w:hAnsi="Times New Roman"/>
                <w:b/>
                <w:sz w:val="26"/>
                <w:szCs w:val="26"/>
              </w:rPr>
              <w:t>96</w:t>
            </w:r>
          </w:p>
        </w:tc>
      </w:tr>
      <w:tr w:rsidR="005A0E12" w:rsidRPr="0001313A" w:rsidTr="00132912">
        <w:tc>
          <w:tcPr>
            <w:tcW w:w="9640" w:type="dxa"/>
            <w:gridSpan w:val="7"/>
          </w:tcPr>
          <w:p w:rsidR="005A0E12" w:rsidRPr="0001313A" w:rsidRDefault="005A0E12" w:rsidP="00132912">
            <w:pPr>
              <w:rPr>
                <w:b/>
                <w:sz w:val="26"/>
                <w:szCs w:val="26"/>
              </w:rPr>
            </w:pPr>
          </w:p>
          <w:p w:rsidR="005A0E12" w:rsidRPr="0001313A" w:rsidRDefault="005A0E12" w:rsidP="00132912">
            <w:pPr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01313A">
              <w:rPr>
                <w:b/>
                <w:sz w:val="26"/>
                <w:szCs w:val="26"/>
              </w:rPr>
              <w:t>Об утверждении дизайн-проекта</w:t>
            </w:r>
          </w:p>
          <w:p w:rsidR="005A0E12" w:rsidRPr="0001313A" w:rsidRDefault="005A0E12" w:rsidP="00132912">
            <w:pPr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01313A">
              <w:rPr>
                <w:b/>
                <w:sz w:val="26"/>
                <w:szCs w:val="26"/>
              </w:rPr>
              <w:t xml:space="preserve">благоустройства общественной территории </w:t>
            </w:r>
          </w:p>
          <w:p w:rsidR="005A0E12" w:rsidRPr="0001313A" w:rsidRDefault="005A0E12" w:rsidP="00132912">
            <w:pPr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</w:p>
        </w:tc>
      </w:tr>
    </w:tbl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1313A">
        <w:rPr>
          <w:sz w:val="26"/>
          <w:szCs w:val="26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Уставом муниципального образования «Шангальское», в целях реализации муниципальной программы «Формирование современной городской среды на территории муниципального образования «Шангальское» на 2018-2024 годы»</w:t>
      </w:r>
    </w:p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1313A">
        <w:rPr>
          <w:b/>
          <w:sz w:val="26"/>
          <w:szCs w:val="26"/>
        </w:rPr>
        <w:t>ПОСТАНОВЛЯЮ:</w:t>
      </w:r>
    </w:p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1313A">
        <w:rPr>
          <w:sz w:val="26"/>
          <w:szCs w:val="26"/>
        </w:rPr>
        <w:t xml:space="preserve">1. Утвердить дизайн-проект по благоустройству </w:t>
      </w:r>
      <w:r>
        <w:rPr>
          <w:sz w:val="26"/>
          <w:szCs w:val="26"/>
        </w:rPr>
        <w:t>т</w:t>
      </w:r>
      <w:r w:rsidRPr="0001313A">
        <w:rPr>
          <w:sz w:val="26"/>
          <w:szCs w:val="26"/>
        </w:rPr>
        <w:t xml:space="preserve">ерритории </w:t>
      </w:r>
      <w:r>
        <w:rPr>
          <w:sz w:val="26"/>
          <w:szCs w:val="26"/>
        </w:rPr>
        <w:t>памятника Солдату (Парк Победы), расположенной по адресу:</w:t>
      </w:r>
      <w:r w:rsidRPr="0001313A">
        <w:rPr>
          <w:sz w:val="26"/>
          <w:szCs w:val="26"/>
        </w:rPr>
        <w:t xml:space="preserve"> 165230 Архангельская область, Устьянский муниципальный район, с. Шангалы, ул. </w:t>
      </w:r>
      <w:r>
        <w:rPr>
          <w:sz w:val="26"/>
          <w:szCs w:val="26"/>
        </w:rPr>
        <w:t>Ленина</w:t>
      </w:r>
      <w:r w:rsidR="00396FA1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01313A">
        <w:rPr>
          <w:sz w:val="26"/>
          <w:szCs w:val="26"/>
        </w:rPr>
        <w:t>в соответствии с приложениями к настоящему постановлению.</w:t>
      </w: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1313A">
        <w:rPr>
          <w:sz w:val="26"/>
          <w:szCs w:val="26"/>
        </w:rPr>
        <w:t xml:space="preserve">2. Настоящее постановление вступает в силу с момента подписания и подлежит опубликованию на официальном сайте муниципального образования «Шангальское» </w:t>
      </w:r>
    </w:p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5A0E12" w:rsidRPr="00396FA1" w:rsidRDefault="005A0E12" w:rsidP="005A0E1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396FA1">
        <w:rPr>
          <w:sz w:val="26"/>
          <w:szCs w:val="26"/>
        </w:rPr>
        <w:t>И.о. главы администрации                                                           Е.С. Секачев</w:t>
      </w: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5A0E12" w:rsidRPr="0001313A" w:rsidRDefault="005A0E12" w:rsidP="005A0E12">
      <w:pPr>
        <w:autoSpaceDE w:val="0"/>
        <w:autoSpaceDN w:val="0"/>
        <w:adjustRightInd w:val="0"/>
        <w:jc w:val="right"/>
      </w:pPr>
      <w:r w:rsidRPr="0001313A">
        <w:lastRenderedPageBreak/>
        <w:t xml:space="preserve">Приложение № 1 </w:t>
      </w:r>
    </w:p>
    <w:p w:rsidR="005A0E12" w:rsidRPr="0001313A" w:rsidRDefault="005A0E12" w:rsidP="005A0E12">
      <w:pPr>
        <w:autoSpaceDE w:val="0"/>
        <w:autoSpaceDN w:val="0"/>
        <w:adjustRightInd w:val="0"/>
        <w:jc w:val="right"/>
      </w:pPr>
      <w:r w:rsidRPr="0001313A">
        <w:t>к постановлению администрации</w:t>
      </w:r>
    </w:p>
    <w:p w:rsidR="005A0E12" w:rsidRPr="0001313A" w:rsidRDefault="005A0E12" w:rsidP="005A0E12">
      <w:pPr>
        <w:autoSpaceDE w:val="0"/>
        <w:autoSpaceDN w:val="0"/>
        <w:adjustRightInd w:val="0"/>
        <w:jc w:val="right"/>
      </w:pPr>
      <w:r w:rsidRPr="0001313A">
        <w:t xml:space="preserve">МО «Шангальское»  </w:t>
      </w:r>
    </w:p>
    <w:p w:rsidR="005A0E12" w:rsidRPr="0001313A" w:rsidRDefault="005A0E12" w:rsidP="005A0E12">
      <w:pPr>
        <w:autoSpaceDE w:val="0"/>
        <w:autoSpaceDN w:val="0"/>
        <w:adjustRightInd w:val="0"/>
        <w:jc w:val="right"/>
      </w:pPr>
      <w:r>
        <w:t>от 14</w:t>
      </w:r>
      <w:r w:rsidRPr="0001313A">
        <w:t>.</w:t>
      </w:r>
      <w:r>
        <w:t>11</w:t>
      </w:r>
      <w:r w:rsidRPr="0001313A">
        <w:t>.201</w:t>
      </w:r>
      <w:r>
        <w:t>9 года № 96</w:t>
      </w:r>
    </w:p>
    <w:p w:rsidR="005A0E12" w:rsidRDefault="005A0E12" w:rsidP="005A0E12">
      <w:pPr>
        <w:autoSpaceDE w:val="0"/>
        <w:autoSpaceDN w:val="0"/>
        <w:adjustRightInd w:val="0"/>
        <w:jc w:val="right"/>
        <w:rPr>
          <w:b/>
        </w:rPr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  <w:rPr>
          <w:b/>
        </w:rPr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  <w:rPr>
          <w:b/>
        </w:rPr>
      </w:pPr>
      <w:r w:rsidRPr="007A6B4F">
        <w:rPr>
          <w:b/>
        </w:rPr>
        <w:t xml:space="preserve">Дизайн-проект благоустройства </w:t>
      </w:r>
      <w:r>
        <w:rPr>
          <w:b/>
        </w:rPr>
        <w:t>общественной</w:t>
      </w:r>
      <w:r w:rsidRPr="007A6B4F">
        <w:rPr>
          <w:b/>
        </w:rPr>
        <w:t xml:space="preserve"> территории по адресу: 165230 Архангельская область, Устьянский муниципальный район, с. Шангалы, ул</w:t>
      </w:r>
      <w:r>
        <w:rPr>
          <w:b/>
        </w:rPr>
        <w:t>. Ленина</w:t>
      </w: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  <w:rPr>
          <w:b/>
        </w:rPr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  <w:r w:rsidRPr="007A6B4F">
        <w:t xml:space="preserve">1. </w:t>
      </w:r>
      <w:r>
        <w:t>Пояснительная записка.</w:t>
      </w:r>
    </w:p>
    <w:p w:rsidR="005A0E12" w:rsidRDefault="005A0E12" w:rsidP="005A0E12">
      <w:pPr>
        <w:autoSpaceDE w:val="0"/>
        <w:autoSpaceDN w:val="0"/>
        <w:adjustRightInd w:val="0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  <w:r>
        <w:t xml:space="preserve">Настоящим дизайн - проектом, разработанным в целях реализации муниципальной программы «Формирование современной городской среды на территории муниципального образования «Шангальское» на 2018-2024 годы», планируется благоустроить общественную территорию, расположенную на въезде в село Шангалы Устьянского района Архангельской области. </w:t>
      </w:r>
    </w:p>
    <w:p w:rsidR="005A0E12" w:rsidRDefault="005A0E12" w:rsidP="005A0E12">
      <w:pPr>
        <w:spacing w:line="276" w:lineRule="auto"/>
        <w:ind w:left="284" w:right="57" w:firstLine="424"/>
        <w:jc w:val="both"/>
      </w:pPr>
      <w:r w:rsidRPr="00604AAC">
        <w:t xml:space="preserve">Рассматриваемый участок выделен для благоустройства </w:t>
      </w:r>
      <w:r>
        <w:t>территории в целях</w:t>
      </w:r>
    </w:p>
    <w:p w:rsidR="005A0E12" w:rsidRPr="00604AAC" w:rsidRDefault="005A0E12" w:rsidP="005A0E12">
      <w:pPr>
        <w:spacing w:line="276" w:lineRule="auto"/>
        <w:ind w:right="57"/>
        <w:jc w:val="both"/>
      </w:pPr>
      <w:r w:rsidRPr="00604AAC">
        <w:t xml:space="preserve">создания </w:t>
      </w:r>
      <w:r>
        <w:t>зоны отдыха местного населения и гостей с. Шангалы, увековечивания памяти участников Великой отечественной войны</w:t>
      </w:r>
      <w:r w:rsidRPr="00604AAC">
        <w:t xml:space="preserve">. </w:t>
      </w:r>
      <w:r>
        <w:t>П</w:t>
      </w:r>
      <w:r w:rsidRPr="00604AAC">
        <w:t xml:space="preserve">роектом </w:t>
      </w:r>
      <w:r>
        <w:t xml:space="preserve">благоустройства </w:t>
      </w:r>
      <w:r w:rsidRPr="00604AAC">
        <w:t>на территории участка предполагается разместить:</w:t>
      </w:r>
    </w:p>
    <w:p w:rsidR="005A0E12" w:rsidRPr="00604AAC" w:rsidRDefault="005A0E12" w:rsidP="005A0E12">
      <w:pPr>
        <w:spacing w:line="276" w:lineRule="auto"/>
        <w:ind w:left="284" w:right="57"/>
        <w:jc w:val="both"/>
      </w:pPr>
      <w:r w:rsidRPr="00604AAC">
        <w:t>- малы</w:t>
      </w:r>
      <w:r>
        <w:t>е</w:t>
      </w:r>
      <w:r w:rsidRPr="00604AAC">
        <w:t xml:space="preserve"> архитектурны</w:t>
      </w:r>
      <w:r>
        <w:t>е</w:t>
      </w:r>
      <w:r w:rsidRPr="00604AAC">
        <w:t xml:space="preserve"> форм</w:t>
      </w:r>
      <w:r>
        <w:t>ы</w:t>
      </w:r>
      <w:r w:rsidRPr="00604AAC">
        <w:t>;</w:t>
      </w:r>
    </w:p>
    <w:p w:rsidR="005A0E12" w:rsidRPr="00604AAC" w:rsidRDefault="005A0E12" w:rsidP="005A0E12">
      <w:pPr>
        <w:spacing w:line="276" w:lineRule="auto"/>
        <w:ind w:right="57"/>
        <w:jc w:val="both"/>
      </w:pPr>
      <w:r w:rsidRPr="00604AAC">
        <w:t xml:space="preserve">- </w:t>
      </w:r>
      <w:r>
        <w:t>освещение всей общественной территории;</w:t>
      </w:r>
    </w:p>
    <w:p w:rsidR="005A0E12" w:rsidRDefault="005A0E12" w:rsidP="005A0E12">
      <w:pPr>
        <w:spacing w:line="276" w:lineRule="auto"/>
        <w:ind w:right="57"/>
        <w:jc w:val="both"/>
      </w:pPr>
      <w:r w:rsidRPr="00604AAC">
        <w:t xml:space="preserve"> -</w:t>
      </w:r>
      <w:r>
        <w:t xml:space="preserve"> реконструировать памятник солдату;</w:t>
      </w:r>
    </w:p>
    <w:p w:rsidR="005A0E12" w:rsidRDefault="005A0E12" w:rsidP="005A0E12">
      <w:pPr>
        <w:spacing w:line="276" w:lineRule="auto"/>
        <w:ind w:right="57"/>
        <w:jc w:val="both"/>
      </w:pPr>
      <w:r>
        <w:t xml:space="preserve">          - установить на постаменте вторую единицу вооружения времен ВОВ;</w:t>
      </w:r>
    </w:p>
    <w:p w:rsidR="005A0E12" w:rsidRDefault="005A0E12" w:rsidP="005A0E12">
      <w:pPr>
        <w:spacing w:line="276" w:lineRule="auto"/>
        <w:ind w:right="57"/>
        <w:jc w:val="both"/>
      </w:pPr>
      <w:r>
        <w:t xml:space="preserve">          -оформить вход на территорию путем строительства ограждения вдоль автомобильной дороги «Вельск – Шангалы», установить кованную входную арку с надписью «Остановись, вспомни, поклонись!»;</w:t>
      </w:r>
    </w:p>
    <w:p w:rsidR="005A0E12" w:rsidRDefault="005A0E12" w:rsidP="005A0E12">
      <w:pPr>
        <w:spacing w:line="276" w:lineRule="auto"/>
        <w:ind w:right="57"/>
        <w:jc w:val="both"/>
      </w:pPr>
      <w:r>
        <w:t xml:space="preserve">          - демонтировать устаревшие существующие подходы к памятнику Солдаты, заменив их брусчаткой;</w:t>
      </w:r>
    </w:p>
    <w:p w:rsidR="005A0E12" w:rsidRDefault="005A0E12" w:rsidP="005A0E12">
      <w:pPr>
        <w:spacing w:line="276" w:lineRule="auto"/>
        <w:ind w:right="57"/>
        <w:jc w:val="both"/>
      </w:pPr>
      <w:r>
        <w:t xml:space="preserve">          - установить информационные стенды с техническими характеристиками размещенных на территории единиц вооружения времен Великой отечественной войны.  </w:t>
      </w:r>
    </w:p>
    <w:p w:rsidR="005A0E12" w:rsidRDefault="005A0E12" w:rsidP="005A0E12">
      <w:pPr>
        <w:spacing w:line="276" w:lineRule="auto"/>
        <w:ind w:right="57"/>
        <w:jc w:val="both"/>
      </w:pPr>
    </w:p>
    <w:p w:rsidR="005A0E12" w:rsidRPr="00604AAC" w:rsidRDefault="005A0E12" w:rsidP="005A0E12">
      <w:pPr>
        <w:spacing w:line="276" w:lineRule="auto"/>
        <w:ind w:right="57" w:firstLine="708"/>
        <w:jc w:val="both"/>
      </w:pPr>
      <w:r w:rsidRPr="00604AAC">
        <w:t xml:space="preserve">Проектом предусмотрено озеленение </w:t>
      </w:r>
      <w:r>
        <w:t>общественной</w:t>
      </w:r>
      <w:r w:rsidRPr="00604AAC">
        <w:t xml:space="preserve"> территории с учетом климатических хара</w:t>
      </w:r>
      <w:r>
        <w:t>ктеристик путем устройства газонов, посадки голубых елей</w:t>
      </w:r>
      <w:r w:rsidRPr="00604AAC">
        <w:t>.</w:t>
      </w:r>
    </w:p>
    <w:p w:rsidR="005A0E12" w:rsidRDefault="005A0E12" w:rsidP="005A0E12">
      <w:pPr>
        <w:spacing w:line="276" w:lineRule="auto"/>
        <w:ind w:right="57" w:firstLine="708"/>
        <w:jc w:val="both"/>
      </w:pPr>
    </w:p>
    <w:p w:rsidR="005A0E12" w:rsidRPr="00604AAC" w:rsidRDefault="005A0E12" w:rsidP="005A0E12">
      <w:pPr>
        <w:spacing w:line="276" w:lineRule="auto"/>
        <w:ind w:right="57" w:firstLine="708"/>
        <w:jc w:val="both"/>
      </w:pPr>
      <w:r w:rsidRPr="00604AAC">
        <w:t>При производстве строительно-монтажных работ должны соблюдаться требования нормативно-технических документов по охране природы, утвер</w:t>
      </w:r>
      <w:r>
        <w:t>жденных в установленном порядке.</w:t>
      </w:r>
    </w:p>
    <w:p w:rsidR="005A0E12" w:rsidRPr="00604AAC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Pr="00604AAC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Pr="00696F63" w:rsidRDefault="005A0E12" w:rsidP="005A0E12">
      <w:pPr>
        <w:autoSpaceDE w:val="0"/>
        <w:autoSpaceDN w:val="0"/>
        <w:adjustRightInd w:val="0"/>
        <w:jc w:val="right"/>
      </w:pPr>
      <w:r w:rsidRPr="00696F63">
        <w:t xml:space="preserve">Приложение № </w:t>
      </w:r>
      <w:r>
        <w:t>2</w:t>
      </w:r>
    </w:p>
    <w:p w:rsidR="005A0E12" w:rsidRPr="00696F63" w:rsidRDefault="005A0E12" w:rsidP="005A0E12">
      <w:pPr>
        <w:autoSpaceDE w:val="0"/>
        <w:autoSpaceDN w:val="0"/>
        <w:adjustRightInd w:val="0"/>
        <w:jc w:val="right"/>
      </w:pPr>
      <w:r w:rsidRPr="00696F63">
        <w:t>к постановлению администрации</w:t>
      </w:r>
    </w:p>
    <w:p w:rsidR="005A0E12" w:rsidRPr="00696F63" w:rsidRDefault="005A0E12" w:rsidP="005A0E12">
      <w:pPr>
        <w:autoSpaceDE w:val="0"/>
        <w:autoSpaceDN w:val="0"/>
        <w:adjustRightInd w:val="0"/>
        <w:jc w:val="right"/>
      </w:pPr>
      <w:r w:rsidRPr="00696F63">
        <w:t xml:space="preserve">МО «Шангальское»  </w:t>
      </w:r>
    </w:p>
    <w:p w:rsidR="005A0E12" w:rsidRPr="00696F63" w:rsidRDefault="005A0E12" w:rsidP="005A0E12">
      <w:pPr>
        <w:autoSpaceDE w:val="0"/>
        <w:autoSpaceDN w:val="0"/>
        <w:adjustRightInd w:val="0"/>
        <w:jc w:val="right"/>
      </w:pPr>
      <w:r w:rsidRPr="00696F63">
        <w:t xml:space="preserve">от </w:t>
      </w:r>
      <w:r>
        <w:t>14</w:t>
      </w:r>
      <w:r w:rsidRPr="00696F63">
        <w:t>.</w:t>
      </w:r>
      <w:r>
        <w:t>11.2019 года № 96</w:t>
      </w: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Default="005A0E12" w:rsidP="005A0E12">
      <w:pPr>
        <w:autoSpaceDE w:val="0"/>
        <w:autoSpaceDN w:val="0"/>
        <w:adjustRightInd w:val="0"/>
        <w:jc w:val="both"/>
      </w:pPr>
    </w:p>
    <w:p w:rsidR="005A0E12" w:rsidRDefault="005A0E12" w:rsidP="005A0E12">
      <w:pPr>
        <w:autoSpaceDE w:val="0"/>
        <w:autoSpaceDN w:val="0"/>
        <w:adjustRightInd w:val="0"/>
        <w:jc w:val="both"/>
      </w:pPr>
    </w:p>
    <w:p w:rsidR="005A0E12" w:rsidRDefault="005A0E12" w:rsidP="005A0E12">
      <w:pPr>
        <w:autoSpaceDE w:val="0"/>
        <w:autoSpaceDN w:val="0"/>
        <w:adjustRightInd w:val="0"/>
        <w:jc w:val="both"/>
      </w:pPr>
      <w:r>
        <w:t>2. Графическая часть</w:t>
      </w:r>
    </w:p>
    <w:p w:rsidR="005A0E12" w:rsidRDefault="005A0E12" w:rsidP="005A0E12">
      <w:pPr>
        <w:autoSpaceDE w:val="0"/>
        <w:autoSpaceDN w:val="0"/>
        <w:adjustRightInd w:val="0"/>
        <w:ind w:firstLine="708"/>
        <w:jc w:val="both"/>
      </w:pPr>
    </w:p>
    <w:p w:rsidR="005A0E12" w:rsidRPr="007A6B4F" w:rsidRDefault="005A0E12" w:rsidP="005A0E12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342380" cy="4777105"/>
            <wp:effectExtent l="0" t="0" r="1270" b="4445"/>
            <wp:docPr id="4" name="Рисунок 4" descr="ACCamer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amera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12" w:rsidRPr="007A6B4F" w:rsidRDefault="005A0E12" w:rsidP="005A0E1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5A0E12" w:rsidRPr="004C21F0" w:rsidRDefault="005A0E12" w:rsidP="005A0E12">
      <w:pPr>
        <w:autoSpaceDE w:val="0"/>
        <w:autoSpaceDN w:val="0"/>
        <w:adjustRightInd w:val="0"/>
        <w:ind w:firstLine="540"/>
        <w:jc w:val="both"/>
      </w:pPr>
    </w:p>
    <w:p w:rsidR="005A0E12" w:rsidRPr="004C21F0" w:rsidRDefault="005A0E12" w:rsidP="005A0E12">
      <w:pPr>
        <w:autoSpaceDE w:val="0"/>
        <w:autoSpaceDN w:val="0"/>
        <w:adjustRightInd w:val="0"/>
        <w:ind w:firstLine="540"/>
        <w:jc w:val="both"/>
      </w:pPr>
    </w:p>
    <w:p w:rsidR="005A0E12" w:rsidRPr="00227908" w:rsidRDefault="005A0E12" w:rsidP="005A0E1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A0E12" w:rsidRPr="00227908" w:rsidRDefault="005A0E12" w:rsidP="005A0E1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378575" cy="4784090"/>
            <wp:effectExtent l="0" t="0" r="3175" b="0"/>
            <wp:docPr id="3" name="Рисунок 3" descr="ACCamera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Camera_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autoSpaceDE w:val="0"/>
        <w:autoSpaceDN w:val="0"/>
        <w:adjustRightInd w:val="0"/>
        <w:spacing w:before="67"/>
        <w:ind w:left="7080"/>
        <w:jc w:val="both"/>
        <w:rPr>
          <w:b/>
          <w:bCs/>
          <w:sz w:val="26"/>
          <w:szCs w:val="26"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52235" cy="4857115"/>
            <wp:effectExtent l="0" t="0" r="5715" b="635"/>
            <wp:docPr id="2" name="Рисунок 2" descr="C:\Users\4FEF~1\AppData\Local\Temp\Rar$DIa0.226\ACCamera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FEF~1\AppData\Local\Temp\Rar$DIa0.226\ACCamera_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52235" cy="4857115"/>
            <wp:effectExtent l="0" t="0" r="5715" b="635"/>
            <wp:docPr id="1" name="Рисунок 1" descr="C:\Users\4FEF~1\AppData\Local\Temp\Rar$DIa0.261\ACCamera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FEF~1\AppData\Local\Temp\Rar$DIa0.261\ACCamera_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  <w:bookmarkStart w:id="0" w:name="_GoBack"/>
      <w:bookmarkEnd w:id="0"/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5A0E12" w:rsidRDefault="005A0E12" w:rsidP="005A0E12">
      <w:pPr>
        <w:tabs>
          <w:tab w:val="left" w:pos="540"/>
        </w:tabs>
        <w:jc w:val="center"/>
        <w:rPr>
          <w:b/>
          <w:bCs/>
        </w:rPr>
      </w:pPr>
    </w:p>
    <w:p w:rsidR="004C2F83" w:rsidRDefault="004C2F83"/>
    <w:sectPr w:rsidR="004C2F83" w:rsidSect="005A0E12">
      <w:pgSz w:w="11906" w:h="16838"/>
      <w:pgMar w:top="454" w:right="567" w:bottom="454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94F05"/>
    <w:rsid w:val="00396FA1"/>
    <w:rsid w:val="004C2F83"/>
    <w:rsid w:val="004D3537"/>
    <w:rsid w:val="00594F05"/>
    <w:rsid w:val="005A0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5A0E12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0E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E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5A0E12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0E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E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Секачев Е С</dc:creator>
  <cp:keywords/>
  <dc:description/>
  <cp:lastModifiedBy>PC</cp:lastModifiedBy>
  <cp:revision>3</cp:revision>
  <dcterms:created xsi:type="dcterms:W3CDTF">2019-11-19T07:45:00Z</dcterms:created>
  <dcterms:modified xsi:type="dcterms:W3CDTF">2019-11-20T12:29:00Z</dcterms:modified>
</cp:coreProperties>
</file>