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DF" w:rsidRDefault="008C06DF" w:rsidP="008C06D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C06DF" w:rsidRPr="00731E8E" w:rsidTr="00B60060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2D" w:rsidRPr="008F2389" w:rsidRDefault="00E8062D" w:rsidP="00E8062D">
            <w:pPr>
              <w:jc w:val="both"/>
              <w:rPr>
                <w:b/>
              </w:rPr>
            </w:pPr>
            <w:r w:rsidRPr="008F2389">
              <w:rPr>
                <w:b/>
              </w:rPr>
              <w:t>ПРОЕКТ решения</w:t>
            </w:r>
          </w:p>
          <w:p w:rsidR="00E8062D" w:rsidRPr="008F2389" w:rsidRDefault="00E8062D" w:rsidP="00E8062D">
            <w:pPr>
              <w:jc w:val="both"/>
              <w:rPr>
                <w:b/>
                <w:sz w:val="20"/>
                <w:szCs w:val="20"/>
              </w:rPr>
            </w:pPr>
            <w:r w:rsidRPr="008F2389">
              <w:rPr>
                <w:sz w:val="20"/>
                <w:szCs w:val="20"/>
              </w:rPr>
              <w:t>"</w:t>
            </w:r>
            <w:r w:rsidRPr="008F2389">
              <w:rPr>
                <w:b/>
                <w:sz w:val="20"/>
                <w:szCs w:val="20"/>
              </w:rPr>
              <w:t>Отчет об исполнении бюджета муниципаль</w:t>
            </w:r>
            <w:r w:rsidR="008A78C0">
              <w:rPr>
                <w:b/>
                <w:sz w:val="20"/>
                <w:szCs w:val="20"/>
              </w:rPr>
              <w:t>-</w:t>
            </w:r>
            <w:r w:rsidRPr="008F2389">
              <w:rPr>
                <w:b/>
                <w:sz w:val="20"/>
                <w:szCs w:val="20"/>
              </w:rPr>
              <w:t>ного образования «Шангальское» за 2019 год"</w:t>
            </w:r>
          </w:p>
          <w:p w:rsidR="008C06DF" w:rsidRPr="00A44A09" w:rsidRDefault="008F2389" w:rsidP="00B60060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8A78C0">
              <w:rPr>
                <w:bCs/>
                <w:sz w:val="20"/>
                <w:szCs w:val="20"/>
              </w:rPr>
              <w:t xml:space="preserve">1 - </w:t>
            </w:r>
            <w:r w:rsidR="00C41DA6">
              <w:rPr>
                <w:bCs/>
                <w:sz w:val="20"/>
                <w:szCs w:val="20"/>
              </w:rPr>
              <w:t>3</w:t>
            </w:r>
            <w:r w:rsidR="0062050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6DF" w:rsidRPr="00E155AC" w:rsidRDefault="008C06DF" w:rsidP="00B6006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9" w:rsidRPr="008F2389" w:rsidRDefault="008F2389" w:rsidP="008F2389">
            <w:pPr>
              <w:jc w:val="both"/>
              <w:rPr>
                <w:sz w:val="20"/>
                <w:szCs w:val="20"/>
              </w:rPr>
            </w:pPr>
            <w:r w:rsidRPr="008F2389">
              <w:rPr>
                <w:sz w:val="20"/>
                <w:szCs w:val="20"/>
              </w:rPr>
              <w:t>О 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</w:t>
            </w:r>
          </w:p>
          <w:p w:rsidR="008C06DF" w:rsidRPr="00A44A09" w:rsidRDefault="008F2389" w:rsidP="006205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C41DA6">
              <w:rPr>
                <w:sz w:val="20"/>
                <w:szCs w:val="20"/>
              </w:rPr>
              <w:t>3</w:t>
            </w:r>
            <w:r w:rsidR="00620509">
              <w:rPr>
                <w:sz w:val="20"/>
                <w:szCs w:val="20"/>
              </w:rPr>
              <w:t>6</w:t>
            </w:r>
            <w:r w:rsidR="00C41DA6">
              <w:rPr>
                <w:sz w:val="20"/>
                <w:szCs w:val="20"/>
              </w:rPr>
              <w:t>-4</w:t>
            </w:r>
            <w:r w:rsidR="00620509">
              <w:rPr>
                <w:sz w:val="20"/>
                <w:szCs w:val="20"/>
              </w:rPr>
              <w:t>3</w:t>
            </w:r>
          </w:p>
        </w:tc>
      </w:tr>
    </w:tbl>
    <w:p w:rsidR="008C06DF" w:rsidRDefault="008C06DF" w:rsidP="008C06DF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8F2389" w:rsidRPr="00A44A09" w:rsidTr="00C41DA6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A6" w:rsidRDefault="00C41DA6" w:rsidP="00C41DA6">
            <w:pPr>
              <w:jc w:val="both"/>
              <w:rPr>
                <w:color w:val="37404D"/>
                <w:sz w:val="20"/>
                <w:szCs w:val="20"/>
                <w:shd w:val="clear" w:color="auto" w:fill="FFFFFF"/>
              </w:rPr>
            </w:pPr>
            <w:r w:rsidRPr="00C41DA6">
              <w:rPr>
                <w:sz w:val="20"/>
                <w:szCs w:val="20"/>
              </w:rPr>
              <w:t>О</w:t>
            </w:r>
            <w:r w:rsidRPr="00C41DA6">
              <w:rPr>
                <w:color w:val="000000"/>
                <w:sz w:val="20"/>
                <w:szCs w:val="20"/>
                <w:lang w:bidi="ru-RU"/>
              </w:rPr>
              <w:t xml:space="preserve"> гражданах, прибывающих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 </w:t>
            </w:r>
            <w:r w:rsidRPr="00C41DA6">
              <w:rPr>
                <w:color w:val="333333"/>
                <w:sz w:val="20"/>
                <w:szCs w:val="20"/>
                <w:shd w:val="clear" w:color="auto" w:fill="FFFFFF"/>
              </w:rPr>
              <w:t>по новой коронавирусной инфекции</w:t>
            </w:r>
            <w:r w:rsidRPr="00C41DA6">
              <w:rPr>
                <w:color w:val="37404D"/>
                <w:sz w:val="20"/>
                <w:szCs w:val="20"/>
                <w:shd w:val="clear" w:color="auto" w:fill="FFFFFF"/>
              </w:rPr>
              <w:t>(COVID-19)</w:t>
            </w:r>
          </w:p>
          <w:p w:rsidR="008F2389" w:rsidRPr="00C41DA6" w:rsidRDefault="00C41DA6" w:rsidP="008F2389">
            <w:pPr>
              <w:jc w:val="both"/>
              <w:rPr>
                <w:sz w:val="20"/>
                <w:szCs w:val="20"/>
              </w:rPr>
            </w:pPr>
            <w:r>
              <w:rPr>
                <w:color w:val="37404D"/>
                <w:sz w:val="20"/>
                <w:szCs w:val="20"/>
                <w:shd w:val="clear" w:color="auto" w:fill="FFFFFF"/>
              </w:rPr>
              <w:t>Стр.4</w:t>
            </w:r>
            <w:r w:rsidR="00620509">
              <w:rPr>
                <w:color w:val="37404D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8F2389" w:rsidRPr="00E155AC" w:rsidRDefault="008F2389" w:rsidP="006F722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</w:tcPr>
          <w:p w:rsidR="008F2389" w:rsidRPr="00A44A09" w:rsidRDefault="008F2389" w:rsidP="006F7220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</w:tr>
    </w:tbl>
    <w:p w:rsidR="008F2389" w:rsidRDefault="008F2389" w:rsidP="008C06DF"/>
    <w:p w:rsidR="008C06DF" w:rsidRDefault="008C06DF" w:rsidP="008C06DF"/>
    <w:p w:rsidR="008C06DF" w:rsidRDefault="008C06DF" w:rsidP="008C06DF"/>
    <w:tbl>
      <w:tblPr>
        <w:tblW w:w="9807" w:type="dxa"/>
        <w:tblLook w:val="01E0"/>
      </w:tblPr>
      <w:tblGrid>
        <w:gridCol w:w="6644"/>
        <w:gridCol w:w="3163"/>
      </w:tblGrid>
      <w:tr w:rsidR="008C06DF" w:rsidTr="00B60060">
        <w:tc>
          <w:tcPr>
            <w:tcW w:w="6644" w:type="dxa"/>
          </w:tcPr>
          <w:p w:rsidR="008C06DF" w:rsidRPr="00F52275" w:rsidRDefault="008C06DF" w:rsidP="00B60060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8C06DF" w:rsidRPr="00F52275" w:rsidRDefault="008C06DF" w:rsidP="00B60060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8C06DF" w:rsidRPr="00FD3482" w:rsidRDefault="008C06DF" w:rsidP="00B6006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№7</w:t>
            </w:r>
          </w:p>
          <w:p w:rsidR="008C06DF" w:rsidRDefault="008C06DF" w:rsidP="00B60060">
            <w:pPr>
              <w:jc w:val="center"/>
              <w:rPr>
                <w:b/>
                <w:sz w:val="28"/>
                <w:szCs w:val="28"/>
              </w:rPr>
            </w:pPr>
          </w:p>
          <w:p w:rsidR="008C06DF" w:rsidRPr="00FD3482" w:rsidRDefault="003B7782" w:rsidP="00B600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 w:rsidR="008C06DF">
              <w:rPr>
                <w:b/>
                <w:sz w:val="28"/>
                <w:szCs w:val="28"/>
              </w:rPr>
              <w:t>апреля  2020</w:t>
            </w:r>
            <w:r w:rsidR="008C06DF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8C06DF" w:rsidTr="00B60060">
        <w:tc>
          <w:tcPr>
            <w:tcW w:w="6644" w:type="dxa"/>
          </w:tcPr>
          <w:p w:rsidR="008C06DF" w:rsidRPr="00F52275" w:rsidRDefault="008C06DF" w:rsidP="00B60060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8C06DF" w:rsidRPr="00F52275" w:rsidRDefault="008C06DF" w:rsidP="00B60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8C06DF" w:rsidRDefault="008C06DF" w:rsidP="00B60060"/>
        </w:tc>
      </w:tr>
    </w:tbl>
    <w:p w:rsidR="008C06DF" w:rsidRDefault="008C06DF" w:rsidP="008C06DF"/>
    <w:p w:rsidR="008C06DF" w:rsidRPr="00ED03AA" w:rsidRDefault="00885319" w:rsidP="008C06DF">
      <w:r>
        <w:rPr>
          <w:noProof/>
        </w:rPr>
        <w:pict>
          <v:line id="_x0000_s1026" style="position:absolute;z-index:251660288" from="0,4.3pt" to="324pt,4.3pt" strokeweight="2pt"/>
        </w:pict>
      </w:r>
      <w:r w:rsidR="008C06DF">
        <w:t xml:space="preserve"> </w:t>
      </w: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8C06DF" w:rsidRPr="008C06DF" w:rsidRDefault="008C06DF" w:rsidP="008C06DF">
      <w:pPr>
        <w:jc w:val="both"/>
        <w:rPr>
          <w:b/>
          <w:sz w:val="28"/>
          <w:szCs w:val="28"/>
        </w:rPr>
      </w:pPr>
      <w:r w:rsidRPr="008C06DF">
        <w:rPr>
          <w:b/>
          <w:sz w:val="28"/>
          <w:szCs w:val="28"/>
        </w:rPr>
        <w:t>ПРОЕКТ решения</w:t>
      </w:r>
      <w:r w:rsidR="006F7220">
        <w:rPr>
          <w:b/>
          <w:sz w:val="28"/>
          <w:szCs w:val="28"/>
        </w:rPr>
        <w:t xml:space="preserve"> Совета депутатов муниципального образования "Шангальское" </w:t>
      </w: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8C06DF" w:rsidRPr="008C06DF" w:rsidRDefault="008C06DF" w:rsidP="008C06DF">
      <w:pPr>
        <w:rPr>
          <w:b/>
          <w:sz w:val="28"/>
          <w:szCs w:val="28"/>
        </w:rPr>
      </w:pPr>
      <w:r w:rsidRPr="008C06DF">
        <w:rPr>
          <w:b/>
          <w:sz w:val="28"/>
          <w:szCs w:val="28"/>
        </w:rPr>
        <w:t>Отчет об исполнении бюджета муниципального образования «Шангальское» за 2019 год</w:t>
      </w:r>
    </w:p>
    <w:p w:rsidR="008C06DF" w:rsidRPr="00FD2D24" w:rsidRDefault="008C06DF" w:rsidP="008C06DF">
      <w:pPr>
        <w:pStyle w:val="a7"/>
        <w:tabs>
          <w:tab w:val="left" w:pos="6660"/>
        </w:tabs>
        <w:ind w:right="2700"/>
        <w:jc w:val="left"/>
        <w:rPr>
          <w:bCs w:val="0"/>
          <w:i/>
          <w:iCs/>
          <w:sz w:val="28"/>
          <w:szCs w:val="28"/>
        </w:rPr>
      </w:pPr>
    </w:p>
    <w:p w:rsidR="008C06DF" w:rsidRPr="008C06DF" w:rsidRDefault="008C06DF" w:rsidP="008C06DF">
      <w:pPr>
        <w:pStyle w:val="a7"/>
        <w:jc w:val="left"/>
        <w:rPr>
          <w:bCs w:val="0"/>
          <w:sz w:val="22"/>
          <w:szCs w:val="22"/>
        </w:rPr>
      </w:pPr>
      <w:r>
        <w:rPr>
          <w:bCs w:val="0"/>
          <w:sz w:val="28"/>
          <w:szCs w:val="28"/>
        </w:rPr>
        <w:tab/>
      </w:r>
      <w:r w:rsidRPr="008C06DF">
        <w:rPr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8C06DF" w:rsidRPr="008C06DF" w:rsidRDefault="008C06DF" w:rsidP="008C06DF">
      <w:pPr>
        <w:pStyle w:val="a7"/>
        <w:jc w:val="left"/>
        <w:rPr>
          <w:bCs w:val="0"/>
          <w:sz w:val="22"/>
          <w:szCs w:val="22"/>
        </w:rPr>
      </w:pPr>
      <w:r w:rsidRPr="008C06DF">
        <w:rPr>
          <w:bCs w:val="0"/>
          <w:sz w:val="22"/>
          <w:szCs w:val="22"/>
        </w:rPr>
        <w:t>РЕШАЕТ:</w:t>
      </w:r>
    </w:p>
    <w:p w:rsidR="008C06DF" w:rsidRPr="008C06DF" w:rsidRDefault="008C06DF" w:rsidP="008C06DF">
      <w:pPr>
        <w:pStyle w:val="a7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8C06DF">
        <w:rPr>
          <w:sz w:val="22"/>
          <w:szCs w:val="22"/>
        </w:rPr>
        <w:t>1.</w:t>
      </w:r>
      <w:r w:rsidRPr="008C06DF">
        <w:rPr>
          <w:b w:val="0"/>
          <w:bCs w:val="0"/>
          <w:sz w:val="22"/>
          <w:szCs w:val="22"/>
        </w:rPr>
        <w:t xml:space="preserve"> Утвердить отчет  по исполнению бюджета муниципального образования «Шангальское»  за </w:t>
      </w:r>
      <w:r w:rsidRPr="008C06DF">
        <w:rPr>
          <w:b w:val="0"/>
          <w:sz w:val="22"/>
          <w:szCs w:val="22"/>
        </w:rPr>
        <w:t>2019</w:t>
      </w:r>
      <w:r w:rsidRPr="008C06DF">
        <w:rPr>
          <w:b w:val="0"/>
          <w:bCs w:val="0"/>
          <w:sz w:val="22"/>
          <w:szCs w:val="22"/>
        </w:rPr>
        <w:t xml:space="preserve"> год по </w:t>
      </w:r>
      <w:r w:rsidRPr="008C06DF">
        <w:rPr>
          <w:sz w:val="22"/>
          <w:szCs w:val="22"/>
        </w:rPr>
        <w:t>расходам</w:t>
      </w:r>
      <w:r w:rsidRPr="008C06DF">
        <w:rPr>
          <w:b w:val="0"/>
          <w:bCs w:val="0"/>
          <w:sz w:val="22"/>
          <w:szCs w:val="22"/>
        </w:rPr>
        <w:t xml:space="preserve">  в сумме </w:t>
      </w:r>
      <w:r w:rsidRPr="008C06DF">
        <w:rPr>
          <w:sz w:val="22"/>
          <w:szCs w:val="22"/>
        </w:rPr>
        <w:t>– 15 269 228,34 руб.</w:t>
      </w:r>
      <w:r w:rsidRPr="008C06DF">
        <w:rPr>
          <w:b w:val="0"/>
          <w:bCs w:val="0"/>
          <w:sz w:val="22"/>
          <w:szCs w:val="22"/>
        </w:rPr>
        <w:t xml:space="preserve"> и </w:t>
      </w:r>
      <w:r w:rsidRPr="008C06DF">
        <w:rPr>
          <w:sz w:val="22"/>
          <w:szCs w:val="22"/>
        </w:rPr>
        <w:t>доходам</w:t>
      </w:r>
      <w:r w:rsidRPr="008C06DF">
        <w:rPr>
          <w:b w:val="0"/>
          <w:bCs w:val="0"/>
          <w:sz w:val="22"/>
          <w:szCs w:val="22"/>
        </w:rPr>
        <w:t xml:space="preserve"> в сумме –</w:t>
      </w:r>
      <w:r w:rsidRPr="008C06DF">
        <w:rPr>
          <w:bCs w:val="0"/>
          <w:sz w:val="22"/>
          <w:szCs w:val="22"/>
        </w:rPr>
        <w:t xml:space="preserve"> 15 355 871,42 </w:t>
      </w:r>
      <w:r w:rsidRPr="008C06DF">
        <w:rPr>
          <w:sz w:val="22"/>
          <w:szCs w:val="22"/>
        </w:rPr>
        <w:t>руб.</w:t>
      </w:r>
      <w:r w:rsidRPr="008C06DF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8C06DF">
        <w:rPr>
          <w:bCs w:val="0"/>
          <w:sz w:val="22"/>
          <w:szCs w:val="22"/>
        </w:rPr>
        <w:t xml:space="preserve">10 259 486,75 </w:t>
      </w:r>
      <w:r w:rsidRPr="008C06DF">
        <w:rPr>
          <w:sz w:val="22"/>
          <w:szCs w:val="22"/>
        </w:rPr>
        <w:t>руб.</w:t>
      </w:r>
    </w:p>
    <w:p w:rsidR="008C06DF" w:rsidRPr="008C06DF" w:rsidRDefault="008C06DF" w:rsidP="008C06DF">
      <w:pPr>
        <w:pStyle w:val="a7"/>
        <w:ind w:firstLine="360"/>
        <w:jc w:val="both"/>
        <w:rPr>
          <w:b w:val="0"/>
          <w:bCs w:val="0"/>
          <w:sz w:val="22"/>
          <w:szCs w:val="22"/>
        </w:rPr>
      </w:pPr>
      <w:r w:rsidRPr="008C06DF">
        <w:rPr>
          <w:sz w:val="22"/>
          <w:szCs w:val="22"/>
        </w:rPr>
        <w:t>2</w:t>
      </w:r>
      <w:r w:rsidRPr="008C06DF">
        <w:rPr>
          <w:b w:val="0"/>
          <w:bCs w:val="0"/>
          <w:sz w:val="22"/>
          <w:szCs w:val="22"/>
        </w:rPr>
        <w:t>.Утвердить размер профицита бюджета муниципального образования «Шангальское» за 2019</w:t>
      </w:r>
      <w:r w:rsidRPr="008C06DF">
        <w:rPr>
          <w:bCs w:val="0"/>
          <w:sz w:val="22"/>
          <w:szCs w:val="22"/>
        </w:rPr>
        <w:t xml:space="preserve"> </w:t>
      </w:r>
      <w:r w:rsidRPr="008C06DF">
        <w:rPr>
          <w:b w:val="0"/>
          <w:bCs w:val="0"/>
          <w:sz w:val="22"/>
          <w:szCs w:val="22"/>
        </w:rPr>
        <w:t xml:space="preserve">год – </w:t>
      </w:r>
      <w:r w:rsidRPr="008C06DF">
        <w:rPr>
          <w:bCs w:val="0"/>
          <w:sz w:val="22"/>
          <w:szCs w:val="22"/>
        </w:rPr>
        <w:t>86 643,08  руб</w:t>
      </w:r>
      <w:r w:rsidRPr="008C06DF">
        <w:rPr>
          <w:b w:val="0"/>
          <w:bCs w:val="0"/>
          <w:sz w:val="22"/>
          <w:szCs w:val="22"/>
        </w:rPr>
        <w:t>.</w:t>
      </w:r>
    </w:p>
    <w:p w:rsidR="008C06DF" w:rsidRPr="008C06DF" w:rsidRDefault="008C06DF" w:rsidP="008C06DF">
      <w:pPr>
        <w:pStyle w:val="a7"/>
        <w:ind w:firstLine="360"/>
        <w:jc w:val="both"/>
        <w:rPr>
          <w:b w:val="0"/>
          <w:bCs w:val="0"/>
          <w:sz w:val="22"/>
          <w:szCs w:val="22"/>
        </w:rPr>
      </w:pPr>
      <w:r w:rsidRPr="008C06DF">
        <w:rPr>
          <w:sz w:val="22"/>
          <w:szCs w:val="22"/>
        </w:rPr>
        <w:t>3</w:t>
      </w:r>
      <w:r w:rsidRPr="008C06DF">
        <w:rPr>
          <w:b w:val="0"/>
          <w:bCs w:val="0"/>
          <w:sz w:val="22"/>
          <w:szCs w:val="22"/>
        </w:rPr>
        <w:t xml:space="preserve">.Утвердить отчет по источникам  финансирования дефицита бюджета муниципального образования «Шангальское»  за 2019 год согласно </w:t>
      </w:r>
      <w:r w:rsidRPr="008C06DF">
        <w:rPr>
          <w:sz w:val="22"/>
          <w:szCs w:val="22"/>
        </w:rPr>
        <w:t>Приложению № 1</w:t>
      </w:r>
      <w:r w:rsidRPr="008C06DF">
        <w:rPr>
          <w:b w:val="0"/>
          <w:bCs w:val="0"/>
          <w:sz w:val="22"/>
          <w:szCs w:val="22"/>
        </w:rPr>
        <w:t xml:space="preserve"> к настоящему решению.</w:t>
      </w:r>
    </w:p>
    <w:p w:rsidR="008C06DF" w:rsidRPr="008C06DF" w:rsidRDefault="008C06DF" w:rsidP="008C06DF">
      <w:pPr>
        <w:pStyle w:val="4"/>
        <w:tabs>
          <w:tab w:val="left" w:pos="284"/>
        </w:tabs>
        <w:ind w:firstLine="0"/>
        <w:rPr>
          <w:sz w:val="22"/>
          <w:szCs w:val="22"/>
        </w:rPr>
      </w:pPr>
      <w:r w:rsidRPr="008C06DF">
        <w:rPr>
          <w:b/>
          <w:bCs/>
          <w:sz w:val="22"/>
          <w:szCs w:val="22"/>
        </w:rPr>
        <w:t xml:space="preserve">    4.</w:t>
      </w:r>
      <w:r w:rsidRPr="008C06DF">
        <w:rPr>
          <w:sz w:val="22"/>
          <w:szCs w:val="22"/>
        </w:rPr>
        <w:t>Утвердить отчет по источникам доходов за администраторами поступлений в муниципальный бюджет</w:t>
      </w:r>
      <w:r w:rsidRPr="008C06DF">
        <w:rPr>
          <w:b/>
          <w:bCs/>
          <w:sz w:val="22"/>
          <w:szCs w:val="22"/>
        </w:rPr>
        <w:t xml:space="preserve"> </w:t>
      </w:r>
      <w:r w:rsidRPr="008C06DF">
        <w:rPr>
          <w:sz w:val="22"/>
          <w:szCs w:val="22"/>
        </w:rPr>
        <w:t xml:space="preserve">согласно </w:t>
      </w:r>
      <w:r w:rsidRPr="008C06DF">
        <w:rPr>
          <w:b/>
          <w:bCs/>
          <w:sz w:val="22"/>
          <w:szCs w:val="22"/>
        </w:rPr>
        <w:t xml:space="preserve">Приложению № 2 </w:t>
      </w:r>
      <w:r w:rsidRPr="008C06DF">
        <w:rPr>
          <w:sz w:val="22"/>
          <w:szCs w:val="22"/>
        </w:rPr>
        <w:t>к настоящему решению.</w:t>
      </w:r>
    </w:p>
    <w:p w:rsidR="008C06DF" w:rsidRPr="008C06DF" w:rsidRDefault="008C06DF" w:rsidP="008C06D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5</w:t>
      </w:r>
      <w:r w:rsidRPr="008C06DF">
        <w:rPr>
          <w:rFonts w:ascii="Times New Roman" w:hAnsi="Times New Roman" w:cs="Times New Roman"/>
          <w:sz w:val="22"/>
          <w:szCs w:val="22"/>
        </w:rPr>
        <w:t xml:space="preserve">.Утвердить отчет по нормативам отчислений,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3</w:t>
      </w:r>
    </w:p>
    <w:p w:rsidR="008C06DF" w:rsidRPr="008C06DF" w:rsidRDefault="008C06DF" w:rsidP="008C06D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6.</w:t>
      </w:r>
      <w:r w:rsidRPr="008C06DF">
        <w:rPr>
          <w:rFonts w:ascii="Times New Roman" w:hAnsi="Times New Roman" w:cs="Times New Roman"/>
          <w:sz w:val="22"/>
          <w:szCs w:val="22"/>
        </w:rPr>
        <w:t xml:space="preserve">Утвердить отчет по основным источникам доходов,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4</w:t>
      </w:r>
    </w:p>
    <w:p w:rsidR="008C06DF" w:rsidRPr="008C06DF" w:rsidRDefault="008C06DF" w:rsidP="008C06DF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C06DF">
        <w:rPr>
          <w:rFonts w:ascii="Times New Roman" w:hAnsi="Times New Roman" w:cs="Times New Roman"/>
          <w:b/>
          <w:bCs/>
          <w:sz w:val="22"/>
          <w:szCs w:val="22"/>
        </w:rPr>
        <w:t xml:space="preserve">    7. </w:t>
      </w:r>
      <w:r w:rsidRPr="008C06DF">
        <w:rPr>
          <w:rFonts w:ascii="Times New Roman" w:hAnsi="Times New Roman" w:cs="Times New Roman"/>
          <w:sz w:val="22"/>
          <w:szCs w:val="22"/>
        </w:rPr>
        <w:t>Утвердить отчет:</w:t>
      </w:r>
    </w:p>
    <w:p w:rsidR="008C06DF" w:rsidRPr="008C06DF" w:rsidRDefault="008C06DF" w:rsidP="008C06D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C06DF">
        <w:rPr>
          <w:rFonts w:ascii="Times New Roman" w:hAnsi="Times New Roman" w:cs="Times New Roman"/>
          <w:sz w:val="22"/>
          <w:szCs w:val="22"/>
        </w:rPr>
        <w:t xml:space="preserve">          - по разделам, подразделам классификации расходов бюджетов Российской Федерации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5;</w:t>
      </w:r>
    </w:p>
    <w:p w:rsidR="008C06DF" w:rsidRPr="008C06DF" w:rsidRDefault="008C06DF" w:rsidP="008C06D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C06DF">
        <w:rPr>
          <w:rFonts w:ascii="Times New Roman" w:hAnsi="Times New Roman" w:cs="Times New Roman"/>
          <w:sz w:val="22"/>
          <w:szCs w:val="22"/>
        </w:rPr>
        <w:t xml:space="preserve">-по ведомственной структуре расходов бюджета муниципального образования «Шангальское» за 2017 год согласно </w:t>
      </w:r>
      <w:r w:rsidRPr="008C06DF">
        <w:rPr>
          <w:rFonts w:ascii="Times New Roman" w:hAnsi="Times New Roman" w:cs="Times New Roman"/>
          <w:b/>
          <w:bCs/>
          <w:sz w:val="22"/>
          <w:szCs w:val="22"/>
        </w:rPr>
        <w:t>Приложению № 6</w:t>
      </w:r>
      <w:r w:rsidRPr="008C06DF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8C06DF" w:rsidRPr="008C06DF" w:rsidRDefault="008C06DF" w:rsidP="008C06DF">
      <w:pPr>
        <w:pStyle w:val="Con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C06DF">
        <w:rPr>
          <w:rFonts w:ascii="Times New Roman" w:hAnsi="Times New Roman" w:cs="Times New Roman"/>
          <w:b/>
          <w:sz w:val="22"/>
          <w:szCs w:val="22"/>
        </w:rPr>
        <w:t xml:space="preserve">8. </w:t>
      </w:r>
      <w:r w:rsidRPr="008C06DF">
        <w:rPr>
          <w:rFonts w:ascii="Times New Roman" w:hAnsi="Times New Roman" w:cs="Times New Roman"/>
          <w:sz w:val="22"/>
          <w:szCs w:val="22"/>
        </w:rPr>
        <w:t>Утвердить отчет по распределению бюджетных ассигнований на реализацию муниципальных программ муниципального образования «Шангальское» на 2019 год согласно</w:t>
      </w:r>
      <w:r w:rsidRPr="008C06DF">
        <w:rPr>
          <w:rFonts w:ascii="Times New Roman" w:hAnsi="Times New Roman" w:cs="Times New Roman"/>
          <w:b/>
          <w:sz w:val="22"/>
          <w:szCs w:val="22"/>
        </w:rPr>
        <w:t xml:space="preserve"> Приложению № 7.</w:t>
      </w:r>
    </w:p>
    <w:p w:rsidR="008C06DF" w:rsidRDefault="008C06DF" w:rsidP="008C06DF">
      <w:pPr>
        <w:jc w:val="both"/>
        <w:rPr>
          <w:sz w:val="22"/>
          <w:szCs w:val="22"/>
        </w:rPr>
      </w:pPr>
      <w:r w:rsidRPr="008C06DF">
        <w:rPr>
          <w:b/>
          <w:bCs/>
          <w:sz w:val="22"/>
          <w:szCs w:val="22"/>
        </w:rPr>
        <w:t xml:space="preserve">     9. </w:t>
      </w:r>
      <w:r w:rsidRPr="008C06DF">
        <w:rPr>
          <w:sz w:val="22"/>
          <w:szCs w:val="22"/>
        </w:rPr>
        <w:t>Настоящее  решение  вступает в силу со дня его официального опубликования.</w:t>
      </w:r>
    </w:p>
    <w:p w:rsidR="008C06DF" w:rsidRDefault="008C06DF" w:rsidP="008C06DF">
      <w:pPr>
        <w:jc w:val="both"/>
        <w:rPr>
          <w:sz w:val="22"/>
          <w:szCs w:val="22"/>
        </w:rPr>
      </w:pPr>
    </w:p>
    <w:p w:rsidR="008C06DF" w:rsidRDefault="008C06DF" w:rsidP="008C06DF">
      <w:pPr>
        <w:jc w:val="both"/>
        <w:rPr>
          <w:sz w:val="22"/>
          <w:szCs w:val="22"/>
        </w:rPr>
      </w:pPr>
    </w:p>
    <w:p w:rsidR="00C41DA6" w:rsidRDefault="00C41DA6" w:rsidP="008C06DF">
      <w:pPr>
        <w:jc w:val="both"/>
        <w:rPr>
          <w:b/>
          <w:sz w:val="22"/>
          <w:szCs w:val="22"/>
        </w:rPr>
      </w:pPr>
    </w:p>
    <w:p w:rsidR="006F7220" w:rsidRDefault="006F7220" w:rsidP="008C06DF">
      <w:pPr>
        <w:jc w:val="both"/>
        <w:rPr>
          <w:b/>
          <w:sz w:val="22"/>
          <w:szCs w:val="22"/>
        </w:rPr>
      </w:pPr>
    </w:p>
    <w:p w:rsidR="008F2389" w:rsidRDefault="008F2389" w:rsidP="008C06DF">
      <w:pPr>
        <w:jc w:val="both"/>
        <w:rPr>
          <w:b/>
          <w:sz w:val="22"/>
          <w:szCs w:val="22"/>
        </w:rPr>
      </w:pPr>
    </w:p>
    <w:tbl>
      <w:tblPr>
        <w:tblW w:w="10080" w:type="dxa"/>
        <w:tblInd w:w="93" w:type="dxa"/>
        <w:tblLook w:val="04A0"/>
      </w:tblPr>
      <w:tblGrid>
        <w:gridCol w:w="535"/>
        <w:gridCol w:w="535"/>
        <w:gridCol w:w="2631"/>
        <w:gridCol w:w="999"/>
        <w:gridCol w:w="867"/>
        <w:gridCol w:w="1111"/>
        <w:gridCol w:w="1417"/>
        <w:gridCol w:w="142"/>
        <w:gridCol w:w="94"/>
        <w:gridCol w:w="736"/>
        <w:gridCol w:w="94"/>
        <w:gridCol w:w="635"/>
        <w:gridCol w:w="284"/>
      </w:tblGrid>
      <w:tr w:rsidR="005914F5" w:rsidRPr="001A2DE8" w:rsidTr="001A2DE8">
        <w:trPr>
          <w:trHeight w:val="255"/>
        </w:trPr>
        <w:tc>
          <w:tcPr>
            <w:tcW w:w="10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4F5" w:rsidRPr="00B60060" w:rsidRDefault="005914F5" w:rsidP="00233739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lastRenderedPageBreak/>
              <w:t>Приложение №1 к решению Совета депутат</w:t>
            </w:r>
            <w:r w:rsidR="005E7143">
              <w:rPr>
                <w:sz w:val="18"/>
                <w:szCs w:val="18"/>
              </w:rPr>
              <w:t xml:space="preserve">ов МО "Шангальское" от </w:t>
            </w:r>
            <w:r w:rsidR="00233739">
              <w:rPr>
                <w:sz w:val="18"/>
                <w:szCs w:val="18"/>
              </w:rPr>
              <w:t xml:space="preserve"> __ 2020</w:t>
            </w:r>
            <w:r w:rsidR="005E7143">
              <w:rPr>
                <w:sz w:val="18"/>
                <w:szCs w:val="18"/>
              </w:rPr>
              <w:t xml:space="preserve"> год</w:t>
            </w:r>
            <w:r w:rsidR="00233739">
              <w:rPr>
                <w:sz w:val="18"/>
                <w:szCs w:val="18"/>
              </w:rPr>
              <w:t>а</w:t>
            </w:r>
            <w:r w:rsidR="005E7143">
              <w:rPr>
                <w:sz w:val="18"/>
                <w:szCs w:val="18"/>
              </w:rPr>
              <w:t xml:space="preserve"> </w:t>
            </w:r>
            <w:r w:rsidRPr="00B60060">
              <w:rPr>
                <w:sz w:val="18"/>
                <w:szCs w:val="18"/>
              </w:rPr>
              <w:t>№</w:t>
            </w:r>
            <w:r w:rsidR="00233739">
              <w:rPr>
                <w:sz w:val="18"/>
                <w:szCs w:val="18"/>
              </w:rPr>
              <w:t>__</w:t>
            </w:r>
          </w:p>
        </w:tc>
      </w:tr>
      <w:tr w:rsidR="005914F5" w:rsidRPr="001A2DE8" w:rsidTr="001A2DE8">
        <w:trPr>
          <w:gridAfter w:val="1"/>
          <w:wAfter w:w="284" w:type="dxa"/>
          <w:trHeight w:val="22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55"/>
        </w:trPr>
        <w:tc>
          <w:tcPr>
            <w:tcW w:w="90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 xml:space="preserve">Отчет по источникам финансирования дефицита бюджета муниципального образования </w:t>
            </w:r>
            <w:r w:rsidR="001A2DE8">
              <w:rPr>
                <w:b/>
                <w:bCs/>
                <w:sz w:val="22"/>
                <w:szCs w:val="22"/>
              </w:rPr>
              <w:t>"Шангальское" за 2019 год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55"/>
        </w:trPr>
        <w:tc>
          <w:tcPr>
            <w:tcW w:w="82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rPr>
                <w:b/>
                <w:bCs/>
              </w:rPr>
            </w:pP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</w:tr>
      <w:tr w:rsidR="005914F5" w:rsidRPr="001A2DE8" w:rsidTr="001A2DE8">
        <w:trPr>
          <w:gridAfter w:val="1"/>
          <w:wAfter w:w="284" w:type="dxa"/>
          <w:trHeight w:val="1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Назначено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Исполнено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5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4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-1 732 598,90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86 643,08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14F5" w:rsidRPr="001A2DE8" w:rsidRDefault="005914F5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>
            <w:pPr>
              <w:rPr>
                <w:b/>
                <w:bCs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>
            <w:pPr>
              <w:rPr>
                <w:b/>
                <w:bCs/>
              </w:rPr>
            </w:pP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14 207 271,67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15 355 871,42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15 939 870,57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15 269 228,34</w:t>
            </w:r>
          </w:p>
        </w:tc>
      </w:tr>
      <w:tr w:rsidR="005914F5" w:rsidRPr="001A2DE8" w:rsidTr="001A2DE8">
        <w:trPr>
          <w:trHeight w:val="276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914F5" w:rsidRPr="001A2DE8" w:rsidRDefault="005914F5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4F5" w:rsidRPr="001A2DE8" w:rsidRDefault="005914F5"/>
        </w:tc>
      </w:tr>
      <w:tr w:rsidR="005914F5" w:rsidRPr="001A2DE8" w:rsidTr="001A2DE8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914F5" w:rsidRPr="001A2DE8" w:rsidRDefault="005914F5">
            <w:pPr>
              <w:jc w:val="center"/>
              <w:rPr>
                <w:b/>
                <w:bCs/>
              </w:rPr>
            </w:pPr>
            <w:r w:rsidRPr="001A2DE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-1 732 598,90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4F5" w:rsidRPr="001A2DE8" w:rsidRDefault="005914F5">
            <w:pPr>
              <w:jc w:val="center"/>
            </w:pPr>
            <w:r w:rsidRPr="001A2DE8">
              <w:rPr>
                <w:sz w:val="22"/>
                <w:szCs w:val="22"/>
              </w:rPr>
              <w:t>86 643,08</w:t>
            </w:r>
          </w:p>
        </w:tc>
      </w:tr>
      <w:tr w:rsidR="001A2DE8" w:rsidRPr="001A2DE8" w:rsidTr="00B60060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26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>
            <w:pPr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 w:rsidP="001A2DE8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14 207 271,67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 w:rsidP="001A2DE8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15 355 871,42</w:t>
            </w:r>
          </w:p>
        </w:tc>
      </w:tr>
      <w:tr w:rsidR="001A2DE8" w:rsidRPr="001A2DE8" w:rsidTr="001A2DE8">
        <w:trPr>
          <w:trHeight w:val="25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263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A2DE8" w:rsidRPr="001A2DE8" w:rsidRDefault="001A2DE8"/>
        </w:tc>
        <w:tc>
          <w:tcPr>
            <w:tcW w:w="2977" w:type="dxa"/>
            <w:gridSpan w:val="3"/>
            <w:shd w:val="clear" w:color="auto" w:fill="auto"/>
            <w:noWrap/>
            <w:vAlign w:val="bottom"/>
            <w:hideMark/>
          </w:tcPr>
          <w:p w:rsidR="001A2DE8" w:rsidRPr="001A2DE8" w:rsidRDefault="001A2DE8">
            <w:pPr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1653" w:type="dxa"/>
            <w:gridSpan w:val="3"/>
            <w:shd w:val="clear" w:color="auto" w:fill="auto"/>
            <w:noWrap/>
            <w:vAlign w:val="bottom"/>
            <w:hideMark/>
          </w:tcPr>
          <w:p w:rsidR="001A2DE8" w:rsidRPr="001A2DE8" w:rsidRDefault="001A2DE8" w:rsidP="001A2DE8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15 459 045,10</w:t>
            </w:r>
          </w:p>
        </w:tc>
        <w:tc>
          <w:tcPr>
            <w:tcW w:w="1749" w:type="dxa"/>
            <w:gridSpan w:val="4"/>
            <w:shd w:val="clear" w:color="auto" w:fill="auto"/>
            <w:noWrap/>
            <w:vAlign w:val="bottom"/>
            <w:hideMark/>
          </w:tcPr>
          <w:p w:rsidR="001A2DE8" w:rsidRPr="001A2DE8" w:rsidRDefault="001A2DE8" w:rsidP="001A2DE8">
            <w:pPr>
              <w:jc w:val="center"/>
              <w:rPr>
                <w:b/>
              </w:rPr>
            </w:pPr>
            <w:r w:rsidRPr="001A2DE8">
              <w:rPr>
                <w:b/>
                <w:sz w:val="22"/>
                <w:szCs w:val="22"/>
              </w:rPr>
              <w:t>15 269 228,34</w:t>
            </w:r>
          </w:p>
        </w:tc>
      </w:tr>
    </w:tbl>
    <w:p w:rsidR="008C06DF" w:rsidRPr="005914F5" w:rsidRDefault="008C06DF" w:rsidP="008C06DF">
      <w:pPr>
        <w:jc w:val="both"/>
        <w:rPr>
          <w:b/>
          <w:sz w:val="22"/>
          <w:szCs w:val="22"/>
        </w:rPr>
      </w:pPr>
    </w:p>
    <w:p w:rsidR="008C06DF" w:rsidRPr="005914F5" w:rsidRDefault="008C06DF" w:rsidP="008C06DF">
      <w:pPr>
        <w:jc w:val="both"/>
        <w:rPr>
          <w:b/>
          <w:sz w:val="22"/>
          <w:szCs w:val="22"/>
        </w:rPr>
      </w:pPr>
    </w:p>
    <w:p w:rsidR="008C06DF" w:rsidRPr="005914F5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233739" w:rsidRPr="005914F5" w:rsidRDefault="00233739" w:rsidP="008C06DF">
      <w:pPr>
        <w:jc w:val="both"/>
        <w:rPr>
          <w:b/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724"/>
        <w:gridCol w:w="2835"/>
        <w:gridCol w:w="5954"/>
      </w:tblGrid>
      <w:tr w:rsidR="00767180" w:rsidTr="00767180">
        <w:trPr>
          <w:trHeight w:val="19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180" w:rsidRDefault="005E7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="00767180">
              <w:rPr>
                <w:sz w:val="18"/>
                <w:szCs w:val="18"/>
              </w:rPr>
              <w:t xml:space="preserve">2 к решению Совета депутатов </w:t>
            </w:r>
            <w:r>
              <w:rPr>
                <w:sz w:val="18"/>
                <w:szCs w:val="18"/>
              </w:rPr>
              <w:t xml:space="preserve">МО "Шангальское" от </w:t>
            </w:r>
            <w:r w:rsidR="000276FC">
              <w:rPr>
                <w:sz w:val="18"/>
                <w:szCs w:val="18"/>
              </w:rPr>
              <w:t>__</w:t>
            </w:r>
            <w:r w:rsidR="00767180">
              <w:rPr>
                <w:sz w:val="18"/>
                <w:szCs w:val="18"/>
              </w:rPr>
              <w:t>2020 года №</w:t>
            </w:r>
            <w:r w:rsidR="000276FC">
              <w:rPr>
                <w:sz w:val="18"/>
                <w:szCs w:val="18"/>
              </w:rPr>
              <w:t>__</w:t>
            </w:r>
          </w:p>
        </w:tc>
      </w:tr>
      <w:tr w:rsidR="00767180" w:rsidRPr="00767180" w:rsidTr="00767180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  <w:rPr>
                <w:b/>
                <w:bCs/>
              </w:rPr>
            </w:pPr>
          </w:p>
          <w:p w:rsidR="00767180" w:rsidRPr="00767180" w:rsidRDefault="00767180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>Перечень главных администраторов доходов бюджета  МО "Шангальское"</w:t>
            </w:r>
          </w:p>
          <w:p w:rsidR="00767180" w:rsidRPr="00767180" w:rsidRDefault="00767180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 xml:space="preserve">  на 2019 год</w:t>
            </w:r>
          </w:p>
          <w:p w:rsidR="00767180" w:rsidRPr="00767180" w:rsidRDefault="00767180">
            <w:pPr>
              <w:jc w:val="center"/>
              <w:rPr>
                <w:b/>
                <w:bCs/>
              </w:rPr>
            </w:pPr>
          </w:p>
        </w:tc>
      </w:tr>
      <w:tr w:rsidR="00767180" w:rsidRPr="00767180" w:rsidTr="00767180">
        <w:trPr>
          <w:trHeight w:val="20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767180" w:rsidRPr="00767180" w:rsidTr="0076718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7180" w:rsidRPr="00767180" w:rsidRDefault="00767180"/>
        </w:tc>
      </w:tr>
      <w:tr w:rsidR="00767180" w:rsidRPr="00767180" w:rsidTr="0076718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3</w:t>
            </w:r>
          </w:p>
        </w:tc>
      </w:tr>
      <w:tr w:rsidR="00767180" w:rsidRPr="00767180" w:rsidTr="00767180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rPr>
                <w:b/>
                <w:bCs/>
                <w:color w:val="000000"/>
              </w:rPr>
            </w:pPr>
            <w:r w:rsidRPr="00767180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060" w:rsidRDefault="00767180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Устьянского района </w:t>
            </w:r>
          </w:p>
          <w:p w:rsidR="00767180" w:rsidRPr="00767180" w:rsidRDefault="00767180">
            <w:pPr>
              <w:jc w:val="center"/>
              <w:rPr>
                <w:b/>
                <w:bCs/>
              </w:rPr>
            </w:pPr>
            <w:r w:rsidRPr="00767180">
              <w:rPr>
                <w:b/>
                <w:bCs/>
                <w:sz w:val="22"/>
                <w:szCs w:val="22"/>
              </w:rPr>
              <w:t>Архангельской области</w:t>
            </w:r>
          </w:p>
        </w:tc>
      </w:tr>
      <w:tr w:rsidR="00767180" w:rsidRPr="00767180" w:rsidTr="00934C3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1 0804 020 01 1000 110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Default="00767180">
            <w:r w:rsidRPr="00767180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514233" w:rsidRPr="00767180" w:rsidRDefault="00514233"/>
        </w:tc>
      </w:tr>
      <w:tr w:rsidR="00767180" w:rsidRPr="00767180" w:rsidTr="00934C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7180" w:rsidRPr="00767180" w:rsidTr="00934C34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1 11 05025 10 0000 120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1 14 06025 10 0000 430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1 16 90050 10 0000 140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180" w:rsidRPr="00767180" w:rsidRDefault="00767180">
            <w:pPr>
              <w:jc w:val="both"/>
            </w:pPr>
            <w:r w:rsidRPr="00767180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1 17 01050 10 0000 180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2 02 15001 10 0000 150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2 02 15002 10 0000 150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2 02 19999 10 0000 150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2 02 20041 10 0000 150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2 02 20077 10 0000 150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2 02 20303 10 0000 150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2 02 25555 10 0000 150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среды. (федеральный бюджет)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2 02 29999 10 0000 150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767180" w:rsidRPr="00767180" w:rsidTr="005E7143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2 02 30024 10 0000 150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67180" w:rsidRPr="00767180" w:rsidTr="005E714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2 02 39999 10 0000 150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767180" w:rsidRPr="00767180" w:rsidTr="005E7143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2 02 45160 10 0000 150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2 02 40014 10 0000 150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2 02 49999 10 0000 150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2 02 90014 10 0000 150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2 02 90024 10 0000 150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2 18 60010 10 0000 150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2 08 05000 10 0000 150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2 19 35118 10 0000 150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поселений.</w:t>
            </w:r>
          </w:p>
        </w:tc>
      </w:tr>
      <w:tr w:rsidR="00767180" w:rsidRPr="00767180" w:rsidTr="00B60060">
        <w:trPr>
          <w:trHeight w:val="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7180" w:rsidRPr="00767180" w:rsidRDefault="00767180">
            <w:pPr>
              <w:rPr>
                <w:color w:val="000000"/>
              </w:rPr>
            </w:pPr>
            <w:r w:rsidRPr="00767180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180" w:rsidRPr="00767180" w:rsidRDefault="00767180">
            <w:pPr>
              <w:jc w:val="center"/>
            </w:pPr>
            <w:r w:rsidRPr="00767180">
              <w:rPr>
                <w:sz w:val="22"/>
                <w:szCs w:val="22"/>
              </w:rPr>
              <w:t>2 19 60010 10 0000 150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180" w:rsidRPr="00767180" w:rsidRDefault="00767180">
            <w:r w:rsidRPr="0076718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C06DF" w:rsidRPr="00767180" w:rsidRDefault="008C06DF" w:rsidP="008C06DF">
      <w:pPr>
        <w:jc w:val="both"/>
        <w:rPr>
          <w:b/>
          <w:sz w:val="22"/>
          <w:szCs w:val="22"/>
        </w:rPr>
      </w:pPr>
    </w:p>
    <w:p w:rsidR="008C06DF" w:rsidRPr="005914F5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233739" w:rsidRDefault="00233739" w:rsidP="008C06DF">
      <w:pPr>
        <w:jc w:val="both"/>
        <w:rPr>
          <w:b/>
          <w:sz w:val="22"/>
          <w:szCs w:val="22"/>
        </w:rPr>
      </w:pPr>
    </w:p>
    <w:p w:rsidR="00233739" w:rsidRDefault="00233739" w:rsidP="008C06DF">
      <w:pPr>
        <w:jc w:val="both"/>
        <w:rPr>
          <w:b/>
          <w:sz w:val="22"/>
          <w:szCs w:val="22"/>
        </w:rPr>
      </w:pPr>
    </w:p>
    <w:p w:rsidR="00233739" w:rsidRPr="005914F5" w:rsidRDefault="00233739" w:rsidP="008C06DF">
      <w:pPr>
        <w:jc w:val="both"/>
        <w:rPr>
          <w:b/>
          <w:sz w:val="22"/>
          <w:szCs w:val="22"/>
        </w:rPr>
      </w:pPr>
    </w:p>
    <w:p w:rsidR="008C06DF" w:rsidRPr="005914F5" w:rsidRDefault="008C06DF" w:rsidP="008C06DF">
      <w:pPr>
        <w:jc w:val="both"/>
        <w:rPr>
          <w:b/>
          <w:sz w:val="22"/>
          <w:szCs w:val="22"/>
        </w:rPr>
      </w:pPr>
    </w:p>
    <w:tbl>
      <w:tblPr>
        <w:tblW w:w="9515" w:type="dxa"/>
        <w:tblInd w:w="97" w:type="dxa"/>
        <w:tblLook w:val="04A0"/>
      </w:tblPr>
      <w:tblGrid>
        <w:gridCol w:w="2705"/>
        <w:gridCol w:w="5568"/>
        <w:gridCol w:w="1242"/>
      </w:tblGrid>
      <w:tr w:rsidR="00B60060" w:rsidRPr="00B60060" w:rsidTr="00B60060">
        <w:trPr>
          <w:trHeight w:val="285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t>Приложение №3 к решению Совета депута</w:t>
            </w:r>
            <w:r w:rsidR="005E7143">
              <w:rPr>
                <w:sz w:val="18"/>
                <w:szCs w:val="18"/>
              </w:rPr>
              <w:t>тов МО "Шангальское" от</w:t>
            </w:r>
            <w:r w:rsidR="000276FC">
              <w:rPr>
                <w:sz w:val="18"/>
                <w:szCs w:val="18"/>
              </w:rPr>
              <w:t xml:space="preserve"> __</w:t>
            </w:r>
            <w:r w:rsidR="005E7143">
              <w:rPr>
                <w:sz w:val="18"/>
                <w:szCs w:val="18"/>
              </w:rPr>
              <w:t xml:space="preserve"> 2020 года от </w:t>
            </w:r>
            <w:r w:rsidRPr="00B60060">
              <w:rPr>
                <w:sz w:val="18"/>
                <w:szCs w:val="18"/>
              </w:rPr>
              <w:t>№</w:t>
            </w:r>
            <w:r w:rsidR="000276FC">
              <w:rPr>
                <w:sz w:val="18"/>
                <w:szCs w:val="18"/>
              </w:rPr>
              <w:t>__</w:t>
            </w:r>
            <w:r w:rsidRPr="00B60060">
              <w:rPr>
                <w:sz w:val="18"/>
                <w:szCs w:val="18"/>
              </w:rPr>
              <w:t xml:space="preserve"> </w:t>
            </w:r>
          </w:p>
        </w:tc>
      </w:tr>
      <w:tr w:rsidR="00B60060" w:rsidRPr="00B60060" w:rsidTr="00B60060">
        <w:trPr>
          <w:trHeight w:val="870"/>
        </w:trPr>
        <w:tc>
          <w:tcPr>
            <w:tcW w:w="9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Нормативы отчислений доходов  в бюджет муниципального образования "Шангальское" на 2019 год,  не установленные  законодательством</w:t>
            </w:r>
          </w:p>
        </w:tc>
      </w:tr>
      <w:tr w:rsidR="00B60060" w:rsidRPr="00B60060" w:rsidTr="00B60060">
        <w:trPr>
          <w:trHeight w:val="255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117 00000 00 0000 000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117 01000 00 0000 180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117 01050 10 0000 180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117 05000 00 0000 180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117 05050 10 0000 180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</w:t>
            </w:r>
          </w:p>
        </w:tc>
      </w:tr>
    </w:tbl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233739" w:rsidRDefault="00233739" w:rsidP="008C06DF">
      <w:pPr>
        <w:jc w:val="both"/>
        <w:rPr>
          <w:b/>
          <w:sz w:val="22"/>
          <w:szCs w:val="22"/>
        </w:rPr>
      </w:pPr>
    </w:p>
    <w:p w:rsidR="00514233" w:rsidRDefault="00514233" w:rsidP="008C06DF">
      <w:pPr>
        <w:jc w:val="both"/>
        <w:rPr>
          <w:b/>
          <w:sz w:val="22"/>
          <w:szCs w:val="22"/>
        </w:rPr>
      </w:pPr>
    </w:p>
    <w:p w:rsidR="00514233" w:rsidRDefault="00514233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tbl>
      <w:tblPr>
        <w:tblW w:w="9934" w:type="dxa"/>
        <w:tblInd w:w="97" w:type="dxa"/>
        <w:tblLayout w:type="fixed"/>
        <w:tblLook w:val="04A0"/>
      </w:tblPr>
      <w:tblGrid>
        <w:gridCol w:w="3130"/>
        <w:gridCol w:w="2835"/>
        <w:gridCol w:w="1559"/>
        <w:gridCol w:w="1559"/>
        <w:gridCol w:w="851"/>
      </w:tblGrid>
      <w:tr w:rsidR="00B60060" w:rsidRPr="00B60060" w:rsidTr="00B60060">
        <w:trPr>
          <w:trHeight w:val="375"/>
        </w:trPr>
        <w:tc>
          <w:tcPr>
            <w:tcW w:w="9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60" w:rsidRPr="00B60060" w:rsidRDefault="005E7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</w:t>
            </w:r>
            <w:r w:rsidR="00B60060" w:rsidRPr="00B60060">
              <w:rPr>
                <w:sz w:val="18"/>
                <w:szCs w:val="18"/>
              </w:rPr>
              <w:t>4 к решению Совета де</w:t>
            </w:r>
            <w:r>
              <w:rPr>
                <w:sz w:val="18"/>
                <w:szCs w:val="18"/>
              </w:rPr>
              <w:t xml:space="preserve">путатов МО "Шангальское" от </w:t>
            </w:r>
            <w:r w:rsidR="000276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2020 года </w:t>
            </w:r>
            <w:r w:rsidR="00B60060" w:rsidRPr="00B60060">
              <w:rPr>
                <w:sz w:val="18"/>
                <w:szCs w:val="18"/>
              </w:rPr>
              <w:t>№</w:t>
            </w:r>
            <w:r w:rsidR="000276FC">
              <w:rPr>
                <w:sz w:val="18"/>
                <w:szCs w:val="18"/>
              </w:rPr>
              <w:t>__</w:t>
            </w:r>
          </w:p>
        </w:tc>
      </w:tr>
      <w:tr w:rsidR="00B60060" w:rsidRPr="00B60060" w:rsidTr="00B60060">
        <w:trPr>
          <w:trHeight w:val="510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Отчет об исполнении бюджета МО "Шангальское" по доходам за 2019 год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Код дохода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5 798 245,00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6 813 637,82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117,5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139,0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2 191 117,21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139,0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1 576 216,00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2 167 287,16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137,5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4 323,78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233739" w:rsidRDefault="00233739" w:rsidP="00B60060"/>
          <w:p w:rsidR="00233739" w:rsidRDefault="00233739" w:rsidP="00B60060"/>
          <w:p w:rsidR="00233739" w:rsidRPr="00B60060" w:rsidRDefault="00233739" w:rsidP="00B60060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2 763,80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стрированными в качестве индивидуальных предприни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мателей, нотариусов, занима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ющихся частной практикой, адвокатов, учредивших адво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катские кабинеты, и других лиц, занимающихся частной практикой в соответствии со статьей 227 Налогового кодек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182 1 01 02020 01 1000 110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6 474,74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трированными в качестве индивидуальных предприни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мателей, нотариусов, занима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ющихся частной практикой, адвокатов, учредивших адво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182 1010202001 2100 110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4 022,29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5 726,80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ветствии со статьей 228 Нало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423,65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Default="00B60060" w:rsidP="00233739">
            <w:r w:rsidRPr="00B60060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ветствии со статьей 228 Нало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гового кодекса Российской Федерации (суммы денежных взысканий (штрафов) по соот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ветствующему платежу согла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 xml:space="preserve">сно законодательству </w:t>
            </w:r>
            <w:r w:rsidR="00233739">
              <w:rPr>
                <w:sz w:val="22"/>
                <w:szCs w:val="22"/>
              </w:rPr>
              <w:t xml:space="preserve"> РФ)</w:t>
            </w:r>
          </w:p>
          <w:p w:rsidR="00514233" w:rsidRPr="00B60060" w:rsidRDefault="00514233" w:rsidP="0023373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94,99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Единый сельскохозяй</w:t>
            </w:r>
            <w:r w:rsidR="00233739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ственный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58,62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44,0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Единый сельскохозяйственный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182 1 05 03010 01 1000 110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58,50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44,0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Единый сельскохозяйст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венный налог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182 1 05 03010 01 2100 110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4 221 896,00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4 621 583,35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109,5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494 896,00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888 512,19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179,5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494 896,00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884 813,25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178,8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182 1 06 01030 10 2100 110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3 698,94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3 727 000,00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3 733 071,16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100,2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182 1 06 06030 00 1000 110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2 479 063,52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91,8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2 437 243,70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90,3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182 1 06 06033 10 2100 110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41 707,82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233" w:rsidRPr="00514233" w:rsidRDefault="00B60060" w:rsidP="00B60060">
            <w:r w:rsidRPr="00B60060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1 027 000,00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1 254 007,64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122,1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182 1060604310 1000 110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1 027 000,00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1 243 375,21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121,1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182 1060604310 2100 110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10 632,43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Задолженность и перерасчеты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182 1 09 00000 00 0000 110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878,64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182 1 09 04053 10 1000 110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710,00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Земельный налог (по обяза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тельствам, возникшим до 1 января 2006 года), мобилизуе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182 1 09 04053 10 2100 110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168,64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856 1 08 0000 00 00000 000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26 475,00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66,5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Государственная пошлина за совершение нотар</w:t>
            </w:r>
            <w:r w:rsidR="00233739">
              <w:rPr>
                <w:sz w:val="22"/>
                <w:szCs w:val="22"/>
              </w:rPr>
              <w:t>иальных действий должностными л</w:t>
            </w:r>
            <w:r w:rsidRPr="00B60060">
              <w:rPr>
                <w:sz w:val="22"/>
                <w:szCs w:val="22"/>
              </w:rPr>
              <w:t>цами органов местного само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управления,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уполномоченны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ми в соответствии с законода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тельными актами РФ на совершение нотариальных действий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856 1 08 04020 01 1000 110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26 475,00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66,5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ИСПОЛЬЗ</w:t>
            </w:r>
            <w:r w:rsidR="00233739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1 869 016,00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2 167 419,96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116,0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Доходы, получаемые в виде арендной платы, а также сред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ства от продажи права на заключение договоров аренды за земли,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наход.</w:t>
            </w:r>
            <w:r>
              <w:rPr>
                <w:sz w:val="22"/>
                <w:szCs w:val="22"/>
              </w:rPr>
              <w:t xml:space="preserve"> </w:t>
            </w:r>
            <w:r w:rsidRPr="00B60060">
              <w:rPr>
                <w:sz w:val="22"/>
                <w:szCs w:val="22"/>
              </w:rPr>
              <w:t>в собственно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сти поселений (за исключени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ем земельных участков муни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ципальных автономных учре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 xml:space="preserve">ждений, а также земельных участков муниципальных </w:t>
            </w:r>
            <w:r w:rsidRPr="00B60060">
              <w:rPr>
                <w:sz w:val="22"/>
                <w:szCs w:val="22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lastRenderedPageBreak/>
              <w:t>856 1 11 05025 10 0000 120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292 000,00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330 175,50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113,1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чением имущества муници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 бюджетных и авто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856 1 11 09045 10 0000 120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1 577 016,00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1 837 244,46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116,5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3 960,00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856 1 14 00000 00 0000 000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1 399 856,00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1 247 993,97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89,2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 xml:space="preserve">856 1140205310 0000 410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1 181 550,00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1 030 870,00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87,2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Доходы от продажи земель</w:t>
            </w:r>
            <w:r w:rsidR="00233739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856 1140602510 0000 430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218 306,00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217 123,97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5 096 384,67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Дотации бюджетам субъек</w:t>
            </w:r>
            <w:r w:rsidR="00233739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2 610 849,00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2 610 849,00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1 835 649,00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1 835 649,00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775 200,00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775 200,00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856 2 02 20000 00 0000 150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1 542 270,79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1 542 270,79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856 2 02 25555 10 0000 150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1 452 270,79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1 452 270,79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856 2 02 29999 10 0000 150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856 2 02 30024 10 0000 150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511 278,04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511 278,04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856 2 02 40014 10 0000 150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r w:rsidRPr="00B60060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856 2 02 49999 10 0000 150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34 330,04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34 330,04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pPr>
              <w:rPr>
                <w:i/>
                <w:iCs/>
              </w:rPr>
            </w:pPr>
            <w:r w:rsidRPr="00B60060">
              <w:rPr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856 2 18 60010 10 0000 150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5 203,32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5 203,32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060" w:rsidRPr="00B60060" w:rsidRDefault="00B60060" w:rsidP="00B60060">
            <w:pPr>
              <w:rPr>
                <w:i/>
                <w:iCs/>
              </w:rPr>
            </w:pPr>
            <w:r w:rsidRPr="00B60060">
              <w:rPr>
                <w:i/>
                <w:i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856 2 19 60010 10 0000 150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-6 616,48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-6 616,48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 w:rsidP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14 207 271,67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15 355 871,42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right"/>
            </w:pPr>
            <w:r w:rsidRPr="00B60060">
              <w:rPr>
                <w:sz w:val="22"/>
                <w:szCs w:val="22"/>
              </w:rPr>
              <w:t>108,1</w:t>
            </w:r>
          </w:p>
        </w:tc>
      </w:tr>
    </w:tbl>
    <w:p w:rsidR="008C06DF" w:rsidRDefault="008C06DF" w:rsidP="008C06DF">
      <w:pPr>
        <w:jc w:val="both"/>
        <w:rPr>
          <w:b/>
          <w:sz w:val="22"/>
          <w:szCs w:val="22"/>
        </w:rPr>
      </w:pPr>
    </w:p>
    <w:tbl>
      <w:tblPr>
        <w:tblW w:w="10076" w:type="dxa"/>
        <w:tblInd w:w="97" w:type="dxa"/>
        <w:tblLayout w:type="fixed"/>
        <w:tblLook w:val="04A0"/>
      </w:tblPr>
      <w:tblGrid>
        <w:gridCol w:w="4122"/>
        <w:gridCol w:w="519"/>
        <w:gridCol w:w="520"/>
        <w:gridCol w:w="1899"/>
        <w:gridCol w:w="1999"/>
        <w:gridCol w:w="1017"/>
      </w:tblGrid>
      <w:tr w:rsidR="00B60060" w:rsidRPr="00B60060" w:rsidTr="00B60060">
        <w:trPr>
          <w:trHeight w:val="255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233" w:rsidRDefault="00514233">
            <w:pPr>
              <w:jc w:val="right"/>
              <w:rPr>
                <w:sz w:val="18"/>
                <w:szCs w:val="18"/>
              </w:rPr>
            </w:pPr>
          </w:p>
          <w:p w:rsidR="00514233" w:rsidRDefault="00514233">
            <w:pPr>
              <w:jc w:val="right"/>
              <w:rPr>
                <w:sz w:val="18"/>
                <w:szCs w:val="18"/>
              </w:rPr>
            </w:pPr>
          </w:p>
          <w:p w:rsidR="00514233" w:rsidRDefault="00514233">
            <w:pPr>
              <w:jc w:val="right"/>
              <w:rPr>
                <w:sz w:val="18"/>
                <w:szCs w:val="18"/>
              </w:rPr>
            </w:pPr>
          </w:p>
          <w:p w:rsidR="00514233" w:rsidRDefault="00514233">
            <w:pPr>
              <w:jc w:val="right"/>
              <w:rPr>
                <w:sz w:val="18"/>
                <w:szCs w:val="18"/>
              </w:rPr>
            </w:pPr>
          </w:p>
          <w:p w:rsidR="00514233" w:rsidRDefault="00514233">
            <w:pPr>
              <w:jc w:val="right"/>
              <w:rPr>
                <w:sz w:val="18"/>
                <w:szCs w:val="18"/>
              </w:rPr>
            </w:pPr>
          </w:p>
          <w:p w:rsidR="00B60060" w:rsidRPr="00B60060" w:rsidRDefault="00B60060">
            <w:pPr>
              <w:jc w:val="right"/>
              <w:rPr>
                <w:sz w:val="18"/>
                <w:szCs w:val="18"/>
              </w:rPr>
            </w:pPr>
            <w:r w:rsidRPr="00B60060">
              <w:rPr>
                <w:sz w:val="18"/>
                <w:szCs w:val="18"/>
              </w:rPr>
              <w:lastRenderedPageBreak/>
              <w:t>Приложение № 5 к решению Совета депутатов МО "</w:t>
            </w:r>
            <w:r w:rsidR="005E7143">
              <w:rPr>
                <w:sz w:val="18"/>
                <w:szCs w:val="18"/>
              </w:rPr>
              <w:t xml:space="preserve">Шангальское" от </w:t>
            </w:r>
            <w:r w:rsidR="00233739">
              <w:rPr>
                <w:sz w:val="18"/>
                <w:szCs w:val="18"/>
              </w:rPr>
              <w:t>__</w:t>
            </w:r>
            <w:r w:rsidR="005E7143">
              <w:rPr>
                <w:sz w:val="18"/>
                <w:szCs w:val="18"/>
              </w:rPr>
              <w:t xml:space="preserve">2020 года </w:t>
            </w:r>
            <w:r w:rsidRPr="00B60060">
              <w:rPr>
                <w:sz w:val="18"/>
                <w:szCs w:val="18"/>
              </w:rPr>
              <w:t>№</w:t>
            </w:r>
            <w:r w:rsidR="00233739">
              <w:rPr>
                <w:sz w:val="18"/>
                <w:szCs w:val="18"/>
              </w:rPr>
              <w:t>__</w:t>
            </w:r>
          </w:p>
        </w:tc>
      </w:tr>
      <w:tr w:rsidR="00B60060" w:rsidRPr="00B60060" w:rsidTr="00B60060">
        <w:trPr>
          <w:trHeight w:val="810"/>
        </w:trPr>
        <w:tc>
          <w:tcPr>
            <w:tcW w:w="10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Отчет об исполнении бюджета МО "</w:t>
            </w:r>
            <w:r w:rsidR="0032088B">
              <w:rPr>
                <w:b/>
                <w:bCs/>
                <w:sz w:val="22"/>
                <w:szCs w:val="22"/>
              </w:rPr>
              <w:t>Шангальское" по расходам за 2019</w:t>
            </w:r>
            <w:r w:rsidRPr="00B60060">
              <w:rPr>
                <w:b/>
                <w:bCs/>
                <w:sz w:val="22"/>
                <w:szCs w:val="22"/>
              </w:rPr>
              <w:t xml:space="preserve"> год по разделам, подразделам классификации расходов бюджетов Российской Федерации </w:t>
            </w:r>
          </w:p>
        </w:tc>
      </w:tr>
      <w:tr w:rsidR="00B60060" w:rsidRPr="00B60060" w:rsidTr="00B60060">
        <w:trPr>
          <w:trHeight w:val="465"/>
        </w:trPr>
        <w:tc>
          <w:tcPr>
            <w:tcW w:w="4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Раздел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Подраздел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Сумма  руб.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B60060" w:rsidRPr="00B60060" w:rsidTr="00B60060">
        <w:trPr>
          <w:trHeight w:val="630"/>
        </w:trPr>
        <w:tc>
          <w:tcPr>
            <w:tcW w:w="4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</w:tr>
      <w:tr w:rsidR="00B60060" w:rsidRPr="00B60060" w:rsidTr="00B60060">
        <w:trPr>
          <w:trHeight w:val="255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8 656 837,00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8 376 529,13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96,8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688 990,55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688 329,71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204 709,45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202 640,24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96,1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7 248 312,96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96,1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3 483 558,00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3 482 614,97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1 052 035,00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994 336,25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94,5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49 847,70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47,5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2 702 857,00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2 591 846,38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95,9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120 000,00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116 949,00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97,5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20 000,00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12 718,66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63,6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79,6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165 559,22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79,6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739" w:rsidRPr="00B60060" w:rsidRDefault="00B60060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Иные выплаты персоналу государст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233739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"Шангаль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ское" Устьянского муниципального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Мероприятия в сфере обеспечения пожарной безопасности, осуществляе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5 724 263,57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5 451 767,03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99,8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99,8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Оплата взносов на капитальный ремонт многоквартирных домов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2 750 000,00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2 545 765,49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92,6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Обеспечение мероприятий в области коммунального хозяйства в рамках принятых полномочий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2 943 048,83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2 874 845,88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97,7</w:t>
            </w:r>
          </w:p>
        </w:tc>
      </w:tr>
      <w:tr w:rsidR="00B60060" w:rsidRPr="00B60060" w:rsidTr="005F2EEA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"Форми</w:t>
            </w:r>
            <w:r w:rsidR="00514233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рование современной городской среды на территории муниципального обра</w:t>
            </w:r>
            <w:r w:rsidR="00514233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зования "Устьянский муниципаль</w:t>
            </w:r>
            <w:r w:rsidR="00514233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ный район" на 2018-2022 годы"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1 486 600,83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1 486 600,83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5F2EE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RPr="00B60060" w:rsidTr="005F2EEA">
        <w:trPr>
          <w:trHeight w:val="2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Резервный фонд администрации МО "Устьянский муниципальный район""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Резервный фонд администрации МО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39 800,00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27 236,73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1 321 208,32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275 870,00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B60060" w:rsidRPr="00B60060" w:rsidTr="00B60060">
        <w:trPr>
          <w:trHeight w:val="20"/>
        </w:trPr>
        <w:tc>
          <w:tcPr>
            <w:tcW w:w="4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15 939 870,57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15 269 228,34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95,8</w:t>
            </w:r>
          </w:p>
        </w:tc>
      </w:tr>
    </w:tbl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tbl>
      <w:tblPr>
        <w:tblW w:w="10217" w:type="dxa"/>
        <w:tblInd w:w="97" w:type="dxa"/>
        <w:tblLayout w:type="fixed"/>
        <w:tblLook w:val="04A0"/>
      </w:tblPr>
      <w:tblGrid>
        <w:gridCol w:w="2279"/>
        <w:gridCol w:w="709"/>
        <w:gridCol w:w="480"/>
        <w:gridCol w:w="580"/>
        <w:gridCol w:w="1539"/>
        <w:gridCol w:w="760"/>
        <w:gridCol w:w="1540"/>
        <w:gridCol w:w="1527"/>
        <w:gridCol w:w="803"/>
      </w:tblGrid>
      <w:tr w:rsidR="00B60060" w:rsidTr="00E42E70">
        <w:trPr>
          <w:trHeight w:val="300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5E7143" w:rsidP="005E7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</w:t>
            </w:r>
            <w:r w:rsidR="00B60060" w:rsidRPr="00B60060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к решению Совета депутатов МО "Шангальское" от</w:t>
            </w:r>
            <w:r w:rsidR="000276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2020 года</w:t>
            </w:r>
            <w:r w:rsidR="00B60060" w:rsidRPr="00B60060">
              <w:rPr>
                <w:sz w:val="18"/>
                <w:szCs w:val="18"/>
              </w:rPr>
              <w:t xml:space="preserve"> №</w:t>
            </w:r>
            <w:r w:rsidR="000276FC">
              <w:rPr>
                <w:sz w:val="18"/>
                <w:szCs w:val="18"/>
              </w:rPr>
              <w:t>__</w:t>
            </w:r>
          </w:p>
        </w:tc>
      </w:tr>
      <w:tr w:rsidR="00B60060" w:rsidTr="00E42E70">
        <w:trPr>
          <w:trHeight w:val="645"/>
        </w:trPr>
        <w:tc>
          <w:tcPr>
            <w:tcW w:w="102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за 2019 год </w:t>
            </w:r>
          </w:p>
        </w:tc>
      </w:tr>
      <w:tr w:rsidR="00B60060" w:rsidTr="000276FC">
        <w:trPr>
          <w:trHeight w:val="117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/>
        </w:tc>
      </w:tr>
      <w:tr w:rsidR="00B60060" w:rsidTr="00E42E70">
        <w:trPr>
          <w:trHeight w:val="465"/>
        </w:trPr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Глава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Подраздел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Сумма  руб.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% исполнения</w:t>
            </w:r>
          </w:p>
        </w:tc>
      </w:tr>
      <w:tr w:rsidR="00B60060" w:rsidTr="00E42E70">
        <w:trPr>
          <w:trHeight w:val="510"/>
        </w:trPr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060" w:rsidRPr="00B60060" w:rsidRDefault="00B60060"/>
        </w:tc>
      </w:tr>
      <w:tr w:rsidR="00B60060" w:rsidTr="00E42E70">
        <w:trPr>
          <w:trHeight w:val="255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 w:rsidP="00E42E70">
            <w:pPr>
              <w:jc w:val="center"/>
            </w:pPr>
            <w:r w:rsidRPr="00B60060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E42E70" w:rsidP="00E42E7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E42E70" w:rsidP="00E42E7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E42E70" w:rsidP="00E42E70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ОБЩЕГОСУДАР</w:t>
            </w:r>
            <w:r w:rsidR="00E42E70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8 656 837,00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8 376 529,13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96,8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Расходы на содержа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893 700,00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890 969,95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99,7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688 990,55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688 329,71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Взносы по обязатель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204 709,45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202 640,24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Расходы на содержа</w:t>
            </w:r>
            <w:r w:rsidR="00514233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ние органов местного самоуправления и обеспечение 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7 545 950,00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7 310 812,96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96,9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A" w:rsidRPr="00B60060" w:rsidRDefault="00B60060">
            <w:r w:rsidRPr="00B60060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3 483 558,00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3 482 614,97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1 052 035,00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994 336,25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94,5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49 847,70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2 702 857,00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2 591 846,38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95,9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116 949,00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12 718,66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63,6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62 500,00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i/>
                <w:iCs/>
              </w:rPr>
            </w:pPr>
            <w:r w:rsidRPr="00B60060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i/>
                <w:iCs/>
              </w:rPr>
            </w:pPr>
            <w:r w:rsidRPr="00B60060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9 187,00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Иные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 xml:space="preserve">Муниципальная программа "Комплексное развитие муниципальных образований Устьянского района и государственная </w:t>
            </w:r>
            <w:r w:rsidRPr="00B60060">
              <w:rPr>
                <w:b/>
                <w:bCs/>
                <w:sz w:val="22"/>
                <w:szCs w:val="22"/>
              </w:rPr>
              <w:lastRenderedPageBreak/>
              <w:t>поддержка социально-ориентированных некоммерческих организаций на 2017-2019 г.г."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208 000,00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165 559,22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79,6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90 000,00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64,0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 для обеспече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118 000,00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75 559,22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64,0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Default="00B60060">
            <w:pPr>
              <w:rPr>
                <w:sz w:val="22"/>
                <w:szCs w:val="22"/>
              </w:rPr>
            </w:pPr>
            <w:r w:rsidRPr="00B60060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8A78C0" w:rsidRPr="00B60060" w:rsidRDefault="008A78C0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370 900,00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263 219,29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68 533,61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1 500,00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37 647,10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440 000,00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434 063,51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98,7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EA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</w:t>
            </w:r>
            <w:r w:rsidRPr="00B60060">
              <w:rPr>
                <w:sz w:val="22"/>
                <w:szCs w:val="22"/>
              </w:rPr>
              <w:lastRenderedPageBreak/>
              <w:t>района Архангельской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125 000,00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98,1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Мероприятия в сфере обеспечения пожар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ной безопасности, осуществляемые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315 000,00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309 063,51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98,1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Другие вопросы в области националь</w:t>
            </w:r>
            <w:r w:rsidR="003A417B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96,5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(муниципа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</w:t>
            </w:r>
            <w:r w:rsidR="008A78C0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96 481,32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96,5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5 724 263,57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5 451 767,03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31 214,74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31 155,66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99,8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Оплата взносов на капитальный ремонт многоквартирных домов.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29 035,07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="003A417B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 w:rsidR="003A417B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2 179,67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2 120,59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2 750 000,00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2 545 765,49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92,6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Мероприятия в области коммуналь</w:t>
            </w:r>
            <w:r w:rsidR="003A417B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97 2 00 91550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2 273 052,00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2 068 817,49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91,0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Обеспечение мероприятий в области коммуналь</w:t>
            </w:r>
            <w:r w:rsidR="005F2EEA">
              <w:rPr>
                <w:b/>
                <w:bCs/>
                <w:sz w:val="22"/>
                <w:szCs w:val="22"/>
              </w:rPr>
              <w:t>-</w:t>
            </w:r>
            <w:r w:rsidRPr="00B60060">
              <w:rPr>
                <w:b/>
                <w:bCs/>
                <w:sz w:val="22"/>
                <w:szCs w:val="22"/>
              </w:rPr>
              <w:t>ного хозяйства в рамках принятых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97 2 00 83140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476 948,00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2 943 048,83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2 874 845,88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97,7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lastRenderedPageBreak/>
              <w:t>Поддержка государственных программ субъектов РФ и муниципальных программ формирования современной городской среды 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1 452 270,79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34 330,04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Резервный фонд администрации МО "Шангальское"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99,5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="003A417B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 w:rsidR="003A417B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39 800,00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99,5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27 236,73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97,3</w:t>
            </w:r>
          </w:p>
        </w:tc>
      </w:tr>
      <w:tr w:rsidR="00B60060" w:rsidTr="003A417B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95,2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1 388 448,00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1 321 208,32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95,2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ственных (муници</w:t>
            </w:r>
            <w:r w:rsidR="005F2EEA">
              <w:rPr>
                <w:sz w:val="22"/>
                <w:szCs w:val="22"/>
              </w:rPr>
              <w:t>-</w:t>
            </w:r>
            <w:r w:rsidRPr="00B6006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E42E7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98 3 00 91400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275 870,00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100,0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B60060" w:rsidTr="005F2EEA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 на 2017-2019 г.г.""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  <w:color w:val="000000"/>
              </w:rPr>
            </w:pPr>
            <w:r w:rsidRPr="00B60060">
              <w:rPr>
                <w:b/>
                <w:bCs/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70,9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Default="00B60060">
            <w:r w:rsidRPr="00B600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  <w:p w:rsidR="003A417B" w:rsidRPr="00B60060" w:rsidRDefault="003A417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color w:val="000000"/>
              </w:rPr>
            </w:pPr>
            <w:r w:rsidRPr="00B60060">
              <w:rPr>
                <w:color w:val="000000"/>
                <w:sz w:val="22"/>
                <w:szCs w:val="22"/>
              </w:rPr>
              <w:t>372 000,00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263 617,35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</w:pPr>
            <w:r w:rsidRPr="00B60060">
              <w:rPr>
                <w:sz w:val="22"/>
                <w:szCs w:val="22"/>
              </w:rPr>
              <w:t>70,9</w:t>
            </w:r>
          </w:p>
        </w:tc>
      </w:tr>
      <w:tr w:rsidR="00B60060" w:rsidTr="008A78C0">
        <w:trPr>
          <w:trHeight w:val="20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 w:rsidP="00E42E7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060" w:rsidRPr="00B60060" w:rsidRDefault="00B60060">
            <w:r w:rsidRPr="00B60060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15 939 870,57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15 269 228,34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060" w:rsidRPr="00B60060" w:rsidRDefault="00B60060">
            <w:pPr>
              <w:jc w:val="center"/>
              <w:rPr>
                <w:b/>
                <w:bCs/>
              </w:rPr>
            </w:pPr>
            <w:r w:rsidRPr="00B60060">
              <w:rPr>
                <w:b/>
                <w:bCs/>
                <w:sz w:val="22"/>
                <w:szCs w:val="22"/>
              </w:rPr>
              <w:t>95,8</w:t>
            </w:r>
          </w:p>
        </w:tc>
      </w:tr>
    </w:tbl>
    <w:p w:rsidR="008C06DF" w:rsidRPr="00B60060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p w:rsidR="008C06DF" w:rsidRDefault="008C06DF" w:rsidP="008C06DF">
      <w:pPr>
        <w:jc w:val="both"/>
        <w:rPr>
          <w:b/>
          <w:sz w:val="22"/>
          <w:szCs w:val="22"/>
        </w:rPr>
      </w:pPr>
    </w:p>
    <w:tbl>
      <w:tblPr>
        <w:tblW w:w="10075" w:type="dxa"/>
        <w:tblInd w:w="97" w:type="dxa"/>
        <w:tblLayout w:type="fixed"/>
        <w:tblLook w:val="04A0"/>
      </w:tblPr>
      <w:tblGrid>
        <w:gridCol w:w="3413"/>
        <w:gridCol w:w="1559"/>
        <w:gridCol w:w="557"/>
        <w:gridCol w:w="1736"/>
        <w:gridCol w:w="1736"/>
        <w:gridCol w:w="1074"/>
      </w:tblGrid>
      <w:tr w:rsidR="00E42E70" w:rsidRPr="00E42E70" w:rsidTr="00E42E70">
        <w:trPr>
          <w:trHeight w:val="1575"/>
        </w:trPr>
        <w:tc>
          <w:tcPr>
            <w:tcW w:w="1007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42E70" w:rsidRDefault="005E7143">
            <w:pPr>
              <w:jc w:val="right"/>
              <w:rPr>
                <w:sz w:val="18"/>
                <w:szCs w:val="18"/>
              </w:rPr>
            </w:pPr>
            <w:bookmarkStart w:id="0" w:name="RANGE!A1:AF155"/>
            <w:r>
              <w:rPr>
                <w:sz w:val="18"/>
                <w:szCs w:val="18"/>
              </w:rPr>
              <w:t>Приложение №7 к</w:t>
            </w:r>
            <w:r w:rsidR="00E42E70" w:rsidRPr="00E42E70">
              <w:rPr>
                <w:sz w:val="18"/>
                <w:szCs w:val="18"/>
              </w:rPr>
              <w:t xml:space="preserve"> решению Совета депута</w:t>
            </w:r>
            <w:r>
              <w:rPr>
                <w:sz w:val="18"/>
                <w:szCs w:val="18"/>
              </w:rPr>
              <w:t xml:space="preserve">тов МО "Шангальское" от </w:t>
            </w:r>
            <w:r w:rsidR="000276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2020</w:t>
            </w:r>
            <w:r w:rsidR="000276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года</w:t>
            </w:r>
            <w:r w:rsidR="00E42E70" w:rsidRPr="00E42E70">
              <w:rPr>
                <w:sz w:val="18"/>
                <w:szCs w:val="18"/>
              </w:rPr>
              <w:t xml:space="preserve"> №</w:t>
            </w:r>
            <w:r w:rsidR="000276FC">
              <w:rPr>
                <w:sz w:val="18"/>
                <w:szCs w:val="18"/>
              </w:rPr>
              <w:t>__</w:t>
            </w:r>
          </w:p>
          <w:p w:rsidR="00E42E70" w:rsidRPr="00E42E70" w:rsidRDefault="00E42E70">
            <w:pPr>
              <w:jc w:val="right"/>
              <w:rPr>
                <w:sz w:val="18"/>
                <w:szCs w:val="18"/>
              </w:rPr>
            </w:pPr>
          </w:p>
          <w:bookmarkEnd w:id="0"/>
          <w:p w:rsidR="00E42E70" w:rsidRP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E42E70">
              <w:rPr>
                <w:b/>
                <w:bCs/>
                <w:sz w:val="22"/>
                <w:szCs w:val="22"/>
              </w:rPr>
              <w:t>Отчет по распределение бюджетных ассигнований на реализацию муниципальных программ                                                                         муниципаль</w:t>
            </w:r>
            <w:r w:rsidR="005E7143">
              <w:rPr>
                <w:b/>
                <w:bCs/>
                <w:sz w:val="22"/>
                <w:szCs w:val="22"/>
              </w:rPr>
              <w:t xml:space="preserve">ного образования "Шангальское" </w:t>
            </w:r>
            <w:r w:rsidRPr="00E42E70">
              <w:rPr>
                <w:b/>
                <w:bCs/>
                <w:sz w:val="22"/>
                <w:szCs w:val="22"/>
              </w:rPr>
              <w:t>на 2019 год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руб.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руб.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70" w:rsidRPr="00E42E70" w:rsidRDefault="00E42E70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70" w:rsidRPr="00E42E70" w:rsidRDefault="00E42E70"/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E70" w:rsidRPr="00E42E70" w:rsidRDefault="00E42E70"/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Утверждено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Исполнено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% исполнения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4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1. Муниципальные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98,28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"Комплексное развитие муни</w:t>
            </w:r>
            <w:r w:rsidR="005F2EEA"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ципальных образований Устья</w:t>
            </w:r>
            <w:r w:rsidR="005F2EEA"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нского района и государствен</w:t>
            </w:r>
            <w:r w:rsidR="005F2EEA"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>ная  поддержка социально-ориентированных некоммерческих организаций на 2017-2019 г.г."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208 000,00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165 559,22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79,60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0" w:rsidRPr="00E42E70" w:rsidRDefault="00E42E70">
            <w:pPr>
              <w:rPr>
                <w:b/>
                <w:bCs/>
                <w:color w:val="000000"/>
              </w:rPr>
            </w:pPr>
            <w:r w:rsidRPr="00E42E70">
              <w:rPr>
                <w:b/>
                <w:bCs/>
                <w:color w:val="000000"/>
                <w:sz w:val="22"/>
                <w:szCs w:val="22"/>
              </w:rPr>
              <w:t>Развитие территориального общественного самоуправле</w:t>
            </w:r>
            <w:r w:rsidR="005F2EEA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E42E70">
              <w:rPr>
                <w:b/>
                <w:bCs/>
                <w:color w:val="000000"/>
                <w:sz w:val="22"/>
                <w:szCs w:val="22"/>
              </w:rPr>
              <w:t>ния Архангельской области (19-Р005)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00 S8420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90 000,00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64,03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</w:t>
            </w:r>
            <w:r w:rsidR="003A417B">
              <w:rPr>
                <w:sz w:val="22"/>
                <w:szCs w:val="22"/>
              </w:rPr>
              <w:t>-</w:t>
            </w:r>
            <w:r w:rsidRPr="00E42E70"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</w:t>
            </w:r>
            <w:r w:rsidR="003A417B">
              <w:rPr>
                <w:sz w:val="22"/>
                <w:szCs w:val="22"/>
              </w:rPr>
              <w:t>-</w:t>
            </w:r>
            <w:r w:rsidRPr="00E42E70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02 0 00 98420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118 000,00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75 559,22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lastRenderedPageBreak/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04 0 00 91510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125 000,00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1 486 600,83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Поддержка гос. Программ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09 0 F2 55550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1 452 270,79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</w:t>
            </w:r>
            <w:r w:rsidR="005F2EEA">
              <w:rPr>
                <w:b/>
                <w:bCs/>
                <w:sz w:val="22"/>
                <w:szCs w:val="22"/>
              </w:rPr>
              <w:t>-</w:t>
            </w:r>
            <w:r w:rsidRPr="00E42E70">
              <w:rPr>
                <w:b/>
                <w:bCs/>
                <w:sz w:val="22"/>
                <w:szCs w:val="22"/>
              </w:rPr>
              <w:t xml:space="preserve">ский муниципальный район")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5F2EEA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09 0 00 81400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34 330,04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02 0 20 88310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275 870,00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pPr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lastRenderedPageBreak/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100,00</w:t>
            </w:r>
          </w:p>
        </w:tc>
      </w:tr>
      <w:tr w:rsidR="00E42E70" w:rsidRPr="00E42E70" w:rsidTr="003A417B">
        <w:trPr>
          <w:trHeight w:val="20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>
            <w:r w:rsidRPr="00E42E70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02 0 20 98420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244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372 000,00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263 617,35 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</w:pPr>
            <w:r w:rsidRPr="00E42E70">
              <w:rPr>
                <w:sz w:val="22"/>
                <w:szCs w:val="22"/>
              </w:rPr>
              <w:t> </w:t>
            </w:r>
          </w:p>
        </w:tc>
      </w:tr>
      <w:tr w:rsidR="00E42E70" w:rsidRPr="00E42E70" w:rsidTr="00E42E70">
        <w:trPr>
          <w:trHeight w:val="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2 467 470,83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2 425 030,05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E70" w:rsidRPr="00E42E70" w:rsidRDefault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98,28</w:t>
            </w:r>
          </w:p>
        </w:tc>
      </w:tr>
    </w:tbl>
    <w:p w:rsidR="008C06DF" w:rsidRPr="00E42E70" w:rsidRDefault="008C06DF" w:rsidP="008C06DF">
      <w:pPr>
        <w:jc w:val="both"/>
        <w:rPr>
          <w:b/>
          <w:sz w:val="22"/>
          <w:szCs w:val="22"/>
        </w:rPr>
      </w:pPr>
    </w:p>
    <w:p w:rsidR="005914F5" w:rsidRPr="00E42E70" w:rsidRDefault="005914F5" w:rsidP="008C06DF">
      <w:pPr>
        <w:jc w:val="both"/>
        <w:rPr>
          <w:b/>
          <w:sz w:val="22"/>
          <w:szCs w:val="22"/>
        </w:rPr>
      </w:pPr>
    </w:p>
    <w:p w:rsidR="005914F5" w:rsidRDefault="005914F5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E42E70" w:rsidRPr="00AD6EE8" w:rsidTr="00E42E70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 за 2019 год</w:t>
            </w:r>
          </w:p>
        </w:tc>
      </w:tr>
      <w:tr w:rsidR="00E42E70" w:rsidRPr="00AD6EE8" w:rsidTr="00E42E70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</w:tr>
      <w:tr w:rsidR="00E42E70" w:rsidRPr="00AD6EE8" w:rsidTr="00E42E70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AD6EE8" w:rsidRDefault="00E42E70" w:rsidP="00E42E7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AD6EE8" w:rsidRDefault="00E42E70" w:rsidP="00E42E7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2E70" w:rsidRPr="00E42E70" w:rsidRDefault="00E42E70" w:rsidP="00E42E70"/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 xml:space="preserve">Фактически начисленная заработная плата, </w:t>
            </w:r>
          </w:p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rPr>
                <w:b/>
                <w:bCs/>
              </w:rPr>
            </w:pPr>
          </w:p>
        </w:tc>
      </w:tr>
      <w:tr w:rsidR="00E42E70" w:rsidRPr="00AD6EE8" w:rsidTr="00E42E70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3</w:t>
            </w: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688,3</w:t>
            </w:r>
          </w:p>
          <w:p w:rsidR="00E42E70" w:rsidRPr="00E42E70" w:rsidRDefault="00E42E70" w:rsidP="00E42E70">
            <w:pPr>
              <w:jc w:val="center"/>
            </w:pP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E70" w:rsidRPr="00E42E70" w:rsidRDefault="00E42E70" w:rsidP="00E42E70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</w:tc>
      </w:tr>
      <w:tr w:rsidR="00E42E70" w:rsidRPr="00AD6EE8" w:rsidTr="00E42E70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6,2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3082</w:t>
            </w: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664,2</w:t>
            </w:r>
          </w:p>
        </w:tc>
      </w:tr>
      <w:tr w:rsidR="00E42E70" w:rsidRPr="00AD6EE8" w:rsidTr="00E42E70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2E70" w:rsidRPr="00E42E70" w:rsidRDefault="00E42E70" w:rsidP="00E42E70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</w:tc>
      </w:tr>
      <w:tr w:rsidR="00E42E70" w:rsidRPr="00AD6EE8" w:rsidTr="00E42E70">
        <w:trPr>
          <w:trHeight w:val="253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10,7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2E70" w:rsidRPr="00E42E70" w:rsidRDefault="00E42E70" w:rsidP="00E42E70">
            <w:pPr>
              <w:jc w:val="center"/>
              <w:rPr>
                <w:b/>
                <w:bCs/>
              </w:rPr>
            </w:pPr>
            <w:r w:rsidRPr="00E42E70">
              <w:rPr>
                <w:b/>
                <w:bCs/>
                <w:sz w:val="22"/>
                <w:szCs w:val="22"/>
              </w:rPr>
              <w:t>4434,50</w:t>
            </w:r>
          </w:p>
        </w:tc>
      </w:tr>
    </w:tbl>
    <w:p w:rsidR="00E42E70" w:rsidRPr="00AD6EE8" w:rsidRDefault="00E42E70" w:rsidP="00E42E70">
      <w:pPr>
        <w:pStyle w:val="ab"/>
        <w:rPr>
          <w:rStyle w:val="ac"/>
        </w:rPr>
      </w:pPr>
    </w:p>
    <w:p w:rsidR="00E42E70" w:rsidRPr="00E42E70" w:rsidRDefault="00E42E70" w:rsidP="00E42E70">
      <w:pPr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t>Справка  по использованию  средств резервного фонда</w:t>
      </w:r>
    </w:p>
    <w:p w:rsidR="00E42E70" w:rsidRPr="00E42E70" w:rsidRDefault="00E42E70" w:rsidP="00E42E70">
      <w:pPr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t>муниципального образования  «Шангальское» за 2019 год</w:t>
      </w:r>
    </w:p>
    <w:p w:rsidR="00E42E70" w:rsidRPr="00E42E70" w:rsidRDefault="00E42E70" w:rsidP="00E42E70">
      <w:pPr>
        <w:jc w:val="center"/>
        <w:rPr>
          <w:sz w:val="22"/>
          <w:szCs w:val="22"/>
        </w:rPr>
      </w:pPr>
    </w:p>
    <w:p w:rsidR="00E42E70" w:rsidRPr="00E42E70" w:rsidRDefault="00E42E70" w:rsidP="00E42E70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3"/>
        <w:gridCol w:w="1877"/>
        <w:gridCol w:w="3879"/>
        <w:gridCol w:w="2732"/>
      </w:tblGrid>
      <w:tr w:rsidR="00E42E70" w:rsidRPr="00E42E70" w:rsidTr="00E42E70">
        <w:tc>
          <w:tcPr>
            <w:tcW w:w="927" w:type="pct"/>
            <w:tcBorders>
              <w:bottom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№</w:t>
            </w:r>
          </w:p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900" w:type="pct"/>
            <w:tcBorders>
              <w:bottom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861" w:type="pct"/>
            <w:tcBorders>
              <w:bottom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311" w:type="pct"/>
            <w:tcBorders>
              <w:bottom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E42E70" w:rsidRPr="00E42E70" w:rsidTr="00E42E70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 xml:space="preserve">Постановление </w:t>
            </w:r>
          </w:p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№ 77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от 02  сентября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10 000,00</w:t>
            </w:r>
          </w:p>
        </w:tc>
      </w:tr>
      <w:tr w:rsidR="00E42E70" w:rsidRPr="00E42E70" w:rsidTr="00E42E70">
        <w:trPr>
          <w:trHeight w:val="687"/>
        </w:trPr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 xml:space="preserve">Постановление </w:t>
            </w:r>
          </w:p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№ 103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от 02  декабря 2019 года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«О выделении средств из резервного фонда администрации муниципального образования «Шангальское»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30 000,00</w:t>
            </w:r>
          </w:p>
        </w:tc>
      </w:tr>
      <w:tr w:rsidR="00E42E70" w:rsidRPr="00E42E70" w:rsidTr="00E42E70">
        <w:tc>
          <w:tcPr>
            <w:tcW w:w="9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40 000,00</w:t>
            </w:r>
          </w:p>
        </w:tc>
      </w:tr>
    </w:tbl>
    <w:p w:rsidR="00E42E70" w:rsidRPr="00E42E70" w:rsidRDefault="00E42E70" w:rsidP="00E42E70">
      <w:pPr>
        <w:jc w:val="center"/>
        <w:rPr>
          <w:sz w:val="22"/>
          <w:szCs w:val="22"/>
        </w:rPr>
      </w:pPr>
    </w:p>
    <w:p w:rsidR="00E42E70" w:rsidRDefault="00E42E70" w:rsidP="008C06DF">
      <w:pPr>
        <w:jc w:val="both"/>
        <w:rPr>
          <w:rStyle w:val="ac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2A3BE3" w:rsidRDefault="002A3BE3" w:rsidP="002A3BE3">
      <w:pPr>
        <w:rPr>
          <w:rFonts w:ascii="Arial" w:hAnsi="Arial" w:cs="Arial"/>
          <w:sz w:val="10"/>
          <w:szCs w:val="16"/>
        </w:rPr>
      </w:pPr>
    </w:p>
    <w:p w:rsidR="002A3BE3" w:rsidRDefault="002A3BE3" w:rsidP="002A3BE3">
      <w:pPr>
        <w:jc w:val="center"/>
        <w:rPr>
          <w:b/>
          <w:sz w:val="10"/>
          <w:szCs w:val="16"/>
        </w:rPr>
        <w:sectPr w:rsidR="002A3BE3" w:rsidSect="00514233">
          <w:footerReference w:type="even" r:id="rId8"/>
          <w:footerReference w:type="default" r:id="rId9"/>
          <w:pgSz w:w="11906" w:h="16838"/>
          <w:pgMar w:top="510" w:right="567" w:bottom="510" w:left="1134" w:header="170" w:footer="0" w:gutter="0"/>
          <w:cols w:space="708"/>
          <w:docGrid w:linePitch="360"/>
        </w:sectPr>
      </w:pPr>
    </w:p>
    <w:p w:rsid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jc w:val="center"/>
        <w:rPr>
          <w:b/>
          <w:sz w:val="22"/>
          <w:szCs w:val="22"/>
        </w:rPr>
      </w:pPr>
      <w:r w:rsidRPr="002A3BE3">
        <w:rPr>
          <w:b/>
          <w:sz w:val="22"/>
          <w:szCs w:val="22"/>
        </w:rPr>
        <w:t>Информация о долговых обязательствах муниципального образо</w:t>
      </w:r>
      <w:r>
        <w:rPr>
          <w:b/>
          <w:sz w:val="22"/>
          <w:szCs w:val="22"/>
        </w:rPr>
        <w:t>вания «Шангальское» за  2019 год</w:t>
      </w:r>
    </w:p>
    <w:p w:rsidR="002A3BE3" w:rsidRPr="002A3BE3" w:rsidRDefault="002A3BE3" w:rsidP="002A3BE3">
      <w:pPr>
        <w:jc w:val="center"/>
        <w:rPr>
          <w:b/>
          <w:sz w:val="22"/>
          <w:szCs w:val="22"/>
        </w:rPr>
      </w:pPr>
    </w:p>
    <w:p w:rsidR="002A3BE3" w:rsidRDefault="002A3BE3" w:rsidP="002A3BE3">
      <w:pPr>
        <w:rPr>
          <w:rFonts w:ascii="Arial" w:hAnsi="Arial" w:cs="Arial"/>
          <w:sz w:val="10"/>
          <w:szCs w:val="16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7"/>
        <w:gridCol w:w="470"/>
        <w:gridCol w:w="424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2A3BE3" w:rsidTr="002A3BE3">
        <w:trPr>
          <w:cantSplit/>
          <w:trHeight w:val="722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№</w:t>
            </w:r>
          </w:p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 xml:space="preserve">Фактический объем долгового обязательства на начало года </w:t>
            </w:r>
          </w:p>
          <w:p w:rsidR="002A3BE3" w:rsidRDefault="002A3BE3" w:rsidP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01.01.2019 г.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Привлечение долговых обязательств и начисление процентов в текущем месяце,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Погашение долговых обязательств в текущем месяце,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Погашение долговых обязательств в течение года,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Списано долговых обязательств в текущем месяце,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3BE3" w:rsidRDefault="002A3BE3">
            <w:pPr>
              <w:ind w:left="113" w:right="113"/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Дата возникновения, изменения обязательств по договору, № документа</w:t>
            </w:r>
          </w:p>
        </w:tc>
      </w:tr>
      <w:tr w:rsidR="002A3BE3" w:rsidTr="002A3BE3">
        <w:trPr>
          <w:cantSplit/>
          <w:trHeight w:val="8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 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основной долг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проценты,</w:t>
            </w:r>
          </w:p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комиссии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jc w:val="center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пени, штрафы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16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32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Муниципальные ценные бумаги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Ценные бумаги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п.1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Кредитные соглашения и договоры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Кредитные соглашения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п.2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а) бюджетные ссуды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а) бюджетные ссуды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а)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а)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б) бюджетные кредиты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б) бюджетные кредиты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jc w:val="both"/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Бюджетные кредиты поселений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пп..б)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пп. б)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п.3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4</w:t>
            </w:r>
          </w:p>
        </w:tc>
        <w:tc>
          <w:tcPr>
            <w:tcW w:w="145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Договоры о предоставлении гарантий поселений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Итого п.4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Итого п.4</w:t>
            </w:r>
          </w:p>
        </w:tc>
      </w:tr>
      <w:tr w:rsidR="002A3BE3" w:rsidTr="002A3BE3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Всего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BE3" w:rsidRDefault="002A3BE3">
            <w:pPr>
              <w:ind w:left="113" w:right="113"/>
              <w:rPr>
                <w:sz w:val="10"/>
                <w:szCs w:val="16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b/>
                <w:sz w:val="10"/>
                <w:szCs w:val="16"/>
                <w:lang w:eastAsia="en-US"/>
              </w:rPr>
            </w:pPr>
            <w:r>
              <w:rPr>
                <w:b/>
                <w:sz w:val="10"/>
                <w:szCs w:val="16"/>
                <w:lang w:eastAsia="en-US"/>
              </w:rPr>
              <w:t>0,00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BE3" w:rsidRDefault="002A3BE3">
            <w:pPr>
              <w:rPr>
                <w:sz w:val="10"/>
                <w:szCs w:val="16"/>
                <w:lang w:eastAsia="en-US"/>
              </w:rPr>
            </w:pPr>
            <w:r>
              <w:rPr>
                <w:sz w:val="10"/>
                <w:szCs w:val="16"/>
                <w:lang w:eastAsia="en-US"/>
              </w:rPr>
              <w:t>Всего</w:t>
            </w:r>
          </w:p>
        </w:tc>
      </w:tr>
    </w:tbl>
    <w:p w:rsidR="002A3BE3" w:rsidRDefault="002A3BE3" w:rsidP="002A3BE3">
      <w:pPr>
        <w:rPr>
          <w:sz w:val="10"/>
          <w:szCs w:val="16"/>
        </w:rPr>
      </w:pPr>
    </w:p>
    <w:p w:rsidR="002A3BE3" w:rsidRDefault="002A3BE3" w:rsidP="00E42E70">
      <w:pPr>
        <w:ind w:firstLine="735"/>
        <w:jc w:val="center"/>
        <w:rPr>
          <w:b/>
          <w:sz w:val="22"/>
          <w:szCs w:val="22"/>
        </w:rPr>
        <w:sectPr w:rsidR="002A3BE3" w:rsidSect="002A3BE3">
          <w:pgSz w:w="16838" w:h="11906" w:orient="landscape"/>
          <w:pgMar w:top="1134" w:right="510" w:bottom="567" w:left="510" w:header="170" w:footer="0" w:gutter="0"/>
          <w:cols w:space="708"/>
          <w:docGrid w:linePitch="360"/>
        </w:sectPr>
      </w:pPr>
    </w:p>
    <w:p w:rsidR="00E42E70" w:rsidRPr="00E42E70" w:rsidRDefault="00E42E70" w:rsidP="00E42E70">
      <w:pPr>
        <w:ind w:firstLine="735"/>
        <w:jc w:val="center"/>
        <w:rPr>
          <w:b/>
          <w:sz w:val="22"/>
          <w:szCs w:val="22"/>
        </w:rPr>
      </w:pPr>
      <w:r w:rsidRPr="00E42E70">
        <w:rPr>
          <w:b/>
          <w:sz w:val="22"/>
          <w:szCs w:val="22"/>
        </w:rPr>
        <w:lastRenderedPageBreak/>
        <w:t>Пояснительная записка к отчету об исполнении бюджета</w:t>
      </w:r>
      <w:r w:rsidR="005A14A6">
        <w:rPr>
          <w:b/>
          <w:sz w:val="22"/>
          <w:szCs w:val="22"/>
        </w:rPr>
        <w:t xml:space="preserve"> </w:t>
      </w:r>
      <w:r w:rsidRPr="00E42E70">
        <w:rPr>
          <w:b/>
          <w:sz w:val="22"/>
          <w:szCs w:val="22"/>
        </w:rPr>
        <w:t>за 2019 год</w:t>
      </w:r>
    </w:p>
    <w:p w:rsidR="00E42E70" w:rsidRPr="00E42E70" w:rsidRDefault="00E42E70" w:rsidP="00E42E70">
      <w:pPr>
        <w:ind w:firstLine="735"/>
        <w:jc w:val="center"/>
        <w:rPr>
          <w:b/>
          <w:i/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b/>
          <w:i/>
          <w:sz w:val="22"/>
          <w:szCs w:val="22"/>
        </w:rPr>
      </w:pPr>
      <w:r w:rsidRPr="00E42E70">
        <w:rPr>
          <w:sz w:val="22"/>
          <w:szCs w:val="22"/>
        </w:rPr>
        <w:t xml:space="preserve">Бюджет МО «Шангальское» утвержден решением Совета депутатов МО «Шангальское» от 27.12.2018 г. № 172 «О бюджете муниципального образования «Шангальское» на 2019 год» с общим объемом доходов бюджета в сумме 10 109 626,00 руб., с общим объемом расходов в сумме 10 462 737,00 руб.  Дефицит бюджета запланирован в сумме 353 111,0 руб., или 5 % утвержденного общего годового объема доходов местного бюджета без учета утвержденного объема безвозмездных поступлений. Дефицит не превышает ограничения, установленные пунктом 3 ст. 92.1 БК РФ (5%).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ходе исполнения бюджета поселения в бюджет МО «Шангальское» семь раз вносились изменения. Изменения связаны с перераспределением расходов между разделами и видами расходов, увеличением доходной и расходной части.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последней редакции решением Совета депутатов от 26.12.19 г. № 230 «О внесении изменений в решение от 27.12.2018 г. № 172 «О бюджете муниципального образования «Шангальское» на 2019 год» (далее – уточненное решение о бюджете) бюджет утвержден со следующими основными характеристиками: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общий объем прогнозируемых доходов в сумме 14 207 271,67 руб., (в том числе 9 110 887,00 руб. собственные доходы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общий объем расходов в сумме 15 939 870,57 руб.,</w:t>
      </w:r>
    </w:p>
    <w:p w:rsidR="00E42E70" w:rsidRPr="00E42E70" w:rsidRDefault="00E42E70" w:rsidP="00E42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дефицит бюджета в сумме – 1 732 598,90 руб.</w:t>
      </w:r>
    </w:p>
    <w:p w:rsidR="00E42E70" w:rsidRPr="00E42E70" w:rsidRDefault="00E42E70" w:rsidP="00E42E7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Приложением №1 к уточненному решению о бюджете в качестве источников внутреннего финансирования дефицита бюджета планируется изменение остатков средств на счетах по учету средств бюджета в сумме 1 732 598,90 руб.</w:t>
      </w:r>
    </w:p>
    <w:p w:rsidR="003A417B" w:rsidRDefault="003A417B" w:rsidP="00E42E70">
      <w:pPr>
        <w:tabs>
          <w:tab w:val="left" w:pos="3015"/>
        </w:tabs>
        <w:jc w:val="center"/>
        <w:rPr>
          <w:i/>
          <w:sz w:val="22"/>
          <w:szCs w:val="22"/>
        </w:rPr>
      </w:pPr>
    </w:p>
    <w:p w:rsidR="00E42E70" w:rsidRPr="00E42E70" w:rsidRDefault="00E42E70" w:rsidP="00E42E70">
      <w:pPr>
        <w:tabs>
          <w:tab w:val="left" w:pos="3015"/>
        </w:tabs>
        <w:jc w:val="center"/>
        <w:rPr>
          <w:i/>
          <w:sz w:val="22"/>
          <w:szCs w:val="22"/>
        </w:rPr>
      </w:pPr>
      <w:r w:rsidRPr="00E42E70">
        <w:rPr>
          <w:i/>
          <w:sz w:val="22"/>
          <w:szCs w:val="22"/>
        </w:rPr>
        <w:t>Основные характеристики бюджета поселения на 2019 год.</w:t>
      </w:r>
    </w:p>
    <w:p w:rsidR="00E42E70" w:rsidRPr="00E42E70" w:rsidRDefault="00E42E70" w:rsidP="00E42E70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Таблица 1 (руб.)</w:t>
      </w:r>
    </w:p>
    <w:tbl>
      <w:tblPr>
        <w:tblStyle w:val="a6"/>
        <w:tblpPr w:leftFromText="180" w:rightFromText="180" w:vertAnchor="text" w:horzAnchor="margin" w:tblpY="242"/>
        <w:tblW w:w="0" w:type="auto"/>
        <w:tblLook w:val="04A0"/>
      </w:tblPr>
      <w:tblGrid>
        <w:gridCol w:w="1951"/>
        <w:gridCol w:w="1794"/>
        <w:gridCol w:w="1843"/>
        <w:gridCol w:w="1984"/>
        <w:gridCol w:w="2092"/>
      </w:tblGrid>
      <w:tr w:rsidR="00E42E70" w:rsidRPr="00E42E70" w:rsidTr="00E42E70">
        <w:trPr>
          <w:trHeight w:val="1408"/>
        </w:trPr>
        <w:tc>
          <w:tcPr>
            <w:tcW w:w="1951" w:type="dxa"/>
          </w:tcPr>
          <w:p w:rsidR="00E42E70" w:rsidRPr="00E42E70" w:rsidRDefault="00E42E70" w:rsidP="00E42E70">
            <w:pPr>
              <w:jc w:val="center"/>
            </w:pPr>
            <w:r w:rsidRPr="00E42E70">
              <w:t>Наименование показателя</w:t>
            </w:r>
          </w:p>
        </w:tc>
        <w:tc>
          <w:tcPr>
            <w:tcW w:w="1701" w:type="dxa"/>
          </w:tcPr>
          <w:p w:rsidR="00E42E70" w:rsidRPr="00E42E70" w:rsidRDefault="00E42E70" w:rsidP="00E42E70">
            <w:pPr>
              <w:jc w:val="center"/>
            </w:pPr>
            <w:r w:rsidRPr="00E42E70">
              <w:t>Первоначальные бюджетные назначения</w:t>
            </w:r>
          </w:p>
          <w:p w:rsidR="00E42E70" w:rsidRPr="00E42E70" w:rsidRDefault="00E42E70" w:rsidP="00E42E70">
            <w:pPr>
              <w:jc w:val="center"/>
            </w:pPr>
            <w:r w:rsidRPr="00E42E70">
              <w:t>На 01.01.2019 г.</w:t>
            </w:r>
          </w:p>
        </w:tc>
        <w:tc>
          <w:tcPr>
            <w:tcW w:w="1843" w:type="dxa"/>
          </w:tcPr>
          <w:p w:rsidR="00E42E70" w:rsidRPr="00E42E70" w:rsidRDefault="00E42E70" w:rsidP="00E42E70">
            <w:pPr>
              <w:jc w:val="center"/>
            </w:pPr>
            <w:r w:rsidRPr="00E42E70">
              <w:t>Уточненные бюджетные назначения</w:t>
            </w:r>
          </w:p>
          <w:p w:rsidR="00E42E70" w:rsidRPr="00E42E70" w:rsidRDefault="00E42E70" w:rsidP="00E42E70">
            <w:pPr>
              <w:jc w:val="center"/>
            </w:pPr>
            <w:r w:rsidRPr="00E42E70">
              <w:t>На 31.12.2019 г.</w:t>
            </w:r>
          </w:p>
        </w:tc>
        <w:tc>
          <w:tcPr>
            <w:tcW w:w="1984" w:type="dxa"/>
          </w:tcPr>
          <w:p w:rsidR="00E42E70" w:rsidRPr="00E42E70" w:rsidRDefault="00E42E70" w:rsidP="00E42E70">
            <w:pPr>
              <w:jc w:val="center"/>
            </w:pPr>
            <w:r w:rsidRPr="00E42E70">
              <w:t>Отклонения от первоначальных назначений</w:t>
            </w:r>
          </w:p>
        </w:tc>
        <w:tc>
          <w:tcPr>
            <w:tcW w:w="2092" w:type="dxa"/>
          </w:tcPr>
          <w:p w:rsidR="00E42E70" w:rsidRPr="00E42E70" w:rsidRDefault="00E42E70" w:rsidP="00E42E70">
            <w:pPr>
              <w:jc w:val="center"/>
            </w:pPr>
            <w:r w:rsidRPr="00E42E70">
              <w:t>Утвержденные бюджетные назначения по данным отчета об исполнении бюджета на 01.01.2020г.</w:t>
            </w:r>
          </w:p>
        </w:tc>
      </w:tr>
      <w:tr w:rsidR="00E42E70" w:rsidRPr="00E42E70" w:rsidTr="00E42E70">
        <w:tc>
          <w:tcPr>
            <w:tcW w:w="1951" w:type="dxa"/>
          </w:tcPr>
          <w:p w:rsidR="00E42E70" w:rsidRPr="00E42E70" w:rsidRDefault="00E42E70" w:rsidP="00E42E70">
            <w:r w:rsidRPr="00E42E70">
              <w:t>Общий объем доходов, из них:</w:t>
            </w:r>
          </w:p>
        </w:tc>
        <w:tc>
          <w:tcPr>
            <w:tcW w:w="1701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10 109 626,00</w:t>
            </w:r>
          </w:p>
        </w:tc>
        <w:tc>
          <w:tcPr>
            <w:tcW w:w="184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14 207 271,67</w:t>
            </w:r>
          </w:p>
        </w:tc>
        <w:tc>
          <w:tcPr>
            <w:tcW w:w="1984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+4 097 645,67</w:t>
            </w:r>
          </w:p>
        </w:tc>
        <w:tc>
          <w:tcPr>
            <w:tcW w:w="2092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</w:t>
            </w:r>
          </w:p>
        </w:tc>
      </w:tr>
      <w:tr w:rsidR="00E42E70" w:rsidRPr="00E42E70" w:rsidTr="00E42E70">
        <w:tc>
          <w:tcPr>
            <w:tcW w:w="1951" w:type="dxa"/>
          </w:tcPr>
          <w:p w:rsidR="00E42E70" w:rsidRPr="00E42E70" w:rsidRDefault="00E42E70" w:rsidP="00E42E70">
            <w:pPr>
              <w:jc w:val="center"/>
            </w:pPr>
            <w:r w:rsidRPr="00E42E70">
              <w:t>доходы местного бюджета</w:t>
            </w:r>
          </w:p>
        </w:tc>
        <w:tc>
          <w:tcPr>
            <w:tcW w:w="1701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7 065 377,00</w:t>
            </w:r>
          </w:p>
        </w:tc>
        <w:tc>
          <w:tcPr>
            <w:tcW w:w="184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9 110 887,00</w:t>
            </w:r>
          </w:p>
        </w:tc>
        <w:tc>
          <w:tcPr>
            <w:tcW w:w="1984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+2 045 510,00</w:t>
            </w:r>
          </w:p>
        </w:tc>
        <w:tc>
          <w:tcPr>
            <w:tcW w:w="2092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</w:t>
            </w:r>
          </w:p>
        </w:tc>
      </w:tr>
      <w:tr w:rsidR="00E42E70" w:rsidRPr="00E42E70" w:rsidTr="00E42E70">
        <w:trPr>
          <w:trHeight w:val="415"/>
        </w:trPr>
        <w:tc>
          <w:tcPr>
            <w:tcW w:w="1951" w:type="dxa"/>
          </w:tcPr>
          <w:p w:rsidR="00E42E70" w:rsidRPr="00E42E70" w:rsidRDefault="00E42E70" w:rsidP="00E42E70">
            <w:pPr>
              <w:jc w:val="center"/>
            </w:pPr>
            <w:r w:rsidRPr="00E42E70"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3 044 249,00</w:t>
            </w:r>
          </w:p>
        </w:tc>
        <w:tc>
          <w:tcPr>
            <w:tcW w:w="184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5 096 384,67</w:t>
            </w:r>
          </w:p>
        </w:tc>
        <w:tc>
          <w:tcPr>
            <w:tcW w:w="1984" w:type="dxa"/>
            <w:vAlign w:val="center"/>
          </w:tcPr>
          <w:p w:rsidR="00E42E70" w:rsidRPr="00E42E70" w:rsidRDefault="00E42E70" w:rsidP="00E42E70">
            <w:pPr>
              <w:jc w:val="center"/>
            </w:pPr>
          </w:p>
          <w:p w:rsidR="00E42E70" w:rsidRPr="00E42E70" w:rsidRDefault="00E42E70" w:rsidP="00E42E70">
            <w:pPr>
              <w:jc w:val="center"/>
            </w:pPr>
            <w:r w:rsidRPr="00E42E70">
              <w:t>+2 052 135,67</w:t>
            </w:r>
          </w:p>
          <w:p w:rsidR="00E42E70" w:rsidRPr="00E42E70" w:rsidRDefault="00E42E70" w:rsidP="00E42E70">
            <w:pPr>
              <w:jc w:val="center"/>
            </w:pPr>
          </w:p>
        </w:tc>
        <w:tc>
          <w:tcPr>
            <w:tcW w:w="2092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</w:t>
            </w:r>
          </w:p>
        </w:tc>
      </w:tr>
      <w:tr w:rsidR="00E42E70" w:rsidRPr="00E42E70" w:rsidTr="00E42E70">
        <w:tc>
          <w:tcPr>
            <w:tcW w:w="1951" w:type="dxa"/>
          </w:tcPr>
          <w:p w:rsidR="00E42E70" w:rsidRPr="00E42E70" w:rsidRDefault="00E42E70" w:rsidP="00E42E70">
            <w:r w:rsidRPr="00E42E70">
              <w:t>Общий объем расходов</w:t>
            </w:r>
          </w:p>
        </w:tc>
        <w:tc>
          <w:tcPr>
            <w:tcW w:w="1701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10 462 737,00</w:t>
            </w:r>
          </w:p>
        </w:tc>
        <w:tc>
          <w:tcPr>
            <w:tcW w:w="184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15 939 870,57</w:t>
            </w:r>
          </w:p>
        </w:tc>
        <w:tc>
          <w:tcPr>
            <w:tcW w:w="1984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+5 477 133,57</w:t>
            </w:r>
          </w:p>
        </w:tc>
        <w:tc>
          <w:tcPr>
            <w:tcW w:w="2092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</w:t>
            </w:r>
          </w:p>
        </w:tc>
      </w:tr>
      <w:tr w:rsidR="00E42E70" w:rsidRPr="00E42E70" w:rsidTr="00E42E70">
        <w:tc>
          <w:tcPr>
            <w:tcW w:w="1951" w:type="dxa"/>
          </w:tcPr>
          <w:p w:rsidR="00E42E70" w:rsidRPr="00E42E70" w:rsidRDefault="00E42E70" w:rsidP="00E42E70">
            <w:r w:rsidRPr="00E42E70">
              <w:t>Дефицит (-), Профицит (+)</w:t>
            </w:r>
          </w:p>
        </w:tc>
        <w:tc>
          <w:tcPr>
            <w:tcW w:w="1701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-353 111,00</w:t>
            </w:r>
          </w:p>
        </w:tc>
        <w:tc>
          <w:tcPr>
            <w:tcW w:w="184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-1 732 598,90</w:t>
            </w:r>
          </w:p>
        </w:tc>
        <w:tc>
          <w:tcPr>
            <w:tcW w:w="1984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-1 379 487,0</w:t>
            </w:r>
          </w:p>
        </w:tc>
        <w:tc>
          <w:tcPr>
            <w:tcW w:w="2092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-</w:t>
            </w:r>
          </w:p>
        </w:tc>
      </w:tr>
    </w:tbl>
    <w:p w:rsidR="00E42E70" w:rsidRPr="00E42E70" w:rsidRDefault="00E42E70" w:rsidP="00E42E70">
      <w:pPr>
        <w:ind w:firstLine="567"/>
        <w:jc w:val="both"/>
        <w:rPr>
          <w:b/>
          <w:i/>
          <w:sz w:val="22"/>
          <w:szCs w:val="22"/>
        </w:rPr>
      </w:pPr>
    </w:p>
    <w:p w:rsidR="00934C34" w:rsidRDefault="00934C34" w:rsidP="00E42E70">
      <w:pPr>
        <w:ind w:firstLine="567"/>
        <w:jc w:val="both"/>
        <w:rPr>
          <w:sz w:val="22"/>
          <w:szCs w:val="22"/>
        </w:rPr>
      </w:pPr>
    </w:p>
    <w:p w:rsidR="00934C34" w:rsidRDefault="00934C34" w:rsidP="00E42E70">
      <w:pPr>
        <w:ind w:firstLine="567"/>
        <w:jc w:val="both"/>
        <w:rPr>
          <w:sz w:val="22"/>
          <w:szCs w:val="22"/>
        </w:rPr>
      </w:pPr>
    </w:p>
    <w:p w:rsidR="00934C34" w:rsidRDefault="00934C34" w:rsidP="00E42E70">
      <w:pPr>
        <w:ind w:firstLine="567"/>
        <w:jc w:val="both"/>
        <w:rPr>
          <w:sz w:val="22"/>
          <w:szCs w:val="22"/>
        </w:rPr>
      </w:pPr>
    </w:p>
    <w:p w:rsidR="00934C34" w:rsidRDefault="00934C34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Назначения по доходам  бюджета  поселения   увеличились по сравнению с  первоначальными назначениями на 4 097 645,67 рублей, плановые назначения по расходам бюджета поселения  увеличились на 5 477 133,57 руб. Дефицит бюджета на конец 2019 года составил 1 732 598,90 руб., увеличение дефицита бюджеты произошло на 1 379 487,00 руб.</w:t>
      </w:r>
    </w:p>
    <w:p w:rsidR="005F2EEA" w:rsidRDefault="005F2EEA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3A417B" w:rsidRDefault="003A417B" w:rsidP="00E42E70">
      <w:pPr>
        <w:ind w:firstLine="567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Исполнение бюджета за 2019 год по основным характеристикам составило:</w:t>
      </w:r>
    </w:p>
    <w:p w:rsidR="00E42E70" w:rsidRPr="00E42E70" w:rsidRDefault="00E42E70" w:rsidP="00E42E70">
      <w:pPr>
        <w:ind w:firstLine="567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Таблица 2</w:t>
      </w:r>
    </w:p>
    <w:p w:rsidR="00E42E70" w:rsidRPr="00E42E70" w:rsidRDefault="00E42E70" w:rsidP="00E42E70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t>(руб.)</w:t>
      </w:r>
    </w:p>
    <w:tbl>
      <w:tblPr>
        <w:tblStyle w:val="a6"/>
        <w:tblW w:w="9951" w:type="dxa"/>
        <w:tblLayout w:type="fixed"/>
        <w:tblLook w:val="04A0"/>
      </w:tblPr>
      <w:tblGrid>
        <w:gridCol w:w="1629"/>
        <w:gridCol w:w="1513"/>
        <w:gridCol w:w="1513"/>
        <w:gridCol w:w="1513"/>
        <w:gridCol w:w="1665"/>
        <w:gridCol w:w="1059"/>
        <w:gridCol w:w="1059"/>
      </w:tblGrid>
      <w:tr w:rsidR="00E42E70" w:rsidRPr="00E42E70" w:rsidTr="00E42E70">
        <w:trPr>
          <w:trHeight w:val="246"/>
        </w:trPr>
        <w:tc>
          <w:tcPr>
            <w:tcW w:w="1629" w:type="dxa"/>
            <w:vMerge w:val="restart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Основные характеристики бюджета</w:t>
            </w:r>
          </w:p>
        </w:tc>
        <w:tc>
          <w:tcPr>
            <w:tcW w:w="1513" w:type="dxa"/>
            <w:vMerge w:val="restart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Исполнение бюджета в 2018 году</w:t>
            </w:r>
          </w:p>
        </w:tc>
        <w:tc>
          <w:tcPr>
            <w:tcW w:w="1513" w:type="dxa"/>
            <w:vMerge w:val="restart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Утвержденные бюджетные назначения по годовому отчету за 2019 г.</w:t>
            </w:r>
          </w:p>
        </w:tc>
        <w:tc>
          <w:tcPr>
            <w:tcW w:w="4237" w:type="dxa"/>
            <w:gridSpan w:val="3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Исполнение бюджета за 2019 год</w:t>
            </w:r>
          </w:p>
        </w:tc>
        <w:tc>
          <w:tcPr>
            <w:tcW w:w="1059" w:type="dxa"/>
            <w:vMerge w:val="restart"/>
          </w:tcPr>
          <w:p w:rsidR="00E42E70" w:rsidRPr="00E42E70" w:rsidRDefault="00E42E70" w:rsidP="00E42E70">
            <w:pPr>
              <w:jc w:val="center"/>
            </w:pPr>
            <w:r w:rsidRPr="00E42E70">
              <w:t>Соотношение исполнения 2019г. к 2018г.</w:t>
            </w:r>
          </w:p>
        </w:tc>
      </w:tr>
      <w:tr w:rsidR="00E42E70" w:rsidRPr="00E42E70" w:rsidTr="00E42E70">
        <w:trPr>
          <w:trHeight w:val="157"/>
        </w:trPr>
        <w:tc>
          <w:tcPr>
            <w:tcW w:w="1629" w:type="dxa"/>
            <w:vMerge/>
            <w:vAlign w:val="center"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1513" w:type="dxa"/>
            <w:vMerge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1513" w:type="dxa"/>
            <w:vMerge/>
            <w:vAlign w:val="center"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151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сумма</w:t>
            </w:r>
          </w:p>
        </w:tc>
        <w:tc>
          <w:tcPr>
            <w:tcW w:w="1665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Отклонения от утвержденных назначений</w:t>
            </w:r>
          </w:p>
        </w:tc>
        <w:tc>
          <w:tcPr>
            <w:tcW w:w="1059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% исполнения</w:t>
            </w:r>
          </w:p>
        </w:tc>
        <w:tc>
          <w:tcPr>
            <w:tcW w:w="1059" w:type="dxa"/>
            <w:vMerge/>
          </w:tcPr>
          <w:p w:rsidR="00E42E70" w:rsidRPr="00E42E70" w:rsidRDefault="00E42E70" w:rsidP="00E42E70">
            <w:pPr>
              <w:jc w:val="center"/>
            </w:pPr>
          </w:p>
        </w:tc>
      </w:tr>
      <w:tr w:rsidR="00E42E70" w:rsidRPr="00E42E70" w:rsidTr="00E42E70">
        <w:trPr>
          <w:trHeight w:val="246"/>
        </w:trPr>
        <w:tc>
          <w:tcPr>
            <w:tcW w:w="1629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1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center"/>
            </w:pPr>
            <w:r w:rsidRPr="00E42E70">
              <w:t>2</w:t>
            </w:r>
          </w:p>
        </w:tc>
        <w:tc>
          <w:tcPr>
            <w:tcW w:w="151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3</w:t>
            </w:r>
          </w:p>
        </w:tc>
        <w:tc>
          <w:tcPr>
            <w:tcW w:w="1513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4</w:t>
            </w:r>
          </w:p>
        </w:tc>
        <w:tc>
          <w:tcPr>
            <w:tcW w:w="1665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5</w:t>
            </w:r>
          </w:p>
        </w:tc>
        <w:tc>
          <w:tcPr>
            <w:tcW w:w="1059" w:type="dxa"/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t>6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center"/>
            </w:pPr>
            <w:r w:rsidRPr="00E42E70">
              <w:t>7</w:t>
            </w:r>
          </w:p>
        </w:tc>
      </w:tr>
      <w:tr w:rsidR="00E42E70" w:rsidRPr="00E42E70" w:rsidTr="00E42E70">
        <w:trPr>
          <w:trHeight w:val="508"/>
        </w:trPr>
        <w:tc>
          <w:tcPr>
            <w:tcW w:w="1629" w:type="dxa"/>
          </w:tcPr>
          <w:p w:rsidR="00E42E70" w:rsidRPr="00E42E70" w:rsidRDefault="00E42E70" w:rsidP="00E42E70">
            <w:pPr>
              <w:jc w:val="both"/>
            </w:pPr>
            <w:r w:rsidRPr="00E42E70">
              <w:t>Общий объем доходов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15 156 749,61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14 207 271,67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15 355 871,42</w:t>
            </w:r>
          </w:p>
        </w:tc>
        <w:tc>
          <w:tcPr>
            <w:tcW w:w="1665" w:type="dxa"/>
          </w:tcPr>
          <w:p w:rsidR="00E42E70" w:rsidRPr="00E42E70" w:rsidRDefault="00E42E70" w:rsidP="00E42E70">
            <w:pPr>
              <w:jc w:val="both"/>
            </w:pPr>
            <w:r w:rsidRPr="00E42E70">
              <w:t>+1 148 599,75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108,08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101,31</w:t>
            </w:r>
          </w:p>
        </w:tc>
      </w:tr>
      <w:tr w:rsidR="00E42E70" w:rsidRPr="00E42E70" w:rsidTr="00E42E70">
        <w:trPr>
          <w:trHeight w:val="492"/>
        </w:trPr>
        <w:tc>
          <w:tcPr>
            <w:tcW w:w="1629" w:type="dxa"/>
          </w:tcPr>
          <w:p w:rsidR="00E42E70" w:rsidRPr="00E42E70" w:rsidRDefault="00E42E70" w:rsidP="00E42E70">
            <w:pPr>
              <w:jc w:val="both"/>
            </w:pPr>
            <w:r w:rsidRPr="00E42E70">
              <w:t>Общий объем расходов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14 628 046,62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15 939 870,57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15 269 228,34</w:t>
            </w:r>
          </w:p>
        </w:tc>
        <w:tc>
          <w:tcPr>
            <w:tcW w:w="1665" w:type="dxa"/>
          </w:tcPr>
          <w:p w:rsidR="00E42E70" w:rsidRPr="00E42E70" w:rsidRDefault="00E42E70" w:rsidP="00E42E70">
            <w:pPr>
              <w:jc w:val="both"/>
            </w:pPr>
            <w:r w:rsidRPr="00E42E70">
              <w:t>-670642,23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95,79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104,38</w:t>
            </w:r>
          </w:p>
        </w:tc>
      </w:tr>
      <w:tr w:rsidR="00E42E70" w:rsidRPr="00E42E70" w:rsidTr="00E42E70">
        <w:trPr>
          <w:trHeight w:val="508"/>
        </w:trPr>
        <w:tc>
          <w:tcPr>
            <w:tcW w:w="1629" w:type="dxa"/>
          </w:tcPr>
          <w:p w:rsidR="00E42E70" w:rsidRPr="00E42E70" w:rsidRDefault="00E42E70" w:rsidP="00E42E70">
            <w:pPr>
              <w:jc w:val="both"/>
            </w:pPr>
            <w:r w:rsidRPr="00E42E70">
              <w:t>Дефицит (-),</w:t>
            </w:r>
          </w:p>
          <w:p w:rsidR="00E42E70" w:rsidRPr="00E42E70" w:rsidRDefault="00E42E70" w:rsidP="00E42E70">
            <w:pPr>
              <w:jc w:val="both"/>
            </w:pPr>
            <w:r w:rsidRPr="00E42E70">
              <w:t>Профицит (+)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+528 702,99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-1 732 598,90</w:t>
            </w:r>
          </w:p>
        </w:tc>
        <w:tc>
          <w:tcPr>
            <w:tcW w:w="1513" w:type="dxa"/>
          </w:tcPr>
          <w:p w:rsidR="00E42E70" w:rsidRPr="00E42E70" w:rsidRDefault="00E42E70" w:rsidP="00E42E70">
            <w:pPr>
              <w:jc w:val="both"/>
            </w:pPr>
            <w:r w:rsidRPr="00E42E70">
              <w:t>+86 643,00</w:t>
            </w:r>
          </w:p>
        </w:tc>
        <w:tc>
          <w:tcPr>
            <w:tcW w:w="1665" w:type="dxa"/>
          </w:tcPr>
          <w:p w:rsidR="00E42E70" w:rsidRPr="00E42E70" w:rsidRDefault="00E42E70" w:rsidP="00E42E70">
            <w:pPr>
              <w:jc w:val="both"/>
            </w:pPr>
            <w:r w:rsidRPr="00E42E70">
              <w:t>- 1 645 955,90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-</w:t>
            </w:r>
          </w:p>
        </w:tc>
        <w:tc>
          <w:tcPr>
            <w:tcW w:w="1059" w:type="dxa"/>
          </w:tcPr>
          <w:p w:rsidR="00E42E70" w:rsidRPr="00E42E70" w:rsidRDefault="00E42E70" w:rsidP="00E42E70">
            <w:pPr>
              <w:jc w:val="both"/>
            </w:pPr>
            <w:r w:rsidRPr="00E42E70">
              <w:t>Х</w:t>
            </w:r>
          </w:p>
        </w:tc>
      </w:tr>
    </w:tbl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Исполнение доходной части бюджета поселения в 2019 году составило 15 355 871,42 руб. или 108,08 %. К уровню 2018 года поступление доходов в бюджет поселения увеличилось всего на 1,31%. 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Расходы бюджета в 2019 году исполнены в сумме 15 269 228,34 руб. или на 95,79%. К уровню 2018 года бюджетные обязательства по расходам исполнены на 4,38%.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итогам исполнения бюджет поселения исполнен с профицитом в сумме 86 643,00 руб. </w:t>
      </w:r>
    </w:p>
    <w:p w:rsidR="00E42E70" w:rsidRPr="00E42E70" w:rsidRDefault="00E42E70" w:rsidP="00E42E70">
      <w:pPr>
        <w:ind w:firstLine="735"/>
        <w:jc w:val="center"/>
        <w:rPr>
          <w:b/>
          <w:i/>
          <w:sz w:val="22"/>
          <w:szCs w:val="22"/>
        </w:rPr>
      </w:pPr>
    </w:p>
    <w:p w:rsidR="00E42E70" w:rsidRPr="00E42E70" w:rsidRDefault="00E42E70" w:rsidP="00E42E70">
      <w:pPr>
        <w:ind w:firstLine="735"/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Анализ исполнения доходной части бюджета поселения за 2019 год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Доходы бюджета МО «Шангальское» формируются в соответствии с бюджетным и налоговым законодательством РФ, законодательством Архангельской области о налогах и сборах, нормативными правовыми актами Совета депутатов МО «Шангальское» о налогах и сборах. Муниципальными правовыми актами Совета депутатов МО «Шангальское» в пределах своих полномочий на территории поселения введены местные налоги: земельный налог решением Совета депутатов от 20.11.2015г. № 252, налог на имущество физических лиц решением Совета депутатов от 27.11.2014г. № 176. Данными муниципальными актами администрация руководствовалась при формировании доходов местного бюджета на 2019 год.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Доходы бюджета сельского поселения в 2019 году образованы за счет налоговых и неналоговых доходов, а также за счет безвозмездных поступлений из других бюджетов бюджетной системы РФ.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Уточненные решением о бюджете доходы на 2019 год утверждены в сумме </w:t>
      </w:r>
      <w:r w:rsidRPr="00E42E70">
        <w:rPr>
          <w:b/>
          <w:sz w:val="22"/>
          <w:szCs w:val="22"/>
        </w:rPr>
        <w:t>14 207 271,67</w:t>
      </w:r>
      <w:r w:rsidRPr="00E42E70">
        <w:rPr>
          <w:sz w:val="22"/>
          <w:szCs w:val="22"/>
        </w:rPr>
        <w:t xml:space="preserve"> руб. 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Доходная часть бюджета в течение 2019 года изменилась в сторону увеличения на 4 097 645,67 рублей, в том числе за счет следующих факторов: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предоставления </w:t>
      </w:r>
      <w:r w:rsidRPr="00E42E70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в сумме 90 000,00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 субсидии на мероприятия  муниципальной программы по формированию современной городской среды – 1 452 270,79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из резервного фонда администрации МО «Устьянский муниципальный район» - 34 330,04 руб. на мероприятия по реализации программы по формированию современной городской среды;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реализацию принятых полномочий  от муниципального района в рамках организации в границах поселений электро-, тепло-, газо-, и водоснабжения населения, водоотведения  -  476 948,00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возврат остатков из бюджета района – 5 203,32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возврат прочих остатков из бюджета поселения –(-) 6 616,48;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компенсации затрат – 3 960,0 руб. (возврат денежных средств в бюджет поселения);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-увеличение доходной части от прочих поступлений от использования имущества (аренда) – 860 000,00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увеличение доходной части от реализации имущества на 1 181 550,00 руб.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Фактическое поступление доходов за 2019 год составило </w:t>
      </w:r>
      <w:r w:rsidRPr="00E42E70">
        <w:rPr>
          <w:b/>
          <w:sz w:val="22"/>
          <w:szCs w:val="22"/>
        </w:rPr>
        <w:t>15 355 871,42</w:t>
      </w:r>
      <w:r w:rsidRPr="00E42E70">
        <w:rPr>
          <w:sz w:val="22"/>
          <w:szCs w:val="22"/>
        </w:rPr>
        <w:t xml:space="preserve"> руб. или 108,08 % к годовым назначениям. Из общего объема поступлений налоговые и неналоговые доходы составляют 10 259 486,75 руб. или 66,81 %, безвозмездные поступления – 5 096 384,67 руб. или 33,19 %.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сравнению с 2018 годом доходы бюджета увеличились всего на 199 121,81, или на 1,31 %, в том числе налоговые и неналоговые доходы увеличились на 1 814 074,90 руб.,  безвозмездные поступления уменьшились на  1 614 953,09 руб. </w:t>
      </w:r>
    </w:p>
    <w:p w:rsidR="00E42E70" w:rsidRPr="00E42E70" w:rsidRDefault="00E42E70" w:rsidP="00E42E70">
      <w:pPr>
        <w:ind w:firstLine="567"/>
        <w:rPr>
          <w:sz w:val="22"/>
          <w:szCs w:val="22"/>
        </w:rPr>
        <w:sectPr w:rsidR="00E42E70" w:rsidRPr="00E42E70" w:rsidSect="00514233">
          <w:pgSz w:w="11906" w:h="16838"/>
          <w:pgMar w:top="510" w:right="567" w:bottom="510" w:left="1134" w:header="170" w:footer="0" w:gutter="0"/>
          <w:cols w:space="708"/>
          <w:docGrid w:linePitch="360"/>
        </w:sectPr>
      </w:pPr>
      <w:r w:rsidRPr="00E42E70">
        <w:rPr>
          <w:sz w:val="22"/>
          <w:szCs w:val="22"/>
        </w:rPr>
        <w:t>Исполнение доходной части бюджета поселения за 2019 год в разрезе видов доходов представлено в таблице №3.</w:t>
      </w:r>
    </w:p>
    <w:p w:rsidR="00E42E70" w:rsidRPr="00E42E70" w:rsidRDefault="00E42E70" w:rsidP="00E42E70">
      <w:pPr>
        <w:ind w:firstLine="735"/>
        <w:jc w:val="right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Общая характеристика исполнения бюджета по доходам                               Таблица 3</w:t>
      </w:r>
    </w:p>
    <w:tbl>
      <w:tblPr>
        <w:tblStyle w:val="a6"/>
        <w:tblpPr w:leftFromText="180" w:rightFromText="180" w:vertAnchor="page" w:horzAnchor="margin" w:tblpXSpec="center" w:tblpY="1140"/>
        <w:tblW w:w="16133" w:type="dxa"/>
        <w:tblLayout w:type="fixed"/>
        <w:tblLook w:val="04A0"/>
      </w:tblPr>
      <w:tblGrid>
        <w:gridCol w:w="3085"/>
        <w:gridCol w:w="1559"/>
        <w:gridCol w:w="1560"/>
        <w:gridCol w:w="1696"/>
        <w:gridCol w:w="1540"/>
        <w:gridCol w:w="1696"/>
        <w:gridCol w:w="1343"/>
        <w:gridCol w:w="1134"/>
        <w:gridCol w:w="1559"/>
        <w:gridCol w:w="961"/>
      </w:tblGrid>
      <w:tr w:rsidR="00D60501" w:rsidRPr="00E42E70" w:rsidTr="00D60501">
        <w:trPr>
          <w:trHeight w:val="1290"/>
        </w:trPr>
        <w:tc>
          <w:tcPr>
            <w:tcW w:w="3085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Исполнение по доходам в 2018 году</w:t>
            </w:r>
          </w:p>
        </w:tc>
        <w:tc>
          <w:tcPr>
            <w:tcW w:w="1560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Решение о бюджете на 2019г.</w:t>
            </w:r>
          </w:p>
          <w:p w:rsidR="00D60501" w:rsidRPr="00E42E70" w:rsidRDefault="00D60501" w:rsidP="00D60501">
            <w:pPr>
              <w:jc w:val="center"/>
            </w:pPr>
            <w:r w:rsidRPr="00E42E70">
              <w:t xml:space="preserve"> (№ 172 от 27.12.18 г.)</w:t>
            </w:r>
          </w:p>
        </w:tc>
        <w:tc>
          <w:tcPr>
            <w:tcW w:w="1696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Уточненные бюджетные назначения на 2019 год</w:t>
            </w:r>
          </w:p>
          <w:p w:rsidR="00D60501" w:rsidRPr="00E42E70" w:rsidRDefault="00D60501" w:rsidP="00D60501">
            <w:pPr>
              <w:jc w:val="center"/>
            </w:pPr>
            <w:r w:rsidRPr="00E42E70">
              <w:t>(решением №230 от 26.12.19г.)</w:t>
            </w:r>
          </w:p>
        </w:tc>
        <w:tc>
          <w:tcPr>
            <w:tcW w:w="1540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Утвержденные бюджетные назначения на 2019 год по годовому отчету</w:t>
            </w:r>
          </w:p>
        </w:tc>
        <w:tc>
          <w:tcPr>
            <w:tcW w:w="4173" w:type="dxa"/>
            <w:gridSpan w:val="3"/>
            <w:tcBorders>
              <w:bottom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Фактически исполнено за 2019 год</w:t>
            </w:r>
          </w:p>
        </w:tc>
        <w:tc>
          <w:tcPr>
            <w:tcW w:w="1559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Неисполненные назначения</w:t>
            </w:r>
          </w:p>
          <w:p w:rsidR="00D60501" w:rsidRPr="00E42E70" w:rsidRDefault="00D60501" w:rsidP="00D60501">
            <w:pPr>
              <w:jc w:val="center"/>
            </w:pPr>
            <w:r w:rsidRPr="00E42E70">
              <w:t>за 2019 год</w:t>
            </w:r>
          </w:p>
        </w:tc>
        <w:tc>
          <w:tcPr>
            <w:tcW w:w="961" w:type="dxa"/>
            <w:vMerge w:val="restart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% исполнения к уровню 2018 года</w:t>
            </w:r>
          </w:p>
        </w:tc>
      </w:tr>
      <w:tr w:rsidR="00D60501" w:rsidRPr="00E42E70" w:rsidTr="00D60501">
        <w:trPr>
          <w:trHeight w:val="850"/>
        </w:trPr>
        <w:tc>
          <w:tcPr>
            <w:tcW w:w="3085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40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Сумма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удельный вес в общем объеме доходов</w:t>
            </w:r>
          </w:p>
        </w:tc>
        <w:tc>
          <w:tcPr>
            <w:tcW w:w="1559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961" w:type="dxa"/>
            <w:vMerge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290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6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01" w:rsidRPr="00E42E70" w:rsidRDefault="00D60501" w:rsidP="00D60501">
            <w:pPr>
              <w:jc w:val="center"/>
            </w:pPr>
            <w:r w:rsidRPr="00E42E70"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0501" w:rsidRPr="00E42E70" w:rsidRDefault="00D60501" w:rsidP="00D60501">
            <w:pPr>
              <w:jc w:val="center"/>
            </w:pPr>
            <w:r w:rsidRPr="00E42E70">
              <w:t>8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9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</w:t>
            </w:r>
          </w:p>
        </w:tc>
      </w:tr>
      <w:tr w:rsidR="00D60501" w:rsidRPr="00E42E70" w:rsidTr="00D60501">
        <w:trPr>
          <w:trHeight w:val="472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rPr>
                <w:b/>
              </w:rPr>
            </w:pPr>
            <w:r w:rsidRPr="00E42E70">
              <w:rPr>
                <w:b/>
              </w:rPr>
              <w:t>Налоговые и неналоговые  доходы, из них: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6 755 093,86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5 838 055,00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6 840 112,82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116,7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44,5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+1 002 057,82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101,3</w:t>
            </w:r>
          </w:p>
        </w:tc>
      </w:tr>
      <w:tr w:rsidR="00D60501" w:rsidRPr="00E42E70" w:rsidTr="00D60501">
        <w:trPr>
          <w:trHeight w:val="299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НДФЛ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1 765 248,11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1 576 216,00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1 576 216,00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1 576 216,00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2 191 117,21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139,0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14,2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+614 901,21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124,13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ind w:left="708" w:hanging="708"/>
              <w:jc w:val="right"/>
            </w:pPr>
            <w:r w:rsidRPr="00E42E70">
              <w:t>Единый сельхоз.налог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00,0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133,00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133,0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133,0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58,62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44,00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-74,38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Налог на имущество физ.лиц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429 758,31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494 896,00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494 896,00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494 896,00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888 512,19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179,54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5,8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+393 616,19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206,75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Земельный налог с организаций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3 160 761,52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2 700 000,00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2 700 000,00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2 700 000,00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2 479 063,52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91,82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16,1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-220 936,48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78,4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Земельный налог с физ.лиц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1 367 330,92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1 027 000,00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1 027 000,00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1 027 000,00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1 254 007,64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122,10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8,16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+227 007,64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91,7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Госпошлина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31 995,0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39 810,00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39 810,00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39 810,00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26 475,0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66,50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0,17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-13 335,00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82,75</w:t>
            </w: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878,64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40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rPr>
                <w:b/>
              </w:rPr>
            </w:pPr>
            <w:r w:rsidRPr="00E42E70">
              <w:rPr>
                <w:b/>
              </w:rPr>
              <w:t>Доходы от использования имущества, находящегося в муниципальной собственности, доходы от продажи материальных и нематериальных активов, из них: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1 690 317,99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1 227 322,00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3 272 832,00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3 272 832,00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3 419 373,93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104,48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22,3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+146 541,93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202,3</w:t>
            </w: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Аренда имущества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1 033 894,47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717 016,00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1 577 016,00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1 577 016,00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1 837 244,46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116,50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12,0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+260 228,46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177,7</w:t>
            </w: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Default="00D60501" w:rsidP="00D60501">
            <w:pPr>
              <w:jc w:val="right"/>
            </w:pPr>
            <w:r w:rsidRPr="00E42E70">
              <w:t>Аренда земельных участков</w:t>
            </w:r>
          </w:p>
          <w:p w:rsidR="005F2EEA" w:rsidRDefault="005F2EEA" w:rsidP="00D60501">
            <w:pPr>
              <w:jc w:val="right"/>
            </w:pPr>
          </w:p>
          <w:p w:rsidR="005F2EEA" w:rsidRDefault="005F2EEA" w:rsidP="00D60501">
            <w:pPr>
              <w:jc w:val="right"/>
            </w:pPr>
          </w:p>
          <w:p w:rsidR="003A417B" w:rsidRPr="00E42E70" w:rsidRDefault="003A417B" w:rsidP="00D60501">
            <w:pPr>
              <w:jc w:val="right"/>
            </w:pPr>
          </w:p>
        </w:tc>
        <w:tc>
          <w:tcPr>
            <w:tcW w:w="1559" w:type="dxa"/>
            <w:vAlign w:val="center"/>
          </w:tcPr>
          <w:p w:rsidR="003A417B" w:rsidRDefault="003A417B" w:rsidP="00D60501">
            <w:pPr>
              <w:jc w:val="center"/>
            </w:pPr>
          </w:p>
          <w:p w:rsidR="00934C34" w:rsidRDefault="00D60501" w:rsidP="00D60501">
            <w:pPr>
              <w:jc w:val="center"/>
            </w:pPr>
            <w:r w:rsidRPr="00E42E70">
              <w:t>275 053,00</w:t>
            </w:r>
          </w:p>
          <w:p w:rsidR="003A417B" w:rsidRPr="00E42E70" w:rsidRDefault="003A417B" w:rsidP="00D605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292 000,00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292 000,00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292 000,00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330 175,50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113,00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2,15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+38 175,50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120,0</w:t>
            </w:r>
          </w:p>
        </w:tc>
      </w:tr>
      <w:tr w:rsidR="00D60501" w:rsidRPr="00E42E70" w:rsidTr="005F2EEA">
        <w:trPr>
          <w:trHeight w:val="401"/>
        </w:trPr>
        <w:tc>
          <w:tcPr>
            <w:tcW w:w="3085" w:type="dxa"/>
            <w:vAlign w:val="center"/>
          </w:tcPr>
          <w:p w:rsidR="005F2EEA" w:rsidRDefault="005F2EEA" w:rsidP="00D60501">
            <w:pPr>
              <w:jc w:val="right"/>
            </w:pPr>
          </w:p>
          <w:p w:rsidR="005F2EEA" w:rsidRDefault="005F2EEA" w:rsidP="00D60501">
            <w:pPr>
              <w:jc w:val="right"/>
            </w:pPr>
          </w:p>
          <w:p w:rsidR="005F2EEA" w:rsidRDefault="005F2EEA" w:rsidP="00D60501">
            <w:pPr>
              <w:jc w:val="right"/>
            </w:pPr>
          </w:p>
          <w:p w:rsidR="005F2EEA" w:rsidRDefault="005F2EEA" w:rsidP="00D60501">
            <w:pPr>
              <w:jc w:val="right"/>
            </w:pPr>
          </w:p>
          <w:p w:rsidR="005F2EEA" w:rsidRDefault="005F2EEA" w:rsidP="00D60501">
            <w:pPr>
              <w:jc w:val="right"/>
            </w:pPr>
          </w:p>
          <w:p w:rsidR="00D60501" w:rsidRPr="00E42E70" w:rsidRDefault="00D60501" w:rsidP="00D60501">
            <w:pPr>
              <w:jc w:val="right"/>
            </w:pPr>
            <w:r w:rsidRPr="00E42E70">
              <w:t>Продажа земельных участков</w:t>
            </w:r>
          </w:p>
        </w:tc>
        <w:tc>
          <w:tcPr>
            <w:tcW w:w="1559" w:type="dxa"/>
            <w:vAlign w:val="bottom"/>
          </w:tcPr>
          <w:p w:rsidR="005F2EEA" w:rsidRDefault="005F2EEA" w:rsidP="00D60501">
            <w:pPr>
              <w:jc w:val="center"/>
            </w:pPr>
          </w:p>
          <w:p w:rsidR="005F2EEA" w:rsidRDefault="005F2EEA" w:rsidP="00D60501">
            <w:pPr>
              <w:jc w:val="center"/>
            </w:pPr>
          </w:p>
          <w:p w:rsidR="005F2EEA" w:rsidRDefault="005F2EEA" w:rsidP="00D60501">
            <w:pPr>
              <w:jc w:val="center"/>
            </w:pPr>
          </w:p>
          <w:p w:rsidR="005F2EEA" w:rsidRDefault="005F2EEA" w:rsidP="00D60501">
            <w:pPr>
              <w:jc w:val="center"/>
            </w:pPr>
          </w:p>
          <w:p w:rsidR="00D60501" w:rsidRPr="00E42E70" w:rsidRDefault="00D60501" w:rsidP="00D60501">
            <w:pPr>
              <w:jc w:val="center"/>
            </w:pPr>
            <w:r w:rsidRPr="00E42E70">
              <w:t>304 470,52</w:t>
            </w:r>
          </w:p>
        </w:tc>
        <w:tc>
          <w:tcPr>
            <w:tcW w:w="1560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218 306,00</w:t>
            </w:r>
          </w:p>
        </w:tc>
        <w:tc>
          <w:tcPr>
            <w:tcW w:w="1696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218 306,00</w:t>
            </w:r>
          </w:p>
        </w:tc>
        <w:tc>
          <w:tcPr>
            <w:tcW w:w="1540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218 306,00</w:t>
            </w:r>
          </w:p>
        </w:tc>
        <w:tc>
          <w:tcPr>
            <w:tcW w:w="1696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217 123,97</w:t>
            </w:r>
          </w:p>
        </w:tc>
        <w:tc>
          <w:tcPr>
            <w:tcW w:w="1343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99,5</w:t>
            </w:r>
          </w:p>
        </w:tc>
        <w:tc>
          <w:tcPr>
            <w:tcW w:w="1134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2,0</w:t>
            </w:r>
          </w:p>
        </w:tc>
        <w:tc>
          <w:tcPr>
            <w:tcW w:w="1559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-1 182,03</w:t>
            </w:r>
          </w:p>
        </w:tc>
        <w:tc>
          <w:tcPr>
            <w:tcW w:w="961" w:type="dxa"/>
            <w:vAlign w:val="bottom"/>
          </w:tcPr>
          <w:p w:rsidR="00D60501" w:rsidRPr="00E42E70" w:rsidRDefault="00D60501" w:rsidP="00D60501">
            <w:pPr>
              <w:jc w:val="center"/>
            </w:pPr>
            <w:r w:rsidRPr="00E42E70">
              <w:t>71,3</w:t>
            </w: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Продажа имущества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58 900,00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1 181 550,00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1 181 550,00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1 030 870,0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87,23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6,7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-150 680,0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1750</w:t>
            </w: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3 960,00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3 960,00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3 960,0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Штрафы, санкции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18 000,00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  <w:rPr>
                <w:i/>
              </w:rPr>
            </w:pPr>
            <w:r w:rsidRPr="00E42E70">
              <w:rPr>
                <w:b/>
                <w:i/>
              </w:rPr>
              <w:t>Всего налоговые и неналоговые</w:t>
            </w:r>
            <w:r w:rsidRPr="00E42E70">
              <w:rPr>
                <w:i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8 445 411,85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7 065 377,00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9 110 887,00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9 110 887,00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10 259 486,75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112,3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66,8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121,5</w:t>
            </w:r>
          </w:p>
        </w:tc>
      </w:tr>
      <w:tr w:rsidR="00D60501" w:rsidRPr="00E42E70" w:rsidTr="00D60501">
        <w:trPr>
          <w:trHeight w:val="350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  <w:i/>
              </w:rPr>
            </w:pPr>
            <w:r w:rsidRPr="00E42E70">
              <w:rPr>
                <w:b/>
                <w:i/>
              </w:rPr>
              <w:t>Безвозмездные поступления, всего: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6 711 337,76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</w:p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3 044 249,00</w:t>
            </w:r>
          </w:p>
          <w:p w:rsidR="00D60501" w:rsidRPr="00E42E70" w:rsidRDefault="00D60501" w:rsidP="00D60501">
            <w:pPr>
              <w:jc w:val="center"/>
              <w:rPr>
                <w:b/>
              </w:rPr>
            </w:pP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5 096 384,67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33,2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76,0</w:t>
            </w:r>
          </w:p>
          <w:p w:rsidR="00D60501" w:rsidRPr="00E42E70" w:rsidRDefault="00D60501" w:rsidP="00D60501">
            <w:pPr>
              <w:jc w:val="center"/>
              <w:rPr>
                <w:b/>
              </w:rPr>
            </w:pPr>
          </w:p>
        </w:tc>
      </w:tr>
      <w:tr w:rsidR="00D60501" w:rsidRPr="00E42E70" w:rsidTr="00D60501">
        <w:trPr>
          <w:trHeight w:val="597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rPr>
                <w:b/>
              </w:rPr>
            </w:pPr>
            <w:r w:rsidRPr="00E42E70">
              <w:rPr>
                <w:b/>
              </w:rPr>
              <w:t>Безвозмездные поступления от других бюджетов, в т.ч.: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6 711 337,76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3 044 249,00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6 881 024,15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5 096 384,67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5 096 384,67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33,18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76,0</w:t>
            </w:r>
          </w:p>
        </w:tc>
      </w:tr>
      <w:tr w:rsidR="00D60501" w:rsidRPr="00E42E70" w:rsidTr="00D60501">
        <w:trPr>
          <w:trHeight w:val="540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дотации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1 937 349,00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2 610 849,00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2 610 849,00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2 610 849,00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2 610 849,00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17,0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135,0</w:t>
            </w:r>
          </w:p>
        </w:tc>
      </w:tr>
      <w:tr w:rsidR="00D60501" w:rsidRPr="00E42E70" w:rsidTr="00D60501">
        <w:trPr>
          <w:trHeight w:val="401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субсидии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1 532 426,28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1 542 270,79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1 542 270,79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1 542  270,79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10,04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100,6</w:t>
            </w:r>
          </w:p>
        </w:tc>
      </w:tr>
      <w:tr w:rsidR="00D60501" w:rsidRPr="00E42E70" w:rsidTr="00D60501">
        <w:trPr>
          <w:trHeight w:val="482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субвенции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398 900,00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433 400,00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433 400,00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433 400,00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433 400,00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2,8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108,6</w:t>
            </w:r>
          </w:p>
        </w:tc>
      </w:tr>
      <w:tr w:rsidR="00D60501" w:rsidRPr="00E42E70" w:rsidTr="00D60501">
        <w:trPr>
          <w:trHeight w:val="473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right"/>
            </w:pPr>
            <w:r w:rsidRPr="00E42E70">
              <w:t>иные м/б трансферты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2 838 365,18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511 278,04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511 278,04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511 278,04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3,3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18,0</w:t>
            </w:r>
          </w:p>
        </w:tc>
      </w:tr>
      <w:tr w:rsidR="00D60501" w:rsidRPr="00E42E70" w:rsidTr="00D60501">
        <w:trPr>
          <w:trHeight w:val="529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Доходы бюджетов сельских поселений от возврата остатков из бюджетов мун. районов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5 674,43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5 203,32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5 203,32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5 203,32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529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-1 377,13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-6 616,48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-6 616,48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-6 616,48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100,0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</w:pPr>
            <w:r w:rsidRPr="00E42E70">
              <w:t>-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</w:pPr>
          </w:p>
        </w:tc>
      </w:tr>
      <w:tr w:rsidR="00D60501" w:rsidRPr="00E42E70" w:rsidTr="00D60501">
        <w:trPr>
          <w:trHeight w:val="529"/>
        </w:trPr>
        <w:tc>
          <w:tcPr>
            <w:tcW w:w="3085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15 156 749,61</w:t>
            </w:r>
          </w:p>
        </w:tc>
        <w:tc>
          <w:tcPr>
            <w:tcW w:w="156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10 109 626,00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14 207 271,67</w:t>
            </w:r>
          </w:p>
        </w:tc>
        <w:tc>
          <w:tcPr>
            <w:tcW w:w="1540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14 207 271,67</w:t>
            </w:r>
          </w:p>
        </w:tc>
        <w:tc>
          <w:tcPr>
            <w:tcW w:w="1696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15 355 871,42</w:t>
            </w:r>
          </w:p>
        </w:tc>
        <w:tc>
          <w:tcPr>
            <w:tcW w:w="1343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108,1</w:t>
            </w:r>
          </w:p>
        </w:tc>
        <w:tc>
          <w:tcPr>
            <w:tcW w:w="1134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100</w:t>
            </w:r>
          </w:p>
        </w:tc>
        <w:tc>
          <w:tcPr>
            <w:tcW w:w="1559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+1 148 599,75</w:t>
            </w:r>
          </w:p>
        </w:tc>
        <w:tc>
          <w:tcPr>
            <w:tcW w:w="961" w:type="dxa"/>
            <w:vAlign w:val="center"/>
          </w:tcPr>
          <w:p w:rsidR="00D60501" w:rsidRPr="00E42E70" w:rsidRDefault="00D60501" w:rsidP="00D60501">
            <w:pPr>
              <w:jc w:val="center"/>
              <w:rPr>
                <w:b/>
              </w:rPr>
            </w:pPr>
            <w:r w:rsidRPr="00E42E70">
              <w:rPr>
                <w:b/>
              </w:rPr>
              <w:t>101,3</w:t>
            </w:r>
          </w:p>
        </w:tc>
      </w:tr>
    </w:tbl>
    <w:p w:rsidR="00E42E70" w:rsidRPr="00E42E70" w:rsidRDefault="00E42E70" w:rsidP="00D60501">
      <w:pPr>
        <w:ind w:firstLine="735"/>
        <w:jc w:val="right"/>
        <w:rPr>
          <w:sz w:val="22"/>
          <w:szCs w:val="22"/>
        </w:rPr>
        <w:sectPr w:rsidR="00E42E70" w:rsidRPr="00E42E70" w:rsidSect="00934C34">
          <w:pgSz w:w="16838" w:h="11906" w:orient="landscape"/>
          <w:pgMar w:top="454" w:right="1134" w:bottom="454" w:left="1134" w:header="709" w:footer="0" w:gutter="0"/>
          <w:cols w:space="708"/>
          <w:docGrid w:linePitch="360"/>
        </w:sect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lastRenderedPageBreak/>
        <w:t>Налоговые доходы</w:t>
      </w:r>
      <w:r w:rsidRPr="00E42E70">
        <w:rPr>
          <w:sz w:val="22"/>
          <w:szCs w:val="22"/>
        </w:rPr>
        <w:t xml:space="preserve"> исполнены в сумме 6 840 112,82  руб. или на 116,7% к плановым назначениям и занимают 44,5 % в общем объеме поступивших доходов (в 2018 г. – 44,6%)..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основными источниками доходов бюджета поселения в общей сумме налоговых доходов являлись: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- земельный налог с организаций – 2 479 063,52 руб., удельный вес составляет 16,1 % налоговых доходов, в 2018 - 47%, снижение поступления налога на землю от юридических лиц обусловлено, прежде всего, снижением кадастровой стоимости земельных участков. Данная тенденция продолжится, так же и в 2020 году.  Исполнение 91,82% к плану. Земельный налог с физических лиц – 1 254 007,64 руб., удельный вес в налоговых доходах – 36,2 %, в 2018 году -  20,2% , в общем объеме доходов 8,16%, исполнение – 122,10%. Причина перевыполнения – ввод в эксплуатацию индивидуальных жилых домов, выкуп земельных участков под ИЖС, а так же усиление претензионно-исковой работы администратора платежей. В течение года плановые назначения не менялись.                                                          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налог на доходы физических лиц (НДФЛ) при плане 1 576 216,0 руб. поступило 2 191 117,21 руб.,  удельный вес которого составляет 32%, в 2018 - 28,5% к общему объему поступивших налоговых доходов (14,2% общего объема доходов), исполнение 124,13% от утвержденного плана на 2019 год и  увеличение на  24 % к 2018 году. Увеличение в этой части дохода бюджета объясняется увеличением минимальной оплаты труда работников бюджетной сферы, увеличением объемов работ на территории поселения (например дорожные организации), открытие новых рабочих мест (например группа компаний УЛК). В течение года плановые назначения не менялись.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Единый сельскохозяйственный налог (ЕСХН)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Налог на совокупный доход</w:t>
      </w:r>
      <w:r w:rsidRPr="00E42E70">
        <w:rPr>
          <w:sz w:val="22"/>
          <w:szCs w:val="22"/>
        </w:rPr>
        <w:t>, который состоит из единого сельскохозяйственного налога, поступил в незначительном объеме.</w:t>
      </w:r>
      <w:r w:rsidRPr="00E42E70">
        <w:rPr>
          <w:b/>
          <w:i/>
          <w:sz w:val="22"/>
          <w:szCs w:val="22"/>
        </w:rPr>
        <w:t xml:space="preserve"> </w:t>
      </w:r>
    </w:p>
    <w:p w:rsidR="00E42E70" w:rsidRPr="00E42E70" w:rsidRDefault="00E42E70" w:rsidP="00E42E70">
      <w:pPr>
        <w:pStyle w:val="Default"/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Налог на имущество физических лиц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Налога на имущество физических лиц планировалось получить в сумме 494 896,00 руб., фактически поступило 888 512,19 руб., или 179,54 % к плану.  Поступило в бюджет налога больше на сумму 393 616,19 руб. Поступление данного вида налога увеличилось к уровню прошлого года в связи с изменениями в налоговом кодексе (налог на торговые площади и офисные помещения индивидуальных предпринимателей поступают в бюджеты поселений). Доля поступления налога на имущество физических лиц в 2019 году составляет 5,8% в общем объеме всех доходов или 13% к налоговым. В течение года плановые назначения не менялись.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  <w:u w:val="single"/>
        </w:rPr>
      </w:pPr>
      <w:r w:rsidRPr="00E42E70">
        <w:rPr>
          <w:sz w:val="22"/>
          <w:szCs w:val="22"/>
          <w:u w:val="single"/>
        </w:rPr>
        <w:t>Государственная пошлина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42E70">
        <w:rPr>
          <w:sz w:val="22"/>
          <w:szCs w:val="22"/>
        </w:rPr>
        <w:t>Плановые назначения по взиманию госпошлины в течение года не изменялись и утверждены в сумме 39 810,0 руб. Фактически поступило в доход бюджета 26 475,0 рублей, что составило 66,5%  плана. Уменьшение поступлений госпошлины обусловлены изменениями в законодательстве, в связи с чем, перечень муниципальных  услуг муниципалитета значительно снижен.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t>Неналоговые доходы (от использования имущества и продажи)</w:t>
      </w:r>
      <w:r w:rsidRPr="00E42E70">
        <w:rPr>
          <w:sz w:val="22"/>
          <w:szCs w:val="22"/>
        </w:rPr>
        <w:t xml:space="preserve"> исполнены в сумме 3 419 373,93 руб. или  104,48%  к плану и занимают 22,3 % в общем объеме поступивших доходов. Плановые назначения в течение года увеличивались (изменение плана приватизации, поступление просроченной задолженности по аренде муниципального имущества).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основными источниками доходов бюджета МО «Шангальское» в общей сумме неналоговых доходов являлись: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сдачи в аренду муниципального имущества – 1 837 244,46 руб., удельный вес которого составляет 53,73% к общему объему поступивших доходов от использования муниципального имущества (12,0% общего объема поступивших доходов), исполнение 116,5% от утвержденного плана на 2019 год. Доход от сдачи в аренду муниципального имущества увеличился по сравнению с 2018 годом на 803 349,99 руб., увеличение произошло за счет поступлений просроченной задолженности за 2018 год. На начало года просроченная задолженность за аренду муниципального имущества  составляла  1 501 023,43 руб., на конец года составляет – 877 973,38 руб.</w:t>
      </w:r>
    </w:p>
    <w:p w:rsidR="005F2EEA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сдачи в аренду земельных участков – 330 175,50 руб., удельный вес которого составляет 10% к общему объему поступивших доходов от использования муниципального имущества (2,15% общего объема поступивших доходов), исполнение 120% от утвержденного плана на 2019 год. Доход от сдачи в аренду земельных участков увеличился по сравнению с 2018 годом на 55 122,50 руб., увеличение произошло за счет поступлений просроченной задолженности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за 2018 год. На начало года просроченная задолженность за аренду земельных участков составляла 106 765,0 руб., на конец года уже 184 305,50, ведется претензионно - исковая работа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доходы от продажи земельных участков – 217 123,97 руб., удельный вес составляет 6,3% общего объема неналоговых доходов (2% общего объема поступивших доходов), исполнение 99,5% к плану. Спрос на земельные участки в 2018-2019 гг. значительно снизился по сравнению с предыдущими периодами.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- доход от продажи муниципального имущества составил в 2019 году 1 030 870,0 руб., удельный вес составляет 30% общего объема неналоговых доходов (6,7% общего объема поступивших доходов), исполнение 87,25% к плану. Окончательная цена продажи определяется результатами аукциона (спросом), поэтому плановые показатели не удалось достигнуть.</w:t>
      </w:r>
    </w:p>
    <w:p w:rsidR="00E42E70" w:rsidRPr="00E42E70" w:rsidRDefault="00E42E70" w:rsidP="00E42E70">
      <w:pPr>
        <w:ind w:firstLine="567"/>
        <w:jc w:val="both"/>
        <w:rPr>
          <w:b/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b/>
          <w:sz w:val="22"/>
          <w:szCs w:val="22"/>
        </w:rPr>
        <w:t>Безвозмездные поступления</w:t>
      </w:r>
      <w:r w:rsidRPr="00E42E70">
        <w:rPr>
          <w:sz w:val="22"/>
          <w:szCs w:val="22"/>
        </w:rPr>
        <w:t xml:space="preserve"> от других бюджетов в 2019 году поступили в сумме 5 096 384,67 рублей, исполнены на 100%. Доля безвозмездных платежей от других бюджетов в доходной части бюджета поселения составила  33,2%  (в 2018 - 44,3%).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2019 году безвозмездные платежи в бюджете поселения сформировались за счет: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</w:t>
      </w:r>
      <w:r w:rsidRPr="00E42E70">
        <w:rPr>
          <w:sz w:val="22"/>
          <w:szCs w:val="22"/>
        </w:rPr>
        <w:t>субвенции на выполнение передаваемых полномочий субъектов РФ – 62 500,00 рублей;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субвенции на осуществление первичного воинского учета на территориях, где отсутствуют военные комиссариаты – 370 900,0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дотации на выравнивание бюджетной обеспеченности – 2 610 849,0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rFonts w:eastAsia="Arial Unicode MS"/>
          <w:sz w:val="22"/>
          <w:szCs w:val="22"/>
        </w:rPr>
        <w:t xml:space="preserve">- </w:t>
      </w:r>
      <w:r w:rsidRPr="00E42E70">
        <w:rPr>
          <w:sz w:val="22"/>
          <w:szCs w:val="22"/>
        </w:rPr>
        <w:t>субсидии на поддержку территориального общественного самоуправления Архангельской области и Устьянского района - 90 000,00 руб.;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межбюджетных трансфертов на осуществление части полномочий по решению вопросов местного значения в соответствии с заключенными договорами (электро-, тепло-, газо-, и водоснабжения населения, водоотведение) в сумме 476 948,0 руб. ;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иных межбюджетных трансфертов (из резервного фонда администрации МО «Устьянский муниципальный район» на мероприятия  муниципальной программы по формированию современной городской среды) – 34 330,04 руб.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субсидии на мероприятия  муниципальной программы по формированию современной городской среды с учетом софинансирования –  1 452 270,79 руб.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>Объем безвозмездных поступлений из бюджетов других уровней в 2019 году уменьшился к объему поступлений в 2018 году на 1 614 953,09 руб. или на 24%. Это связано, в частности, с отказом поселения принятия полномочий по содержанию дорог.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>Можно отметить, что собственные доходы местного бюджета составляют 66,8%, (в 2018- 55,7%) наблюдается тенденция к увеличению (в 2017 г. – 63,9%), это связано, в том числе с увеличение поступлений за счет приватизации муниципального имущества, снижению просроченной задолженности, а так же увеличению поступлений НДФЛ и налога на имущество физических лиц.</w:t>
      </w:r>
    </w:p>
    <w:p w:rsidR="00E42E70" w:rsidRPr="00E42E70" w:rsidRDefault="00E42E70" w:rsidP="00E42E7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 соответствии с предоставленной информацией ИФНС по состоянию на 01.01.2020 г. в бюджет МО «Шангальское» в 2019 году не поступили следующие платежи:</w:t>
      </w:r>
    </w:p>
    <w:p w:rsidR="00E42E70" w:rsidRPr="00E42E70" w:rsidRDefault="00E42E70" w:rsidP="00E42E7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    - налог на имущество физических лиц в сумме – 580 556 руб.;     </w:t>
      </w:r>
    </w:p>
    <w:p w:rsidR="00E42E70" w:rsidRPr="00E42E70" w:rsidRDefault="00E42E70" w:rsidP="00E42E7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земельный налог с физических лиц – 432 968 тыс. руб.</w:t>
      </w:r>
    </w:p>
    <w:p w:rsidR="00E42E70" w:rsidRPr="00E42E70" w:rsidRDefault="00E42E70" w:rsidP="00E42E7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                                                                                                 </w:t>
      </w:r>
    </w:p>
    <w:p w:rsidR="00E42E70" w:rsidRPr="00E42E70" w:rsidRDefault="00E42E70" w:rsidP="00D60501">
      <w:pPr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Анализ исполнения расходной части бюджета поселения за 2019 год.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Решением Совета депутатов МО «Шангальское» о бюджете на 2019 год утвержден общий объем расходов в сумме 10 462 737,0 рублей.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С учетом внесенных в решение о бюджете изменений расходная часть бюджета поселения увеличилась на  5 214 663,10 рублей и составила </w:t>
      </w:r>
      <w:r w:rsidRPr="00E42E70">
        <w:rPr>
          <w:b/>
          <w:sz w:val="22"/>
          <w:szCs w:val="22"/>
        </w:rPr>
        <w:t>15 939 870,57</w:t>
      </w:r>
      <w:r w:rsidRPr="00E42E70">
        <w:rPr>
          <w:sz w:val="22"/>
          <w:szCs w:val="22"/>
        </w:rPr>
        <w:t xml:space="preserve"> рублей, в том числе в разрезе 6 разделов классификации расходов бюджета поселения: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01 «Общегосударственные вопросы» на 1 368 000,00 руб., ;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03 «Национальная безопасность» в части пожарной безопасности на 190 000,0 руб.;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05 «Жилищно–коммунальное хозяйство» - на 3 574 263,57 руб.,;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по разделу 08 «Культура» бюджетные ассигнования составили 275 870,0 руб.;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утверждены назначения по разделу 11 «Физическая культура и спорт» увеличены на сумму 169 000,00 руб.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 xml:space="preserve">Расходная часть бюджета поселения в соответствии с данными годовой отчетности в 2019 году исполнена в сумме </w:t>
      </w:r>
      <w:r w:rsidRPr="00E42E70">
        <w:rPr>
          <w:b/>
          <w:bCs/>
          <w:sz w:val="22"/>
          <w:szCs w:val="22"/>
        </w:rPr>
        <w:t>15 269 228,34 руб.</w:t>
      </w:r>
      <w:r w:rsidRPr="00E42E70">
        <w:rPr>
          <w:bCs/>
          <w:sz w:val="22"/>
          <w:szCs w:val="22"/>
        </w:rPr>
        <w:t xml:space="preserve"> </w:t>
      </w:r>
      <w:r w:rsidRPr="00E42E70">
        <w:rPr>
          <w:b/>
          <w:bCs/>
          <w:sz w:val="22"/>
          <w:szCs w:val="22"/>
        </w:rPr>
        <w:t>(в 2018 -14 628 046,62</w:t>
      </w:r>
      <w:r w:rsidRPr="00E42E70">
        <w:rPr>
          <w:bCs/>
          <w:sz w:val="22"/>
          <w:szCs w:val="22"/>
        </w:rPr>
        <w:t xml:space="preserve"> руб.) что составило от утвержденных бюджетных назначений 95,79 %, в 2018 г - 94,63%. Неосвоенными остались средства в сумме 670 642,23 рубля., в 2018 - 830 998,48 рублей.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К уровню 2018 года расходы бюджета поселения увеличились на 104,4%. </w:t>
      </w:r>
    </w:p>
    <w:p w:rsidR="00E42E70" w:rsidRPr="00E42E70" w:rsidRDefault="00E42E70" w:rsidP="00E42E70">
      <w:pPr>
        <w:pStyle w:val="af2"/>
        <w:spacing w:after="0"/>
        <w:ind w:left="0" w:firstLine="567"/>
        <w:jc w:val="both"/>
        <w:rPr>
          <w:sz w:val="22"/>
          <w:szCs w:val="22"/>
          <w:highlight w:val="yellow"/>
          <w:u w:val="single"/>
        </w:rPr>
      </w:pPr>
      <w:r w:rsidRPr="00E42E70">
        <w:rPr>
          <w:sz w:val="22"/>
          <w:szCs w:val="22"/>
        </w:rPr>
        <w:t>Администрацией принято бюджетных обязательств в пределах доведенных до нее лимитов.</w:t>
      </w:r>
    </w:p>
    <w:p w:rsidR="00E42E70" w:rsidRPr="00E42E70" w:rsidRDefault="00E42E70" w:rsidP="00E42E70">
      <w:pPr>
        <w:pStyle w:val="af2"/>
        <w:spacing w:after="0"/>
        <w:ind w:left="0" w:firstLine="567"/>
        <w:jc w:val="both"/>
        <w:rPr>
          <w:b/>
          <w:i/>
          <w:sz w:val="22"/>
          <w:szCs w:val="22"/>
        </w:rPr>
      </w:pPr>
    </w:p>
    <w:p w:rsidR="00E42E70" w:rsidRPr="00D60501" w:rsidRDefault="00E42E70" w:rsidP="00D60501">
      <w:pPr>
        <w:ind w:firstLine="567"/>
        <w:jc w:val="both"/>
        <w:rPr>
          <w:bCs/>
          <w:sz w:val="22"/>
          <w:szCs w:val="22"/>
        </w:rPr>
        <w:sectPr w:rsidR="00E42E70" w:rsidRPr="00D60501" w:rsidSect="005F2EEA">
          <w:pgSz w:w="11906" w:h="16838"/>
          <w:pgMar w:top="454" w:right="851" w:bottom="454" w:left="1418" w:header="709" w:footer="0" w:gutter="0"/>
          <w:cols w:space="708"/>
          <w:docGrid w:linePitch="360"/>
        </w:sectPr>
      </w:pPr>
      <w:r w:rsidRPr="00E42E70">
        <w:rPr>
          <w:sz w:val="22"/>
          <w:szCs w:val="22"/>
        </w:rPr>
        <w:t>Информация об исполнении бюджета МО «Шангальское» по расходам за 2019 год в разрезе разделов классификации расходов бюджета поселения приведена в таблице №4.</w:t>
      </w:r>
    </w:p>
    <w:p w:rsidR="00E42E70" w:rsidRPr="00D60501" w:rsidRDefault="00D60501" w:rsidP="00D60501">
      <w:pPr>
        <w:pStyle w:val="af2"/>
        <w:spacing w:after="0"/>
        <w:ind w:left="0"/>
        <w:jc w:val="right"/>
        <w:rPr>
          <w:sz w:val="18"/>
          <w:szCs w:val="18"/>
        </w:rPr>
      </w:pPr>
      <w:r w:rsidRPr="00D60501">
        <w:rPr>
          <w:sz w:val="18"/>
          <w:szCs w:val="18"/>
        </w:rPr>
        <w:lastRenderedPageBreak/>
        <w:t xml:space="preserve">Таблица </w:t>
      </w:r>
      <w:r w:rsidR="002A3BE3">
        <w:rPr>
          <w:sz w:val="18"/>
          <w:szCs w:val="18"/>
        </w:rPr>
        <w:t>4</w:t>
      </w:r>
    </w:p>
    <w:tbl>
      <w:tblPr>
        <w:tblW w:w="16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08"/>
        <w:gridCol w:w="1276"/>
        <w:gridCol w:w="1264"/>
        <w:gridCol w:w="1189"/>
        <w:gridCol w:w="1233"/>
        <w:gridCol w:w="1275"/>
        <w:gridCol w:w="1275"/>
        <w:gridCol w:w="924"/>
        <w:gridCol w:w="1061"/>
        <w:gridCol w:w="709"/>
        <w:gridCol w:w="850"/>
        <w:gridCol w:w="1276"/>
        <w:gridCol w:w="992"/>
      </w:tblGrid>
      <w:tr w:rsidR="00E42E70" w:rsidRPr="00573E80" w:rsidTr="00D60501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ind w:left="-108" w:right="-68"/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Код раздела</w:t>
            </w:r>
          </w:p>
        </w:tc>
        <w:tc>
          <w:tcPr>
            <w:tcW w:w="2540" w:type="dxa"/>
            <w:gridSpan w:val="2"/>
            <w:shd w:val="clear" w:color="auto" w:fill="auto"/>
            <w:noWrap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Утверждено по бюджету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Уточненная сводная бюджетная роспись,         руб.</w:t>
            </w:r>
          </w:p>
        </w:tc>
        <w:tc>
          <w:tcPr>
            <w:tcW w:w="1233" w:type="dxa"/>
            <w:vMerge w:val="restart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Утверждено по годовому отчету, </w:t>
            </w: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Исполнение бюджета</w:t>
            </w:r>
            <w:r>
              <w:rPr>
                <w:sz w:val="18"/>
                <w:szCs w:val="18"/>
              </w:rPr>
              <w:t xml:space="preserve"> в 2019 году,</w:t>
            </w:r>
            <w:r w:rsidRPr="00B13273">
              <w:rPr>
                <w:sz w:val="18"/>
                <w:szCs w:val="18"/>
              </w:rPr>
              <w:t xml:space="preserve"> </w:t>
            </w: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Отклонение</w:t>
            </w:r>
          </w:p>
        </w:tc>
        <w:tc>
          <w:tcPr>
            <w:tcW w:w="850" w:type="dxa"/>
            <w:vMerge w:val="restart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</w:t>
            </w: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</w:t>
            </w:r>
            <w:r w:rsidR="00D605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ненных расхо</w:t>
            </w:r>
            <w:r w:rsidR="00D6050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дов</w:t>
            </w: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за 2018 год,</w:t>
            </w: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992" w:type="dxa"/>
            <w:vMerge w:val="restart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исполнения бюджета 2019 г. к исполнению бюджета в 2018 году,</w:t>
            </w: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E42E70" w:rsidRPr="00573E80" w:rsidTr="00D60501">
        <w:trPr>
          <w:trHeight w:val="1832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27</w:t>
            </w:r>
            <w:r w:rsidRPr="00B13273">
              <w:rPr>
                <w:sz w:val="18"/>
                <w:szCs w:val="18"/>
              </w:rPr>
              <w:t>.12.1</w:t>
            </w:r>
            <w:r>
              <w:rPr>
                <w:sz w:val="18"/>
                <w:szCs w:val="18"/>
              </w:rPr>
              <w:t>8</w:t>
            </w:r>
            <w:r w:rsidRPr="00B13273">
              <w:rPr>
                <w:sz w:val="18"/>
                <w:szCs w:val="18"/>
              </w:rPr>
              <w:t xml:space="preserve">      </w:t>
            </w:r>
          </w:p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172</w:t>
            </w:r>
            <w:r w:rsidRPr="00B13273">
              <w:rPr>
                <w:sz w:val="18"/>
                <w:szCs w:val="18"/>
              </w:rPr>
              <w:t xml:space="preserve">,             </w:t>
            </w: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12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в ред. от </w:t>
            </w:r>
            <w:r>
              <w:rPr>
                <w:sz w:val="18"/>
                <w:szCs w:val="18"/>
              </w:rPr>
              <w:t>26.</w:t>
            </w:r>
            <w:r w:rsidRPr="00B13273">
              <w:rPr>
                <w:sz w:val="18"/>
                <w:szCs w:val="18"/>
              </w:rPr>
              <w:t>12.1</w:t>
            </w:r>
            <w:r>
              <w:rPr>
                <w:sz w:val="18"/>
                <w:szCs w:val="18"/>
              </w:rPr>
              <w:t>9</w:t>
            </w:r>
            <w:r w:rsidRPr="00B13273">
              <w:rPr>
                <w:sz w:val="18"/>
                <w:szCs w:val="18"/>
              </w:rPr>
              <w:t xml:space="preserve">       №</w:t>
            </w:r>
            <w:r>
              <w:rPr>
                <w:sz w:val="18"/>
                <w:szCs w:val="18"/>
              </w:rPr>
              <w:t xml:space="preserve"> 230</w:t>
            </w:r>
            <w:r w:rsidRPr="00B13273">
              <w:rPr>
                <w:sz w:val="18"/>
                <w:szCs w:val="18"/>
              </w:rPr>
              <w:t>,             руб.</w:t>
            </w:r>
          </w:p>
        </w:tc>
        <w:tc>
          <w:tcPr>
            <w:tcW w:w="11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окончатель</w:t>
            </w:r>
            <w:r w:rsidR="00D60501"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 редакции от первоначаль</w:t>
            </w:r>
            <w:r w:rsidR="00D60501"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</w:t>
            </w:r>
            <w:r>
              <w:rPr>
                <w:sz w:val="18"/>
                <w:szCs w:val="18"/>
              </w:rPr>
              <w:t>,</w:t>
            </w: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уточненной сводной бюджет</w:t>
            </w:r>
            <w:r w:rsidR="00D60501"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ной росписи от оконча</w:t>
            </w:r>
            <w:r w:rsidR="00D60501">
              <w:rPr>
                <w:sz w:val="18"/>
                <w:szCs w:val="18"/>
              </w:rPr>
              <w:t>-</w:t>
            </w:r>
            <w:r w:rsidRPr="00B13273">
              <w:rPr>
                <w:sz w:val="18"/>
                <w:szCs w:val="18"/>
              </w:rPr>
              <w:t>тельной редакции</w:t>
            </w:r>
          </w:p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кассового исполнения от</w:t>
            </w:r>
            <w:r w:rsidRPr="00B13273">
              <w:rPr>
                <w:sz w:val="18"/>
                <w:szCs w:val="18"/>
              </w:rPr>
              <w:br/>
              <w:t>утвержденных назначений по отчету</w:t>
            </w:r>
          </w:p>
        </w:tc>
        <w:tc>
          <w:tcPr>
            <w:tcW w:w="850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</w:tr>
      <w:tr w:rsidR="00E42E70" w:rsidRPr="00573E80" w:rsidTr="00D60501">
        <w:trPr>
          <w:trHeight w:val="518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</w:p>
        </w:tc>
      </w:tr>
      <w:tr w:rsidR="00E42E70" w:rsidRPr="00573E80" w:rsidTr="00D60501">
        <w:trPr>
          <w:trHeight w:val="131"/>
        </w:trPr>
        <w:tc>
          <w:tcPr>
            <w:tcW w:w="2269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4</w:t>
            </w:r>
          </w:p>
        </w:tc>
        <w:tc>
          <w:tcPr>
            <w:tcW w:w="1189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" w:type="dxa"/>
            <w:shd w:val="clear" w:color="auto" w:fill="auto"/>
            <w:noWrap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 w:rsidRPr="00B1327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42E70" w:rsidRPr="00B13273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E70" w:rsidRDefault="00E42E70" w:rsidP="00E42E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 w:rsidRPr="00EB0EC4">
              <w:rPr>
                <w:b/>
                <w:sz w:val="16"/>
                <w:szCs w:val="16"/>
              </w:rPr>
              <w:t>01 00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7 288 837,0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33" w:type="dxa"/>
            <w:vAlign w:val="center"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8 656 837,0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8 376 529,13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+ 1 368 000,0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-280 307,87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96,76</w:t>
            </w:r>
          </w:p>
        </w:tc>
        <w:tc>
          <w:tcPr>
            <w:tcW w:w="850" w:type="dxa"/>
            <w:vAlign w:val="center"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54,86</w:t>
            </w:r>
          </w:p>
        </w:tc>
        <w:tc>
          <w:tcPr>
            <w:tcW w:w="1276" w:type="dxa"/>
            <w:vAlign w:val="center"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7 658 632,62</w:t>
            </w:r>
          </w:p>
        </w:tc>
        <w:tc>
          <w:tcPr>
            <w:tcW w:w="992" w:type="dxa"/>
            <w:vAlign w:val="center"/>
          </w:tcPr>
          <w:p w:rsidR="00E42E70" w:rsidRPr="00EB0EC4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109,4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высшего долж</w:t>
            </w:r>
            <w:r>
              <w:rPr>
                <w:sz w:val="16"/>
                <w:szCs w:val="16"/>
              </w:rPr>
              <w:t>ностного</w:t>
            </w:r>
            <w:r w:rsidRPr="00715563">
              <w:rPr>
                <w:sz w:val="16"/>
                <w:szCs w:val="16"/>
              </w:rPr>
              <w:t xml:space="preserve"> лица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893 700,0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890 969,95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-2 730,05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99,69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939 815,94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Функционирование мест. администрац</w:t>
            </w:r>
            <w:r>
              <w:rPr>
                <w:sz w:val="16"/>
                <w:szCs w:val="16"/>
              </w:rPr>
              <w:t>ии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6 345 950,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7 545 950,0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7 310 812,96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+1 200 000,0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-235 137,04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96,88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47,88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6 510 062,68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Обеспечение деят</w:t>
            </w:r>
            <w:r>
              <w:rPr>
                <w:sz w:val="16"/>
                <w:szCs w:val="16"/>
              </w:rPr>
              <w:t>ельности</w:t>
            </w:r>
            <w:r w:rsidRPr="00715563">
              <w:rPr>
                <w:sz w:val="16"/>
                <w:szCs w:val="16"/>
              </w:rPr>
              <w:t xml:space="preserve"> конт</w:t>
            </w:r>
            <w:r>
              <w:rPr>
                <w:sz w:val="16"/>
                <w:szCs w:val="16"/>
              </w:rPr>
              <w:t>рольно</w:t>
            </w:r>
            <w:r w:rsidRPr="00715563">
              <w:rPr>
                <w:sz w:val="16"/>
                <w:szCs w:val="16"/>
              </w:rPr>
              <w:t>-счет</w:t>
            </w:r>
            <w:r>
              <w:rPr>
                <w:sz w:val="16"/>
                <w:szCs w:val="16"/>
              </w:rPr>
              <w:t xml:space="preserve">ного </w:t>
            </w:r>
            <w:r w:rsidRPr="00715563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9 187,0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8 774,0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 xml:space="preserve">01 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01 1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165 559,22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+208 000,0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-42 440,78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199 980,0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02 00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33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370 900,0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2,4</w:t>
            </w:r>
          </w:p>
        </w:tc>
        <w:tc>
          <w:tcPr>
            <w:tcW w:w="1276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336 400,0</w:t>
            </w:r>
          </w:p>
        </w:tc>
        <w:tc>
          <w:tcPr>
            <w:tcW w:w="992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110,3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03 00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184,3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Пож</w:t>
            </w:r>
            <w:r>
              <w:rPr>
                <w:sz w:val="16"/>
                <w:szCs w:val="16"/>
              </w:rPr>
              <w:t>арная</w:t>
            </w:r>
            <w:r w:rsidRPr="00715563">
              <w:rPr>
                <w:sz w:val="16"/>
                <w:szCs w:val="16"/>
              </w:rPr>
              <w:t xml:space="preserve"> безопасность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03 10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434 063,51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+190 000,0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-5 936,49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98,65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235 481,50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184,3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04 00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ind w:left="-1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3 233 538,95</w:t>
            </w:r>
          </w:p>
        </w:tc>
        <w:tc>
          <w:tcPr>
            <w:tcW w:w="992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Дорожное 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3123497,48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04 12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96 481,32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-3 518,68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0,63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110 0471,47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sz w:val="16"/>
                <w:szCs w:val="16"/>
              </w:rPr>
            </w:pPr>
            <w:r w:rsidRPr="0071556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 w:rsidRPr="00253B9E">
              <w:rPr>
                <w:b/>
                <w:sz w:val="16"/>
                <w:szCs w:val="16"/>
              </w:rPr>
              <w:t>05 00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33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5 724 263,57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5 451 767,03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+3 574 263,57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ind w:left="-1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-272 496,54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95,24</w:t>
            </w:r>
          </w:p>
        </w:tc>
        <w:tc>
          <w:tcPr>
            <w:tcW w:w="850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1276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3 053 994,55</w:t>
            </w:r>
          </w:p>
        </w:tc>
        <w:tc>
          <w:tcPr>
            <w:tcW w:w="992" w:type="dxa"/>
            <w:vAlign w:val="center"/>
          </w:tcPr>
          <w:p w:rsidR="00E42E70" w:rsidRPr="00253B9E" w:rsidRDefault="00E42E70" w:rsidP="00E42E7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178,5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191CB5" w:rsidRDefault="00E42E70" w:rsidP="00E42E70">
            <w:pPr>
              <w:jc w:val="right"/>
              <w:rPr>
                <w:bCs/>
                <w:sz w:val="16"/>
                <w:szCs w:val="16"/>
              </w:rPr>
            </w:pPr>
            <w:r w:rsidRPr="00191CB5">
              <w:rPr>
                <w:bCs/>
                <w:sz w:val="16"/>
                <w:szCs w:val="16"/>
              </w:rPr>
              <w:t>Ж</w:t>
            </w:r>
            <w:r>
              <w:rPr>
                <w:bCs/>
                <w:sz w:val="16"/>
                <w:szCs w:val="16"/>
              </w:rPr>
              <w:t>ил</w:t>
            </w:r>
            <w:r w:rsidRPr="00191CB5">
              <w:rPr>
                <w:bCs/>
                <w:sz w:val="16"/>
                <w:szCs w:val="16"/>
              </w:rPr>
              <w:t xml:space="preserve">ищное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191CB5">
              <w:rPr>
                <w:bCs/>
                <w:sz w:val="16"/>
                <w:szCs w:val="16"/>
              </w:rPr>
              <w:t>хозяйство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31 214,74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31 155,66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+31 155,66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99,81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209 244,18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191CB5" w:rsidRDefault="00E42E70" w:rsidP="00E42E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Коммунальное</w:t>
            </w:r>
            <w:r w:rsidRPr="00191CB5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х</w:t>
            </w:r>
            <w:r w:rsidRPr="00191CB5">
              <w:rPr>
                <w:bCs/>
                <w:sz w:val="16"/>
                <w:szCs w:val="16"/>
              </w:rPr>
              <w:t>озяйство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2 750 000,0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2 545 765,49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+2 050 000,0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-204 234,51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16,67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jc w:val="right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 w:rsidRPr="00715563">
              <w:rPr>
                <w:sz w:val="16"/>
                <w:szCs w:val="16"/>
              </w:rPr>
              <w:t>05 03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1 450 000,0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2 943 048,83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2 874 845,88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+1 493 048,83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-68 202,95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97,68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</w:t>
            </w: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2 844 750,37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Default="00E42E70" w:rsidP="00E42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6694" w:rsidRDefault="00E42E70" w:rsidP="00E42E70">
            <w:pPr>
              <w:rPr>
                <w:bCs/>
                <w:sz w:val="16"/>
                <w:szCs w:val="16"/>
              </w:rPr>
            </w:pPr>
            <w:r w:rsidRPr="00716694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716694">
              <w:rPr>
                <w:bCs/>
                <w:sz w:val="16"/>
                <w:szCs w:val="16"/>
              </w:rPr>
              <w:t>08 01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4B5240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33" w:type="dxa"/>
            <w:vAlign w:val="center"/>
          </w:tcPr>
          <w:p w:rsidR="00E42E70" w:rsidRPr="004B5240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275 870,0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+275 870,0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1276" w:type="dxa"/>
            <w:vAlign w:val="center"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42E70" w:rsidRPr="00716694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Default="00E42E70" w:rsidP="00E42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572AEA" w:rsidRDefault="00E42E70" w:rsidP="00E42E7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572AEA">
              <w:rPr>
                <w:bCs/>
                <w:sz w:val="16"/>
                <w:szCs w:val="16"/>
              </w:rPr>
              <w:t>10 03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ind w:left="-14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ind w:left="-152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1000,0</w:t>
            </w:r>
          </w:p>
        </w:tc>
        <w:tc>
          <w:tcPr>
            <w:tcW w:w="992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E42E7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108 990,0</w:t>
            </w:r>
          </w:p>
        </w:tc>
        <w:tc>
          <w:tcPr>
            <w:tcW w:w="992" w:type="dxa"/>
            <w:vAlign w:val="center"/>
          </w:tcPr>
          <w:p w:rsidR="00E42E70" w:rsidRPr="00BC1667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242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527C3F" w:rsidRDefault="00E42E70" w:rsidP="00E42E7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527C3F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11 </w:t>
            </w:r>
            <w:r w:rsidRPr="00527C3F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ind w:left="-14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203 000,0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4B5240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33" w:type="dxa"/>
            <w:vAlign w:val="center"/>
          </w:tcPr>
          <w:p w:rsidR="00E42E70" w:rsidRPr="004B5240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 w:rsidRPr="004B5240">
              <w:rPr>
                <w:bCs/>
                <w:sz w:val="16"/>
                <w:szCs w:val="16"/>
              </w:rPr>
              <w:t>372 000,0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263 617,35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+169 000,0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ind w:left="-15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-108 382,65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70,86</w:t>
            </w:r>
          </w:p>
        </w:tc>
        <w:tc>
          <w:tcPr>
            <w:tcW w:w="850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1276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108 382,65</w:t>
            </w:r>
          </w:p>
        </w:tc>
        <w:tc>
          <w:tcPr>
            <w:tcW w:w="992" w:type="dxa"/>
            <w:vAlign w:val="center"/>
          </w:tcPr>
          <w:p w:rsidR="00E42E70" w:rsidRPr="00572AEA" w:rsidRDefault="00E42E70" w:rsidP="00E42E7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242</w:t>
            </w:r>
          </w:p>
        </w:tc>
      </w:tr>
      <w:tr w:rsidR="00E42E70" w:rsidRPr="0028242E" w:rsidTr="00D60501">
        <w:trPr>
          <w:trHeight w:val="20"/>
        </w:trPr>
        <w:tc>
          <w:tcPr>
            <w:tcW w:w="2269" w:type="dxa"/>
            <w:shd w:val="clear" w:color="auto" w:fill="auto"/>
            <w:hideMark/>
          </w:tcPr>
          <w:p w:rsidR="00E42E70" w:rsidRPr="00715563" w:rsidRDefault="00E42E70" w:rsidP="00D60501">
            <w:pPr>
              <w:jc w:val="center"/>
              <w:rPr>
                <w:b/>
                <w:bCs/>
                <w:sz w:val="16"/>
                <w:szCs w:val="16"/>
              </w:rPr>
            </w:pPr>
            <w:r w:rsidRPr="0071556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4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10 462 737,0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33" w:type="dxa"/>
            <w:vAlign w:val="center"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15 939 870,57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15 269 228,34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+5 477 133,57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ind w:left="-1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-670 642,23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95,79</w:t>
            </w:r>
          </w:p>
        </w:tc>
        <w:tc>
          <w:tcPr>
            <w:tcW w:w="850" w:type="dxa"/>
            <w:vAlign w:val="center"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14 628   046,62</w:t>
            </w:r>
          </w:p>
        </w:tc>
        <w:tc>
          <w:tcPr>
            <w:tcW w:w="992" w:type="dxa"/>
            <w:vAlign w:val="center"/>
          </w:tcPr>
          <w:p w:rsidR="00E42E70" w:rsidRPr="00715563" w:rsidRDefault="00E42E70" w:rsidP="00E42E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104,4</w:t>
            </w:r>
          </w:p>
        </w:tc>
      </w:tr>
    </w:tbl>
    <w:p w:rsidR="00E42E70" w:rsidRDefault="00E42E70" w:rsidP="00E42E70">
      <w:pPr>
        <w:pStyle w:val="af2"/>
        <w:spacing w:after="0"/>
        <w:ind w:left="0" w:firstLine="709"/>
        <w:jc w:val="both"/>
        <w:rPr>
          <w:color w:val="000000"/>
          <w:szCs w:val="28"/>
        </w:rPr>
      </w:pPr>
    </w:p>
    <w:p w:rsidR="00E42E70" w:rsidRDefault="00E42E70" w:rsidP="00E42E70">
      <w:pPr>
        <w:pStyle w:val="af2"/>
        <w:spacing w:after="0"/>
        <w:ind w:left="0"/>
        <w:jc w:val="both"/>
        <w:rPr>
          <w:sz w:val="28"/>
          <w:szCs w:val="28"/>
        </w:rPr>
        <w:sectPr w:rsidR="00E42E70" w:rsidSect="00934C34">
          <w:pgSz w:w="16838" w:h="11906" w:orient="landscape"/>
          <w:pgMar w:top="567" w:right="1134" w:bottom="567" w:left="1134" w:header="709" w:footer="0" w:gutter="0"/>
          <w:cols w:space="708"/>
          <w:docGrid w:linePitch="360"/>
        </w:sectPr>
      </w:pP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>Из вышеприведенной таблицы следует, что лидирующую позицию в общем объеме произведенных в 2019 году расходов занимает отрасль «Общегосударственные вопросы» - 54,86% (или 8 376 529,13 руб.). Вторую позицию занимает отрасль «Жилищно-коммунальное хозяйство» - 35,7%, или 5 451 767,03, в 2018 году -  20,9%, или 3 053 994,55 руб. (в 218 году вторую позицию занимала  «Национальная экономика» - 22,2%, или 3 233 538,95 руб.). На отрасли «Национальная безопасность и правоохранительная деятельность», «Национальная оборона», «Физическая культура и спорт» и «Культура» приходится соответственно 2,8%, 2,4%, 1,7% и 1,8%.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разделу </w:t>
      </w:r>
      <w:r w:rsidRPr="00E42E70">
        <w:rPr>
          <w:b/>
          <w:bCs/>
          <w:sz w:val="22"/>
          <w:szCs w:val="22"/>
        </w:rPr>
        <w:t xml:space="preserve">«Общегосударственные вопросы» </w:t>
      </w:r>
      <w:r w:rsidRPr="00E42E70">
        <w:rPr>
          <w:sz w:val="22"/>
          <w:szCs w:val="22"/>
        </w:rPr>
        <w:t>на конец отчетного периода фактические расходы за 2019 год составили 8 376 529,13 руб. или 97,8% к уточненному плану. В течение года плановые назначения увеличили на 1 368 000,0 (была запланирована покупка автомобиля для администрации поселения).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  <w:u w:val="single"/>
        </w:rPr>
        <w:t>Для сравнения</w:t>
      </w:r>
      <w:r w:rsidRPr="00E42E70">
        <w:rPr>
          <w:sz w:val="22"/>
          <w:szCs w:val="22"/>
        </w:rPr>
        <w:t xml:space="preserve"> расходы за 2018 год составили 7 658 632,62 рубля, в  2017 году – 6 403619,45,  в 2016 году составили 7 566 875,32 руб.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bCs/>
          <w:i/>
          <w:sz w:val="22"/>
          <w:szCs w:val="22"/>
        </w:rPr>
        <w:t>По подразделу 0102 «Функционирование высшего должностного лица муниципального образования</w:t>
      </w:r>
      <w:r w:rsidRPr="00E42E70">
        <w:rPr>
          <w:i/>
          <w:sz w:val="22"/>
          <w:szCs w:val="22"/>
        </w:rPr>
        <w:t>»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при плане 893 700,0 руб. исполнение составило 99,69%. Доля расходов по данному подразделу в общем объеме расходов составляет 5,8%, в т.ч.: 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составляют 688 329,71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 xml:space="preserve">., 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202 640,24</w:t>
      </w:r>
      <w:r w:rsidRPr="00E42E70">
        <w:rPr>
          <w:bCs/>
          <w:sz w:val="22"/>
          <w:szCs w:val="22"/>
        </w:rPr>
        <w:t xml:space="preserve"> руб.</w:t>
      </w:r>
    </w:p>
    <w:p w:rsidR="00E42E70" w:rsidRPr="00E42E70" w:rsidRDefault="00E42E70" w:rsidP="00E42E70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E42E70">
        <w:rPr>
          <w:rFonts w:ascii="Times New Roman" w:hAnsi="Times New Roman" w:cs="Times New Roman"/>
        </w:rPr>
        <w:t>Основную долю расходов данного раздела составляют расходы, связанные с функционированием администрации МО «Шангальское» (</w:t>
      </w:r>
      <w:r w:rsidRPr="00E42E70">
        <w:rPr>
          <w:rFonts w:ascii="Times New Roman" w:hAnsi="Times New Roman" w:cs="Times New Roman"/>
          <w:i/>
        </w:rPr>
        <w:t>подраздел 0104</w:t>
      </w:r>
      <w:r w:rsidRPr="00E42E70">
        <w:rPr>
          <w:rFonts w:ascii="Times New Roman" w:hAnsi="Times New Roman" w:cs="Times New Roman"/>
        </w:rPr>
        <w:t>). При плане в 7 545 595,0 руб.  было затрачено 7 310 812,96 руб. или 96,88%, увеличение расходов по сравнению с 2018 годом составило 800 750,28, как отмечено выше,  в 2019 году была запланирована покупка автомобиля, стоимостью 1 200 000,0 рублей, произошло плановое повышение заработной платы с 01.10.2019 г. муниципальным служащим на 4,3% .</w:t>
      </w:r>
    </w:p>
    <w:p w:rsidR="00E42E70" w:rsidRPr="00E42E70" w:rsidRDefault="00E42E70" w:rsidP="00E42E70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E42E70">
        <w:rPr>
          <w:rFonts w:ascii="Times New Roman" w:hAnsi="Times New Roman" w:cs="Times New Roman"/>
        </w:rPr>
        <w:t>Надо отметить, что расходы возросли, в том числе, с увеличением минимальной заработной платы с 01.01.2019 года работникам, не являющимися муниципальными служащими, покупкой программных продуктов, ремонтом  здания, договоров гражданско - правового характера, подготовкой к аукционам и др.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Доля расходов по данному подразделу в общем объеме расходов составила 47,88%, в т.ч.: 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составили  3 482 614,97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>.,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прочие выплаты (ст.212) расходы составили 49 847,70 руб.,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994 336,25 руб.,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закупку товаров, работ и услуг (ст.244) составили 2 591 846,38 руб.,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осуществление государственных полномочий в сфере административных правонарушений за счет средств субвенций – 62,5 тыс. рублей.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налоги, пени потрачено 129 667,66  руб.</w:t>
      </w:r>
    </w:p>
    <w:p w:rsidR="00E42E70" w:rsidRPr="00E42E70" w:rsidRDefault="00E42E70" w:rsidP="00E42E70">
      <w:pPr>
        <w:pStyle w:val="af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42E70">
        <w:rPr>
          <w:rFonts w:ascii="Times New Roman" w:hAnsi="Times New Roman" w:cs="Times New Roman"/>
        </w:rPr>
        <w:t>На обеспечение деятельности контрольно-счетного органа (</w:t>
      </w:r>
      <w:r w:rsidRPr="00E42E70">
        <w:rPr>
          <w:rFonts w:ascii="Times New Roman" w:hAnsi="Times New Roman" w:cs="Times New Roman"/>
          <w:i/>
        </w:rPr>
        <w:t>подраздел 0106</w:t>
      </w:r>
      <w:r w:rsidRPr="00E42E70">
        <w:rPr>
          <w:rFonts w:ascii="Times New Roman" w:hAnsi="Times New Roman" w:cs="Times New Roman"/>
        </w:rPr>
        <w:t>) было запланировано 9 187,0 руб. Средства полностью перечислены в районный бюджет по заключенному соглашению.</w:t>
      </w:r>
    </w:p>
    <w:p w:rsidR="00E42E70" w:rsidRPr="00E42E70" w:rsidRDefault="00E42E70" w:rsidP="00E42E70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42E70">
        <w:rPr>
          <w:rFonts w:ascii="Times New Roman" w:hAnsi="Times New Roman" w:cs="Times New Roman"/>
        </w:rPr>
        <w:t>Средства резервного фонда  исполнены в сумме 40 000,0 на благоустройство.</w:t>
      </w:r>
    </w:p>
    <w:p w:rsidR="00E42E70" w:rsidRPr="00E42E70" w:rsidRDefault="00E42E70" w:rsidP="00E42E70">
      <w:pPr>
        <w:ind w:firstLine="567"/>
        <w:jc w:val="both"/>
        <w:rPr>
          <w:b/>
          <w:i/>
          <w:sz w:val="22"/>
          <w:szCs w:val="22"/>
        </w:rPr>
      </w:pPr>
      <w:r w:rsidRPr="00E42E70">
        <w:rPr>
          <w:sz w:val="22"/>
          <w:szCs w:val="22"/>
        </w:rPr>
        <w:t xml:space="preserve">По отрасли  </w:t>
      </w:r>
      <w:r w:rsidRPr="00E42E70">
        <w:rPr>
          <w:b/>
          <w:sz w:val="22"/>
          <w:szCs w:val="22"/>
        </w:rPr>
        <w:t>«Национальная оборона»</w:t>
      </w:r>
      <w:r w:rsidRPr="00E42E70">
        <w:rPr>
          <w:sz w:val="22"/>
          <w:szCs w:val="22"/>
        </w:rPr>
        <w:t xml:space="preserve"> исполнение по расходам составило 100 % (или 370 900,0 руб.). Данные средства выделены из федерального бюджета на осуществление первичного воинского учета на территориях, где отсутствуют военные комиссариаты. Увеличение к уровню 2018 года – 110,3 %.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Доля расходов по данному подразделу в общем объеме расходов составляет 2,4%, в т.ч.: 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- на заработную плату инспектора военно-учетного стола (ст. 211)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расходы составили  263 219,29</w:t>
      </w:r>
      <w:r w:rsidRPr="00E42E70">
        <w:rPr>
          <w:bCs/>
          <w:sz w:val="22"/>
          <w:szCs w:val="22"/>
        </w:rPr>
        <w:t xml:space="preserve"> руб</w:t>
      </w:r>
      <w:r w:rsidRPr="00E42E70">
        <w:rPr>
          <w:sz w:val="22"/>
          <w:szCs w:val="22"/>
        </w:rPr>
        <w:t>.,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прочие выплаты (ст.212) расходы составили 1 500,0 руб.,</w:t>
      </w:r>
    </w:p>
    <w:p w:rsidR="00E42E70" w:rsidRPr="00E42E70" w:rsidRDefault="00E42E70" w:rsidP="00E42E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42E70">
        <w:rPr>
          <w:b/>
          <w:bCs/>
          <w:sz w:val="22"/>
          <w:szCs w:val="22"/>
        </w:rPr>
        <w:t xml:space="preserve">- </w:t>
      </w:r>
      <w:r w:rsidRPr="00E42E70">
        <w:rPr>
          <w:bCs/>
          <w:sz w:val="22"/>
          <w:szCs w:val="22"/>
        </w:rPr>
        <w:t>начисления на оплату труда (ст. 213)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>составляют 68 533,61</w:t>
      </w:r>
      <w:r w:rsidRPr="00E42E70">
        <w:rPr>
          <w:bCs/>
          <w:sz w:val="22"/>
          <w:szCs w:val="22"/>
        </w:rPr>
        <w:t xml:space="preserve"> руб.,</w:t>
      </w:r>
      <w:r w:rsidRPr="00E42E70">
        <w:rPr>
          <w:b/>
          <w:bCs/>
          <w:sz w:val="22"/>
          <w:szCs w:val="22"/>
        </w:rPr>
        <w:t xml:space="preserve"> 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на закупку товаров, работ и услуг (ст.244) составили  37 647,10 руб.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отрасли </w:t>
      </w:r>
      <w:r w:rsidRPr="00E42E70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Pr="00E42E70">
        <w:rPr>
          <w:sz w:val="22"/>
          <w:szCs w:val="22"/>
        </w:rPr>
        <w:t xml:space="preserve"> первоначально бюджетом были предусмотрены расходы в сумме 250 000,00 в течение года увеличились до 440 000 рублей, в том числе за счет принятия муниципальной программы по обеспечению первичных мер пожарной безопасности, фактически расходы за 2019 год составили 434 063,51 рублей или 98,65% к уточненному плану. </w:t>
      </w:r>
    </w:p>
    <w:p w:rsidR="00E42E70" w:rsidRPr="00E42E70" w:rsidRDefault="00E42E70" w:rsidP="00E42E7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Средства израсходованы на мероприятия в области пожарной безопасности направлены на текущие расходы: содержание пожарных водоемов, спусков к реке, пожарных полыней и расчистку подъездных путей к ним, покупку пожарных рукавов на сумму 125 000 руб.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lastRenderedPageBreak/>
        <w:t xml:space="preserve">По отрасли </w:t>
      </w:r>
      <w:r w:rsidRPr="00E42E70">
        <w:rPr>
          <w:b/>
          <w:sz w:val="22"/>
          <w:szCs w:val="22"/>
        </w:rPr>
        <w:t>«Национальная экономика»</w:t>
      </w:r>
      <w:r w:rsidRPr="00E42E70">
        <w:rPr>
          <w:sz w:val="22"/>
          <w:szCs w:val="22"/>
        </w:rPr>
        <w:t xml:space="preserve"> Фактическое исполнение по расходам в 2019 году составило 96 481,32 рублей, указанная сумма израсходована на мероприятия по землеустройству и землепользованию (кадастровые работы, информационные услуги в газете и т.д.). </w:t>
      </w:r>
    </w:p>
    <w:p w:rsidR="00E42E70" w:rsidRPr="00E42E70" w:rsidRDefault="00E42E70" w:rsidP="00E42E70">
      <w:pPr>
        <w:pStyle w:val="Default"/>
        <w:ind w:firstLine="567"/>
        <w:jc w:val="both"/>
        <w:rPr>
          <w:sz w:val="22"/>
          <w:szCs w:val="22"/>
        </w:rPr>
      </w:pPr>
      <w:r w:rsidRPr="00E42E70">
        <w:rPr>
          <w:bCs/>
          <w:sz w:val="22"/>
          <w:szCs w:val="22"/>
        </w:rPr>
        <w:t>По разделу 05</w:t>
      </w:r>
      <w:r w:rsidRPr="00E42E70">
        <w:rPr>
          <w:b/>
          <w:bCs/>
          <w:sz w:val="22"/>
          <w:szCs w:val="22"/>
        </w:rPr>
        <w:t xml:space="preserve"> «Жилищно-коммунальное хозяйство» </w:t>
      </w:r>
      <w:r w:rsidRPr="00E42E70">
        <w:rPr>
          <w:sz w:val="22"/>
          <w:szCs w:val="22"/>
        </w:rPr>
        <w:t>были предусмотрены расходы в сумме 5 724 263,57 рублей, исполнение составило 5 451 767,03</w:t>
      </w:r>
      <w:r w:rsidRPr="00E42E70">
        <w:rPr>
          <w:bCs/>
          <w:sz w:val="22"/>
          <w:szCs w:val="22"/>
        </w:rPr>
        <w:t xml:space="preserve"> руб.,</w:t>
      </w:r>
      <w:r w:rsidRPr="00E42E70">
        <w:rPr>
          <w:b/>
          <w:bCs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или 95,24% к плану. Доля расходов по данному разделу в общем объеме расходов составляет 35,7%. </w:t>
      </w:r>
    </w:p>
    <w:p w:rsidR="00E42E70" w:rsidRPr="00E42E70" w:rsidRDefault="00E42E70" w:rsidP="00E42E70">
      <w:pPr>
        <w:pStyle w:val="Default"/>
        <w:ind w:firstLine="567"/>
        <w:jc w:val="both"/>
        <w:rPr>
          <w:sz w:val="22"/>
          <w:szCs w:val="22"/>
        </w:rPr>
      </w:pPr>
      <w:r w:rsidRPr="00E42E70">
        <w:rPr>
          <w:i/>
          <w:sz w:val="22"/>
          <w:szCs w:val="22"/>
        </w:rPr>
        <w:t>по подразделу 0501 «Жилищное хозяйство»</w:t>
      </w:r>
      <w:r w:rsidRPr="00E42E70">
        <w:rPr>
          <w:sz w:val="22"/>
          <w:szCs w:val="22"/>
        </w:rPr>
        <w:t xml:space="preserve"> утверждены назначения в сумме 31 214,74 руб. Фактически исполнено 31 155,66 руб. или 99,8%. В области жилищного хозяйства были произведены следующие мероприятия: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уплата взносов за капремонт многоквартирных домов муниципального фонда МО «Шангальское» - 29 035,07 руб.,</w:t>
      </w:r>
    </w:p>
    <w:p w:rsidR="00E42E70" w:rsidRPr="00E42E70" w:rsidRDefault="00E42E70" w:rsidP="00E42E70">
      <w:pPr>
        <w:pStyle w:val="Default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доставка квитанций 2 120,59 руб.</w:t>
      </w:r>
    </w:p>
    <w:p w:rsidR="00E42E70" w:rsidRPr="00E42E70" w:rsidRDefault="00E42E70" w:rsidP="00E42E70">
      <w:pPr>
        <w:pStyle w:val="Default"/>
        <w:numPr>
          <w:ilvl w:val="0"/>
          <w:numId w:val="25"/>
        </w:numPr>
        <w:ind w:left="0" w:firstLine="284"/>
        <w:jc w:val="both"/>
        <w:rPr>
          <w:i/>
          <w:sz w:val="22"/>
          <w:szCs w:val="22"/>
        </w:rPr>
      </w:pPr>
      <w:r w:rsidRPr="00E42E70">
        <w:rPr>
          <w:bCs/>
          <w:i/>
          <w:sz w:val="22"/>
          <w:szCs w:val="22"/>
        </w:rPr>
        <w:t xml:space="preserve">по подразделу 0502 </w:t>
      </w:r>
      <w:r w:rsidRPr="00E42E70">
        <w:rPr>
          <w:i/>
          <w:sz w:val="22"/>
          <w:szCs w:val="22"/>
        </w:rPr>
        <w:t>«</w:t>
      </w:r>
      <w:r w:rsidRPr="00E42E70">
        <w:rPr>
          <w:bCs/>
          <w:i/>
          <w:sz w:val="22"/>
          <w:szCs w:val="22"/>
        </w:rPr>
        <w:t>Коммунальное хозяйство»</w:t>
      </w:r>
      <w:r w:rsidRPr="00E42E70">
        <w:rPr>
          <w:bCs/>
          <w:sz w:val="22"/>
          <w:szCs w:val="22"/>
        </w:rPr>
        <w:t xml:space="preserve"> первоначально была запланирована сумма 700 000,00 руб., при корректировке проекта данные расходы значительно увеличены (на 2 050 000,0 руб.) в связи с тем, что полномочия по данному разделу с уровня района  были переданы на уровень   поселения. Средства направлены на ремонт колодцев, исполнение судебного решения по очистным сооружениям, оплату ПСД на водопровод.</w:t>
      </w:r>
    </w:p>
    <w:p w:rsidR="00E42E70" w:rsidRPr="00E42E70" w:rsidRDefault="00E42E70" w:rsidP="00E42E70">
      <w:pPr>
        <w:pStyle w:val="af"/>
        <w:numPr>
          <w:ilvl w:val="0"/>
          <w:numId w:val="2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42E70">
        <w:rPr>
          <w:rFonts w:ascii="Times New Roman" w:hAnsi="Times New Roman" w:cs="Times New Roman"/>
          <w:i/>
        </w:rPr>
        <w:t>по подразделу 0503 «Благоустройство»</w:t>
      </w:r>
      <w:r w:rsidRPr="00E42E70">
        <w:rPr>
          <w:rFonts w:ascii="Times New Roman" w:hAnsi="Times New Roman" w:cs="Times New Roman"/>
        </w:rPr>
        <w:t xml:space="preserve"> при плане 2 943 048,83 руб. расходы составили 2 874 845,88 руб. или 97,68%. Расходы произведены, в том числе по следующим направлениям: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уличное освещение за счет средств местного бюджета – 27 236,73 руб.,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текущий ремонт и содержание муниципального имущества (пешеходных тротуаров, пешеходных мостов, ремонт подвесного моста), скашивание травы, уборка тополей, вывоз мусора в весенний период, оплата дворникам по ГПД, исполнение судебных решений  и иное) – 1 361 008,32 руб.;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- реализация программы формирования современной городской среды – 1 486 600,83 руб., указанная программа реализована на 100 %.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ab/>
        <w:t xml:space="preserve">По разделу 08 </w:t>
      </w:r>
      <w:r w:rsidRPr="00E42E70">
        <w:rPr>
          <w:b/>
          <w:sz w:val="22"/>
          <w:szCs w:val="22"/>
        </w:rPr>
        <w:t>«Культура»</w:t>
      </w:r>
      <w:r w:rsidRPr="00E42E70">
        <w:rPr>
          <w:sz w:val="22"/>
          <w:szCs w:val="22"/>
        </w:rPr>
        <w:t xml:space="preserve"> реализуется муниципальная программа по развитию культуры на территории МО «Шангальское», на 275 870 руб. приобретены музыкальные инструменты и аппаратура для массовых мероприятий.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 xml:space="preserve">По разделу 11 </w:t>
      </w:r>
      <w:r w:rsidRPr="00E42E70">
        <w:rPr>
          <w:b/>
          <w:sz w:val="22"/>
          <w:szCs w:val="22"/>
        </w:rPr>
        <w:t xml:space="preserve">«Физическая культура и спорт» </w:t>
      </w:r>
      <w:r w:rsidRPr="00E42E70">
        <w:rPr>
          <w:sz w:val="22"/>
          <w:szCs w:val="22"/>
        </w:rPr>
        <w:t>реализуется муниципальная программа</w:t>
      </w:r>
      <w:r w:rsidRPr="00E42E70">
        <w:rPr>
          <w:b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«Организация работы с молодежью и лицами старшего возраста муниципального образования «Шангальское» на 2018-2022 г.г.», </w:t>
      </w:r>
      <w:r w:rsidRPr="00E42E70">
        <w:rPr>
          <w:b/>
          <w:sz w:val="22"/>
          <w:szCs w:val="22"/>
        </w:rPr>
        <w:t xml:space="preserve"> </w:t>
      </w:r>
      <w:r w:rsidRPr="00E42E70">
        <w:rPr>
          <w:sz w:val="22"/>
          <w:szCs w:val="22"/>
        </w:rPr>
        <w:t xml:space="preserve">первоначально утверждены средства в размере 203 000,0 руб., произведена корректировка  на сумму 169 000,0 руб. Фактические затраты составили 263 617,35 руб. Средства были направлены на спортивные мероприятия: «Устьянская пятерочка» и волейбольный турнир. Так же были проведены мероприятия посвященные дню победы, дню пожилых людей, праздники деревень и др. мероприятия. 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  <w:r w:rsidRPr="00E42E70">
        <w:rPr>
          <w:sz w:val="22"/>
          <w:szCs w:val="22"/>
        </w:rPr>
        <w:t>Анализируя исполнение по расходам в 2019 году, можно отметить, что как и в предыдущие отчетные годы, приоритетную позицию в 2019 году заняли расходы, связанные с решением вопросов общегосударственного характера. Среди основных расходных статей в 2019 году остаются решение вопросов ЖКХ (в т.ч. благоустройство) и национальной экономики.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</w:p>
    <w:p w:rsidR="00E42E70" w:rsidRPr="00E42E70" w:rsidRDefault="00E42E70" w:rsidP="00E42E70">
      <w:pPr>
        <w:ind w:firstLine="735"/>
        <w:jc w:val="center"/>
        <w:rPr>
          <w:b/>
          <w:i/>
          <w:sz w:val="22"/>
          <w:szCs w:val="22"/>
        </w:rPr>
      </w:pPr>
      <w:r w:rsidRPr="00E42E70">
        <w:rPr>
          <w:b/>
          <w:i/>
          <w:sz w:val="22"/>
          <w:szCs w:val="22"/>
        </w:rPr>
        <w:t>Исполнение программной части бюджета МО «Шангальское»</w:t>
      </w:r>
    </w:p>
    <w:p w:rsidR="00E42E70" w:rsidRPr="00E42E70" w:rsidRDefault="00E42E70" w:rsidP="00E42E70">
      <w:pPr>
        <w:ind w:firstLine="735"/>
        <w:jc w:val="both"/>
        <w:rPr>
          <w:sz w:val="22"/>
          <w:szCs w:val="22"/>
        </w:rPr>
      </w:pPr>
    </w:p>
    <w:tbl>
      <w:tblPr>
        <w:tblW w:w="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"/>
        <w:gridCol w:w="4237"/>
        <w:gridCol w:w="2552"/>
        <w:gridCol w:w="1567"/>
        <w:gridCol w:w="1429"/>
      </w:tblGrid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№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План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Факт</w:t>
            </w:r>
          </w:p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1.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«Устьянский муниципальный район»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Федеральный и областной бюджеты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1 452 270,79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1 452 270,79</w:t>
            </w:r>
          </w:p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«Шангальское»» на 2018-2022 годы»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501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Бюджет МО «Устьянский муниципальный район», средства из резервного фонда главы администрации</w:t>
            </w:r>
          </w:p>
          <w:p w:rsidR="00E42E70" w:rsidRDefault="00E42E70" w:rsidP="005F2EEA">
            <w:pPr>
              <w:jc w:val="center"/>
              <w:rPr>
                <w:sz w:val="22"/>
                <w:szCs w:val="22"/>
              </w:rPr>
            </w:pPr>
            <w:r w:rsidRPr="00E42E70">
              <w:rPr>
                <w:sz w:val="22"/>
                <w:szCs w:val="22"/>
              </w:rPr>
              <w:t>МО «Устьянский муниципальный район»</w:t>
            </w:r>
          </w:p>
          <w:p w:rsidR="008A78C0" w:rsidRPr="00E42E70" w:rsidRDefault="008A78C0" w:rsidP="005F2EE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34 330,04</w:t>
            </w:r>
          </w:p>
          <w:p w:rsidR="00E42E70" w:rsidRPr="00E42E70" w:rsidRDefault="00E42E70" w:rsidP="00E42E70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34 330,04</w:t>
            </w:r>
          </w:p>
          <w:p w:rsidR="00E42E70" w:rsidRPr="00E42E70" w:rsidRDefault="00E42E70" w:rsidP="00E42E70"/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Областной бюджет и бюджет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МО «Устьянский муниципальный район»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90 000,0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/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90 000,0</w:t>
            </w:r>
          </w:p>
          <w:p w:rsidR="00E42E70" w:rsidRPr="00E42E70" w:rsidRDefault="00E42E70" w:rsidP="00E42E70"/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Развитие территориального  общественного самоуправления муниципального образования «Шангальское»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(софинансирование)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118 000,0</w:t>
            </w:r>
          </w:p>
          <w:p w:rsidR="00E42E70" w:rsidRPr="00E42E70" w:rsidRDefault="00E42E70" w:rsidP="00E42E70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75 559,22</w:t>
            </w:r>
          </w:p>
          <w:p w:rsidR="00E42E70" w:rsidRPr="00E42E70" w:rsidRDefault="00E42E70" w:rsidP="00E42E70"/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Муниципальная программа «Обеспечение первичных мер пожарной безопасности на 2019-2021 годы в муниципальном образовании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E42E70" w:rsidRPr="00E42E70" w:rsidRDefault="00E42E70" w:rsidP="005F2EE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125 000,0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125 000,0</w:t>
            </w:r>
          </w:p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Муниципальная программа «Организация работы с молодежью и лицами старшего возраста муниципального образования «Шангальское» на 2018-2022 г.г.»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E42E70" w:rsidRPr="00E42E70" w:rsidRDefault="00E42E70" w:rsidP="005F2EE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372 000,0</w:t>
            </w:r>
          </w:p>
          <w:p w:rsidR="00E42E70" w:rsidRPr="00E42E70" w:rsidRDefault="00E42E70" w:rsidP="00E42E70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263 617,35</w:t>
            </w:r>
          </w:p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r w:rsidRPr="00E42E70">
              <w:rPr>
                <w:sz w:val="22"/>
                <w:szCs w:val="22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Бюджет</w:t>
            </w:r>
          </w:p>
          <w:p w:rsidR="00E42E70" w:rsidRPr="00E42E70" w:rsidRDefault="00E42E70" w:rsidP="005F2EEA">
            <w:pPr>
              <w:jc w:val="center"/>
            </w:pPr>
            <w:r w:rsidRPr="00E42E70">
              <w:rPr>
                <w:sz w:val="22"/>
                <w:szCs w:val="22"/>
              </w:rPr>
              <w:t>МО «Шангальское»</w:t>
            </w:r>
          </w:p>
          <w:p w:rsidR="00E42E70" w:rsidRPr="00E42E70" w:rsidRDefault="00E42E70" w:rsidP="005F2EEA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275 870,0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275 870,0</w:t>
            </w:r>
          </w:p>
        </w:tc>
      </w:tr>
      <w:tr w:rsidR="00E42E70" w:rsidRPr="00E42E70" w:rsidTr="00D60501"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/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2E70" w:rsidRPr="00E42E70" w:rsidRDefault="00E42E70" w:rsidP="00E42E70">
            <w:pPr>
              <w:jc w:val="center"/>
              <w:rPr>
                <w:b/>
              </w:rPr>
            </w:pPr>
            <w:r w:rsidRPr="00E42E7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2 467 470,83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E70" w:rsidRPr="00E42E70" w:rsidRDefault="00E42E70" w:rsidP="00E42E70">
            <w:pPr>
              <w:jc w:val="center"/>
            </w:pPr>
            <w:r w:rsidRPr="00E42E70">
              <w:rPr>
                <w:sz w:val="22"/>
                <w:szCs w:val="22"/>
              </w:rPr>
              <w:t>2 316 647,40</w:t>
            </w:r>
          </w:p>
        </w:tc>
      </w:tr>
    </w:tbl>
    <w:p w:rsidR="00E42E70" w:rsidRPr="00E42E70" w:rsidRDefault="00E42E70" w:rsidP="00E42E70">
      <w:pPr>
        <w:jc w:val="both"/>
        <w:rPr>
          <w:sz w:val="22"/>
          <w:szCs w:val="22"/>
        </w:rPr>
      </w:pPr>
    </w:p>
    <w:p w:rsidR="00E42E70" w:rsidRPr="00E42E70" w:rsidRDefault="002E75FF" w:rsidP="00E42E7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42E70" w:rsidRPr="00E42E70">
        <w:rPr>
          <w:sz w:val="22"/>
          <w:szCs w:val="22"/>
        </w:rPr>
        <w:t xml:space="preserve">Муниципальный контракт от </w:t>
      </w:r>
      <w:r w:rsidR="00E42E70">
        <w:rPr>
          <w:sz w:val="22"/>
          <w:szCs w:val="22"/>
        </w:rPr>
        <w:t xml:space="preserve">14 </w:t>
      </w:r>
      <w:r w:rsidR="00E42E70" w:rsidRPr="00E42E70">
        <w:rPr>
          <w:sz w:val="22"/>
          <w:szCs w:val="22"/>
        </w:rPr>
        <w:t>июня 2019 г. с индивидуальным предпринимателем Есманским А.В. на сумму 1 486 600,83</w:t>
      </w:r>
      <w:r w:rsidR="00E42E70">
        <w:rPr>
          <w:sz w:val="22"/>
          <w:szCs w:val="22"/>
        </w:rPr>
        <w:t xml:space="preserve"> руб. Предмет контракта: </w:t>
      </w:r>
      <w:r w:rsidR="00E42E70" w:rsidRPr="00E42E70">
        <w:rPr>
          <w:sz w:val="22"/>
          <w:szCs w:val="22"/>
        </w:rPr>
        <w:t>благоустройство дворовой территории по адресу: Архангельская область, Устьянский район, МО «Шангальское»,</w:t>
      </w:r>
      <w:r w:rsidR="00E42E70">
        <w:rPr>
          <w:sz w:val="22"/>
          <w:szCs w:val="22"/>
        </w:rPr>
        <w:t xml:space="preserve"> д. Бережная, ул. Полевая, </w:t>
      </w:r>
      <w:r w:rsidR="00E42E70" w:rsidRPr="00E42E70">
        <w:rPr>
          <w:sz w:val="22"/>
          <w:szCs w:val="22"/>
        </w:rPr>
        <w:t>д. 16а.</w:t>
      </w:r>
    </w:p>
    <w:p w:rsidR="00E42E70" w:rsidRPr="00E42E70" w:rsidRDefault="00E42E70" w:rsidP="00E42E70">
      <w:pPr>
        <w:jc w:val="both"/>
        <w:rPr>
          <w:sz w:val="22"/>
          <w:szCs w:val="22"/>
        </w:rPr>
      </w:pPr>
      <w:r w:rsidRPr="00E42E70">
        <w:rPr>
          <w:sz w:val="22"/>
          <w:szCs w:val="22"/>
        </w:rPr>
        <w:t>Выполнено работ подрядчиком на сумму 1 486 600,83 рубля, оплата произведена в 2019 году в полном объеме.</w:t>
      </w:r>
    </w:p>
    <w:p w:rsidR="00E42E70" w:rsidRPr="00E42E70" w:rsidRDefault="00E42E70" w:rsidP="00E42E70">
      <w:pPr>
        <w:ind w:firstLine="567"/>
        <w:jc w:val="both"/>
        <w:rPr>
          <w:sz w:val="22"/>
          <w:szCs w:val="22"/>
        </w:rPr>
      </w:pPr>
    </w:p>
    <w:p w:rsidR="005914F5" w:rsidRPr="00E42E70" w:rsidRDefault="005914F5" w:rsidP="008C06DF">
      <w:pPr>
        <w:jc w:val="both"/>
        <w:rPr>
          <w:b/>
          <w:sz w:val="22"/>
          <w:szCs w:val="22"/>
        </w:rPr>
      </w:pPr>
    </w:p>
    <w:p w:rsidR="005914F5" w:rsidRDefault="005914F5" w:rsidP="008C06DF">
      <w:pPr>
        <w:jc w:val="both"/>
        <w:rPr>
          <w:b/>
          <w:sz w:val="22"/>
          <w:szCs w:val="22"/>
        </w:rPr>
      </w:pPr>
    </w:p>
    <w:p w:rsidR="00FD4A17" w:rsidRDefault="00FD4A17" w:rsidP="008C06DF">
      <w:pPr>
        <w:jc w:val="both"/>
        <w:rPr>
          <w:b/>
          <w:sz w:val="22"/>
          <w:szCs w:val="22"/>
        </w:rPr>
      </w:pPr>
    </w:p>
    <w:p w:rsidR="00FD4A17" w:rsidRDefault="00FD4A17" w:rsidP="008C06DF">
      <w:pPr>
        <w:jc w:val="both"/>
        <w:rPr>
          <w:b/>
          <w:sz w:val="22"/>
          <w:szCs w:val="22"/>
        </w:rPr>
      </w:pPr>
    </w:p>
    <w:p w:rsidR="00FD4A17" w:rsidRPr="00E42E70" w:rsidRDefault="00FD4A17" w:rsidP="008C06DF">
      <w:pPr>
        <w:jc w:val="both"/>
        <w:rPr>
          <w:b/>
          <w:sz w:val="22"/>
          <w:szCs w:val="22"/>
        </w:rPr>
      </w:pPr>
    </w:p>
    <w:p w:rsidR="005914F5" w:rsidRPr="00E42E70" w:rsidRDefault="005914F5" w:rsidP="008C06DF">
      <w:pPr>
        <w:jc w:val="both"/>
        <w:rPr>
          <w:b/>
          <w:sz w:val="22"/>
          <w:szCs w:val="22"/>
        </w:rPr>
      </w:pPr>
    </w:p>
    <w:p w:rsidR="005914F5" w:rsidRPr="00FD4A17" w:rsidRDefault="00FD4A17" w:rsidP="008C06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главы администрации муниципального образования "Шангальское" от 27.03.2020 года №30 а</w:t>
      </w:r>
    </w:p>
    <w:p w:rsidR="005914F5" w:rsidRPr="00E42E70" w:rsidRDefault="005914F5" w:rsidP="008C06DF">
      <w:pPr>
        <w:jc w:val="both"/>
        <w:rPr>
          <w:b/>
          <w:sz w:val="22"/>
          <w:szCs w:val="22"/>
        </w:rPr>
      </w:pPr>
    </w:p>
    <w:p w:rsidR="00FD4A17" w:rsidRPr="00FD4A17" w:rsidRDefault="00FD4A17" w:rsidP="00FD4A17">
      <w:pPr>
        <w:jc w:val="both"/>
        <w:rPr>
          <w:b/>
          <w:sz w:val="28"/>
          <w:szCs w:val="28"/>
        </w:rPr>
      </w:pPr>
      <w:r w:rsidRPr="00FD4A17">
        <w:rPr>
          <w:b/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муниципального образования «Шангальское» на 2018-2024 годы»</w:t>
      </w:r>
    </w:p>
    <w:p w:rsidR="00FD4A17" w:rsidRPr="00FD4A17" w:rsidRDefault="00FD4A17" w:rsidP="00FD4A17">
      <w:pPr>
        <w:ind w:firstLine="540"/>
        <w:jc w:val="both"/>
        <w:rPr>
          <w:b/>
          <w:snapToGrid w:val="0"/>
          <w:color w:val="2D2D2D"/>
          <w:spacing w:val="2"/>
          <w:sz w:val="28"/>
          <w:szCs w:val="28"/>
        </w:rPr>
      </w:pPr>
    </w:p>
    <w:p w:rsidR="00FD4A17" w:rsidRPr="00FD4A17" w:rsidRDefault="00FD4A17" w:rsidP="00FD4A17">
      <w:pPr>
        <w:ind w:firstLine="540"/>
        <w:jc w:val="both"/>
        <w:rPr>
          <w:snapToGrid w:val="0"/>
          <w:color w:val="2D2D2D"/>
          <w:spacing w:val="2"/>
          <w:sz w:val="22"/>
          <w:szCs w:val="22"/>
        </w:rPr>
      </w:pPr>
      <w:r w:rsidRPr="00FD4A17">
        <w:rPr>
          <w:snapToGrid w:val="0"/>
          <w:color w:val="2D2D2D"/>
          <w:spacing w:val="2"/>
          <w:sz w:val="22"/>
          <w:szCs w:val="22"/>
        </w:rPr>
        <w:t>Руководствуясь</w:t>
      </w:r>
      <w:r w:rsidRPr="00FD4A17">
        <w:rPr>
          <w:snapToGrid w:val="0"/>
          <w:sz w:val="22"/>
          <w:szCs w:val="22"/>
        </w:rPr>
        <w:t xml:space="preserve"> Федеральным законом «Об общих принципах организации местного самоуправления в Российской Федерации» № 131-ФЗ от 06.10.2003 года, Указом Президента Российской Федерации от 07.05.2018 года № 204 «О национальных целях и стратегических задачах развития Российской Федерации на период до 2014 года»,  Уставом муниципального образования «Шангальское», </w:t>
      </w:r>
      <w:r w:rsidRPr="00FD4A17">
        <w:rPr>
          <w:snapToGrid w:val="0"/>
          <w:color w:val="2D2D2D"/>
          <w:spacing w:val="2"/>
          <w:sz w:val="22"/>
          <w:szCs w:val="22"/>
        </w:rPr>
        <w:t>в целях повышения уровня благоустройства территории муниципального образования «Шангальское»</w:t>
      </w:r>
    </w:p>
    <w:p w:rsidR="00FD4A17" w:rsidRPr="00FD4A17" w:rsidRDefault="00FD4A17" w:rsidP="00FD4A17">
      <w:pPr>
        <w:jc w:val="both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>П О С Т А Н О В Л Я Ю :</w:t>
      </w:r>
    </w:p>
    <w:p w:rsidR="00FD4A17" w:rsidRPr="00FD4A17" w:rsidRDefault="00FD4A17" w:rsidP="00FD4A17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  <w:r w:rsidRPr="00FD4A17">
        <w:rPr>
          <w:snapToGrid w:val="0"/>
          <w:color w:val="2D2D2D"/>
          <w:spacing w:val="2"/>
          <w:sz w:val="22"/>
          <w:szCs w:val="22"/>
        </w:rPr>
        <w:t>1. В муниципальную программу «Формирование современной городской среды на территории муниципального образования «Шангальское» на 2018-2024 годы» внести следующие изменения и дополнения:</w:t>
      </w:r>
    </w:p>
    <w:p w:rsidR="00FD4A17" w:rsidRDefault="00FD4A17" w:rsidP="00FD4A17">
      <w:pPr>
        <w:pStyle w:val="Default"/>
        <w:rPr>
          <w:sz w:val="22"/>
          <w:szCs w:val="22"/>
        </w:rPr>
      </w:pPr>
      <w:r w:rsidRPr="00FD4A17">
        <w:rPr>
          <w:rFonts w:eastAsia="Times New Roman"/>
          <w:snapToGrid w:val="0"/>
          <w:color w:val="2D2D2D"/>
          <w:spacing w:val="2"/>
          <w:sz w:val="22"/>
          <w:szCs w:val="22"/>
        </w:rPr>
        <w:t>1.1 В паспорте муниципальной программы строку «</w:t>
      </w:r>
      <w:r w:rsidRPr="00FD4A17">
        <w:rPr>
          <w:sz w:val="22"/>
          <w:szCs w:val="22"/>
        </w:rPr>
        <w:t>Объемы бюджетных ассигнований муниципальной программы» изложить в редакции:</w:t>
      </w:r>
    </w:p>
    <w:p w:rsidR="00FD4A17" w:rsidRPr="00FD4A17" w:rsidRDefault="00FD4A17" w:rsidP="00FD4A17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9"/>
        <w:gridCol w:w="1738"/>
        <w:gridCol w:w="907"/>
        <w:gridCol w:w="907"/>
        <w:gridCol w:w="907"/>
        <w:gridCol w:w="907"/>
        <w:gridCol w:w="1014"/>
        <w:gridCol w:w="907"/>
        <w:gridCol w:w="907"/>
      </w:tblGrid>
      <w:tr w:rsidR="00FD4A17" w:rsidRPr="00FD4A17" w:rsidTr="00FD4A17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pStyle w:val="Default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Объемы бюджетных ассигнований муниципальной программы </w:t>
            </w:r>
          </w:p>
          <w:p w:rsidR="00FD4A17" w:rsidRPr="00FD4A17" w:rsidRDefault="00FD4A17">
            <w:pPr>
              <w:widowControl w:val="0"/>
              <w:snapToGrid w:val="0"/>
              <w:jc w:val="both"/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pStyle w:val="Default"/>
              <w:rPr>
                <w:rFonts w:eastAsia="Times New Roman"/>
                <w:snapToGrid w:val="0"/>
                <w:color w:val="2D2D2D"/>
                <w:spacing w:val="2"/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 xml:space="preserve">Источник финансирования (источник поступления денежных средств) </w:t>
            </w:r>
          </w:p>
        </w:tc>
        <w:tc>
          <w:tcPr>
            <w:tcW w:w="65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widowControl w:val="0"/>
              <w:snapToGrid w:val="0"/>
              <w:jc w:val="center"/>
              <w:rPr>
                <w:snapToGrid w:val="0"/>
                <w:color w:val="2D2D2D"/>
                <w:spacing w:val="2"/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Расходы, (тыс. руб.)</w:t>
            </w:r>
          </w:p>
        </w:tc>
      </w:tr>
      <w:tr w:rsidR="00FD4A17" w:rsidRPr="00FD4A17" w:rsidTr="00FD4A17">
        <w:trPr>
          <w:trHeight w:val="14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2019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2024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pStyle w:val="Default"/>
              <w:rPr>
                <w:sz w:val="22"/>
                <w:szCs w:val="22"/>
                <w:lang w:eastAsia="en-US"/>
              </w:rPr>
            </w:pPr>
            <w:r w:rsidRPr="00FD4A17">
              <w:rPr>
                <w:b/>
                <w:bCs/>
                <w:i/>
                <w:iCs/>
                <w:sz w:val="22"/>
                <w:szCs w:val="22"/>
              </w:rPr>
              <w:t xml:space="preserve">Всего: </w:t>
            </w:r>
            <w:r w:rsidRPr="00FD4A17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1513,92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1947,34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2192,34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2192,34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10964,71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5789,36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5175,35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1085, 66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1477,34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2089,69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2089,69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7664,04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4109,36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3832,02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Бюджет Архангельской области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220,43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250,0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42,65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42,65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1433,34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900,00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716,67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60,00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60,00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1113,34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700,00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556,67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207,83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</w:tr>
      <w:tr w:rsidR="00FD4A17" w:rsidRPr="00FD4A17" w:rsidTr="00FD4A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napToGrid w:val="0"/>
                <w:color w:val="2D2D2D"/>
                <w:spacing w:val="2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20,0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120,00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80,00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60,00</w:t>
            </w:r>
          </w:p>
        </w:tc>
      </w:tr>
    </w:tbl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rPr>
          <w:snapToGrid w:val="0"/>
          <w:color w:val="2D2D2D"/>
          <w:spacing w:val="2"/>
          <w:sz w:val="22"/>
          <w:szCs w:val="22"/>
        </w:rPr>
      </w:pP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FD4A17">
        <w:rPr>
          <w:snapToGrid w:val="0"/>
          <w:color w:val="2D2D2D"/>
          <w:spacing w:val="2"/>
          <w:sz w:val="22"/>
          <w:szCs w:val="22"/>
        </w:rPr>
        <w:t xml:space="preserve">1.2. Сведения </w:t>
      </w:r>
      <w:r w:rsidRPr="00FD4A17">
        <w:rPr>
          <w:sz w:val="22"/>
          <w:szCs w:val="22"/>
        </w:rPr>
        <w:t>о целевых индикаторах и показателях муниципальной программы «Формирование комфортной городской среды на территории муниципального образования «Шангальское» на 2018-2024 годы изложить в соответствии с приложением № 1 к настоящему постановлению.</w:t>
      </w:r>
    </w:p>
    <w:p w:rsidR="00FD4A17" w:rsidRPr="00FD4A17" w:rsidRDefault="00FD4A17" w:rsidP="00FD4A17">
      <w:pPr>
        <w:jc w:val="both"/>
        <w:rPr>
          <w:rFonts w:eastAsia="Calibri"/>
          <w:sz w:val="22"/>
          <w:szCs w:val="22"/>
          <w:lang w:eastAsia="en-US"/>
        </w:rPr>
      </w:pPr>
      <w:r w:rsidRPr="00FD4A17">
        <w:rPr>
          <w:sz w:val="22"/>
          <w:szCs w:val="22"/>
        </w:rPr>
        <w:t>1.3. Адресный перечень дворовых территорий муниципального образования «Шангальское», нуждающихся в благоустройстве, утвердить в соответствии с приложением № 2.</w:t>
      </w:r>
    </w:p>
    <w:p w:rsidR="00FD4A17" w:rsidRPr="00FD4A17" w:rsidRDefault="00FD4A17" w:rsidP="00FD4A17">
      <w:pPr>
        <w:jc w:val="both"/>
        <w:rPr>
          <w:sz w:val="22"/>
          <w:szCs w:val="22"/>
        </w:rPr>
      </w:pPr>
      <w:r w:rsidRPr="00FD4A17">
        <w:rPr>
          <w:sz w:val="22"/>
          <w:szCs w:val="22"/>
        </w:rPr>
        <w:t>1.4. Адресный перечень общественных территорий муниципального образования «Шангальское», нуждающихся в благоустройстве, утвердить в соответствии с приложением № 3.</w:t>
      </w: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contextualSpacing/>
        <w:jc w:val="both"/>
        <w:rPr>
          <w:sz w:val="22"/>
          <w:szCs w:val="22"/>
        </w:rPr>
      </w:pPr>
      <w:r w:rsidRPr="00FD4A17">
        <w:rPr>
          <w:sz w:val="22"/>
          <w:szCs w:val="22"/>
        </w:rPr>
        <w:t>1.5. Перечень мероприятий муниципальной программы «Формирование современной городской среды на территории муниципального образования «Шангальское» на 2018 -2024 годы» изложить в соответствии с приложением № 4.</w:t>
      </w:r>
    </w:p>
    <w:p w:rsidR="00FD4A17" w:rsidRPr="00FD4A17" w:rsidRDefault="00FD4A17" w:rsidP="00FD4A17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FD4A17">
        <w:rPr>
          <w:snapToGrid w:val="0"/>
          <w:sz w:val="22"/>
          <w:szCs w:val="22"/>
        </w:rPr>
        <w:t xml:space="preserve">2. Контроль за исполнением настоящего постановления возложить на заместителя главы муниципального образования «Шангальское» Секачева  Е.С. </w:t>
      </w:r>
    </w:p>
    <w:p w:rsidR="00FD4A17" w:rsidRPr="00FD4A17" w:rsidRDefault="00FD4A17" w:rsidP="00FD4A17">
      <w:pPr>
        <w:widowControl w:val="0"/>
        <w:snapToGrid w:val="0"/>
        <w:jc w:val="both"/>
        <w:rPr>
          <w:snapToGrid w:val="0"/>
          <w:sz w:val="22"/>
          <w:szCs w:val="22"/>
        </w:rPr>
      </w:pPr>
      <w:r w:rsidRPr="00FD4A17">
        <w:rPr>
          <w:snapToGrid w:val="0"/>
          <w:color w:val="2D2D2D"/>
          <w:spacing w:val="2"/>
          <w:sz w:val="22"/>
          <w:szCs w:val="22"/>
        </w:rPr>
        <w:t xml:space="preserve">3. </w:t>
      </w:r>
      <w:r w:rsidRPr="00FD4A17">
        <w:rPr>
          <w:snapToGrid w:val="0"/>
          <w:sz w:val="22"/>
          <w:szCs w:val="22"/>
        </w:rPr>
        <w:t>Настоящее постановление подлежит официальному опубликованию на сайте администрации МО «Шангальское».</w:t>
      </w:r>
    </w:p>
    <w:p w:rsidR="00F15052" w:rsidRDefault="00F15052" w:rsidP="00F15052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F15052" w:rsidRDefault="00F15052" w:rsidP="00F15052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"Шангальское"</w:t>
      </w:r>
    </w:p>
    <w:p w:rsidR="00F15052" w:rsidRDefault="00F15052" w:rsidP="00F15052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FD4A17" w:rsidRDefault="00FD4A17" w:rsidP="00FD4A17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p w:rsidR="00FD4A17" w:rsidRPr="00FD4A17" w:rsidRDefault="00FD4A17" w:rsidP="00FD4A17">
      <w:pPr>
        <w:widowControl w:val="0"/>
        <w:snapToGrid w:val="0"/>
        <w:jc w:val="both"/>
        <w:rPr>
          <w:snapToGrid w:val="0"/>
          <w:color w:val="2D2D2D"/>
          <w:spacing w:val="2"/>
          <w:sz w:val="22"/>
          <w:szCs w:val="22"/>
        </w:rPr>
      </w:pPr>
    </w:p>
    <w:p w:rsidR="00F15052" w:rsidRDefault="00F15052" w:rsidP="00FD4A17">
      <w:pPr>
        <w:rPr>
          <w:b/>
          <w:bCs/>
          <w:sz w:val="22"/>
          <w:szCs w:val="22"/>
        </w:rPr>
      </w:pPr>
    </w:p>
    <w:p w:rsidR="00F15052" w:rsidRPr="00FD4A17" w:rsidRDefault="00F15052" w:rsidP="00FD4A17">
      <w:pPr>
        <w:rPr>
          <w:b/>
          <w:bCs/>
          <w:sz w:val="22"/>
          <w:szCs w:val="22"/>
        </w:rPr>
      </w:pP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>Приложение № 1 к постановлению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 xml:space="preserve"> администрации  МО«Шангальское» </w:t>
      </w:r>
    </w:p>
    <w:p w:rsidR="00FD4A17" w:rsidRPr="00F15052" w:rsidRDefault="00FD4A17" w:rsidP="00F1505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>от 27.03.2020 года № 30а</w:t>
      </w: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F15052">
        <w:rPr>
          <w:b/>
          <w:sz w:val="22"/>
          <w:szCs w:val="22"/>
        </w:rPr>
        <w:t>СВЕДЕНИЯ</w:t>
      </w:r>
    </w:p>
    <w:p w:rsid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F15052">
        <w:rPr>
          <w:b/>
          <w:sz w:val="22"/>
          <w:szCs w:val="22"/>
        </w:rPr>
        <w:t>о целевых индикаторах и показателях муниципальной программы</w:t>
      </w: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"</w:t>
      </w:r>
      <w:r w:rsidR="00FD4A17" w:rsidRPr="00F15052">
        <w:rPr>
          <w:b/>
          <w:sz w:val="22"/>
          <w:szCs w:val="22"/>
        </w:rPr>
        <w:t xml:space="preserve">Формирование комфортной городской среды на территории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b/>
          <w:sz w:val="22"/>
          <w:szCs w:val="22"/>
        </w:rPr>
      </w:pPr>
      <w:r w:rsidRPr="00F15052">
        <w:rPr>
          <w:b/>
          <w:sz w:val="22"/>
          <w:szCs w:val="22"/>
        </w:rPr>
        <w:t>муниципального образования «Шангальское» на 2018-2024 годы</w:t>
      </w:r>
      <w:r w:rsidR="00F15052">
        <w:rPr>
          <w:b/>
          <w:sz w:val="22"/>
          <w:szCs w:val="22"/>
        </w:rPr>
        <w:t>"</w:t>
      </w: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2552"/>
        <w:gridCol w:w="850"/>
        <w:gridCol w:w="709"/>
        <w:gridCol w:w="709"/>
        <w:gridCol w:w="708"/>
        <w:gridCol w:w="851"/>
        <w:gridCol w:w="709"/>
        <w:gridCol w:w="708"/>
        <w:gridCol w:w="851"/>
      </w:tblGrid>
      <w:tr w:rsidR="00FD4A17" w:rsidRPr="00FD4A17" w:rsidTr="006F7220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Наименование целевого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индикатора и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 xml:space="preserve">показателя 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Ед.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измерения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Значение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 xml:space="preserve">целевого индикатора 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по годам реализации программы</w:t>
            </w:r>
          </w:p>
        </w:tc>
      </w:tr>
      <w:tr w:rsidR="00FD4A17" w:rsidRPr="00FD4A17" w:rsidTr="006F7220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2024</w:t>
            </w:r>
          </w:p>
        </w:tc>
      </w:tr>
      <w:tr w:rsidR="00FD4A17" w:rsidRPr="00FD4A17" w:rsidTr="006F722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3</w:t>
            </w:r>
          </w:p>
        </w:tc>
      </w:tr>
      <w:tr w:rsidR="00FD4A17" w:rsidRPr="00FD4A17" w:rsidTr="006F722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 (накопительным итогом)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16,6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83,33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100</w:t>
            </w:r>
          </w:p>
        </w:tc>
      </w:tr>
      <w:tr w:rsidR="00FD4A17" w:rsidRPr="00FD4A17" w:rsidTr="006F722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</w:tr>
      <w:tr w:rsidR="00FD4A17" w:rsidRPr="00FD4A17" w:rsidTr="006F7220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Доля благоустроенных общественных территорий от общего количества общественных территорий (накопительным итогом)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100</w:t>
            </w:r>
          </w:p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A17" w:rsidRPr="00FD4A17" w:rsidRDefault="00FD4A17">
            <w:pPr>
              <w:tabs>
                <w:tab w:val="left" w:pos="142"/>
              </w:tabs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FD4A17">
              <w:rPr>
                <w:sz w:val="22"/>
                <w:szCs w:val="22"/>
              </w:rPr>
              <w:t>100</w:t>
            </w:r>
          </w:p>
        </w:tc>
      </w:tr>
    </w:tbl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  <w:r w:rsidRPr="00FD4A17">
        <w:rPr>
          <w:sz w:val="22"/>
          <w:szCs w:val="22"/>
        </w:rPr>
        <w:t xml:space="preserve">  </w:t>
      </w: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center"/>
        <w:rPr>
          <w:sz w:val="22"/>
          <w:szCs w:val="22"/>
        </w:rPr>
      </w:pPr>
    </w:p>
    <w:p w:rsidR="00FD4A17" w:rsidRPr="00FD4A17" w:rsidRDefault="00FD4A17" w:rsidP="00FD4A17">
      <w:pPr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 </w:t>
      </w:r>
    </w:p>
    <w:p w:rsidR="00FD4A17" w:rsidRPr="00FD4A17" w:rsidRDefault="00FD4A17" w:rsidP="00FD4A17">
      <w:pPr>
        <w:rPr>
          <w:b/>
          <w:sz w:val="22"/>
          <w:szCs w:val="22"/>
        </w:rPr>
      </w:pPr>
    </w:p>
    <w:p w:rsidR="00FD4A17" w:rsidRPr="00FD4A17" w:rsidRDefault="00FD4A17" w:rsidP="00FD4A17">
      <w:pPr>
        <w:rPr>
          <w:b/>
          <w:sz w:val="22"/>
          <w:szCs w:val="22"/>
        </w:rPr>
      </w:pP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 xml:space="preserve">Приложение № 2 к постановлению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 xml:space="preserve">администрации МО «Шангальское»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>от 27.03.2020 года № 30а</w:t>
      </w:r>
    </w:p>
    <w:p w:rsidR="00FD4A17" w:rsidRPr="00FD4A17" w:rsidRDefault="00FD4A17" w:rsidP="00FD4A17">
      <w:pPr>
        <w:rPr>
          <w:rFonts w:eastAsia="Calibri"/>
          <w:sz w:val="22"/>
          <w:szCs w:val="22"/>
          <w:lang w:eastAsia="en-US"/>
        </w:rPr>
      </w:pPr>
    </w:p>
    <w:p w:rsidR="00FD4A17" w:rsidRPr="00FD4A17" w:rsidRDefault="00FD4A17" w:rsidP="00FD4A17">
      <w:pPr>
        <w:rPr>
          <w:sz w:val="22"/>
          <w:szCs w:val="22"/>
        </w:rPr>
      </w:pP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Адресный перечень 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дворовых территорий муниципального образования 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>«Шангальское»</w:t>
      </w:r>
      <w:r w:rsidR="00F15052">
        <w:rPr>
          <w:b/>
          <w:sz w:val="22"/>
          <w:szCs w:val="22"/>
        </w:rPr>
        <w:t>, нуждающихся в благоустройстве</w:t>
      </w:r>
      <w:r w:rsidRPr="00FD4A17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4250"/>
        <w:gridCol w:w="3413"/>
      </w:tblGrid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Адрес дворовой территории, </w:t>
            </w: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Планируемый срок проведения </w:t>
            </w: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Первомайская, д.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2024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Первомайская, д. 28а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2024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Первомайская, д. 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2024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2023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33а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2023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2023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54а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Ленина, д. 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Советская, д.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Строительная, д.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Набережная, д.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50 лет Октября, д. 2, 2а, 3в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2018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50 лет Октября, д. 4г,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2018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50 лет Октября, д.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50 лет Октября, д. 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с. Шангалы, ул. 50 лет Октября, д. 8б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2022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д. Бережная, ул. Полевая д. 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2019</w:t>
            </w:r>
          </w:p>
        </w:tc>
      </w:tr>
    </w:tbl>
    <w:p w:rsidR="00FD4A17" w:rsidRPr="00FD4A17" w:rsidRDefault="00FD4A17" w:rsidP="00FD4A17">
      <w:pPr>
        <w:jc w:val="center"/>
        <w:rPr>
          <w:b/>
          <w:sz w:val="22"/>
          <w:szCs w:val="22"/>
          <w:lang w:eastAsia="en-US"/>
        </w:rPr>
      </w:pP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</w:p>
    <w:p w:rsidR="00FD4A17" w:rsidRPr="00FD4A17" w:rsidRDefault="00FD4A17" w:rsidP="00FD4A17">
      <w:pPr>
        <w:rPr>
          <w:b/>
          <w:sz w:val="22"/>
          <w:szCs w:val="22"/>
        </w:rPr>
      </w:pPr>
    </w:p>
    <w:p w:rsidR="00FD4A17" w:rsidRPr="00FD4A17" w:rsidRDefault="00FD4A17" w:rsidP="00FD4A17">
      <w:pPr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15052" w:rsidRDefault="00F15052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6F7220" w:rsidRDefault="006F7220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6F7220" w:rsidRDefault="006F7220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lastRenderedPageBreak/>
        <w:t xml:space="preserve">Приложение № 3 к постановлению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>администрации МО «Шангальское»</w:t>
      </w:r>
    </w:p>
    <w:p w:rsidR="00FD4A17" w:rsidRPr="00F15052" w:rsidRDefault="00FD4A17" w:rsidP="00F15052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 xml:space="preserve"> от 27.03.2020 года № 30а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Адресный перечень 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общественных территорий муниципального образования 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«Шангальское», нуждающихся в благоустройстве. </w:t>
      </w: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6754"/>
        <w:gridCol w:w="2479"/>
      </w:tblGrid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Адрес общественной территории, </w:t>
            </w: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включенной в программу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Планируемый год проведения </w:t>
            </w: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мероприятий по благоустройству. 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Общественная территория памятника солдату («Парк Победы»), расположенная по адресу: с. Шангалы, Устьянского района Архангельской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2020</w:t>
            </w:r>
          </w:p>
        </w:tc>
      </w:tr>
      <w:tr w:rsidR="00FD4A17" w:rsidRPr="00FD4A17" w:rsidTr="00FD4A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 xml:space="preserve">Общественная территория «Парк отдыха», расположенная по адресу: с. Шангалы, Устьянского района Архангельской области, ул. Ленина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D4A17" w:rsidRPr="00FD4A17" w:rsidRDefault="00FD4A17">
            <w:pPr>
              <w:jc w:val="center"/>
              <w:rPr>
                <w:sz w:val="22"/>
                <w:szCs w:val="22"/>
                <w:lang w:eastAsia="en-US"/>
              </w:rPr>
            </w:pPr>
            <w:r w:rsidRPr="00FD4A17">
              <w:rPr>
                <w:sz w:val="22"/>
                <w:szCs w:val="22"/>
              </w:rPr>
              <w:t>2021</w:t>
            </w:r>
          </w:p>
        </w:tc>
      </w:tr>
    </w:tbl>
    <w:p w:rsidR="00FD4A17" w:rsidRPr="00FD4A17" w:rsidRDefault="00FD4A17" w:rsidP="00FD4A17">
      <w:pPr>
        <w:jc w:val="center"/>
        <w:rPr>
          <w:b/>
          <w:sz w:val="22"/>
          <w:szCs w:val="22"/>
          <w:lang w:eastAsia="en-US"/>
        </w:rPr>
      </w:pPr>
    </w:p>
    <w:p w:rsidR="00FD4A17" w:rsidRPr="00FD4A17" w:rsidRDefault="00FD4A17" w:rsidP="00FD4A17">
      <w:pPr>
        <w:jc w:val="center"/>
        <w:rPr>
          <w:b/>
          <w:sz w:val="22"/>
          <w:szCs w:val="22"/>
        </w:rPr>
      </w:pPr>
    </w:p>
    <w:p w:rsidR="00FD4A17" w:rsidRPr="00FD4A17" w:rsidRDefault="00FD4A17" w:rsidP="00FD4A17">
      <w:pPr>
        <w:rPr>
          <w:b/>
          <w:sz w:val="22"/>
          <w:szCs w:val="22"/>
        </w:rPr>
      </w:pPr>
    </w:p>
    <w:p w:rsidR="00FD4A17" w:rsidRPr="00FD4A17" w:rsidRDefault="00FD4A17" w:rsidP="00FD4A17">
      <w:pPr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jc w:val="right"/>
        <w:rPr>
          <w:sz w:val="22"/>
          <w:szCs w:val="22"/>
        </w:rPr>
      </w:pPr>
    </w:p>
    <w:p w:rsidR="00FD4A17" w:rsidRPr="00FD4A17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22"/>
          <w:szCs w:val="22"/>
        </w:rPr>
      </w:pPr>
    </w:p>
    <w:p w:rsidR="00FD4A17" w:rsidRPr="00FD4A17" w:rsidRDefault="00FD4A17" w:rsidP="00FD4A17">
      <w:pPr>
        <w:rPr>
          <w:b/>
          <w:sz w:val="22"/>
          <w:szCs w:val="22"/>
        </w:rPr>
        <w:sectPr w:rsidR="00FD4A17" w:rsidRPr="00FD4A17" w:rsidSect="00FD4A17">
          <w:pgSz w:w="11906" w:h="16838"/>
          <w:pgMar w:top="851" w:right="851" w:bottom="851" w:left="1418" w:header="709" w:footer="0" w:gutter="0"/>
          <w:cols w:space="720"/>
          <w:docGrid w:linePitch="326"/>
        </w:sectPr>
      </w:pP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lastRenderedPageBreak/>
        <w:t xml:space="preserve">Приложение № 4 к постановлению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 xml:space="preserve">администрации МО «Шангальское» </w:t>
      </w:r>
    </w:p>
    <w:p w:rsidR="00FD4A17" w:rsidRPr="00F15052" w:rsidRDefault="00FD4A17" w:rsidP="00FD4A17">
      <w:pPr>
        <w:shd w:val="clear" w:color="auto" w:fill="FFFFFF"/>
        <w:tabs>
          <w:tab w:val="left" w:pos="142"/>
        </w:tabs>
        <w:suppressAutoHyphens/>
        <w:ind w:left="720"/>
        <w:contextualSpacing/>
        <w:jc w:val="right"/>
        <w:rPr>
          <w:sz w:val="18"/>
          <w:szCs w:val="18"/>
        </w:rPr>
      </w:pPr>
      <w:r w:rsidRPr="00F15052">
        <w:rPr>
          <w:sz w:val="18"/>
          <w:szCs w:val="18"/>
        </w:rPr>
        <w:t>от 27.03.2020 года № 30а</w:t>
      </w:r>
    </w:p>
    <w:p w:rsidR="00FD4A17" w:rsidRPr="00FD4A17" w:rsidRDefault="00FD4A17" w:rsidP="00FD4A1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>ПЕРЕЧЕНЬ</w:t>
      </w:r>
    </w:p>
    <w:p w:rsidR="00F15052" w:rsidRDefault="00FD4A17" w:rsidP="00FD4A1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 xml:space="preserve">мероприятий муниципальной программы «Формирование современной городской среды на территории муниципального образования «Шангальское» </w:t>
      </w:r>
    </w:p>
    <w:p w:rsidR="00FD4A17" w:rsidRDefault="00FD4A17" w:rsidP="00FD4A1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FD4A17">
        <w:rPr>
          <w:b/>
          <w:sz w:val="22"/>
          <w:szCs w:val="22"/>
        </w:rPr>
        <w:t>на 2018-2024 годы»</w:t>
      </w:r>
    </w:p>
    <w:p w:rsidR="00F15052" w:rsidRPr="00FD4A17" w:rsidRDefault="00F15052" w:rsidP="00FD4A17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tbl>
      <w:tblPr>
        <w:tblW w:w="27525" w:type="dxa"/>
        <w:tblInd w:w="-34" w:type="dxa"/>
        <w:tblLayout w:type="fixed"/>
        <w:tblLook w:val="04A0"/>
      </w:tblPr>
      <w:tblGrid>
        <w:gridCol w:w="1984"/>
        <w:gridCol w:w="1700"/>
        <w:gridCol w:w="1700"/>
        <w:gridCol w:w="1002"/>
        <w:gridCol w:w="8"/>
        <w:gridCol w:w="995"/>
        <w:gridCol w:w="995"/>
        <w:gridCol w:w="993"/>
        <w:gridCol w:w="992"/>
        <w:gridCol w:w="945"/>
        <w:gridCol w:w="39"/>
        <w:gridCol w:w="8"/>
        <w:gridCol w:w="898"/>
        <w:gridCol w:w="86"/>
        <w:gridCol w:w="8"/>
        <w:gridCol w:w="852"/>
        <w:gridCol w:w="141"/>
        <w:gridCol w:w="1701"/>
        <w:gridCol w:w="1134"/>
        <w:gridCol w:w="992"/>
        <w:gridCol w:w="426"/>
        <w:gridCol w:w="1418"/>
        <w:gridCol w:w="1418"/>
        <w:gridCol w:w="1418"/>
        <w:gridCol w:w="1418"/>
        <w:gridCol w:w="1418"/>
        <w:gridCol w:w="1418"/>
        <w:gridCol w:w="1418"/>
      </w:tblGrid>
      <w:tr w:rsidR="00FD4A17" w:rsidRPr="00F15052" w:rsidTr="00F15052">
        <w:trPr>
          <w:gridAfter w:val="9"/>
          <w:wAfter w:w="11344" w:type="dxa"/>
          <w:trHeight w:val="51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Показатели результата мероприятий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ind w:left="-54" w:firstLine="54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Связь с целевыми показателями государственной программы (подпрограммы) </w:t>
            </w: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2018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2019 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2020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2021 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2022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2022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2022</w:t>
            </w:r>
          </w:p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30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13</w:t>
            </w:r>
          </w:p>
        </w:tc>
      </w:tr>
      <w:tr w:rsidR="00FD4A17" w:rsidRPr="00F15052" w:rsidTr="00F15052">
        <w:trPr>
          <w:gridAfter w:val="9"/>
          <w:wAfter w:w="11344" w:type="dxa"/>
          <w:trHeight w:val="300"/>
        </w:trPr>
        <w:tc>
          <w:tcPr>
            <w:tcW w:w="16181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Задача № 1  - </w:t>
            </w:r>
            <w:r w:rsidRPr="00F15052">
              <w:rPr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МО «Шангальское» с учетом приоритетов территориального развития</w:t>
            </w: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Pr="00F15052" w:rsidRDefault="00FD4A17" w:rsidP="00FD4A17">
            <w:pPr>
              <w:widowControl w:val="0"/>
              <w:numPr>
                <w:ilvl w:val="1"/>
                <w:numId w:val="3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Мероприятия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по повышению квалификации муниципальных служащих МО «Шангальское», отвечающих за реализацию мероприятий по благоустройству территорий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Администрация</w:t>
            </w:r>
          </w:p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повышение уровня квалификации сотрудников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2502B9" w:rsidP="002502B9">
            <w:pPr>
              <w:autoSpaceDE w:val="0"/>
              <w:autoSpaceDN w:val="0"/>
              <w:adjustRightIn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1.2. </w:t>
            </w:r>
            <w:r w:rsidR="00FD4A17" w:rsidRPr="00F15052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FD4A17" w:rsidRPr="00F15052">
              <w:rPr>
                <w:sz w:val="20"/>
                <w:szCs w:val="20"/>
              </w:rPr>
              <w:t xml:space="preserve">проведению инвентаризации дворовых и общественных территорий, территорий индивидуальной жилой застройки и территорий в ведении </w:t>
            </w:r>
            <w:r w:rsidR="00FD4A17" w:rsidRPr="00F15052">
              <w:rPr>
                <w:sz w:val="20"/>
                <w:szCs w:val="20"/>
              </w:rPr>
              <w:lastRenderedPageBreak/>
              <w:t>юридических лиц  и индивидуальных предпринимателей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предусматривает оценку состояния сферы благоустройства дворовых  и общественных территорий (с учетом их физического состояния), объектов </w:t>
            </w:r>
            <w:r w:rsidRPr="00F15052">
              <w:rPr>
                <w:sz w:val="20"/>
                <w:szCs w:val="20"/>
              </w:rPr>
              <w:lastRenderedPageBreak/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лиц, индивидуальных предпринимателей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528"/>
        </w:trPr>
        <w:tc>
          <w:tcPr>
            <w:tcW w:w="16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lastRenderedPageBreak/>
              <w:t xml:space="preserve">Задача № 2 - </w:t>
            </w:r>
            <w:r w:rsidRPr="00F15052">
              <w:rPr>
                <w:sz w:val="20"/>
                <w:szCs w:val="20"/>
              </w:rPr>
              <w:t>обеспечение проведения мероприятий по благоустройству территорий муниципальных образований, включая объекты, находящиеся в частной собственности и прилегающим к ним территорий, в соответствие с едиными требованиями</w:t>
            </w:r>
          </w:p>
        </w:tc>
      </w:tr>
      <w:tr w:rsidR="00FD4A17" w:rsidRPr="00F15052" w:rsidTr="00F15052">
        <w:trPr>
          <w:gridAfter w:val="8"/>
          <w:wAfter w:w="10352" w:type="dxa"/>
          <w:trHeight w:val="480"/>
        </w:trPr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02B9" w:rsidRDefault="00FD4A17" w:rsidP="002502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2.1.Мероприятия</w:t>
            </w:r>
          </w:p>
          <w:p w:rsidR="00FD4A17" w:rsidRPr="00F15052" w:rsidRDefault="00FD4A17" w:rsidP="002502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 по благоустройству дворовых территорий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052">
              <w:rPr>
                <w:b/>
                <w:bCs/>
                <w:color w:val="000000"/>
                <w:sz w:val="20"/>
                <w:szCs w:val="20"/>
              </w:rPr>
              <w:t>25390,68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1513,92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1947,34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10964,71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5789,36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5175,35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3C03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количество благоустроен</w:t>
            </w:r>
            <w:r w:rsidR="00D93C03">
              <w:rPr>
                <w:color w:val="000000"/>
                <w:sz w:val="20"/>
                <w:szCs w:val="20"/>
              </w:rPr>
              <w:t>-</w:t>
            </w:r>
            <w:r w:rsidRPr="00F15052">
              <w:rPr>
                <w:color w:val="000000"/>
                <w:sz w:val="20"/>
                <w:szCs w:val="20"/>
              </w:rPr>
              <w:t xml:space="preserve">ных дворовых территорий  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18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18168,42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1085,66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1477,34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7664,04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4109,36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3832,02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3520,44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220,43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1433,34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716,67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 w:rsidP="00250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2777,84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207,83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1113,34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556,67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126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 w:rsidP="002502B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Софинансирование собственников помещений в МКД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  280,0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B9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2.2.Мероприятия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 по благоустройству общественных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5052">
              <w:rPr>
                <w:b/>
                <w:color w:val="000000"/>
                <w:sz w:val="20"/>
                <w:szCs w:val="20"/>
              </w:rPr>
              <w:t>4384,68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количество благоустроен</w:t>
            </w:r>
            <w:r w:rsidR="00D93C03">
              <w:rPr>
                <w:color w:val="000000"/>
                <w:sz w:val="20"/>
                <w:szCs w:val="20"/>
              </w:rPr>
              <w:t>-</w:t>
            </w:r>
            <w:r w:rsidRPr="00F15052">
              <w:rPr>
                <w:color w:val="000000"/>
                <w:sz w:val="20"/>
                <w:szCs w:val="20"/>
              </w:rPr>
              <w:t>ных общественных территорий  2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59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4179,38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F15052">
        <w:trPr>
          <w:trHeight w:val="480"/>
        </w:trPr>
        <w:tc>
          <w:tcPr>
            <w:tcW w:w="161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Задача № 3 - </w:t>
            </w:r>
            <w:r w:rsidRPr="00F15052">
              <w:rPr>
                <w:sz w:val="20"/>
                <w:szCs w:val="20"/>
              </w:rPr>
              <w:t xml:space="preserve">создание универсальных механизмов вовлеченности заинтересованных граждан, организаций в реализацию мероприятий по благоустройству территории 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МО «Шангальское»</w:t>
            </w:r>
          </w:p>
        </w:tc>
        <w:tc>
          <w:tcPr>
            <w:tcW w:w="1418" w:type="dxa"/>
            <w:gridSpan w:val="2"/>
          </w:tcPr>
          <w:p w:rsidR="00FD4A17" w:rsidRPr="00F15052" w:rsidRDefault="00FD4A1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center"/>
            <w:hideMark/>
          </w:tcPr>
          <w:p w:rsidR="00FD4A17" w:rsidRPr="00F15052" w:rsidRDefault="00FD4A1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3.1.Мероприятия по информированию заинтересованных граждан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и организаций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по реализации мероприятий по благоустройству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A17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повышение уровня информированности заинтересован</w:t>
            </w:r>
            <w:r w:rsidR="00D93C03">
              <w:rPr>
                <w:sz w:val="20"/>
                <w:szCs w:val="20"/>
              </w:rPr>
              <w:t>-</w:t>
            </w:r>
            <w:r w:rsidRPr="00F15052">
              <w:rPr>
                <w:sz w:val="20"/>
                <w:szCs w:val="20"/>
              </w:rPr>
              <w:t>ных граждан и организаций по реализации мероприятий по благоустройству территорий путем проведения (работы с местными средствами массовой информации, использование социальных сетей и интернет-ресурсов вывешивание афиш и объявлений в наиболее посещаемых местах.)</w:t>
            </w:r>
          </w:p>
          <w:p w:rsidR="002502B9" w:rsidRDefault="002502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2502B9" w:rsidRPr="00F15052" w:rsidRDefault="002502B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97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34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3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3.2.Мероприятия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по повышению уровня </w:t>
            </w:r>
            <w:r w:rsidRPr="00F15052">
              <w:rPr>
                <w:sz w:val="20"/>
                <w:szCs w:val="20"/>
              </w:rPr>
              <w:lastRenderedPageBreak/>
              <w:t>вовлеченности заинтересованных граждан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и организаций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в проведении публичных обсуждений проектов по благоустройству территорий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 w:rsidP="002502B9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lastRenderedPageBreak/>
              <w:t>Администрация МО «Шангальское»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подготовка</w:t>
            </w:r>
          </w:p>
          <w:p w:rsidR="00FD4A17" w:rsidRPr="00F15052" w:rsidRDefault="00FD4A1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 xml:space="preserve">протокола решения и/или </w:t>
            </w:r>
            <w:r w:rsidRPr="00F15052">
              <w:rPr>
                <w:sz w:val="20"/>
                <w:szCs w:val="20"/>
              </w:rPr>
              <w:lastRenderedPageBreak/>
              <w:t>заключения комиссии</w:t>
            </w:r>
          </w:p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о реализации предлагаемого проекта по благоустройству территорий  (проведение с заинтересованными гражданами  встреч, путем внедрения интерактивного формата обсуждений проектов, проектных семинаров, воркшопов, дизайн-игр, проведение пешеходных потоков и любые другие форматы)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2502B9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48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65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2B9" w:rsidRDefault="002502B9">
            <w:pPr>
              <w:rPr>
                <w:color w:val="000000"/>
                <w:sz w:val="20"/>
                <w:szCs w:val="20"/>
              </w:rPr>
            </w:pPr>
          </w:p>
          <w:p w:rsidR="00FD4A17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Внебюджетные средства</w:t>
            </w:r>
          </w:p>
          <w:p w:rsidR="002502B9" w:rsidRPr="00F15052" w:rsidRDefault="002502B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F15052">
        <w:trPr>
          <w:gridAfter w:val="9"/>
          <w:wAfter w:w="11344" w:type="dxa"/>
          <w:trHeight w:val="55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Администрация МО «Шангальское»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widowControl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29775,36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1513,92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1947,34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2192,34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10964,71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5789,36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sz w:val="20"/>
                <w:szCs w:val="20"/>
              </w:rPr>
            </w:pPr>
            <w:r w:rsidRPr="00F15052">
              <w:rPr>
                <w:b/>
                <w:sz w:val="20"/>
                <w:szCs w:val="20"/>
              </w:rPr>
              <w:t>5175,35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A17" w:rsidRPr="00F15052" w:rsidRDefault="00FD4A1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 xml:space="preserve">федеральный </w:t>
            </w:r>
            <w:r w:rsidRPr="00F15052">
              <w:rPr>
                <w:color w:val="000000"/>
                <w:sz w:val="20"/>
                <w:szCs w:val="20"/>
              </w:rPr>
              <w:br/>
              <w:t>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22347,80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1085,66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1477,34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2089,69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7664,04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4109,36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3832,02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3605,74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220,43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42,65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1433,34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716,67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2897,84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207,83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1113,34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15052">
              <w:rPr>
                <w:b/>
                <w:color w:val="000000"/>
                <w:sz w:val="20"/>
                <w:szCs w:val="20"/>
              </w:rPr>
              <w:t>556,67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  <w:tr w:rsidR="00FD4A17" w:rsidRPr="00F15052" w:rsidTr="00D93C03">
        <w:trPr>
          <w:gridAfter w:val="9"/>
          <w:wAfter w:w="11344" w:type="dxa"/>
          <w:trHeight w:val="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Обеспечение  финансового участия собственников помещений в МКД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sz w:val="20"/>
                <w:szCs w:val="20"/>
              </w:rPr>
            </w:pPr>
            <w:r w:rsidRPr="00F15052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17" w:rsidRPr="00F15052" w:rsidRDefault="00FD4A17">
            <w:pPr>
              <w:jc w:val="center"/>
              <w:rPr>
                <w:color w:val="000000"/>
                <w:sz w:val="20"/>
                <w:szCs w:val="20"/>
              </w:rPr>
            </w:pPr>
            <w:r w:rsidRPr="00F15052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17" w:rsidRPr="00F15052" w:rsidRDefault="00FD4A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15052" w:rsidRDefault="00F15052" w:rsidP="008C06DF">
      <w:pPr>
        <w:jc w:val="both"/>
        <w:rPr>
          <w:b/>
          <w:sz w:val="22"/>
          <w:szCs w:val="22"/>
        </w:rPr>
        <w:sectPr w:rsidR="00F15052" w:rsidSect="00F15052">
          <w:footerReference w:type="even" r:id="rId10"/>
          <w:footerReference w:type="first" r:id="rId11"/>
          <w:pgSz w:w="16838" w:h="11906" w:orient="landscape"/>
          <w:pgMar w:top="1418" w:right="567" w:bottom="567" w:left="567" w:header="454" w:footer="170" w:gutter="0"/>
          <w:cols w:space="708"/>
          <w:docGrid w:linePitch="360"/>
        </w:sectPr>
      </w:pPr>
    </w:p>
    <w:p w:rsidR="00123D61" w:rsidRPr="00123D61" w:rsidRDefault="00123D61" w:rsidP="00123D61">
      <w:pPr>
        <w:pStyle w:val="af5"/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123D61">
        <w:rPr>
          <w:rFonts w:ascii="Times New Roman" w:hAnsi="Times New Roman"/>
          <w:b/>
          <w:sz w:val="28"/>
          <w:szCs w:val="28"/>
        </w:rPr>
        <w:lastRenderedPageBreak/>
        <w:t>Постановление главы админи</w:t>
      </w:r>
      <w:r>
        <w:rPr>
          <w:rFonts w:ascii="Times New Roman" w:hAnsi="Times New Roman"/>
          <w:b/>
          <w:sz w:val="28"/>
          <w:szCs w:val="28"/>
        </w:rPr>
        <w:t>с</w:t>
      </w:r>
      <w:r w:rsidRPr="00123D61">
        <w:rPr>
          <w:rFonts w:ascii="Times New Roman" w:hAnsi="Times New Roman"/>
          <w:b/>
          <w:sz w:val="28"/>
          <w:szCs w:val="28"/>
        </w:rPr>
        <w:t xml:space="preserve">трации муниципального образования </w:t>
      </w:r>
      <w:r w:rsidR="003245E3">
        <w:rPr>
          <w:rFonts w:ascii="Times New Roman" w:hAnsi="Times New Roman"/>
          <w:b/>
          <w:sz w:val="28"/>
          <w:szCs w:val="28"/>
        </w:rPr>
        <w:t>"</w:t>
      </w:r>
      <w:r w:rsidRPr="00123D61">
        <w:rPr>
          <w:rFonts w:ascii="Times New Roman" w:hAnsi="Times New Roman"/>
          <w:b/>
          <w:sz w:val="28"/>
          <w:szCs w:val="28"/>
        </w:rPr>
        <w:t>Шангаль</w:t>
      </w:r>
      <w:r w:rsidR="007E37BD">
        <w:rPr>
          <w:rFonts w:ascii="Times New Roman" w:hAnsi="Times New Roman"/>
          <w:b/>
          <w:sz w:val="28"/>
          <w:szCs w:val="28"/>
        </w:rPr>
        <w:t>с</w:t>
      </w:r>
      <w:r w:rsidRPr="00123D61">
        <w:rPr>
          <w:rFonts w:ascii="Times New Roman" w:hAnsi="Times New Roman"/>
          <w:b/>
          <w:sz w:val="28"/>
          <w:szCs w:val="28"/>
        </w:rPr>
        <w:t>кое" от 13.04.2020 горда № 37</w:t>
      </w:r>
    </w:p>
    <w:p w:rsidR="00123D61" w:rsidRDefault="00123D61" w:rsidP="00123D61">
      <w:pPr>
        <w:pStyle w:val="af5"/>
        <w:spacing w:line="252" w:lineRule="auto"/>
        <w:jc w:val="center"/>
        <w:rPr>
          <w:rFonts w:ascii="Times New Roman" w:hAnsi="Times New Roman"/>
          <w:b/>
          <w:szCs w:val="24"/>
        </w:rPr>
      </w:pPr>
    </w:p>
    <w:p w:rsidR="00123D61" w:rsidRPr="00123D61" w:rsidRDefault="00123D61" w:rsidP="00123D61">
      <w:pPr>
        <w:jc w:val="both"/>
        <w:rPr>
          <w:b/>
          <w:sz w:val="28"/>
          <w:szCs w:val="28"/>
        </w:rPr>
      </w:pPr>
      <w:r w:rsidRPr="00123D61">
        <w:rPr>
          <w:b/>
          <w:sz w:val="28"/>
          <w:szCs w:val="28"/>
        </w:rPr>
        <w:t>О</w:t>
      </w:r>
      <w:r w:rsidRPr="00123D61">
        <w:rPr>
          <w:b/>
          <w:color w:val="000000"/>
          <w:sz w:val="28"/>
          <w:szCs w:val="28"/>
          <w:lang w:bidi="ru-RU"/>
        </w:rPr>
        <w:t xml:space="preserve"> гражданах, прибывающих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123D61">
        <w:rPr>
          <w:b/>
          <w:color w:val="333333"/>
          <w:sz w:val="28"/>
          <w:szCs w:val="28"/>
          <w:shd w:val="clear" w:color="auto" w:fill="FFFFFF"/>
        </w:rPr>
        <w:t>по новой коронавирусной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123D61">
        <w:rPr>
          <w:b/>
          <w:color w:val="333333"/>
          <w:sz w:val="28"/>
          <w:szCs w:val="28"/>
          <w:shd w:val="clear" w:color="auto" w:fill="FFFFFF"/>
        </w:rPr>
        <w:t>инфекции</w:t>
      </w:r>
      <w:r w:rsidRPr="00123D61">
        <w:rPr>
          <w:color w:val="37404D"/>
          <w:sz w:val="28"/>
          <w:szCs w:val="28"/>
          <w:shd w:val="clear" w:color="auto" w:fill="FFFFFF"/>
        </w:rPr>
        <w:t>(COVID-19)</w:t>
      </w:r>
    </w:p>
    <w:p w:rsidR="00123D61" w:rsidRDefault="00123D61" w:rsidP="00123D61">
      <w:pPr>
        <w:jc w:val="center"/>
        <w:rPr>
          <w:b/>
        </w:rPr>
      </w:pPr>
    </w:p>
    <w:p w:rsidR="003245E3" w:rsidRPr="003245E3" w:rsidRDefault="00123D61" w:rsidP="0006779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</w:rPr>
        <w:tab/>
      </w:r>
      <w:r w:rsidRPr="003245E3">
        <w:rPr>
          <w:rFonts w:ascii="Times New Roman" w:hAnsi="Times New Roman" w:cs="Times New Roman"/>
          <w:sz w:val="22"/>
          <w:szCs w:val="22"/>
        </w:rPr>
        <w:t>В</w:t>
      </w: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соответствии с п. 10 Указа губернатора Архангельской области от 17 марта 2020</w:t>
      </w:r>
      <w:r w:rsidR="008A78C0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года</w:t>
      </w:r>
    </w:p>
    <w:p w:rsidR="00123D61" w:rsidRPr="003245E3" w:rsidRDefault="003245E3" w:rsidP="00067797">
      <w:pPr>
        <w:pStyle w:val="20"/>
        <w:shd w:val="clear" w:color="auto" w:fill="auto"/>
        <w:spacing w:line="240" w:lineRule="auto"/>
        <w:jc w:val="both"/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</w:pP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№</w:t>
      </w:r>
      <w:r w:rsidR="00123D61"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28-у,</w:t>
      </w:r>
      <w:r w:rsidR="00123D61" w:rsidRPr="003245E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"О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коронавирусной инфекции»,  Указом губернатора Архангельской области от 03.04.2020 № 44-у "О внесении изменений в указ Губернатора Архангельской области от 17 марта 2020 года № 28-у",</w:t>
      </w:r>
      <w:r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</w:t>
      </w:r>
      <w:r w:rsidR="00123D61" w:rsidRPr="003245E3">
        <w:rPr>
          <w:rFonts w:ascii="Times New Roman" w:hAnsi="Times New Roman" w:cs="Times New Roman"/>
          <w:b/>
          <w:color w:val="333333"/>
          <w:sz w:val="22"/>
          <w:szCs w:val="22"/>
          <w:shd w:val="clear" w:color="auto" w:fill="FFFFFF"/>
        </w:rPr>
        <w:t>ПОСТАНОВЛЯЮ:</w:t>
      </w:r>
    </w:p>
    <w:p w:rsidR="00123D61" w:rsidRPr="003245E3" w:rsidRDefault="00123D61" w:rsidP="00067797">
      <w:pPr>
        <w:pStyle w:val="20"/>
        <w:numPr>
          <w:ilvl w:val="0"/>
          <w:numId w:val="3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</w:pP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Гражданам, прибывающим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 по</w:t>
      </w:r>
      <w:r w:rsidR="00067797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3245E3">
        <w:rPr>
          <w:color w:val="333333"/>
          <w:sz w:val="22"/>
          <w:szCs w:val="22"/>
          <w:shd w:val="clear" w:color="auto" w:fill="FFFFFF"/>
        </w:rPr>
        <w:t>новой коронавирусной инфекции</w:t>
      </w:r>
      <w:r w:rsidRPr="003245E3">
        <w:rPr>
          <w:rFonts w:ascii="Arial" w:hAnsi="Arial" w:cs="Arial"/>
          <w:color w:val="37404D"/>
          <w:sz w:val="22"/>
          <w:szCs w:val="22"/>
          <w:shd w:val="clear" w:color="auto" w:fill="FFFFFF"/>
        </w:rPr>
        <w:t>(</w:t>
      </w:r>
      <w:r w:rsidRPr="003245E3">
        <w:rPr>
          <w:rFonts w:ascii="Times New Roman" w:hAnsi="Times New Roman" w:cs="Times New Roman"/>
          <w:color w:val="37404D"/>
          <w:sz w:val="22"/>
          <w:szCs w:val="22"/>
          <w:shd w:val="clear" w:color="auto" w:fill="FFFFFF"/>
        </w:rPr>
        <w:t>COVID-19)</w:t>
      </w: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, необходимо уведомлять администрацию МО «Шангальское» в день прибытия  по номеру телефона: 8-818-55-5-48-44, 8-921-071-00-50.</w:t>
      </w:r>
    </w:p>
    <w:p w:rsidR="00123D61" w:rsidRPr="003245E3" w:rsidRDefault="00123D61" w:rsidP="00067797">
      <w:pPr>
        <w:pStyle w:val="20"/>
        <w:numPr>
          <w:ilvl w:val="0"/>
          <w:numId w:val="3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Главному специалисту Борской Н.А. ежедневно передавать информацию</w:t>
      </w:r>
      <w:r w:rsid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за предшествующий день в</w:t>
      </w:r>
      <w:r w:rsid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>Вельский территориальный отдел Управления Роспотребнадзора по Архангельской области</w:t>
      </w:r>
      <w:r w:rsid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 </w:t>
      </w:r>
      <w:r w:rsidRPr="003245E3">
        <w:rPr>
          <w:rFonts w:ascii="Times New Roman" w:hAnsi="Times New Roman" w:cs="Times New Roman"/>
          <w:color w:val="000000"/>
          <w:sz w:val="22"/>
          <w:szCs w:val="22"/>
          <w:lang w:eastAsia="ru-RU" w:bidi="ru-RU"/>
        </w:rPr>
        <w:t xml:space="preserve">о лицах, прибывших на территорию МО «Шангальское» Устьянского района Архангельской области с территории иных субъектов Российской Федерации с неблагоприятной обстановкой по </w:t>
      </w:r>
      <w:r w:rsidRPr="003245E3">
        <w:rPr>
          <w:color w:val="333333"/>
          <w:sz w:val="22"/>
          <w:szCs w:val="22"/>
          <w:shd w:val="clear" w:color="auto" w:fill="FFFFFF"/>
        </w:rPr>
        <w:t>новой коронавирусной инфекции</w:t>
      </w:r>
      <w:r w:rsidRPr="003245E3">
        <w:rPr>
          <w:rFonts w:ascii="Arial" w:hAnsi="Arial" w:cs="Arial"/>
          <w:color w:val="37404D"/>
          <w:sz w:val="22"/>
          <w:szCs w:val="22"/>
          <w:shd w:val="clear" w:color="auto" w:fill="FFFFFF"/>
        </w:rPr>
        <w:t>(</w:t>
      </w:r>
      <w:r w:rsidRPr="003245E3">
        <w:rPr>
          <w:rFonts w:ascii="Times New Roman" w:hAnsi="Times New Roman" w:cs="Times New Roman"/>
          <w:color w:val="37404D"/>
          <w:sz w:val="22"/>
          <w:szCs w:val="22"/>
          <w:shd w:val="clear" w:color="auto" w:fill="FFFFFF"/>
        </w:rPr>
        <w:t xml:space="preserve">COVID-19). </w:t>
      </w:r>
    </w:p>
    <w:p w:rsidR="00123D61" w:rsidRPr="003245E3" w:rsidRDefault="00123D61" w:rsidP="00067797">
      <w:pPr>
        <w:pStyle w:val="20"/>
        <w:numPr>
          <w:ilvl w:val="0"/>
          <w:numId w:val="3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45E3">
        <w:rPr>
          <w:rFonts w:ascii="Times New Roman" w:hAnsi="Times New Roman" w:cs="Times New Roman"/>
          <w:color w:val="212121"/>
          <w:sz w:val="22"/>
          <w:szCs w:val="22"/>
        </w:rPr>
        <w:t>Настоящее постановление разместить на официальном сайте администрации муниципального образования «Шангальское»  в сети «Интернет».</w:t>
      </w:r>
    </w:p>
    <w:p w:rsidR="00123D61" w:rsidRPr="003245E3" w:rsidRDefault="00123D61" w:rsidP="00067797">
      <w:pPr>
        <w:pStyle w:val="20"/>
        <w:numPr>
          <w:ilvl w:val="0"/>
          <w:numId w:val="3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45E3">
        <w:rPr>
          <w:rFonts w:ascii="Times New Roman" w:hAnsi="Times New Roman" w:cs="Times New Roman"/>
          <w:color w:val="212121"/>
          <w:sz w:val="22"/>
          <w:szCs w:val="22"/>
        </w:rPr>
        <w:t xml:space="preserve"> Настоящее постановление вступает в силу со дня его по</w:t>
      </w:r>
      <w:bookmarkStart w:id="1" w:name="_GoBack"/>
      <w:bookmarkEnd w:id="1"/>
      <w:r w:rsidRPr="003245E3">
        <w:rPr>
          <w:rFonts w:ascii="Times New Roman" w:hAnsi="Times New Roman" w:cs="Times New Roman"/>
          <w:color w:val="212121"/>
          <w:sz w:val="22"/>
          <w:szCs w:val="22"/>
        </w:rPr>
        <w:t>дписания.</w:t>
      </w:r>
    </w:p>
    <w:p w:rsidR="00123D61" w:rsidRPr="00067797" w:rsidRDefault="00123D61" w:rsidP="00123D61">
      <w:pPr>
        <w:pStyle w:val="20"/>
        <w:numPr>
          <w:ilvl w:val="0"/>
          <w:numId w:val="33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245E3">
        <w:rPr>
          <w:rFonts w:ascii="Times New Roman" w:hAnsi="Times New Roman" w:cs="Times New Roman"/>
          <w:color w:val="212121"/>
          <w:sz w:val="22"/>
          <w:szCs w:val="22"/>
        </w:rPr>
        <w:t>Контроль за исполнением настоящего постановления оставляю за собой.</w:t>
      </w:r>
    </w:p>
    <w:p w:rsidR="005914F5" w:rsidRPr="00FD4A17" w:rsidRDefault="005914F5" w:rsidP="008C06DF">
      <w:pPr>
        <w:jc w:val="both"/>
        <w:rPr>
          <w:b/>
          <w:sz w:val="22"/>
          <w:szCs w:val="22"/>
        </w:rPr>
      </w:pPr>
    </w:p>
    <w:p w:rsidR="00067797" w:rsidRDefault="00067797" w:rsidP="00067797">
      <w:pPr>
        <w:jc w:val="right"/>
        <w:rPr>
          <w:sz w:val="18"/>
          <w:szCs w:val="18"/>
        </w:rPr>
      </w:pPr>
      <w:r>
        <w:rPr>
          <w:sz w:val="18"/>
          <w:szCs w:val="18"/>
        </w:rPr>
        <w:t>Глава администрации</w:t>
      </w:r>
    </w:p>
    <w:p w:rsidR="00067797" w:rsidRDefault="00067797" w:rsidP="00067797">
      <w:pPr>
        <w:jc w:val="right"/>
        <w:rPr>
          <w:sz w:val="18"/>
          <w:szCs w:val="18"/>
        </w:rPr>
      </w:pPr>
      <w:r>
        <w:rPr>
          <w:sz w:val="18"/>
          <w:szCs w:val="18"/>
        </w:rPr>
        <w:t>муниципального образования "Шангальское"</w:t>
      </w:r>
    </w:p>
    <w:p w:rsidR="00067797" w:rsidRDefault="00067797" w:rsidP="00067797">
      <w:pPr>
        <w:jc w:val="right"/>
        <w:rPr>
          <w:sz w:val="18"/>
          <w:szCs w:val="18"/>
        </w:rPr>
      </w:pPr>
      <w:r>
        <w:rPr>
          <w:sz w:val="18"/>
          <w:szCs w:val="18"/>
        </w:rPr>
        <w:t>С.И.Друганов</w:t>
      </w:r>
    </w:p>
    <w:p w:rsidR="005914F5" w:rsidRPr="00FD4A17" w:rsidRDefault="005914F5" w:rsidP="008C06DF">
      <w:pPr>
        <w:jc w:val="both"/>
        <w:rPr>
          <w:b/>
          <w:sz w:val="22"/>
          <w:szCs w:val="22"/>
        </w:rPr>
      </w:pPr>
    </w:p>
    <w:p w:rsidR="005914F5" w:rsidRPr="00FD4A17" w:rsidRDefault="005914F5" w:rsidP="008C06DF">
      <w:pPr>
        <w:jc w:val="both"/>
        <w:rPr>
          <w:b/>
          <w:sz w:val="22"/>
          <w:szCs w:val="22"/>
        </w:rPr>
      </w:pPr>
    </w:p>
    <w:p w:rsidR="005914F5" w:rsidRDefault="005914F5" w:rsidP="008C06DF">
      <w:pPr>
        <w:jc w:val="both"/>
        <w:rPr>
          <w:b/>
          <w:sz w:val="22"/>
          <w:szCs w:val="22"/>
        </w:rPr>
      </w:pPr>
    </w:p>
    <w:p w:rsidR="005914F5" w:rsidRDefault="005914F5" w:rsidP="008C06DF">
      <w:pPr>
        <w:jc w:val="both"/>
        <w:rPr>
          <w:b/>
          <w:sz w:val="22"/>
          <w:szCs w:val="22"/>
        </w:rPr>
      </w:pPr>
    </w:p>
    <w:p w:rsidR="005914F5" w:rsidRDefault="005914F5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5F2EEA" w:rsidRDefault="005F2EEA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3A417B" w:rsidRDefault="003A417B" w:rsidP="008C06DF">
      <w:pPr>
        <w:jc w:val="both"/>
        <w:rPr>
          <w:b/>
          <w:sz w:val="22"/>
          <w:szCs w:val="22"/>
        </w:rPr>
      </w:pPr>
    </w:p>
    <w:p w:rsidR="008C06DF" w:rsidRPr="007A5B51" w:rsidRDefault="008C06DF" w:rsidP="008C06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7A5B51">
        <w:rPr>
          <w:b/>
          <w:sz w:val="22"/>
          <w:szCs w:val="22"/>
        </w:rPr>
        <w:t>ечатный орган администрации и Совета депутатов муниципального образования «Шангальское»</w:t>
      </w:r>
    </w:p>
    <w:p w:rsidR="008C06DF" w:rsidRPr="00443374" w:rsidRDefault="008C06DF" w:rsidP="008C06DF">
      <w:pPr>
        <w:jc w:val="both"/>
        <w:rPr>
          <w:b/>
          <w:sz w:val="22"/>
          <w:szCs w:val="22"/>
        </w:rPr>
      </w:pPr>
      <w:r w:rsidRPr="007A5B51">
        <w:rPr>
          <w:b/>
          <w:sz w:val="22"/>
          <w:szCs w:val="22"/>
        </w:rPr>
        <w:t>Тел.5-48-44</w:t>
      </w:r>
    </w:p>
    <w:p w:rsidR="008C06DF" w:rsidRDefault="008C06DF" w:rsidP="008C06DF">
      <w:pPr>
        <w:jc w:val="both"/>
        <w:rPr>
          <w:b/>
          <w:sz w:val="20"/>
          <w:szCs w:val="20"/>
        </w:rPr>
      </w:pPr>
    </w:p>
    <w:p w:rsidR="008C06DF" w:rsidRPr="00696800" w:rsidRDefault="008C06DF" w:rsidP="008C06D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8C06DF" w:rsidRPr="00696800" w:rsidRDefault="008C06DF" w:rsidP="008C06D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8C06DF" w:rsidRPr="00696800" w:rsidRDefault="008C06DF" w:rsidP="008C06D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8C06DF" w:rsidRPr="00696800" w:rsidRDefault="008C06DF" w:rsidP="008C06DF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5F2EEA" w:rsidRDefault="008C06DF" w:rsidP="005F2E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Тираж 10. Заказ № </w:t>
      </w:r>
      <w:r w:rsidR="005F2EEA">
        <w:rPr>
          <w:b/>
          <w:sz w:val="20"/>
          <w:szCs w:val="20"/>
        </w:rPr>
        <w:t>7</w:t>
      </w:r>
      <w:r w:rsidRPr="00696800">
        <w:rPr>
          <w:b/>
          <w:sz w:val="20"/>
          <w:szCs w:val="20"/>
        </w:rPr>
        <w:t xml:space="preserve">, </w:t>
      </w:r>
      <w:r w:rsidR="008A78C0">
        <w:rPr>
          <w:b/>
          <w:sz w:val="20"/>
          <w:szCs w:val="20"/>
        </w:rPr>
        <w:t xml:space="preserve"> 14 </w:t>
      </w:r>
      <w:r w:rsidR="005F2EEA">
        <w:rPr>
          <w:b/>
          <w:sz w:val="20"/>
          <w:szCs w:val="20"/>
        </w:rPr>
        <w:t>апреля</w:t>
      </w:r>
      <w:r>
        <w:rPr>
          <w:b/>
          <w:sz w:val="20"/>
          <w:szCs w:val="20"/>
        </w:rPr>
        <w:t xml:space="preserve"> 2020 года</w:t>
      </w:r>
    </w:p>
    <w:sectPr w:rsidR="00E338D8" w:rsidRPr="005F2EEA" w:rsidSect="005F2EEA">
      <w:pgSz w:w="11906" w:h="16838"/>
      <w:pgMar w:top="567" w:right="567" w:bottom="567" w:left="1418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CB" w:rsidRDefault="009F6FCB" w:rsidP="008C06DF">
      <w:r>
        <w:separator/>
      </w:r>
    </w:p>
  </w:endnote>
  <w:endnote w:type="continuationSeparator" w:id="1">
    <w:p w:rsidR="009F6FCB" w:rsidRDefault="009F6FCB" w:rsidP="008C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20" w:rsidRDefault="006F7220" w:rsidP="00514233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0276FC">
        <w:rPr>
          <w:noProof/>
        </w:rPr>
        <w:t>16</w:t>
      </w:r>
    </w:fldSimple>
    <w:r w:rsidRPr="00007CDA">
      <w:t xml:space="preserve">         </w:t>
    </w:r>
    <w:r>
      <w:t xml:space="preserve">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</w:p>
  <w:p w:rsidR="006F7220" w:rsidRDefault="006F722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20" w:rsidRPr="00F7673A" w:rsidRDefault="006F7220" w:rsidP="000C3DE4">
    <w:pPr>
      <w:pStyle w:val="a3"/>
      <w:pBdr>
        <w:top w:val="thinThickSmallGap" w:sz="24" w:space="2" w:color="622423" w:themeColor="accent2" w:themeShade="7F"/>
      </w:pBdr>
    </w:pP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  <w:r w:rsidRPr="006E3DD5">
      <w:t xml:space="preserve">Стр. </w:t>
    </w:r>
    <w:fldSimple w:instr=" PAGE   \* MERGEFORMAT ">
      <w:r w:rsidR="000276FC">
        <w:rPr>
          <w:noProof/>
        </w:rPr>
        <w:t>17</w:t>
      </w:r>
    </w:fldSimple>
  </w:p>
  <w:p w:rsidR="006F7220" w:rsidRDefault="006F7220">
    <w:pPr>
      <w:pStyle w:val="a3"/>
    </w:pPr>
  </w:p>
  <w:p w:rsidR="006F7220" w:rsidRDefault="006F722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20" w:rsidRDefault="006F7220" w:rsidP="00B60060">
    <w:pPr>
      <w:pStyle w:val="a3"/>
      <w:pBdr>
        <w:top w:val="thinThickSmallGap" w:sz="24" w:space="1" w:color="622423" w:themeColor="accent2" w:themeShade="7F"/>
      </w:pBdr>
    </w:pPr>
    <w:r>
      <w:t>С</w:t>
    </w:r>
    <w:r w:rsidRPr="00007CDA">
      <w:t xml:space="preserve">тр. </w:t>
    </w:r>
    <w:fldSimple w:instr=" PAGE    \* MERGEFORMAT ">
      <w:r w:rsidR="000276FC">
        <w:rPr>
          <w:noProof/>
        </w:rPr>
        <w:t>44</w:t>
      </w:r>
    </w:fldSimple>
    <w:r w:rsidRPr="00007CDA">
      <w:t xml:space="preserve">         </w:t>
    </w:r>
    <w:r>
      <w:t xml:space="preserve">                                                                 </w:t>
    </w:r>
    <w:r w:rsidRPr="006E3DD5">
      <w:t>Муниципальный вестник</w:t>
    </w:r>
    <w:r>
      <w:rPr>
        <w:i/>
      </w:rPr>
      <w:t xml:space="preserve"> "ШАНГАЛЫ" №7</w:t>
    </w:r>
    <w:r w:rsidRPr="006E3DD5">
      <w:ptab w:relativeTo="margin" w:alignment="right" w:leader="none"/>
    </w:r>
  </w:p>
  <w:p w:rsidR="006F7220" w:rsidRDefault="006F7220" w:rsidP="00B6006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220" w:rsidRDefault="006F7220" w:rsidP="00B60060">
    <w:pPr>
      <w:pStyle w:val="a3"/>
      <w:pBdr>
        <w:bottom w:val="single" w:sz="12" w:space="1" w:color="auto"/>
      </w:pBdr>
    </w:pPr>
  </w:p>
  <w:p w:rsidR="006F7220" w:rsidRDefault="006F7220" w:rsidP="00B60060">
    <w:pPr>
      <w:pStyle w:val="a3"/>
    </w:pPr>
    <w:r w:rsidRPr="005231E4">
      <w:t>Стр.</w:t>
    </w:r>
    <w:r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6F7220" w:rsidRDefault="006F722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CB" w:rsidRDefault="009F6FCB" w:rsidP="008C06DF">
      <w:r>
        <w:separator/>
      </w:r>
    </w:p>
  </w:footnote>
  <w:footnote w:type="continuationSeparator" w:id="1">
    <w:p w:rsidR="009F6FCB" w:rsidRDefault="009F6FCB" w:rsidP="008C0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53B3D"/>
    <w:multiLevelType w:val="singleLevel"/>
    <w:tmpl w:val="A104B330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49CC51B3"/>
    <w:multiLevelType w:val="multilevel"/>
    <w:tmpl w:val="01B00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0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EB5C73"/>
    <w:multiLevelType w:val="singleLevel"/>
    <w:tmpl w:val="D82E070C"/>
    <w:lvl w:ilvl="0">
      <w:start w:val="8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5720491"/>
    <w:multiLevelType w:val="hybridMultilevel"/>
    <w:tmpl w:val="3478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9359DA"/>
    <w:multiLevelType w:val="singleLevel"/>
    <w:tmpl w:val="6E4A863C"/>
    <w:lvl w:ilvl="0">
      <w:start w:val="18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2162C"/>
    <w:multiLevelType w:val="hybridMultilevel"/>
    <w:tmpl w:val="D7684A80"/>
    <w:lvl w:ilvl="0" w:tplc="2D72F3EA">
      <w:start w:val="1"/>
      <w:numFmt w:val="decimal"/>
      <w:lvlText w:val="%1)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0"/>
    <w:lvlOverride w:ilvl="0">
      <w:startOverride w:val="6"/>
    </w:lvlOverride>
  </w:num>
  <w:num w:numId="3">
    <w:abstractNumId w:val="22"/>
    <w:lvlOverride w:ilvl="0">
      <w:startOverride w:val="8"/>
    </w:lvlOverride>
  </w:num>
  <w:num w:numId="4">
    <w:abstractNumId w:val="25"/>
    <w:lvlOverride w:ilvl="0">
      <w:startOverride w:val="18"/>
    </w:lvlOverride>
  </w:num>
  <w:num w:numId="5">
    <w:abstractNumId w:val="15"/>
  </w:num>
  <w:num w:numId="6">
    <w:abstractNumId w:val="7"/>
  </w:num>
  <w:num w:numId="7">
    <w:abstractNumId w:val="8"/>
  </w:num>
  <w:num w:numId="8">
    <w:abstractNumId w:val="17"/>
  </w:num>
  <w:num w:numId="9">
    <w:abstractNumId w:val="28"/>
  </w:num>
  <w:num w:numId="10">
    <w:abstractNumId w:val="30"/>
  </w:num>
  <w:num w:numId="11">
    <w:abstractNumId w:val="16"/>
  </w:num>
  <w:num w:numId="12">
    <w:abstractNumId w:val="18"/>
  </w:num>
  <w:num w:numId="13">
    <w:abstractNumId w:val="14"/>
  </w:num>
  <w:num w:numId="14">
    <w:abstractNumId w:val="9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3"/>
  </w:num>
  <w:num w:numId="19">
    <w:abstractNumId w:val="2"/>
  </w:num>
  <w:num w:numId="20">
    <w:abstractNumId w:val="24"/>
  </w:num>
  <w:num w:numId="21">
    <w:abstractNumId w:val="27"/>
  </w:num>
  <w:num w:numId="22">
    <w:abstractNumId w:val="13"/>
  </w:num>
  <w:num w:numId="23">
    <w:abstractNumId w:val="5"/>
  </w:num>
  <w:num w:numId="24">
    <w:abstractNumId w:val="6"/>
  </w:num>
  <w:num w:numId="25">
    <w:abstractNumId w:val="29"/>
  </w:num>
  <w:num w:numId="26">
    <w:abstractNumId w:val="11"/>
  </w:num>
  <w:num w:numId="27">
    <w:abstractNumId w:val="20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06DF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6009"/>
    <w:rsid w:val="0002663A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6FC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797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569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DE4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810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3046"/>
    <w:rsid w:val="001235B4"/>
    <w:rsid w:val="0012371F"/>
    <w:rsid w:val="00123796"/>
    <w:rsid w:val="00123AB0"/>
    <w:rsid w:val="00123BD2"/>
    <w:rsid w:val="00123D61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DE8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739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B9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81F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8B7"/>
    <w:rsid w:val="002A2BD0"/>
    <w:rsid w:val="002A349A"/>
    <w:rsid w:val="002A382E"/>
    <w:rsid w:val="002A3B3E"/>
    <w:rsid w:val="002A3BE3"/>
    <w:rsid w:val="002A3CBB"/>
    <w:rsid w:val="002A46C7"/>
    <w:rsid w:val="002A4CE8"/>
    <w:rsid w:val="002A4DAF"/>
    <w:rsid w:val="002A4F07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62B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5FF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88B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5E3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12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17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782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83A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33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AEE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0D"/>
    <w:rsid w:val="00557EFF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AD9"/>
    <w:rsid w:val="00575B7E"/>
    <w:rsid w:val="00575B86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4F5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4A6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143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2EEA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509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739"/>
    <w:rsid w:val="006F6830"/>
    <w:rsid w:val="006F6AF3"/>
    <w:rsid w:val="006F701F"/>
    <w:rsid w:val="006F7138"/>
    <w:rsid w:val="006F7220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8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990"/>
    <w:rsid w:val="007E09AC"/>
    <w:rsid w:val="007E0CEB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7BD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319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DB4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8C0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6D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118"/>
    <w:rsid w:val="008E22BD"/>
    <w:rsid w:val="008E257D"/>
    <w:rsid w:val="008E27BC"/>
    <w:rsid w:val="008E280D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A9C"/>
    <w:rsid w:val="008E6DED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389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CE3"/>
    <w:rsid w:val="008F5EA8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89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C34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6FCB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47E8C"/>
    <w:rsid w:val="00A5000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0BC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24C"/>
    <w:rsid w:val="00A678D3"/>
    <w:rsid w:val="00A67A1A"/>
    <w:rsid w:val="00A67B08"/>
    <w:rsid w:val="00A67F37"/>
    <w:rsid w:val="00A70129"/>
    <w:rsid w:val="00A7023F"/>
    <w:rsid w:val="00A70875"/>
    <w:rsid w:val="00A70977"/>
    <w:rsid w:val="00A70B39"/>
    <w:rsid w:val="00A70E48"/>
    <w:rsid w:val="00A70F0C"/>
    <w:rsid w:val="00A713F3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FF9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060"/>
    <w:rsid w:val="00B60144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FBB"/>
    <w:rsid w:val="00B6513D"/>
    <w:rsid w:val="00B651AF"/>
    <w:rsid w:val="00B6544D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CE1"/>
    <w:rsid w:val="00B77F62"/>
    <w:rsid w:val="00B77F9C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F04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751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A40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A6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71"/>
    <w:rsid w:val="00C507D4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EE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63D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0C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6020C"/>
    <w:rsid w:val="00D60501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03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0CB"/>
    <w:rsid w:val="00E012EB"/>
    <w:rsid w:val="00E013B8"/>
    <w:rsid w:val="00E0151D"/>
    <w:rsid w:val="00E015AF"/>
    <w:rsid w:val="00E016B3"/>
    <w:rsid w:val="00E018E4"/>
    <w:rsid w:val="00E01CA3"/>
    <w:rsid w:val="00E01E7F"/>
    <w:rsid w:val="00E01F2D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70"/>
    <w:rsid w:val="00E42E86"/>
    <w:rsid w:val="00E43226"/>
    <w:rsid w:val="00E43301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2C"/>
    <w:rsid w:val="00E732C7"/>
    <w:rsid w:val="00E7359F"/>
    <w:rsid w:val="00E736E9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62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926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52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1F97"/>
    <w:rsid w:val="00F421FE"/>
    <w:rsid w:val="00F42371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17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14E"/>
    <w:rsid w:val="00FE2219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E8"/>
    <w:rsid w:val="00FE756A"/>
    <w:rsid w:val="00FE757D"/>
    <w:rsid w:val="00FE769E"/>
    <w:rsid w:val="00FE76FF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6DF"/>
    <w:pPr>
      <w:keepNext/>
      <w:ind w:firstLine="708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C06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8C06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6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C06DF"/>
  </w:style>
  <w:style w:type="paragraph" w:customStyle="1" w:styleId="Style6">
    <w:name w:val="Style6"/>
    <w:basedOn w:val="a"/>
    <w:uiPriority w:val="99"/>
    <w:rsid w:val="008C06DF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7">
    <w:name w:val="Style7"/>
    <w:basedOn w:val="a"/>
    <w:uiPriority w:val="99"/>
    <w:rsid w:val="008C06DF"/>
    <w:pPr>
      <w:widowControl w:val="0"/>
      <w:autoSpaceDE w:val="0"/>
      <w:autoSpaceDN w:val="0"/>
      <w:adjustRightInd w:val="0"/>
      <w:spacing w:line="338" w:lineRule="exact"/>
    </w:pPr>
  </w:style>
  <w:style w:type="paragraph" w:customStyle="1" w:styleId="Style9">
    <w:name w:val="Style9"/>
    <w:basedOn w:val="a"/>
    <w:uiPriority w:val="99"/>
    <w:rsid w:val="008C06DF"/>
    <w:pPr>
      <w:widowControl w:val="0"/>
      <w:autoSpaceDE w:val="0"/>
      <w:autoSpaceDN w:val="0"/>
      <w:adjustRightInd w:val="0"/>
      <w:spacing w:line="533" w:lineRule="exact"/>
    </w:pPr>
  </w:style>
  <w:style w:type="paragraph" w:customStyle="1" w:styleId="ConsNormal">
    <w:name w:val="ConsNormal"/>
    <w:rsid w:val="008C06D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8C0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8C06DF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6">
    <w:name w:val="Font Style16"/>
    <w:basedOn w:val="a0"/>
    <w:uiPriority w:val="99"/>
    <w:rsid w:val="008C06DF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C06DF"/>
    <w:pPr>
      <w:widowControl w:val="0"/>
      <w:autoSpaceDE w:val="0"/>
      <w:autoSpaceDN w:val="0"/>
      <w:adjustRightInd w:val="0"/>
      <w:jc w:val="right"/>
    </w:pPr>
  </w:style>
  <w:style w:type="paragraph" w:customStyle="1" w:styleId="Style1">
    <w:name w:val="Style1"/>
    <w:basedOn w:val="a"/>
    <w:uiPriority w:val="99"/>
    <w:rsid w:val="008C06DF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2">
    <w:name w:val="Style2"/>
    <w:basedOn w:val="a"/>
    <w:uiPriority w:val="99"/>
    <w:rsid w:val="008C06DF"/>
    <w:pPr>
      <w:widowControl w:val="0"/>
      <w:autoSpaceDE w:val="0"/>
      <w:autoSpaceDN w:val="0"/>
      <w:adjustRightInd w:val="0"/>
      <w:spacing w:line="302" w:lineRule="exact"/>
      <w:ind w:firstLine="701"/>
      <w:jc w:val="both"/>
    </w:pPr>
  </w:style>
  <w:style w:type="paragraph" w:customStyle="1" w:styleId="Style5">
    <w:name w:val="Style5"/>
    <w:basedOn w:val="a"/>
    <w:uiPriority w:val="99"/>
    <w:rsid w:val="008C06DF"/>
    <w:pPr>
      <w:widowControl w:val="0"/>
      <w:autoSpaceDE w:val="0"/>
      <w:autoSpaceDN w:val="0"/>
      <w:adjustRightInd w:val="0"/>
      <w:spacing w:line="389" w:lineRule="exact"/>
      <w:ind w:hanging="691"/>
    </w:pPr>
  </w:style>
  <w:style w:type="paragraph" w:customStyle="1" w:styleId="Style8">
    <w:name w:val="Style8"/>
    <w:basedOn w:val="a"/>
    <w:uiPriority w:val="99"/>
    <w:rsid w:val="008C06DF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10"/>
    <w:basedOn w:val="a"/>
    <w:uiPriority w:val="99"/>
    <w:rsid w:val="008C06D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8C06DF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12">
    <w:name w:val="Style12"/>
    <w:basedOn w:val="a"/>
    <w:uiPriority w:val="99"/>
    <w:rsid w:val="008C06DF"/>
    <w:pPr>
      <w:widowControl w:val="0"/>
      <w:autoSpaceDE w:val="0"/>
      <w:autoSpaceDN w:val="0"/>
      <w:adjustRightInd w:val="0"/>
      <w:spacing w:line="301" w:lineRule="exact"/>
      <w:ind w:firstLine="710"/>
      <w:jc w:val="both"/>
    </w:pPr>
  </w:style>
  <w:style w:type="character" w:customStyle="1" w:styleId="FontStyle14">
    <w:name w:val="Font Style14"/>
    <w:basedOn w:val="a0"/>
    <w:uiPriority w:val="99"/>
    <w:rsid w:val="008C06DF"/>
    <w:rPr>
      <w:rFonts w:ascii="Garamond" w:hAnsi="Garamond" w:cs="Garamond" w:hint="default"/>
      <w:b/>
      <w:bCs/>
      <w:spacing w:val="30"/>
      <w:sz w:val="20"/>
      <w:szCs w:val="20"/>
    </w:rPr>
  </w:style>
  <w:style w:type="character" w:customStyle="1" w:styleId="FontStyle15">
    <w:name w:val="Font Style15"/>
    <w:basedOn w:val="a0"/>
    <w:uiPriority w:val="99"/>
    <w:rsid w:val="008C06D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Title"/>
    <w:basedOn w:val="a"/>
    <w:link w:val="a8"/>
    <w:qFormat/>
    <w:rsid w:val="008C06DF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8C06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C06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E42E70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42E7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2E70"/>
    <w:rPr>
      <w:rFonts w:ascii="Tahoma" w:eastAsiaTheme="minorEastAsi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42E7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42E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Основной текст1"/>
    <w:basedOn w:val="a"/>
    <w:rsid w:val="00E42E70"/>
    <w:pPr>
      <w:widowControl w:val="0"/>
      <w:jc w:val="both"/>
    </w:pPr>
    <w:rPr>
      <w:snapToGrid w:val="0"/>
      <w:sz w:val="28"/>
      <w:szCs w:val="20"/>
    </w:rPr>
  </w:style>
  <w:style w:type="paragraph" w:styleId="af0">
    <w:name w:val="Body Text"/>
    <w:basedOn w:val="a"/>
    <w:link w:val="af1"/>
    <w:rsid w:val="00E42E70"/>
    <w:pPr>
      <w:spacing w:after="120"/>
    </w:pPr>
  </w:style>
  <w:style w:type="character" w:customStyle="1" w:styleId="af1">
    <w:name w:val="Основной текст Знак"/>
    <w:basedOn w:val="a0"/>
    <w:link w:val="af0"/>
    <w:rsid w:val="00E4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E42E7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E42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2E70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rsid w:val="00E42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???????"/>
    <w:rsid w:val="00123D61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23D61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3D61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F039-EDF6-4436-8532-B65580A0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14218</Words>
  <Characters>81043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2020-04-14T13:38:00Z</cp:lastPrinted>
  <dcterms:created xsi:type="dcterms:W3CDTF">2020-04-13T08:09:00Z</dcterms:created>
  <dcterms:modified xsi:type="dcterms:W3CDTF">2020-04-14T13:46:00Z</dcterms:modified>
</cp:coreProperties>
</file>