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585"/>
        <w:gridCol w:w="4986"/>
      </w:tblGrid>
      <w:tr w:rsidR="00267974" w:rsidRPr="00267974" w:rsidTr="001A17CF">
        <w:trPr>
          <w:trHeight w:val="5325"/>
        </w:trPr>
        <w:tc>
          <w:tcPr>
            <w:tcW w:w="4585" w:type="dxa"/>
          </w:tcPr>
          <w:p w:rsidR="00267974" w:rsidRPr="00267974" w:rsidRDefault="00267974" w:rsidP="001A17CF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86" w:type="dxa"/>
          </w:tcPr>
          <w:p w:rsidR="00267974" w:rsidRPr="00267974" w:rsidRDefault="00267974" w:rsidP="001A17CF">
            <w:pPr>
              <w:tabs>
                <w:tab w:val="left" w:pos="1441"/>
                <w:tab w:val="left" w:pos="1628"/>
              </w:tabs>
              <w:ind w:left="1441" w:hanging="37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67974">
              <w:rPr>
                <w:rFonts w:ascii="Times New Roman" w:hAnsi="Times New Roman" w:cs="Times New Roman"/>
                <w:b/>
                <w:bCs/>
                <w:sz w:val="28"/>
              </w:rPr>
              <w:t>УТВЕРЖДЕНО:</w:t>
            </w:r>
          </w:p>
          <w:p w:rsidR="00267974" w:rsidRPr="00267974" w:rsidRDefault="00267974" w:rsidP="001A17CF">
            <w:pPr>
              <w:pStyle w:val="1"/>
              <w:tabs>
                <w:tab w:val="left" w:pos="1441"/>
              </w:tabs>
            </w:pPr>
            <w:r w:rsidRPr="00267974">
              <w:t xml:space="preserve">Постановлением главы администрации муниципального образования «Шангальское» № </w:t>
            </w:r>
            <w:r>
              <w:t>125</w:t>
            </w:r>
            <w:r w:rsidRPr="00267974">
              <w:t xml:space="preserve"> от 0</w:t>
            </w:r>
            <w:r>
              <w:t>5</w:t>
            </w:r>
            <w:r w:rsidRPr="00267974">
              <w:t>.</w:t>
            </w:r>
            <w:r>
              <w:t>11</w:t>
            </w:r>
            <w:r w:rsidRPr="00267974">
              <w:t>.20</w:t>
            </w:r>
            <w:r>
              <w:t>20</w:t>
            </w:r>
            <w:r w:rsidRPr="00267974">
              <w:t xml:space="preserve"> года</w:t>
            </w:r>
          </w:p>
          <w:p w:rsidR="00267974" w:rsidRPr="00267974" w:rsidRDefault="00267974" w:rsidP="001A17CF">
            <w:pPr>
              <w:rPr>
                <w:rFonts w:ascii="Times New Roman" w:hAnsi="Times New Roman" w:cs="Times New Roman"/>
                <w:b/>
              </w:rPr>
            </w:pPr>
            <w:r w:rsidRPr="00267974">
              <w:rPr>
                <w:rFonts w:ascii="Times New Roman" w:hAnsi="Times New Roman" w:cs="Times New Roman"/>
                <w:b/>
              </w:rPr>
              <w:t>Глава муниципального образования</w:t>
            </w:r>
          </w:p>
          <w:p w:rsidR="00267974" w:rsidRPr="00267974" w:rsidRDefault="00267974" w:rsidP="001A17CF">
            <w:pPr>
              <w:rPr>
                <w:rFonts w:ascii="Times New Roman" w:hAnsi="Times New Roman" w:cs="Times New Roman"/>
              </w:rPr>
            </w:pPr>
          </w:p>
          <w:p w:rsidR="00267974" w:rsidRPr="00267974" w:rsidRDefault="00267974" w:rsidP="001A17CF">
            <w:pPr>
              <w:tabs>
                <w:tab w:val="left" w:pos="1441"/>
                <w:tab w:val="left" w:pos="1628"/>
              </w:tabs>
              <w:ind w:left="1441" w:hanging="37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67974">
              <w:rPr>
                <w:rFonts w:ascii="Times New Roman" w:hAnsi="Times New Roman" w:cs="Times New Roman"/>
                <w:b/>
                <w:bCs/>
                <w:sz w:val="28"/>
              </w:rPr>
              <w:t>______________________</w:t>
            </w:r>
          </w:p>
          <w:p w:rsidR="00267974" w:rsidRPr="00267974" w:rsidRDefault="00267974" w:rsidP="001A17CF">
            <w:pPr>
              <w:tabs>
                <w:tab w:val="left" w:pos="1441"/>
                <w:tab w:val="left" w:pos="1628"/>
              </w:tabs>
              <w:ind w:left="1441" w:hanging="37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67974">
              <w:rPr>
                <w:rFonts w:ascii="Times New Roman" w:hAnsi="Times New Roman" w:cs="Times New Roman"/>
                <w:b/>
                <w:bCs/>
                <w:sz w:val="28"/>
              </w:rPr>
              <w:t xml:space="preserve">С.И. </w:t>
            </w:r>
            <w:r w:rsidR="0017482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gramStart"/>
            <w:r w:rsidRPr="00267974">
              <w:rPr>
                <w:rFonts w:ascii="Times New Roman" w:hAnsi="Times New Roman" w:cs="Times New Roman"/>
                <w:b/>
                <w:bCs/>
                <w:sz w:val="28"/>
              </w:rPr>
              <w:t>Друганов</w:t>
            </w:r>
            <w:proofErr w:type="gramEnd"/>
          </w:p>
        </w:tc>
      </w:tr>
    </w:tbl>
    <w:p w:rsidR="00267974" w:rsidRPr="00267974" w:rsidRDefault="00267974" w:rsidP="00267974">
      <w:pPr>
        <w:rPr>
          <w:rFonts w:ascii="Times New Roman" w:hAnsi="Times New Roman" w:cs="Times New Roman"/>
          <w:b/>
          <w:bCs/>
          <w:sz w:val="36"/>
        </w:rPr>
      </w:pPr>
    </w:p>
    <w:p w:rsidR="00267974" w:rsidRPr="00267974" w:rsidRDefault="00267974" w:rsidP="00267974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267974" w:rsidRPr="00267974" w:rsidRDefault="00267974" w:rsidP="00267974">
      <w:pPr>
        <w:jc w:val="center"/>
        <w:rPr>
          <w:rFonts w:ascii="Times New Roman" w:hAnsi="Times New Roman" w:cs="Times New Roman"/>
          <w:b/>
          <w:bCs/>
          <w:i/>
          <w:iCs/>
          <w:sz w:val="36"/>
        </w:rPr>
      </w:pPr>
      <w:r w:rsidRPr="00267974">
        <w:rPr>
          <w:rFonts w:ascii="Times New Roman" w:hAnsi="Times New Roman" w:cs="Times New Roman"/>
          <w:b/>
          <w:bCs/>
          <w:i/>
          <w:iCs/>
          <w:sz w:val="36"/>
        </w:rPr>
        <w:t xml:space="preserve">МУНИЦИПАЛЬНАЯ  ПРОГРАММА </w:t>
      </w:r>
    </w:p>
    <w:p w:rsidR="00267974" w:rsidRPr="00267974" w:rsidRDefault="00267974" w:rsidP="00267974">
      <w:pPr>
        <w:jc w:val="center"/>
        <w:rPr>
          <w:rFonts w:ascii="Times New Roman" w:hAnsi="Times New Roman" w:cs="Times New Roman"/>
          <w:b/>
          <w:bCs/>
          <w:i/>
          <w:iCs/>
          <w:sz w:val="36"/>
        </w:rPr>
      </w:pPr>
      <w:r w:rsidRPr="00267974">
        <w:rPr>
          <w:rFonts w:ascii="Times New Roman" w:hAnsi="Times New Roman" w:cs="Times New Roman"/>
          <w:b/>
          <w:bCs/>
          <w:i/>
          <w:iCs/>
          <w:sz w:val="36"/>
        </w:rPr>
        <w:t>«ОРГАНИЗАЦИЯ РАБОТЫ С</w:t>
      </w:r>
      <w:r w:rsidR="00523FA1">
        <w:rPr>
          <w:rFonts w:ascii="Times New Roman" w:hAnsi="Times New Roman" w:cs="Times New Roman"/>
          <w:b/>
          <w:bCs/>
          <w:i/>
          <w:iCs/>
          <w:sz w:val="36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36"/>
        </w:rPr>
        <w:t>ЛИЦАМИ СТАРШЕГО ВОЗРАСТА НА  ТЕРРИТОРИИ  ШАНГАЛЬСКОГО  СЕЛЬСКОГО ПОСЕЛЕНИЯ</w:t>
      </w:r>
      <w:r w:rsidRPr="00267974">
        <w:rPr>
          <w:rFonts w:ascii="Times New Roman" w:hAnsi="Times New Roman" w:cs="Times New Roman"/>
          <w:b/>
          <w:bCs/>
          <w:i/>
          <w:iCs/>
          <w:sz w:val="36"/>
        </w:rPr>
        <w:t>»</w:t>
      </w:r>
    </w:p>
    <w:p w:rsidR="00A131B5" w:rsidRDefault="00A131B5"/>
    <w:p w:rsidR="00267974" w:rsidRDefault="00267974"/>
    <w:p w:rsidR="00267974" w:rsidRDefault="00267974"/>
    <w:p w:rsidR="00267974" w:rsidRDefault="00267974"/>
    <w:p w:rsidR="00267974" w:rsidRDefault="00267974"/>
    <w:p w:rsidR="00267974" w:rsidRDefault="00267974"/>
    <w:p w:rsidR="00267974" w:rsidRDefault="00267974"/>
    <w:p w:rsidR="00267974" w:rsidRDefault="00267974"/>
    <w:p w:rsidR="00267974" w:rsidRDefault="00267974"/>
    <w:p w:rsidR="00267974" w:rsidRDefault="00267974"/>
    <w:p w:rsidR="00267974" w:rsidRDefault="00267974" w:rsidP="00267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974">
        <w:rPr>
          <w:rFonts w:ascii="Times New Roman" w:hAnsi="Times New Roman" w:cs="Times New Roman"/>
          <w:sz w:val="28"/>
          <w:szCs w:val="28"/>
        </w:rPr>
        <w:t>с. Шангалы</w:t>
      </w:r>
    </w:p>
    <w:p w:rsidR="00D9167A" w:rsidRDefault="00D9167A" w:rsidP="00D9167A">
      <w:pPr>
        <w:pStyle w:val="a3"/>
      </w:pPr>
      <w:r>
        <w:lastRenderedPageBreak/>
        <w:t>ПАСПОРТ</w:t>
      </w:r>
    </w:p>
    <w:p w:rsidR="00D9167A" w:rsidRDefault="00D9167A" w:rsidP="00B15546">
      <w:pPr>
        <w:pStyle w:val="a3"/>
      </w:pPr>
      <w:r>
        <w:t xml:space="preserve"> М</w:t>
      </w:r>
      <w:r w:rsidRPr="009406F3">
        <w:t>униципальн</w:t>
      </w:r>
      <w:r>
        <w:t>ой</w:t>
      </w:r>
      <w:r w:rsidRPr="009406F3">
        <w:t xml:space="preserve"> программ</w:t>
      </w:r>
      <w:r>
        <w:t>ы</w:t>
      </w:r>
      <w:r w:rsidRPr="009406F3">
        <w:t xml:space="preserve"> «</w:t>
      </w:r>
      <w:r>
        <w:t>Организация работы с лицами старшего возраста на территории Шангальского сельского поселения</w:t>
      </w:r>
      <w:r w:rsidRPr="009406F3">
        <w:t>»</w:t>
      </w:r>
    </w:p>
    <w:p w:rsidR="00174825" w:rsidRDefault="00174825" w:rsidP="00B15546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3"/>
        <w:gridCol w:w="6578"/>
      </w:tblGrid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pStyle w:val="1"/>
            </w:pPr>
            <w:r w:rsidRPr="00D9167A">
              <w:t>Наименование программы</w:t>
            </w:r>
          </w:p>
        </w:tc>
        <w:tc>
          <w:tcPr>
            <w:tcW w:w="6578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«Организация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лицами старшего возраста на территории Шангальского сельского поселения</w:t>
            </w: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78" w:type="dxa"/>
          </w:tcPr>
          <w:p w:rsidR="00D21A60" w:rsidRPr="005D4EAB" w:rsidRDefault="00D21A60" w:rsidP="00D21A60">
            <w:pPr>
              <w:pStyle w:val="a7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- Бюджетный кодекс Российской Федерации;</w:t>
            </w:r>
          </w:p>
          <w:p w:rsidR="00D21A60" w:rsidRPr="005D4EAB" w:rsidRDefault="00D21A60" w:rsidP="00D21A60">
            <w:pPr>
              <w:pStyle w:val="a7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- Федеральный закон от 06.10.2003 N 131-ФЗ "Об общих принципах организации местного самоуправления в Российской Федерации";</w:t>
            </w:r>
          </w:p>
          <w:p w:rsidR="00D21A60" w:rsidRDefault="00D21A60" w:rsidP="00D21A60">
            <w:pPr>
              <w:pStyle w:val="a7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- Устав </w:t>
            </w:r>
            <w:r>
              <w:rPr>
                <w:rFonts w:ascii="Times New Roman" w:hAnsi="Times New Roman" w:cs="Times New Roman"/>
              </w:rPr>
              <w:t xml:space="preserve">Шангальского </w:t>
            </w:r>
            <w:r w:rsidRPr="005D4EAB">
              <w:rPr>
                <w:rFonts w:ascii="Times New Roman" w:hAnsi="Times New Roman" w:cs="Times New Roman"/>
              </w:rPr>
              <w:t>сельского поселения;</w:t>
            </w:r>
          </w:p>
          <w:p w:rsidR="00D9167A" w:rsidRPr="00D9167A" w:rsidRDefault="00D21A60" w:rsidP="00D21A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3">
              <w:rPr>
                <w:sz w:val="24"/>
                <w:szCs w:val="24"/>
              </w:rPr>
              <w:t xml:space="preserve">- </w:t>
            </w:r>
            <w:r w:rsidRPr="00B81E03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реализации муниципальных программ и ведомственных целевых программ муниципального образования «Шангальское»</w:t>
            </w:r>
          </w:p>
        </w:tc>
      </w:tr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578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«Шангальское»</w:t>
            </w:r>
          </w:p>
        </w:tc>
      </w:tr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578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«Шангальское»</w:t>
            </w:r>
          </w:p>
        </w:tc>
      </w:tr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578" w:type="dxa"/>
          </w:tcPr>
          <w:p w:rsidR="00D9167A" w:rsidRPr="00D21A60" w:rsidRDefault="00D9167A" w:rsidP="00D21A6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самореализации, вовлечения лиц старшего возраста  в социально-экономическую, политическую и общественную жизнь муниципального образования «Шангальское»;</w:t>
            </w:r>
          </w:p>
          <w:p w:rsidR="00D21A60" w:rsidRPr="00D21A60" w:rsidRDefault="00D21A60" w:rsidP="00D21A60">
            <w:pPr>
              <w:pStyle w:val="a8"/>
              <w:ind w:left="268" w:firstLine="268"/>
              <w:rPr>
                <w:rFonts w:ascii="Times New Roman" w:hAnsi="Times New Roman" w:cs="Times New Roman"/>
              </w:rPr>
            </w:pPr>
            <w:r w:rsidRPr="00D21A60">
              <w:rPr>
                <w:rFonts w:ascii="Times New Roman" w:hAnsi="Times New Roman" w:cs="Times New Roman"/>
              </w:rPr>
              <w:t>- 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D21A60">
              <w:rPr>
                <w:rFonts w:ascii="Times New Roman" w:hAnsi="Times New Roman" w:cs="Times New Roman"/>
              </w:rPr>
              <w:t xml:space="preserve">лучшение условий жизнедеятельности граждан старшего поколения, повышение степени их социальной </w:t>
            </w:r>
            <w:r w:rsidR="00FC7484">
              <w:rPr>
                <w:rFonts w:ascii="Times New Roman" w:hAnsi="Times New Roman" w:cs="Times New Roman"/>
              </w:rPr>
              <w:t>адаптации</w:t>
            </w:r>
            <w:r w:rsidRPr="00D21A60">
              <w:rPr>
                <w:rFonts w:ascii="Times New Roman" w:hAnsi="Times New Roman" w:cs="Times New Roman"/>
              </w:rPr>
              <w:t>;</w:t>
            </w:r>
          </w:p>
          <w:p w:rsidR="00D9167A" w:rsidRPr="00D9167A" w:rsidRDefault="00D21A60" w:rsidP="00FC748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68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</w:rPr>
              <w:t> поддержка и развитие социально ориентированных некоммерческих организаций, осуществляющих свою деятельность на территории  Шангальского сельского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578" w:type="dxa"/>
          </w:tcPr>
          <w:p w:rsidR="00D9167A" w:rsidRPr="00FC7484" w:rsidRDefault="00FC7484" w:rsidP="00FC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484">
              <w:rPr>
                <w:rFonts w:ascii="Times New Roman" w:hAnsi="Times New Roman" w:cs="Times New Roman"/>
                <w:sz w:val="24"/>
                <w:szCs w:val="24"/>
              </w:rPr>
              <w:t xml:space="preserve">- создать благоприятную среду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C74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7484" w:rsidRPr="002D6807" w:rsidRDefault="00D9167A" w:rsidP="00FC7484">
            <w:pPr>
              <w:pStyle w:val="a8"/>
              <w:tabs>
                <w:tab w:val="left" w:pos="0"/>
              </w:tabs>
            </w:pPr>
            <w:r w:rsidRPr="00D9167A">
              <w:rPr>
                <w:rFonts w:ascii="Times New Roman" w:hAnsi="Times New Roman" w:cs="Times New Roman"/>
              </w:rPr>
              <w:t xml:space="preserve">  </w:t>
            </w:r>
            <w:r w:rsidR="00FC7484">
              <w:rPr>
                <w:rFonts w:ascii="Times New Roman" w:hAnsi="Times New Roman" w:cs="Times New Roman"/>
              </w:rPr>
              <w:t>- п</w:t>
            </w:r>
            <w:r w:rsidR="00FC7484" w:rsidRPr="002D6807">
              <w:t>оддержание здоровья людей старшего поколения;</w:t>
            </w:r>
          </w:p>
          <w:p w:rsidR="00FC7484" w:rsidRDefault="00FC7484" w:rsidP="00FC7484">
            <w:pPr>
              <w:pStyle w:val="a8"/>
            </w:pPr>
            <w:r w:rsidRPr="002D6807">
              <w:t>организация досуга пожилых людей;</w:t>
            </w:r>
          </w:p>
          <w:p w:rsidR="00D9167A" w:rsidRPr="00D9167A" w:rsidRDefault="00D9167A" w:rsidP="00FC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 xml:space="preserve"> - вовлечение граждан старшего и пожилого возраста в активную жизнедеятельность, расширение их социально-эмоциональных контрактов, развитие взаимопомощи и поддержки;</w:t>
            </w:r>
          </w:p>
          <w:p w:rsidR="00D9167A" w:rsidRPr="00D9167A" w:rsidRDefault="00D9167A" w:rsidP="00FC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C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поддержка волонтерского движения лиц старшего возраста.</w:t>
            </w:r>
          </w:p>
        </w:tc>
      </w:tr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и индикаторы</w:t>
            </w:r>
          </w:p>
        </w:tc>
        <w:tc>
          <w:tcPr>
            <w:tcW w:w="6578" w:type="dxa"/>
          </w:tcPr>
          <w:p w:rsidR="00FC7484" w:rsidRPr="002D6807" w:rsidRDefault="00D9167A" w:rsidP="00B15546">
            <w:pPr>
              <w:pStyle w:val="a8"/>
            </w:pPr>
            <w:r w:rsidRPr="00D9167A">
              <w:rPr>
                <w:rFonts w:ascii="Times New Roman" w:hAnsi="Times New Roman" w:cs="Times New Roman"/>
              </w:rPr>
              <w:t xml:space="preserve">   </w:t>
            </w:r>
            <w:r w:rsidR="00FC7484">
              <w:rPr>
                <w:rFonts w:ascii="Times New Roman" w:hAnsi="Times New Roman" w:cs="Times New Roman"/>
              </w:rPr>
              <w:t xml:space="preserve">- </w:t>
            </w:r>
            <w:r w:rsidRPr="00D9167A">
              <w:rPr>
                <w:rFonts w:ascii="Times New Roman" w:hAnsi="Times New Roman" w:cs="Times New Roman"/>
              </w:rPr>
              <w:t xml:space="preserve"> </w:t>
            </w:r>
            <w:r w:rsidR="00FC7484">
              <w:rPr>
                <w:rFonts w:ascii="Times New Roman" w:hAnsi="Times New Roman" w:cs="Times New Roman"/>
              </w:rPr>
              <w:t>к</w:t>
            </w:r>
            <w:r w:rsidR="00FC7484" w:rsidRPr="002D6807">
              <w:t>оличество ветеранов войны и труда, граждан пожилого возраста, охваченных мероприятиями по организации досуга, культурно-массовыми мероприятиями;</w:t>
            </w:r>
          </w:p>
          <w:p w:rsidR="00FC7484" w:rsidRDefault="00D9167A" w:rsidP="00B1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 xml:space="preserve">         - количество мероприятий, посвященным памятным датам и государственным праздникам;</w:t>
            </w:r>
          </w:p>
          <w:p w:rsidR="00D9167A" w:rsidRPr="00D9167A" w:rsidRDefault="00D9167A" w:rsidP="00B1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 xml:space="preserve">    -  увеличение доли </w:t>
            </w:r>
            <w:r w:rsidR="00FC7484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мероприятиях, направленных на формирование здорового </w:t>
            </w:r>
            <w:r w:rsidRPr="00D91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жизни;</w:t>
            </w:r>
          </w:p>
        </w:tc>
      </w:tr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 реализации программы</w:t>
            </w:r>
          </w:p>
        </w:tc>
        <w:tc>
          <w:tcPr>
            <w:tcW w:w="6578" w:type="dxa"/>
          </w:tcPr>
          <w:p w:rsidR="00D9167A" w:rsidRPr="00D9167A" w:rsidRDefault="00D9167A" w:rsidP="00FC7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 xml:space="preserve">            20</w:t>
            </w:r>
            <w:r w:rsidR="00FC74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7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578" w:type="dxa"/>
          </w:tcPr>
          <w:p w:rsidR="00D9167A" w:rsidRPr="00D9167A" w:rsidRDefault="00D9167A" w:rsidP="00FC74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«Шангальское»;</w:t>
            </w:r>
          </w:p>
          <w:p w:rsidR="00D9167A" w:rsidRPr="00D9167A" w:rsidRDefault="00D9167A" w:rsidP="00FC74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Совет ветеранов МО «Шангальское» и другие ветеранские организации на территории муниципального образования;</w:t>
            </w:r>
          </w:p>
          <w:p w:rsidR="00D9167A" w:rsidRPr="00D9167A" w:rsidRDefault="00D9167A" w:rsidP="00FC74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Совет депутатов МО «Шангальское»;</w:t>
            </w:r>
          </w:p>
          <w:p w:rsidR="00D9167A" w:rsidRPr="00D9167A" w:rsidRDefault="00FC7484" w:rsidP="00FC74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спорта на территории Шангальского сельского поселения.</w:t>
            </w:r>
          </w:p>
        </w:tc>
      </w:tr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578" w:type="dxa"/>
          </w:tcPr>
          <w:p w:rsidR="00D9167A" w:rsidRPr="00D9167A" w:rsidRDefault="00D9167A" w:rsidP="00FC74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через мероприятия, предусмотренные следующими направлениями:</w:t>
            </w:r>
          </w:p>
          <w:p w:rsidR="00D9167A" w:rsidRPr="00D9167A" w:rsidRDefault="00D9167A" w:rsidP="00FC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 xml:space="preserve"> - Пропаганда здорового образа жизни и организация активного досуга;</w:t>
            </w:r>
          </w:p>
          <w:p w:rsidR="00D9167A" w:rsidRPr="00D9167A" w:rsidRDefault="00D9167A" w:rsidP="00FC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- Проведение праздничных и прочих тематических мероприятий в населенных пунктах муниципального образования;</w:t>
            </w:r>
          </w:p>
          <w:p w:rsidR="00D9167A" w:rsidRPr="00D9167A" w:rsidRDefault="00D9167A" w:rsidP="00FC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Программы приведен в приложении к Программе</w:t>
            </w:r>
          </w:p>
        </w:tc>
      </w:tr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78" w:type="dxa"/>
          </w:tcPr>
          <w:p w:rsidR="003C6A43" w:rsidRDefault="003C6A43" w:rsidP="003C6A43">
            <w:pPr>
              <w:pStyle w:val="a8"/>
            </w:pPr>
            <w:r>
              <w:t>Реализация программы позволит:</w:t>
            </w:r>
          </w:p>
          <w:p w:rsidR="003C6A43" w:rsidRPr="002D6807" w:rsidRDefault="003C6A43" w:rsidP="003C6A43">
            <w:pPr>
              <w:pStyle w:val="a8"/>
            </w:pPr>
            <w:r w:rsidRPr="002D6807">
              <w:t>- увеличить количество ветеранов войны и труда, людей старшего поколения, охваченных мероприятиями по организации досуга, лечебно-оздоровительными и культурно-массовыми мероприятиями</w:t>
            </w:r>
            <w:r>
              <w:t>;</w:t>
            </w:r>
          </w:p>
          <w:p w:rsidR="003C6A43" w:rsidRDefault="003C6A43" w:rsidP="003C6A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для активной деятельности старшего поколения в жизни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для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адресн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людей пожилого возраста, ветеранов ВОВ, труда. </w:t>
            </w:r>
          </w:p>
          <w:p w:rsidR="003C6A43" w:rsidRDefault="003C6A43" w:rsidP="003C6A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>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социально ориентированных некоммерческих организаций, осуществляющих свою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B15546" w:rsidRDefault="00D9167A" w:rsidP="00B1554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>интегр</w:t>
            </w:r>
            <w:r w:rsidR="00B15546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и консолид</w:t>
            </w:r>
            <w:r w:rsidR="00B15546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людей, разви</w:t>
            </w:r>
            <w:r w:rsidR="00B15546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</w:t>
            </w:r>
            <w:r w:rsidR="00B155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среди граждан</w:t>
            </w:r>
            <w:r w:rsidR="00B155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67A" w:rsidRPr="00B15546" w:rsidRDefault="00D9167A" w:rsidP="00B1554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повы</w:t>
            </w:r>
            <w:r w:rsidR="00B15546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Pr="003C6A43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общественной жизни, двигательной активности</w:t>
            </w:r>
            <w:r w:rsidR="00B15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546" w:rsidRPr="00D9167A" w:rsidTr="001A17CF">
        <w:tc>
          <w:tcPr>
            <w:tcW w:w="2993" w:type="dxa"/>
          </w:tcPr>
          <w:p w:rsidR="00B15546" w:rsidRPr="00B15546" w:rsidRDefault="00B15546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6">
              <w:rPr>
                <w:rFonts w:ascii="Times New Roman" w:hAnsi="Times New Roman" w:cs="Times New Roman"/>
                <w:b/>
              </w:rPr>
              <w:t>Перечень подпрограмм (при наличии)</w:t>
            </w:r>
          </w:p>
        </w:tc>
        <w:tc>
          <w:tcPr>
            <w:tcW w:w="6578" w:type="dxa"/>
          </w:tcPr>
          <w:p w:rsidR="00B15546" w:rsidRDefault="00B15546" w:rsidP="003C6A43">
            <w:pPr>
              <w:pStyle w:val="a8"/>
            </w:pPr>
            <w:r>
              <w:t>Отсутствуют</w:t>
            </w:r>
          </w:p>
        </w:tc>
      </w:tr>
      <w:tr w:rsidR="00B15546" w:rsidRPr="00D9167A" w:rsidTr="001A17CF">
        <w:tc>
          <w:tcPr>
            <w:tcW w:w="2993" w:type="dxa"/>
          </w:tcPr>
          <w:p w:rsidR="00B15546" w:rsidRPr="00B15546" w:rsidRDefault="00B15546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6">
              <w:rPr>
                <w:rFonts w:ascii="Times New Roman" w:hAnsi="Times New Roman" w:cs="Times New Roman"/>
                <w:b/>
              </w:rPr>
              <w:t>Объемы и источники финансирования</w:t>
            </w:r>
          </w:p>
        </w:tc>
        <w:tc>
          <w:tcPr>
            <w:tcW w:w="6578" w:type="dxa"/>
          </w:tcPr>
          <w:p w:rsidR="00B15546" w:rsidRPr="005D4EAB" w:rsidRDefault="00B15546" w:rsidP="00B15546">
            <w:pPr>
              <w:pStyle w:val="a7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Общий объем средств на реализацию Программы составляет </w:t>
            </w:r>
            <w:r>
              <w:rPr>
                <w:rFonts w:ascii="Times New Roman" w:hAnsi="Times New Roman" w:cs="Times New Roman"/>
              </w:rPr>
              <w:t>690</w:t>
            </w:r>
            <w:r w:rsidRPr="005D4EAB">
              <w:rPr>
                <w:rFonts w:ascii="Times New Roman" w:hAnsi="Times New Roman" w:cs="Times New Roman"/>
              </w:rPr>
              <w:t> тыс. руб., в том числе:</w:t>
            </w:r>
          </w:p>
          <w:p w:rsidR="00B15546" w:rsidRPr="005D4EAB" w:rsidRDefault="00B15546" w:rsidP="00B15546">
            <w:pPr>
              <w:pStyle w:val="a7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по годам реализации:</w:t>
            </w:r>
          </w:p>
          <w:p w:rsidR="00B15546" w:rsidRPr="005D4EAB" w:rsidRDefault="00B15546" w:rsidP="00B15546">
            <w:pPr>
              <w:pStyle w:val="a7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2021 г. </w:t>
            </w:r>
            <w:r>
              <w:rPr>
                <w:rFonts w:ascii="Times New Roman" w:hAnsi="Times New Roman" w:cs="Times New Roman"/>
              </w:rPr>
              <w:t>–</w:t>
            </w:r>
            <w:r w:rsidRPr="005D4E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230 </w:t>
            </w:r>
            <w:r w:rsidRPr="005D4EAB">
              <w:rPr>
                <w:rFonts w:ascii="Times New Roman" w:hAnsi="Times New Roman" w:cs="Times New Roman"/>
              </w:rPr>
              <w:t>тыс. руб.</w:t>
            </w:r>
          </w:p>
          <w:p w:rsidR="00B15546" w:rsidRPr="005D4EAB" w:rsidRDefault="00B15546" w:rsidP="00B15546">
            <w:pPr>
              <w:pStyle w:val="a7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2022 г. </w:t>
            </w:r>
            <w:r>
              <w:rPr>
                <w:rFonts w:ascii="Times New Roman" w:hAnsi="Times New Roman" w:cs="Times New Roman"/>
              </w:rPr>
              <w:t>–</w:t>
            </w:r>
            <w:r w:rsidRPr="005D4E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230 </w:t>
            </w:r>
            <w:r w:rsidRPr="005D4EAB">
              <w:rPr>
                <w:rFonts w:ascii="Times New Roman" w:hAnsi="Times New Roman" w:cs="Times New Roman"/>
              </w:rPr>
              <w:t>тыс. руб.</w:t>
            </w:r>
          </w:p>
          <w:p w:rsidR="00B15546" w:rsidRDefault="00B15546" w:rsidP="00B1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E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230 тыс. руб.</w:t>
            </w:r>
          </w:p>
          <w:p w:rsidR="00B15546" w:rsidRPr="005D4EAB" w:rsidRDefault="00B15546" w:rsidP="00B15546">
            <w:pPr>
              <w:spacing w:after="0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690</w:t>
            </w:r>
            <w:r w:rsidRPr="005D4EAB">
              <w:rPr>
                <w:rFonts w:ascii="Times New Roman" w:hAnsi="Times New Roman" w:cs="Times New Roman"/>
              </w:rPr>
              <w:t>тыс. рублей, в т.ч. по источникам:</w:t>
            </w:r>
          </w:p>
          <w:p w:rsidR="00B15546" w:rsidRDefault="00B15546" w:rsidP="00B15546">
            <w:pPr>
              <w:pStyle w:val="a8"/>
            </w:pPr>
            <w:r w:rsidRPr="005D4EAB">
              <w:rPr>
                <w:rFonts w:ascii="Times New Roman" w:hAnsi="Times New Roman" w:cs="Times New Roman"/>
              </w:rPr>
              <w:t xml:space="preserve">- бюджет муниципального образования </w:t>
            </w:r>
            <w:r>
              <w:rPr>
                <w:rFonts w:ascii="Times New Roman" w:hAnsi="Times New Roman" w:cs="Times New Roman"/>
              </w:rPr>
              <w:t>Шангальского</w:t>
            </w:r>
          </w:p>
        </w:tc>
      </w:tr>
      <w:tr w:rsidR="00D9167A" w:rsidRPr="00D9167A" w:rsidTr="001A17CF">
        <w:tc>
          <w:tcPr>
            <w:tcW w:w="2993" w:type="dxa"/>
          </w:tcPr>
          <w:p w:rsidR="00D9167A" w:rsidRPr="00D9167A" w:rsidRDefault="00D9167A" w:rsidP="00D916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D9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578" w:type="dxa"/>
          </w:tcPr>
          <w:p w:rsidR="00D9167A" w:rsidRPr="00D9167A" w:rsidRDefault="00D9167A" w:rsidP="00D916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67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9167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  администрация МО «Шангальское» </w:t>
            </w:r>
          </w:p>
        </w:tc>
      </w:tr>
    </w:tbl>
    <w:p w:rsidR="00A974B2" w:rsidRDefault="00A974B2" w:rsidP="00A974B2">
      <w:pPr>
        <w:pStyle w:val="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74B2">
        <w:rPr>
          <w:rFonts w:ascii="Times New Roman" w:hAnsi="Times New Roman" w:cs="Times New Roman"/>
          <w:color w:val="auto"/>
          <w:sz w:val="24"/>
          <w:szCs w:val="24"/>
        </w:rPr>
        <w:lastRenderedPageBreak/>
        <w:t>ХАРАКТЕРИСТИКА ТЕКУЩЕГО СОСТОЯНИЯ СФЕРЫ РЕАЛИЗАЦИИ МУНИЦИПАЛЬНОЙ ПРОГРАММЫ</w:t>
      </w:r>
    </w:p>
    <w:p w:rsidR="00A974B2" w:rsidRPr="00A974B2" w:rsidRDefault="00A974B2" w:rsidP="00A974B2"/>
    <w:p w:rsidR="00A974B2" w:rsidRPr="00A974B2" w:rsidRDefault="00A974B2" w:rsidP="00A974B2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В последние годы проблема включенности людей старшего поколения в активную социальную и культурную жизнь очень актуальна, особенно с учетом стремительного старения населения страны. Детьми и молодежью занимаются школы и вузы, люди работоспособного возраста заняты профессиональной деятельностью, так и пожилым людям необходима гарантированная поддержка со стороны государства и общества.</w:t>
      </w:r>
      <w:r w:rsidRPr="00A974B2">
        <w:rPr>
          <w:rFonts w:ascii="Times New Roman" w:hAnsi="Times New Roman" w:cs="Times New Roman"/>
          <w:sz w:val="24"/>
          <w:szCs w:val="24"/>
        </w:rPr>
        <w:br/>
        <w:t xml:space="preserve">На сегодняшний день в Российской Федерации проживает около 30 млн. пенсионеров. По данным Государственного </w:t>
      </w:r>
      <w:r>
        <w:rPr>
          <w:rFonts w:ascii="Times New Roman" w:hAnsi="Times New Roman" w:cs="Times New Roman"/>
          <w:sz w:val="24"/>
          <w:szCs w:val="24"/>
        </w:rPr>
        <w:t>комитета РФ по статистике, к 2021</w:t>
      </w:r>
      <w:r w:rsidRPr="00A974B2">
        <w:rPr>
          <w:rFonts w:ascii="Times New Roman" w:hAnsi="Times New Roman" w:cs="Times New Roman"/>
          <w:sz w:val="24"/>
          <w:szCs w:val="24"/>
        </w:rPr>
        <w:t xml:space="preserve"> году численность пенсионеров почти в два раза превысит численность лиц, достигших 16 лет. </w:t>
      </w:r>
      <w:r w:rsidRPr="00A974B2">
        <w:rPr>
          <w:rFonts w:ascii="Times New Roman" w:hAnsi="Times New Roman" w:cs="Times New Roman"/>
          <w:sz w:val="24"/>
          <w:szCs w:val="24"/>
        </w:rPr>
        <w:br/>
        <w:t>На территории МО «Шангальское» проживает 1456 пенсионеров. Пенсионеры относятся к категории так называемого маломобильного населения и являются наименее защищенной, социально уязвимой частью общества. В значительной степени социальная незащищенность пенсионеров связана с наличием психологического фактора, формирующего их отношение к обществу и затрудняющего контакт с ним. Психологические проблемы возникают при изолированности от внешнего мира: при разрыве привычного общения в связи с выходом на пенсию, при наступлении одиночества в результате потери супруга и т.д. Поэтому в пожилом возрасте особую актуальность приобретает реальная поддержка со стороны государства и общества.</w:t>
      </w:r>
      <w:r w:rsidRPr="00A974B2">
        <w:rPr>
          <w:rFonts w:ascii="Times New Roman" w:hAnsi="Times New Roman" w:cs="Times New Roman"/>
          <w:sz w:val="24"/>
          <w:szCs w:val="24"/>
        </w:rPr>
        <w:br/>
        <w:t>Необходимость принятия программы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74B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74B2">
        <w:rPr>
          <w:rFonts w:ascii="Times New Roman" w:hAnsi="Times New Roman" w:cs="Times New Roman"/>
          <w:sz w:val="24"/>
          <w:szCs w:val="24"/>
        </w:rPr>
        <w:t xml:space="preserve"> гг. обусловлена важностью проводимых мероприятий, направленных на развитие и поддержку ветеранского движения, улучшению качества жизни людей пожилого возраста.</w:t>
      </w:r>
    </w:p>
    <w:p w:rsidR="00A974B2" w:rsidRPr="00A974B2" w:rsidRDefault="00A974B2" w:rsidP="00A974B2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Усилия администрации, Совета ветеранов направлены на оказание реальной помощи и поддержки людей старшего поколения, организации работы с ними.</w:t>
      </w:r>
    </w:p>
    <w:p w:rsidR="00A974B2" w:rsidRPr="00A974B2" w:rsidRDefault="00A974B2" w:rsidP="00A974B2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Оказание адресной помощи, проведение мероприятий способствуют активному долголетию ветеранов, людей старшего поколения, укреплению общественного уважения к ним, недопущения принижения их роли в прошлом нашей страны.</w:t>
      </w:r>
    </w:p>
    <w:p w:rsidR="00A974B2" w:rsidRPr="00A974B2" w:rsidRDefault="00A974B2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поселения действует две ветеранских организации, два </w:t>
      </w:r>
      <w:r w:rsidR="00A559C0">
        <w:rPr>
          <w:rFonts w:ascii="Times New Roman" w:hAnsi="Times New Roman" w:cs="Times New Roman"/>
          <w:sz w:val="24"/>
          <w:szCs w:val="24"/>
        </w:rPr>
        <w:t xml:space="preserve">учреждения культуры, где действуют разные кружки и объединения по интересам. Спортивные учреждения так же предоставляют возможность  для спортивных занятий людям старшего возраста. На территории поселения в зимний сезон имеется лыжня. </w:t>
      </w:r>
    </w:p>
    <w:p w:rsidR="00A559C0" w:rsidRDefault="00A974B2" w:rsidP="00A974B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Данные учреждения занимаются организацией занятий, проводят спортивно-массовые и культурные мероприятия</w:t>
      </w:r>
      <w:r w:rsidR="00A559C0">
        <w:rPr>
          <w:rFonts w:ascii="Times New Roman" w:hAnsi="Times New Roman" w:cs="Times New Roman"/>
          <w:sz w:val="24"/>
          <w:szCs w:val="24"/>
        </w:rPr>
        <w:t>, к</w:t>
      </w:r>
      <w:r w:rsidRPr="00A974B2">
        <w:rPr>
          <w:rFonts w:ascii="Times New Roman" w:hAnsi="Times New Roman" w:cs="Times New Roman"/>
          <w:sz w:val="24"/>
          <w:szCs w:val="24"/>
        </w:rPr>
        <w:t xml:space="preserve">роме того, оказывают активное содействие органам местного самоуправления в организации и проведении различных мероприятий на территории </w:t>
      </w:r>
      <w:r w:rsidR="00A559C0">
        <w:rPr>
          <w:rFonts w:ascii="Times New Roman" w:hAnsi="Times New Roman" w:cs="Times New Roman"/>
          <w:sz w:val="24"/>
          <w:szCs w:val="24"/>
        </w:rPr>
        <w:t>поселения</w:t>
      </w:r>
      <w:r w:rsidRPr="00A974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4B2" w:rsidRPr="00A974B2" w:rsidRDefault="00A974B2" w:rsidP="00A974B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Для осуществления системного подхода к решению поставленных задач целесообразно решать данную проблему программно-целевым методом.</w:t>
      </w:r>
    </w:p>
    <w:p w:rsidR="00A974B2" w:rsidRPr="00A974B2" w:rsidRDefault="00A974B2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4B2" w:rsidRPr="00A974B2" w:rsidRDefault="00A974B2" w:rsidP="00A974B2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74B2">
        <w:rPr>
          <w:rFonts w:ascii="Times New Roman" w:hAnsi="Times New Roman" w:cs="Times New Roman"/>
          <w:color w:val="auto"/>
          <w:sz w:val="24"/>
          <w:szCs w:val="24"/>
        </w:rPr>
        <w:t>2. ЦЕЛИ И ЗАДАЧИ ПРОГРАММЫ, ЦЕЛЕВЫЕ ПОКАЗАТЕЛИ МУНИЦИПАЛЬНОЙ ПРОГРАММЫ, СРОКИ РЕАЛИЗАЦИИ.</w:t>
      </w:r>
    </w:p>
    <w:p w:rsidR="00A974B2" w:rsidRPr="00A974B2" w:rsidRDefault="00A974B2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4B2" w:rsidRDefault="00A974B2" w:rsidP="00A974B2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 xml:space="preserve">Цель - улучшение условий жизнедеятельности граждан старшего поколения, </w:t>
      </w:r>
      <w:r w:rsidR="00A559C0">
        <w:rPr>
          <w:rFonts w:ascii="Times New Roman" w:hAnsi="Times New Roman" w:cs="Times New Roman"/>
          <w:sz w:val="24"/>
          <w:szCs w:val="24"/>
        </w:rPr>
        <w:t>помощь ветеранским организациям</w:t>
      </w:r>
      <w:r w:rsidRPr="00A974B2">
        <w:rPr>
          <w:rFonts w:ascii="Times New Roman" w:hAnsi="Times New Roman" w:cs="Times New Roman"/>
          <w:sz w:val="24"/>
          <w:szCs w:val="24"/>
        </w:rPr>
        <w:t>, осуществляющи</w:t>
      </w:r>
      <w:r w:rsidR="00A559C0">
        <w:rPr>
          <w:rFonts w:ascii="Times New Roman" w:hAnsi="Times New Roman" w:cs="Times New Roman"/>
          <w:sz w:val="24"/>
          <w:szCs w:val="24"/>
        </w:rPr>
        <w:t>м</w:t>
      </w:r>
      <w:r w:rsidRPr="00A974B2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</w:t>
      </w:r>
      <w:r w:rsidR="00A559C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974B2">
        <w:rPr>
          <w:rFonts w:ascii="Times New Roman" w:hAnsi="Times New Roman" w:cs="Times New Roman"/>
          <w:sz w:val="24"/>
          <w:szCs w:val="24"/>
        </w:rPr>
        <w:t>поселения</w:t>
      </w:r>
      <w:r w:rsidR="00A559C0">
        <w:rPr>
          <w:rFonts w:ascii="Times New Roman" w:hAnsi="Times New Roman" w:cs="Times New Roman"/>
          <w:sz w:val="24"/>
          <w:szCs w:val="24"/>
        </w:rPr>
        <w:t>.</w:t>
      </w:r>
      <w:r w:rsidR="00016FDC" w:rsidRPr="00016FDC">
        <w:rPr>
          <w:rFonts w:ascii="Times New Roman" w:hAnsi="Times New Roman" w:cs="Times New Roman"/>
          <w:sz w:val="24"/>
          <w:szCs w:val="24"/>
        </w:rPr>
        <w:t xml:space="preserve"> Основной целью программы является создание условий для самореализации, вовлечения </w:t>
      </w:r>
      <w:r w:rsidR="00016FDC">
        <w:rPr>
          <w:rFonts w:ascii="Times New Roman" w:hAnsi="Times New Roman" w:cs="Times New Roman"/>
          <w:sz w:val="24"/>
          <w:szCs w:val="24"/>
        </w:rPr>
        <w:t>пожилых людей</w:t>
      </w:r>
      <w:r w:rsidR="00016FDC" w:rsidRPr="00016FDC">
        <w:rPr>
          <w:rFonts w:ascii="Times New Roman" w:hAnsi="Times New Roman" w:cs="Times New Roman"/>
          <w:sz w:val="24"/>
          <w:szCs w:val="24"/>
        </w:rPr>
        <w:t xml:space="preserve"> в социально-экономическую, политическую и общественную жизнь муниципального образования «Шангальское», улучшение качества жизни граждан старшего поколения путем обеспечения доступности культурно - досуговых услуг, содействия активному участию пожилых граждан в жизни общества</w:t>
      </w:r>
      <w:r w:rsidR="00016FDC">
        <w:rPr>
          <w:rFonts w:ascii="Times New Roman" w:hAnsi="Times New Roman" w:cs="Times New Roman"/>
          <w:sz w:val="24"/>
          <w:szCs w:val="24"/>
        </w:rPr>
        <w:t>.</w:t>
      </w:r>
    </w:p>
    <w:p w:rsidR="00016FDC" w:rsidRDefault="00016FDC" w:rsidP="00A974B2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</w:p>
    <w:p w:rsidR="00016FDC" w:rsidRDefault="00016FDC" w:rsidP="00A974B2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</w:p>
    <w:p w:rsidR="00016FDC" w:rsidRPr="00A974B2" w:rsidRDefault="00016FDC" w:rsidP="00A974B2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</w:p>
    <w:p w:rsidR="00016FDC" w:rsidRPr="00016FDC" w:rsidRDefault="00016FDC" w:rsidP="0001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FDC">
        <w:rPr>
          <w:rFonts w:ascii="Times New Roman" w:hAnsi="Times New Roman" w:cs="Times New Roman"/>
          <w:sz w:val="24"/>
          <w:szCs w:val="24"/>
        </w:rPr>
        <w:t xml:space="preserve">     Задачи программы:</w:t>
      </w:r>
    </w:p>
    <w:p w:rsidR="00016FDC" w:rsidRPr="00016FDC" w:rsidRDefault="00016FDC" w:rsidP="00016FDC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6FDC">
        <w:rPr>
          <w:rFonts w:ascii="Times New Roman" w:hAnsi="Times New Roman" w:cs="Times New Roman"/>
          <w:sz w:val="24"/>
          <w:szCs w:val="24"/>
        </w:rPr>
        <w:t xml:space="preserve">развитие и поддержка общественных объединений, формирование у </w:t>
      </w:r>
      <w:r>
        <w:rPr>
          <w:rFonts w:ascii="Times New Roman" w:hAnsi="Times New Roman" w:cs="Times New Roman"/>
          <w:sz w:val="24"/>
          <w:szCs w:val="24"/>
        </w:rPr>
        <w:t>людей старшего поколения</w:t>
      </w:r>
      <w:r w:rsidRPr="00016FDC">
        <w:rPr>
          <w:rFonts w:ascii="Times New Roman" w:hAnsi="Times New Roman" w:cs="Times New Roman"/>
          <w:sz w:val="24"/>
          <w:szCs w:val="24"/>
        </w:rPr>
        <w:t xml:space="preserve"> активной  жизненной позиции;</w:t>
      </w:r>
    </w:p>
    <w:p w:rsidR="00016FDC" w:rsidRPr="00016FDC" w:rsidRDefault="00016FDC" w:rsidP="00016FDC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6FDC">
        <w:rPr>
          <w:rFonts w:ascii="Times New Roman" w:hAnsi="Times New Roman" w:cs="Times New Roman"/>
          <w:sz w:val="24"/>
          <w:szCs w:val="24"/>
        </w:rPr>
        <w:t>развитие стойкой  мотивации к  здоровому образу жизни</w:t>
      </w:r>
      <w:r>
        <w:rPr>
          <w:rFonts w:ascii="Times New Roman" w:hAnsi="Times New Roman" w:cs="Times New Roman"/>
          <w:sz w:val="24"/>
          <w:szCs w:val="24"/>
        </w:rPr>
        <w:t>, укрепление здоровья старшего поколения</w:t>
      </w:r>
      <w:r w:rsidRPr="00016FDC">
        <w:rPr>
          <w:rFonts w:ascii="Times New Roman" w:hAnsi="Times New Roman" w:cs="Times New Roman"/>
          <w:sz w:val="24"/>
          <w:szCs w:val="24"/>
        </w:rPr>
        <w:t>;</w:t>
      </w:r>
    </w:p>
    <w:p w:rsidR="00016FDC" w:rsidRPr="00016FDC" w:rsidRDefault="00016FDC" w:rsidP="0001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6FDC">
        <w:rPr>
          <w:rFonts w:ascii="Times New Roman" w:hAnsi="Times New Roman" w:cs="Times New Roman"/>
          <w:sz w:val="24"/>
          <w:szCs w:val="24"/>
        </w:rPr>
        <w:t>привлечение общественного внимания к проблемам старшего поколения, повышение социальной активности ветеранов, активизация деятельности средств массовой информации по освещению жизненного пути граждан старшего поколения;</w:t>
      </w:r>
      <w:r w:rsidRPr="00016FDC">
        <w:rPr>
          <w:rFonts w:ascii="Times New Roman" w:hAnsi="Times New Roman" w:cs="Times New Roman"/>
          <w:sz w:val="24"/>
          <w:szCs w:val="24"/>
        </w:rPr>
        <w:br/>
        <w:t>организация досуга граждан старшего поколения, реализация их творческого потенциала, изучение новых методик и технологий в работе с пожилыми гражданами;</w:t>
      </w:r>
      <w:r w:rsidRPr="00016F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6FDC">
        <w:rPr>
          <w:rFonts w:ascii="Times New Roman" w:hAnsi="Times New Roman" w:cs="Times New Roman"/>
          <w:sz w:val="24"/>
          <w:szCs w:val="24"/>
        </w:rPr>
        <w:t>создание условий для вовлечения пенсионеров в занятия физической культурой и спортом;</w:t>
      </w:r>
      <w:r w:rsidRPr="00016F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6FDC">
        <w:rPr>
          <w:rFonts w:ascii="Times New Roman" w:hAnsi="Times New Roman" w:cs="Times New Roman"/>
          <w:sz w:val="24"/>
          <w:szCs w:val="24"/>
        </w:rPr>
        <w:t>оказание адресной помощи пожилым гражданам в решении бытовых и досуговых проблем.</w:t>
      </w:r>
    </w:p>
    <w:p w:rsidR="00016FDC" w:rsidRPr="00016FDC" w:rsidRDefault="00016FDC" w:rsidP="00016FDC">
      <w:pPr>
        <w:pStyle w:val="Style6"/>
        <w:widowControl/>
        <w:spacing w:line="240" w:lineRule="auto"/>
        <w:ind w:firstLine="720"/>
        <w:rPr>
          <w:rStyle w:val="FontStyle44"/>
          <w:rFonts w:eastAsiaTheme="majorEastAsia"/>
          <w:sz w:val="24"/>
          <w:szCs w:val="24"/>
        </w:rPr>
      </w:pPr>
      <w:r w:rsidRPr="00016FDC">
        <w:t xml:space="preserve"> Программа состоит из одного </w:t>
      </w:r>
      <w:r>
        <w:t>этапа и будет реализована в 2021</w:t>
      </w:r>
      <w:r w:rsidRPr="00016FDC">
        <w:t>-202</w:t>
      </w:r>
      <w:r>
        <w:t>3</w:t>
      </w:r>
      <w:r w:rsidRPr="00016FDC">
        <w:t xml:space="preserve"> гг. </w:t>
      </w:r>
      <w:r w:rsidRPr="00016FDC">
        <w:rPr>
          <w:rStyle w:val="FontStyle44"/>
          <w:rFonts w:eastAsiaTheme="majorEastAsia"/>
          <w:sz w:val="24"/>
          <w:szCs w:val="24"/>
        </w:rPr>
        <w:t>Достижение целей и решение задач Программы обеспечиваются за счет реализации программных мероприятий.</w:t>
      </w:r>
    </w:p>
    <w:p w:rsidR="00016FDC" w:rsidRPr="00016FDC" w:rsidRDefault="00016FDC" w:rsidP="00016FDC">
      <w:pPr>
        <w:pStyle w:val="a5"/>
        <w:ind w:left="0"/>
      </w:pPr>
    </w:p>
    <w:p w:rsidR="00016FDC" w:rsidRPr="00016FDC" w:rsidRDefault="00016FDC" w:rsidP="00016FDC">
      <w:pPr>
        <w:pStyle w:val="Style17"/>
        <w:widowControl/>
        <w:spacing w:before="62"/>
        <w:jc w:val="both"/>
        <w:rPr>
          <w:rStyle w:val="FontStyle42"/>
          <w:i w:val="0"/>
          <w:sz w:val="24"/>
          <w:szCs w:val="24"/>
        </w:rPr>
      </w:pPr>
      <w:r w:rsidRPr="00016FDC">
        <w:rPr>
          <w:rStyle w:val="FontStyle42"/>
          <w:i w:val="0"/>
          <w:sz w:val="24"/>
          <w:szCs w:val="24"/>
        </w:rPr>
        <w:t>3. ОСНОВНЫЕ НАПРАВЛЕНИЯ РЕАЛИЗАЦИИ ПРОГРАММЫ</w:t>
      </w:r>
    </w:p>
    <w:p w:rsidR="00016FDC" w:rsidRPr="00016FDC" w:rsidRDefault="00016FDC" w:rsidP="00016FDC">
      <w:pPr>
        <w:pStyle w:val="Style17"/>
        <w:widowControl/>
        <w:spacing w:before="62"/>
        <w:jc w:val="both"/>
        <w:rPr>
          <w:rStyle w:val="FontStyle43"/>
          <w:i w:val="0"/>
          <w:sz w:val="24"/>
          <w:szCs w:val="24"/>
          <w:u w:val="single"/>
        </w:rPr>
      </w:pPr>
    </w:p>
    <w:p w:rsidR="00016FDC" w:rsidRPr="00016FDC" w:rsidRDefault="00016FDC" w:rsidP="00016FDC">
      <w:pPr>
        <w:pStyle w:val="Style6"/>
        <w:widowControl/>
        <w:spacing w:before="67" w:line="322" w:lineRule="exact"/>
        <w:rPr>
          <w:rStyle w:val="FontStyle44"/>
          <w:rFonts w:eastAsiaTheme="majorEastAsia"/>
          <w:sz w:val="24"/>
          <w:szCs w:val="24"/>
        </w:rPr>
      </w:pPr>
      <w:r w:rsidRPr="00016FDC">
        <w:rPr>
          <w:rStyle w:val="FontStyle44"/>
          <w:rFonts w:eastAsiaTheme="majorEastAsia"/>
          <w:sz w:val="24"/>
          <w:szCs w:val="24"/>
        </w:rPr>
        <w:t>Реализация Программы подразумевает проведение комплекса взаимосвязанных мероприятий, которые систематизированы по направлениям, соответствующим основным задачам Программы.</w:t>
      </w:r>
    </w:p>
    <w:p w:rsidR="00016FDC" w:rsidRPr="00016FDC" w:rsidRDefault="00016FDC" w:rsidP="00016F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FDC" w:rsidRPr="00016FDC" w:rsidRDefault="00016FDC" w:rsidP="00016F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FDC">
        <w:rPr>
          <w:rFonts w:ascii="Times New Roman" w:hAnsi="Times New Roman" w:cs="Times New Roman"/>
          <w:b/>
          <w:sz w:val="24"/>
          <w:szCs w:val="24"/>
        </w:rPr>
        <w:t>Направление «Поддержка общественных объединений»</w:t>
      </w:r>
    </w:p>
    <w:p w:rsidR="00016FDC" w:rsidRPr="00016FDC" w:rsidRDefault="00016FDC" w:rsidP="00016FDC">
      <w:pPr>
        <w:spacing w:after="0"/>
        <w:jc w:val="both"/>
        <w:rPr>
          <w:rStyle w:val="FontStyle44"/>
          <w:sz w:val="24"/>
          <w:szCs w:val="24"/>
        </w:rPr>
      </w:pPr>
      <w:r w:rsidRPr="00016FDC">
        <w:rPr>
          <w:rStyle w:val="FontStyle44"/>
          <w:sz w:val="24"/>
          <w:szCs w:val="24"/>
        </w:rPr>
        <w:t xml:space="preserve">Цель направления - </w:t>
      </w:r>
      <w:r w:rsidRPr="00016FDC">
        <w:rPr>
          <w:rFonts w:ascii="Times New Roman" w:hAnsi="Times New Roman" w:cs="Times New Roman"/>
          <w:sz w:val="24"/>
          <w:szCs w:val="24"/>
        </w:rPr>
        <w:t xml:space="preserve">развитие и поддержка общественных объединений,                                  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016FDC">
        <w:rPr>
          <w:rFonts w:ascii="Times New Roman" w:hAnsi="Times New Roman" w:cs="Times New Roman"/>
          <w:sz w:val="24"/>
          <w:szCs w:val="24"/>
        </w:rPr>
        <w:t>людей пожилого возраста активной  жизненной позиции.</w:t>
      </w:r>
    </w:p>
    <w:p w:rsidR="00016FDC" w:rsidRPr="00016FDC" w:rsidRDefault="00016FDC" w:rsidP="00016FDC">
      <w:pPr>
        <w:pStyle w:val="Style6"/>
        <w:widowControl/>
        <w:spacing w:line="322" w:lineRule="exact"/>
        <w:ind w:firstLine="0"/>
        <w:rPr>
          <w:rStyle w:val="FontStyle44"/>
          <w:rFonts w:eastAsiaTheme="majorEastAsia"/>
          <w:sz w:val="24"/>
          <w:szCs w:val="24"/>
        </w:rPr>
      </w:pPr>
      <w:r w:rsidRPr="00016FDC">
        <w:rPr>
          <w:rStyle w:val="FontStyle44"/>
          <w:rFonts w:eastAsiaTheme="majorEastAsia"/>
          <w:sz w:val="24"/>
          <w:szCs w:val="24"/>
        </w:rPr>
        <w:t>Способы реализации направления:</w:t>
      </w:r>
    </w:p>
    <w:p w:rsidR="00016FDC" w:rsidRPr="00016FDC" w:rsidRDefault="00016FDC" w:rsidP="00016FDC">
      <w:pPr>
        <w:pStyle w:val="Style6"/>
        <w:widowControl/>
        <w:spacing w:line="322" w:lineRule="exact"/>
        <w:ind w:firstLine="0"/>
        <w:rPr>
          <w:rStyle w:val="FontStyle44"/>
          <w:rFonts w:eastAsiaTheme="majorEastAsia"/>
          <w:sz w:val="24"/>
          <w:szCs w:val="24"/>
        </w:rPr>
      </w:pPr>
      <w:r w:rsidRPr="00016FDC">
        <w:rPr>
          <w:rStyle w:val="FontStyle44"/>
          <w:rFonts w:eastAsiaTheme="majorEastAsia"/>
          <w:sz w:val="24"/>
          <w:szCs w:val="24"/>
        </w:rPr>
        <w:t>- проведение мероприятий, направленных на популяризацию  волонтерской деятельности;</w:t>
      </w:r>
    </w:p>
    <w:p w:rsidR="00016FDC" w:rsidRPr="00016FDC" w:rsidRDefault="00016FDC" w:rsidP="00016FDC">
      <w:pPr>
        <w:pStyle w:val="Style6"/>
        <w:widowControl/>
        <w:spacing w:line="322" w:lineRule="exact"/>
        <w:ind w:firstLine="0"/>
        <w:rPr>
          <w:rStyle w:val="FontStyle44"/>
          <w:rFonts w:eastAsiaTheme="majorEastAsia"/>
          <w:sz w:val="24"/>
          <w:szCs w:val="24"/>
        </w:rPr>
      </w:pPr>
      <w:r w:rsidRPr="00016FDC">
        <w:rPr>
          <w:rStyle w:val="FontStyle44"/>
          <w:rFonts w:eastAsiaTheme="majorEastAsia"/>
          <w:sz w:val="24"/>
          <w:szCs w:val="24"/>
        </w:rPr>
        <w:t>- всесторонняя поддержка и содействие работе ветеранским и молодежным организациям, обществу инвалидов, волонтерскому движению;</w:t>
      </w:r>
    </w:p>
    <w:p w:rsidR="00016FDC" w:rsidRPr="00016FDC" w:rsidRDefault="00016FDC" w:rsidP="00016FDC">
      <w:pPr>
        <w:pStyle w:val="Style6"/>
        <w:widowControl/>
        <w:spacing w:line="322" w:lineRule="exact"/>
        <w:ind w:firstLine="0"/>
        <w:rPr>
          <w:rStyle w:val="FontStyle44"/>
          <w:rFonts w:eastAsiaTheme="majorEastAsia"/>
          <w:sz w:val="24"/>
          <w:szCs w:val="24"/>
        </w:rPr>
      </w:pPr>
      <w:r w:rsidRPr="00016FDC">
        <w:rPr>
          <w:rStyle w:val="FontStyle44"/>
          <w:rFonts w:eastAsiaTheme="majorEastAsia"/>
          <w:sz w:val="24"/>
          <w:szCs w:val="24"/>
        </w:rPr>
        <w:t>- обеспечение доставки граждан на мероприятия, проводимые на территории района;</w:t>
      </w:r>
    </w:p>
    <w:p w:rsidR="00016FDC" w:rsidRDefault="00016FDC" w:rsidP="00016FDC">
      <w:pPr>
        <w:pStyle w:val="Style6"/>
        <w:widowControl/>
        <w:spacing w:line="322" w:lineRule="exact"/>
        <w:ind w:firstLine="0"/>
      </w:pPr>
      <w:r w:rsidRPr="00016FDC">
        <w:rPr>
          <w:rStyle w:val="FontStyle44"/>
          <w:rFonts w:eastAsiaTheme="majorEastAsia"/>
          <w:sz w:val="24"/>
          <w:szCs w:val="24"/>
        </w:rPr>
        <w:t xml:space="preserve">- приобретение призов и подарков в рамках мероприятий. </w:t>
      </w:r>
      <w:r w:rsidRPr="00016FDC">
        <w:t xml:space="preserve"> </w:t>
      </w:r>
    </w:p>
    <w:p w:rsidR="002F3538" w:rsidRDefault="002F3538" w:rsidP="00016FDC">
      <w:pPr>
        <w:pStyle w:val="Style6"/>
        <w:widowControl/>
        <w:spacing w:line="322" w:lineRule="exact"/>
        <w:ind w:firstLine="0"/>
      </w:pPr>
    </w:p>
    <w:p w:rsidR="002F3538" w:rsidRDefault="002F3538" w:rsidP="00016FDC">
      <w:pPr>
        <w:pStyle w:val="Style6"/>
        <w:widowControl/>
        <w:spacing w:line="322" w:lineRule="exact"/>
        <w:ind w:firstLine="0"/>
        <w:rPr>
          <w:b/>
        </w:rPr>
      </w:pPr>
      <w:r w:rsidRPr="00C2373F">
        <w:rPr>
          <w:b/>
        </w:rPr>
        <w:t>Направление «Проведение</w:t>
      </w:r>
      <w:r w:rsidR="00C2373F" w:rsidRPr="00C2373F">
        <w:rPr>
          <w:b/>
        </w:rPr>
        <w:t xml:space="preserve"> программных</w:t>
      </w:r>
      <w:r w:rsidRPr="00C2373F">
        <w:rPr>
          <w:b/>
        </w:rPr>
        <w:t xml:space="preserve"> мероприятий</w:t>
      </w:r>
      <w:r w:rsidR="00C2373F" w:rsidRPr="00C2373F">
        <w:rPr>
          <w:b/>
        </w:rPr>
        <w:t>»</w:t>
      </w:r>
    </w:p>
    <w:p w:rsidR="00C2373F" w:rsidRDefault="00C2373F" w:rsidP="00016FDC">
      <w:pPr>
        <w:pStyle w:val="Style6"/>
        <w:widowControl/>
        <w:spacing w:line="322" w:lineRule="exact"/>
        <w:ind w:firstLine="0"/>
      </w:pPr>
      <w:r>
        <w:t>Цель направления – вовлечение людей старшего и пожилого возраста в различные мероприятия, посвященные памятным датам страны. Адресная помощь и поздравления ветеранам и юбилярам.</w:t>
      </w:r>
    </w:p>
    <w:p w:rsidR="00C2373F" w:rsidRDefault="00C2373F" w:rsidP="00016FDC">
      <w:pPr>
        <w:pStyle w:val="Style6"/>
        <w:widowControl/>
        <w:spacing w:line="322" w:lineRule="exact"/>
        <w:ind w:firstLine="0"/>
      </w:pPr>
      <w:r>
        <w:t>Способы реализации направления:</w:t>
      </w:r>
    </w:p>
    <w:p w:rsidR="00C2373F" w:rsidRDefault="00C2373F" w:rsidP="00016FDC">
      <w:pPr>
        <w:pStyle w:val="Style6"/>
        <w:widowControl/>
        <w:spacing w:line="322" w:lineRule="exact"/>
        <w:ind w:firstLine="0"/>
      </w:pPr>
      <w:r>
        <w:t>- проведение мероприятий, посвященных памятным датам;</w:t>
      </w:r>
    </w:p>
    <w:p w:rsidR="00C2373F" w:rsidRDefault="00C2373F" w:rsidP="00016FDC">
      <w:pPr>
        <w:pStyle w:val="Style6"/>
        <w:widowControl/>
        <w:spacing w:line="322" w:lineRule="exact"/>
        <w:ind w:firstLine="0"/>
      </w:pPr>
      <w:r>
        <w:t>- поздравления ветеранов и юбиляров лично и со страниц средств массовой информации;</w:t>
      </w:r>
    </w:p>
    <w:p w:rsidR="00165524" w:rsidRPr="00C2373F" w:rsidRDefault="00165524" w:rsidP="00016FDC">
      <w:pPr>
        <w:pStyle w:val="Style6"/>
        <w:widowControl/>
        <w:spacing w:line="322" w:lineRule="exact"/>
        <w:ind w:firstLine="0"/>
        <w:rPr>
          <w:rStyle w:val="FontStyle44"/>
          <w:rFonts w:eastAsiaTheme="majorEastAsia"/>
          <w:sz w:val="24"/>
          <w:szCs w:val="24"/>
        </w:rPr>
      </w:pPr>
      <w:r>
        <w:t>- проведение праздничных мероприятий, тематических встреч.</w:t>
      </w:r>
    </w:p>
    <w:p w:rsidR="00016FDC" w:rsidRPr="00016FDC" w:rsidRDefault="00016FDC" w:rsidP="00016FDC">
      <w:pPr>
        <w:pStyle w:val="Style9"/>
        <w:widowControl/>
        <w:spacing w:before="5" w:line="322" w:lineRule="exact"/>
        <w:ind w:left="725"/>
        <w:rPr>
          <w:rStyle w:val="FontStyle45"/>
          <w:sz w:val="24"/>
          <w:szCs w:val="24"/>
        </w:rPr>
      </w:pPr>
    </w:p>
    <w:p w:rsidR="00016FDC" w:rsidRPr="00016FDC" w:rsidRDefault="00016FDC" w:rsidP="00016F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FDC">
        <w:rPr>
          <w:rStyle w:val="FontStyle45"/>
          <w:sz w:val="24"/>
          <w:szCs w:val="24"/>
        </w:rPr>
        <w:t>Направление «</w:t>
      </w:r>
      <w:r w:rsidRPr="00016FDC">
        <w:rPr>
          <w:rFonts w:ascii="Times New Roman" w:hAnsi="Times New Roman" w:cs="Times New Roman"/>
          <w:b/>
          <w:sz w:val="24"/>
          <w:szCs w:val="24"/>
        </w:rPr>
        <w:t xml:space="preserve">Пропаганда здорового образа жизни и организация активного </w:t>
      </w:r>
    </w:p>
    <w:p w:rsidR="00016FDC" w:rsidRPr="00016FDC" w:rsidRDefault="00016FDC" w:rsidP="00016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FDC">
        <w:rPr>
          <w:rFonts w:ascii="Times New Roman" w:hAnsi="Times New Roman" w:cs="Times New Roman"/>
          <w:b/>
          <w:sz w:val="24"/>
          <w:szCs w:val="24"/>
        </w:rPr>
        <w:t>досуга»</w:t>
      </w:r>
    </w:p>
    <w:p w:rsidR="00016FDC" w:rsidRPr="00016FDC" w:rsidRDefault="00016FDC" w:rsidP="00016FDC">
      <w:pPr>
        <w:pStyle w:val="Style6"/>
        <w:widowControl/>
        <w:spacing w:line="322" w:lineRule="exact"/>
        <w:ind w:firstLine="0"/>
        <w:rPr>
          <w:rStyle w:val="FontStyle44"/>
          <w:rFonts w:eastAsiaTheme="majorEastAsia"/>
          <w:sz w:val="24"/>
          <w:szCs w:val="24"/>
        </w:rPr>
      </w:pPr>
      <w:r w:rsidRPr="00016FDC">
        <w:rPr>
          <w:rStyle w:val="FontStyle44"/>
          <w:rFonts w:eastAsiaTheme="majorEastAsia"/>
          <w:sz w:val="24"/>
          <w:szCs w:val="24"/>
        </w:rPr>
        <w:lastRenderedPageBreak/>
        <w:t>Цель направления - формирование культуры здорового образа жизни</w:t>
      </w:r>
      <w:r w:rsidR="00165524">
        <w:rPr>
          <w:rStyle w:val="FontStyle44"/>
          <w:rFonts w:eastAsiaTheme="majorEastAsia"/>
          <w:sz w:val="24"/>
          <w:szCs w:val="24"/>
        </w:rPr>
        <w:t xml:space="preserve">, </w:t>
      </w:r>
      <w:r w:rsidR="00165524" w:rsidRPr="00016FDC">
        <w:t>вовлечение людей старшего поколения в культурно-массовые и спортивно-оздоровительные мероприятия, что будет способствовать активному долголетию пенсионеров, созданию условий для их социальной самореализации</w:t>
      </w:r>
      <w:r w:rsidR="00165524">
        <w:t>.</w:t>
      </w:r>
    </w:p>
    <w:p w:rsidR="00016FDC" w:rsidRPr="00016FDC" w:rsidRDefault="00016FDC" w:rsidP="00016FDC">
      <w:pPr>
        <w:pStyle w:val="Style6"/>
        <w:widowControl/>
        <w:spacing w:line="322" w:lineRule="exact"/>
        <w:ind w:firstLine="0"/>
        <w:rPr>
          <w:rStyle w:val="FontStyle44"/>
          <w:rFonts w:eastAsiaTheme="majorEastAsia"/>
          <w:sz w:val="24"/>
          <w:szCs w:val="24"/>
        </w:rPr>
      </w:pPr>
      <w:r w:rsidRPr="00016FDC">
        <w:rPr>
          <w:rStyle w:val="FontStyle44"/>
          <w:rFonts w:eastAsiaTheme="majorEastAsia"/>
          <w:sz w:val="24"/>
          <w:szCs w:val="24"/>
        </w:rPr>
        <w:t>Способы реализации направления:</w:t>
      </w:r>
    </w:p>
    <w:p w:rsidR="00016FDC" w:rsidRDefault="00016FDC" w:rsidP="00016FDC">
      <w:pPr>
        <w:pStyle w:val="Style27"/>
        <w:widowControl/>
        <w:tabs>
          <w:tab w:val="left" w:pos="1032"/>
        </w:tabs>
        <w:ind w:firstLine="0"/>
        <w:rPr>
          <w:rStyle w:val="FontStyle44"/>
          <w:rFonts w:eastAsiaTheme="majorEastAsia"/>
          <w:sz w:val="24"/>
          <w:szCs w:val="24"/>
        </w:rPr>
      </w:pPr>
      <w:r w:rsidRPr="00016FDC">
        <w:rPr>
          <w:rStyle w:val="FontStyle44"/>
          <w:rFonts w:eastAsiaTheme="majorEastAsia"/>
          <w:sz w:val="24"/>
          <w:szCs w:val="24"/>
        </w:rPr>
        <w:t>- проведение мероприятий, направленных на привлечение людей пожилого возраста к занятиям массовыми видами спорта, физической культурой (открытые лыжные соревнования «Устьянская пятерочка», турнир по волейболу среди дворовых команд,   по шахматам и шашкам, по многоборью, День дворового спорта и др.);</w:t>
      </w:r>
    </w:p>
    <w:p w:rsidR="00165524" w:rsidRPr="00016FDC" w:rsidRDefault="00165524" w:rsidP="00016FDC">
      <w:pPr>
        <w:pStyle w:val="Style27"/>
        <w:widowControl/>
        <w:tabs>
          <w:tab w:val="left" w:pos="1032"/>
        </w:tabs>
        <w:ind w:firstLine="0"/>
        <w:rPr>
          <w:rStyle w:val="FontStyle44"/>
          <w:rFonts w:eastAsiaTheme="majorEastAsia"/>
          <w:sz w:val="24"/>
          <w:szCs w:val="24"/>
        </w:rPr>
      </w:pPr>
      <w:r>
        <w:rPr>
          <w:rStyle w:val="FontStyle44"/>
          <w:rFonts w:eastAsiaTheme="majorEastAsia"/>
          <w:sz w:val="24"/>
          <w:szCs w:val="24"/>
        </w:rPr>
        <w:t>- организация занятий физкультурой на открытом воздухе, организация прогулок, занятий скандинавской ходьбой;</w:t>
      </w:r>
    </w:p>
    <w:p w:rsidR="00016FDC" w:rsidRPr="00016FDC" w:rsidRDefault="00016FDC" w:rsidP="00016FDC">
      <w:pPr>
        <w:pStyle w:val="Style27"/>
        <w:widowControl/>
        <w:tabs>
          <w:tab w:val="left" w:pos="1032"/>
        </w:tabs>
        <w:ind w:firstLine="0"/>
        <w:rPr>
          <w:rStyle w:val="FontStyle44"/>
          <w:rFonts w:eastAsiaTheme="majorEastAsia"/>
          <w:sz w:val="24"/>
          <w:szCs w:val="24"/>
        </w:rPr>
      </w:pPr>
      <w:r w:rsidRPr="00016FDC">
        <w:rPr>
          <w:rStyle w:val="FontStyle44"/>
          <w:rFonts w:eastAsiaTheme="majorEastAsia"/>
          <w:sz w:val="24"/>
          <w:szCs w:val="24"/>
        </w:rPr>
        <w:t>- обеспечение доставки граждан на мероприятия, проводимые на территории района;</w:t>
      </w:r>
    </w:p>
    <w:p w:rsidR="00016FDC" w:rsidRPr="00016FDC" w:rsidRDefault="00016FDC" w:rsidP="00016FDC">
      <w:pPr>
        <w:pStyle w:val="Style27"/>
        <w:widowControl/>
        <w:tabs>
          <w:tab w:val="left" w:pos="1032"/>
        </w:tabs>
        <w:ind w:firstLine="0"/>
        <w:rPr>
          <w:rStyle w:val="FontStyle44"/>
          <w:rFonts w:eastAsiaTheme="majorEastAsia"/>
          <w:sz w:val="24"/>
          <w:szCs w:val="24"/>
        </w:rPr>
      </w:pPr>
      <w:r w:rsidRPr="00016FDC">
        <w:rPr>
          <w:rStyle w:val="FontStyle44"/>
          <w:rFonts w:eastAsiaTheme="majorEastAsia"/>
          <w:sz w:val="24"/>
          <w:szCs w:val="24"/>
        </w:rPr>
        <w:t>- приобретение призов и подарков в рамках мероприятий.</w:t>
      </w:r>
    </w:p>
    <w:p w:rsidR="00016FDC" w:rsidRPr="00016FDC" w:rsidRDefault="00016FDC" w:rsidP="00016FDC">
      <w:pPr>
        <w:pStyle w:val="Style27"/>
        <w:widowControl/>
        <w:tabs>
          <w:tab w:val="left" w:pos="1032"/>
        </w:tabs>
        <w:ind w:firstLine="0"/>
        <w:rPr>
          <w:rStyle w:val="FontStyle44"/>
          <w:rFonts w:eastAsiaTheme="majorEastAsia"/>
          <w:b/>
          <w:sz w:val="24"/>
          <w:szCs w:val="24"/>
        </w:rPr>
      </w:pPr>
    </w:p>
    <w:p w:rsidR="00B47581" w:rsidRPr="00F83A3E" w:rsidRDefault="00B47581" w:rsidP="00174825">
      <w:pPr>
        <w:pStyle w:val="Style9"/>
        <w:widowControl/>
        <w:spacing w:before="182" w:line="240" w:lineRule="auto"/>
        <w:jc w:val="left"/>
        <w:rPr>
          <w:rStyle w:val="FontStyle45"/>
          <w:i/>
          <w:sz w:val="24"/>
          <w:szCs w:val="24"/>
        </w:rPr>
      </w:pPr>
      <w:r w:rsidRPr="00B47581">
        <w:rPr>
          <w:rStyle w:val="FontStyle42"/>
          <w:i w:val="0"/>
        </w:rPr>
        <w:t>4.</w:t>
      </w:r>
      <w:r w:rsidRPr="00F83A3E">
        <w:rPr>
          <w:rStyle w:val="FontStyle42"/>
        </w:rPr>
        <w:t xml:space="preserve"> </w:t>
      </w:r>
      <w:r w:rsidRPr="00F83A3E">
        <w:rPr>
          <w:rStyle w:val="FontStyle46"/>
          <w:sz w:val="24"/>
          <w:szCs w:val="24"/>
        </w:rPr>
        <w:t>РЕСУРСНОЕ ОБЕСПЕЧЕНИЕ ПРОГРАММЫ</w:t>
      </w:r>
    </w:p>
    <w:p w:rsidR="00B47581" w:rsidRPr="00D867B6" w:rsidRDefault="00B47581" w:rsidP="00B47581">
      <w:pPr>
        <w:pStyle w:val="Style6"/>
        <w:widowControl/>
        <w:spacing w:line="240" w:lineRule="exact"/>
        <w:ind w:firstLine="720"/>
      </w:pPr>
    </w:p>
    <w:p w:rsidR="00B47581" w:rsidRPr="00B47581" w:rsidRDefault="00B47581" w:rsidP="00B47581">
      <w:pPr>
        <w:pStyle w:val="Style6"/>
        <w:widowControl/>
        <w:spacing w:before="77" w:line="322" w:lineRule="exact"/>
        <w:ind w:firstLine="720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Для реализации программных мероприятий привлекаются средства бюджета муниципального образования «</w:t>
      </w:r>
      <w:r w:rsidRPr="00B47581">
        <w:t>Шангальское</w:t>
      </w:r>
      <w:r w:rsidRPr="00B47581">
        <w:rPr>
          <w:rStyle w:val="FontStyle44"/>
          <w:rFonts w:eastAsiaTheme="majorEastAsia"/>
          <w:sz w:val="24"/>
          <w:szCs w:val="24"/>
        </w:rPr>
        <w:t xml:space="preserve">» и привлеченные средства. Предполагаемые расходы на весь период действия Программы за счет средств бюджета -  </w:t>
      </w:r>
      <w:r>
        <w:rPr>
          <w:rStyle w:val="FontStyle44"/>
          <w:rFonts w:eastAsiaTheme="majorEastAsia"/>
          <w:sz w:val="24"/>
          <w:szCs w:val="24"/>
        </w:rPr>
        <w:t>690</w:t>
      </w:r>
      <w:r w:rsidRPr="00B47581">
        <w:rPr>
          <w:rStyle w:val="FontStyle44"/>
          <w:rFonts w:eastAsiaTheme="majorEastAsia"/>
          <w:sz w:val="24"/>
          <w:szCs w:val="24"/>
        </w:rPr>
        <w:t>  тыс. рублей.</w:t>
      </w:r>
    </w:p>
    <w:p w:rsidR="00B47581" w:rsidRPr="00B47581" w:rsidRDefault="00B47581" w:rsidP="00B47581">
      <w:pPr>
        <w:pStyle w:val="Style6"/>
        <w:widowControl/>
        <w:spacing w:line="322" w:lineRule="exact"/>
        <w:ind w:firstLine="706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В качестве привлеченных сре</w:t>
      </w:r>
      <w:proofErr w:type="gramStart"/>
      <w:r w:rsidRPr="00B47581">
        <w:rPr>
          <w:rStyle w:val="FontStyle44"/>
          <w:rFonts w:eastAsiaTheme="majorEastAsia"/>
          <w:sz w:val="24"/>
          <w:szCs w:val="24"/>
        </w:rPr>
        <w:t>дств пр</w:t>
      </w:r>
      <w:proofErr w:type="gramEnd"/>
      <w:r w:rsidRPr="00B47581">
        <w:rPr>
          <w:rStyle w:val="FontStyle44"/>
          <w:rFonts w:eastAsiaTheme="majorEastAsia"/>
          <w:sz w:val="24"/>
          <w:szCs w:val="24"/>
        </w:rPr>
        <w:t xml:space="preserve">едполагаются </w:t>
      </w:r>
      <w:r>
        <w:rPr>
          <w:rStyle w:val="FontStyle44"/>
          <w:rFonts w:eastAsiaTheme="majorEastAsia"/>
          <w:sz w:val="24"/>
          <w:szCs w:val="24"/>
        </w:rPr>
        <w:t>пожертвования от организаций и частных лиц</w:t>
      </w:r>
      <w:r w:rsidRPr="00B47581">
        <w:rPr>
          <w:rStyle w:val="FontStyle44"/>
          <w:rFonts w:eastAsiaTheme="majorEastAsia"/>
          <w:sz w:val="24"/>
          <w:szCs w:val="24"/>
        </w:rPr>
        <w:t>.</w:t>
      </w:r>
    </w:p>
    <w:p w:rsidR="00B47581" w:rsidRPr="00B47581" w:rsidRDefault="00B47581" w:rsidP="00B47581">
      <w:pPr>
        <w:pStyle w:val="Style6"/>
        <w:widowControl/>
        <w:spacing w:line="322" w:lineRule="exact"/>
        <w:ind w:firstLine="710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Данные по объемам финансирования программных мероприятий за счет средств бюджета муниципального образования «</w:t>
      </w:r>
      <w:r w:rsidRPr="00B47581">
        <w:t>Шангальское</w:t>
      </w:r>
      <w:r w:rsidRPr="00B47581">
        <w:rPr>
          <w:rStyle w:val="FontStyle44"/>
          <w:rFonts w:eastAsiaTheme="majorEastAsia"/>
          <w:sz w:val="24"/>
          <w:szCs w:val="24"/>
        </w:rPr>
        <w:t>» и привлеченных сре</w:t>
      </w:r>
      <w:proofErr w:type="gramStart"/>
      <w:r w:rsidRPr="00B47581">
        <w:rPr>
          <w:rStyle w:val="FontStyle44"/>
          <w:rFonts w:eastAsiaTheme="majorEastAsia"/>
          <w:sz w:val="24"/>
          <w:szCs w:val="24"/>
        </w:rPr>
        <w:t>дств в р</w:t>
      </w:r>
      <w:proofErr w:type="gramEnd"/>
      <w:r w:rsidRPr="00B47581">
        <w:rPr>
          <w:rStyle w:val="FontStyle44"/>
          <w:rFonts w:eastAsiaTheme="majorEastAsia"/>
          <w:sz w:val="24"/>
          <w:szCs w:val="24"/>
        </w:rPr>
        <w:t>азрезе направлений реализации Программы приведены Приложении № 1 к Муниципальной программе.</w:t>
      </w:r>
    </w:p>
    <w:p w:rsidR="00B47581" w:rsidRPr="00B47581" w:rsidRDefault="00B47581" w:rsidP="00B47581">
      <w:pPr>
        <w:pStyle w:val="Style28"/>
        <w:widowControl/>
        <w:spacing w:before="77" w:line="322" w:lineRule="exact"/>
        <w:jc w:val="both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Объемы финансирования Программы носят прогнозный характер и подлежат уточнению, исходя из возможностей бюджета муниципального образования «</w:t>
      </w:r>
      <w:r w:rsidRPr="00B47581">
        <w:t>Шангальское</w:t>
      </w:r>
      <w:r w:rsidRPr="00B47581">
        <w:rPr>
          <w:rStyle w:val="FontStyle44"/>
          <w:rFonts w:eastAsiaTheme="majorEastAsia"/>
          <w:sz w:val="24"/>
          <w:szCs w:val="24"/>
        </w:rPr>
        <w:t>» на соответствующий год и оценки поступления привлеченных средств. Так же возможна корректировка затрат по статьям расходов в разрезе мероприятий.</w:t>
      </w:r>
    </w:p>
    <w:p w:rsidR="00B47581" w:rsidRPr="00B47581" w:rsidRDefault="00B47581" w:rsidP="00B47581">
      <w:pPr>
        <w:pStyle w:val="Style28"/>
        <w:widowControl/>
        <w:spacing w:before="77" w:line="322" w:lineRule="exact"/>
        <w:jc w:val="both"/>
        <w:rPr>
          <w:rStyle w:val="FontStyle44"/>
          <w:rFonts w:eastAsiaTheme="majorEastAsia"/>
          <w:sz w:val="24"/>
          <w:szCs w:val="24"/>
        </w:rPr>
      </w:pPr>
    </w:p>
    <w:p w:rsidR="00B47581" w:rsidRPr="00B47581" w:rsidRDefault="00B47581" w:rsidP="00174825">
      <w:pPr>
        <w:pStyle w:val="Style17"/>
        <w:widowControl/>
        <w:spacing w:before="48" w:line="317" w:lineRule="exact"/>
        <w:jc w:val="left"/>
        <w:rPr>
          <w:rStyle w:val="FontStyle42"/>
          <w:sz w:val="24"/>
          <w:szCs w:val="24"/>
        </w:rPr>
      </w:pPr>
      <w:r w:rsidRPr="00B47581">
        <w:rPr>
          <w:b/>
        </w:rPr>
        <w:t xml:space="preserve">   5. </w:t>
      </w:r>
      <w:r w:rsidRPr="00B47581">
        <w:rPr>
          <w:rStyle w:val="FontStyle42"/>
          <w:i w:val="0"/>
          <w:sz w:val="24"/>
          <w:szCs w:val="24"/>
        </w:rPr>
        <w:t>МЕХАНИЗМ РЕАЛИЗАЦИИ ПРОГРАММЫ</w:t>
      </w:r>
    </w:p>
    <w:p w:rsidR="00B47581" w:rsidRPr="00B47581" w:rsidRDefault="00B47581" w:rsidP="00B47581">
      <w:pPr>
        <w:pStyle w:val="Style17"/>
        <w:widowControl/>
        <w:spacing w:before="48" w:line="317" w:lineRule="exact"/>
        <w:rPr>
          <w:rStyle w:val="FontStyle43"/>
          <w:i w:val="0"/>
          <w:sz w:val="24"/>
          <w:szCs w:val="24"/>
          <w:u w:val="single"/>
        </w:rPr>
      </w:pPr>
    </w:p>
    <w:p w:rsidR="00B47581" w:rsidRPr="00B47581" w:rsidRDefault="00B47581" w:rsidP="00B47581">
      <w:pPr>
        <w:pStyle w:val="Style6"/>
        <w:widowControl/>
        <w:spacing w:line="317" w:lineRule="exact"/>
        <w:ind w:firstLine="715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Муниципальным заказчиком Программы является администрация муниципального образования «</w:t>
      </w:r>
      <w:r w:rsidRPr="00B47581">
        <w:t>Шангальское</w:t>
      </w:r>
      <w:r w:rsidRPr="00B47581">
        <w:rPr>
          <w:rStyle w:val="FontStyle44"/>
          <w:rFonts w:eastAsiaTheme="majorEastAsia"/>
          <w:sz w:val="24"/>
          <w:szCs w:val="24"/>
        </w:rPr>
        <w:t>».</w:t>
      </w:r>
    </w:p>
    <w:p w:rsidR="00B47581" w:rsidRPr="00B47581" w:rsidRDefault="00B47581" w:rsidP="00B47581">
      <w:pPr>
        <w:pStyle w:val="Style6"/>
        <w:widowControl/>
        <w:spacing w:line="317" w:lineRule="exact"/>
        <w:ind w:firstLine="715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Программу планируется выполнять за счёт средств местного бюджета, а также за счёт привлеченных средств.</w:t>
      </w:r>
    </w:p>
    <w:p w:rsidR="00B47581" w:rsidRPr="00B47581" w:rsidRDefault="00B47581" w:rsidP="00B47581">
      <w:pPr>
        <w:pStyle w:val="Style6"/>
        <w:widowControl/>
        <w:spacing w:line="317" w:lineRule="exact"/>
        <w:ind w:firstLine="715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Реализация программы осуществляется на основе соглашений (договоров, контрактов), заключаемых в установленном порядке муниципальным заказчиком с исполнителями программных мероприятий.</w:t>
      </w:r>
    </w:p>
    <w:p w:rsidR="00B47581" w:rsidRPr="00B47581" w:rsidRDefault="00B47581" w:rsidP="00B47581">
      <w:pPr>
        <w:pStyle w:val="Style6"/>
        <w:widowControl/>
        <w:spacing w:line="317" w:lineRule="exact"/>
        <w:ind w:firstLine="715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Объёмы финансирования за счёт средств местного бюджета осуществляются в установленном порядке при формировании местного бюджета на финансовый год.</w:t>
      </w:r>
    </w:p>
    <w:p w:rsidR="00B47581" w:rsidRPr="00B47581" w:rsidRDefault="00B47581" w:rsidP="00B47581">
      <w:pPr>
        <w:pStyle w:val="Style6"/>
        <w:widowControl/>
        <w:spacing w:line="317" w:lineRule="exact"/>
        <w:ind w:firstLine="715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 xml:space="preserve">Муниципальный заказчик при изменении объемов бюджетного финансирования, по сравнению с предусмотренными Программой, уточняют объемы финансирования за </w:t>
      </w:r>
      <w:r w:rsidRPr="00B47581">
        <w:rPr>
          <w:rStyle w:val="FontStyle44"/>
          <w:rFonts w:eastAsiaTheme="majorEastAsia"/>
          <w:sz w:val="24"/>
          <w:szCs w:val="24"/>
        </w:rPr>
        <w:lastRenderedPageBreak/>
        <w:t>счет средств местного бюджета, а также перечень мероприятий для её реализации в установленном порядке.</w:t>
      </w:r>
    </w:p>
    <w:p w:rsidR="00B47581" w:rsidRPr="00B47581" w:rsidRDefault="00B47581" w:rsidP="00B47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581">
        <w:rPr>
          <w:rFonts w:ascii="Times New Roman" w:hAnsi="Times New Roman" w:cs="Times New Roman"/>
          <w:sz w:val="24"/>
          <w:szCs w:val="24"/>
        </w:rPr>
        <w:t xml:space="preserve">            Механизм реализации Программы предусматривает формирование следующих рабочих документов:</w:t>
      </w:r>
    </w:p>
    <w:p w:rsidR="00B47581" w:rsidRPr="00B47581" w:rsidRDefault="00B47581" w:rsidP="00B4758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47581">
        <w:rPr>
          <w:rFonts w:ascii="Times New Roman" w:hAnsi="Times New Roman" w:cs="Times New Roman"/>
          <w:sz w:val="24"/>
          <w:szCs w:val="24"/>
        </w:rPr>
        <w:t>1) перечня программных мероприятий с указанием конкретных исполнителей и определением объемов финансирования;</w:t>
      </w:r>
    </w:p>
    <w:p w:rsidR="00B47581" w:rsidRDefault="00B47581" w:rsidP="00B47581">
      <w:pPr>
        <w:pStyle w:val="Style6"/>
        <w:widowControl/>
        <w:spacing w:line="240" w:lineRule="auto"/>
        <w:ind w:firstLine="706"/>
      </w:pPr>
      <w:r w:rsidRPr="00B47581">
        <w:t xml:space="preserve">   2) в ходе исполнения муниципальной программы может проводиться корректировка  плана по реализации мероприятий Программы, а так же суммы финансирования</w:t>
      </w:r>
      <w:r>
        <w:t>;</w:t>
      </w:r>
    </w:p>
    <w:p w:rsidR="00B47581" w:rsidRPr="00B47581" w:rsidRDefault="00B47581" w:rsidP="00B47581">
      <w:pPr>
        <w:pStyle w:val="Style6"/>
        <w:widowControl/>
        <w:spacing w:line="240" w:lineRule="auto"/>
        <w:ind w:firstLine="706"/>
      </w:pPr>
      <w:r>
        <w:t xml:space="preserve">3) </w:t>
      </w:r>
      <w:r w:rsidR="00A67F4A">
        <w:t xml:space="preserve">суммы </w:t>
      </w:r>
      <w:r>
        <w:t>финансировани</w:t>
      </w:r>
      <w:r w:rsidR="00A67F4A">
        <w:t>я</w:t>
      </w:r>
      <w:r>
        <w:t xml:space="preserve"> отдельных мероприятий</w:t>
      </w:r>
      <w:r w:rsidR="00A67F4A">
        <w:t xml:space="preserve"> могут меняться, но в пределах утвержденных годовых</w:t>
      </w:r>
      <w:r w:rsidR="00E715E2">
        <w:t xml:space="preserve"> назначений, в этом случае внесение изменений </w:t>
      </w:r>
      <w:r w:rsidR="00174825">
        <w:t xml:space="preserve">в части финансирования отдельных мероприятий </w:t>
      </w:r>
      <w:r w:rsidR="00E715E2">
        <w:t xml:space="preserve">в программе </w:t>
      </w:r>
      <w:r w:rsidR="00174825">
        <w:t xml:space="preserve"> не требуется.</w:t>
      </w:r>
      <w:r w:rsidR="00E715E2">
        <w:t xml:space="preserve"> </w:t>
      </w:r>
    </w:p>
    <w:p w:rsidR="00B47581" w:rsidRPr="00B47581" w:rsidRDefault="00B47581" w:rsidP="00B47581">
      <w:pPr>
        <w:pStyle w:val="Style6"/>
        <w:widowControl/>
        <w:spacing w:line="240" w:lineRule="auto"/>
        <w:ind w:firstLine="0"/>
        <w:rPr>
          <w:rStyle w:val="FontStyle44"/>
          <w:rFonts w:eastAsiaTheme="majorEastAsia"/>
          <w:sz w:val="24"/>
          <w:szCs w:val="24"/>
        </w:rPr>
      </w:pPr>
    </w:p>
    <w:p w:rsidR="00B47581" w:rsidRPr="00174825" w:rsidRDefault="00B47581" w:rsidP="00B47581">
      <w:pPr>
        <w:pStyle w:val="Style6"/>
        <w:widowControl/>
        <w:tabs>
          <w:tab w:val="left" w:pos="3686"/>
        </w:tabs>
        <w:spacing w:line="240" w:lineRule="auto"/>
        <w:ind w:firstLine="706"/>
        <w:jc w:val="center"/>
        <w:rPr>
          <w:rStyle w:val="FontStyle44"/>
          <w:rFonts w:eastAsiaTheme="majorEastAsia"/>
          <w:b/>
          <w:sz w:val="24"/>
          <w:szCs w:val="24"/>
        </w:rPr>
      </w:pPr>
      <w:r w:rsidRPr="00174825">
        <w:rPr>
          <w:rStyle w:val="FontStyle44"/>
          <w:rFonts w:eastAsiaTheme="majorEastAsia"/>
          <w:b/>
          <w:sz w:val="24"/>
          <w:szCs w:val="24"/>
        </w:rPr>
        <w:t>6. ОРГАНИЗАЦИЯ УПРАВЛЕНИЯ ПРОГРАММОЙ</w:t>
      </w:r>
    </w:p>
    <w:p w:rsidR="00B47581" w:rsidRPr="00174825" w:rsidRDefault="00B47581" w:rsidP="00B47581">
      <w:pPr>
        <w:pStyle w:val="Style6"/>
        <w:widowControl/>
        <w:spacing w:line="240" w:lineRule="auto"/>
        <w:ind w:firstLine="706"/>
        <w:jc w:val="center"/>
        <w:rPr>
          <w:rStyle w:val="FontStyle44"/>
          <w:rFonts w:eastAsiaTheme="majorEastAsia"/>
          <w:b/>
          <w:sz w:val="24"/>
          <w:szCs w:val="24"/>
        </w:rPr>
      </w:pPr>
      <w:r w:rsidRPr="00174825">
        <w:rPr>
          <w:rStyle w:val="FontStyle44"/>
          <w:rFonts w:eastAsiaTheme="majorEastAsia"/>
          <w:b/>
          <w:sz w:val="24"/>
          <w:szCs w:val="24"/>
        </w:rPr>
        <w:t xml:space="preserve">И </w:t>
      </w:r>
      <w:proofErr w:type="gramStart"/>
      <w:r w:rsidRPr="00174825">
        <w:rPr>
          <w:rStyle w:val="FontStyle44"/>
          <w:rFonts w:eastAsiaTheme="majorEastAsia"/>
          <w:b/>
          <w:sz w:val="24"/>
          <w:szCs w:val="24"/>
        </w:rPr>
        <w:t>КОНТРОЛЬ ЗА</w:t>
      </w:r>
      <w:proofErr w:type="gramEnd"/>
      <w:r w:rsidRPr="00174825">
        <w:rPr>
          <w:rStyle w:val="FontStyle44"/>
          <w:rFonts w:eastAsiaTheme="majorEastAsia"/>
          <w:b/>
          <w:sz w:val="24"/>
          <w:szCs w:val="24"/>
        </w:rPr>
        <w:t xml:space="preserve"> ХОДОМ ЕЁ РЕАЛИЗАЦИИ</w:t>
      </w:r>
    </w:p>
    <w:p w:rsidR="00B47581" w:rsidRPr="00B47581" w:rsidRDefault="00B47581" w:rsidP="00B47581">
      <w:pPr>
        <w:pStyle w:val="Style6"/>
        <w:widowControl/>
        <w:spacing w:line="317" w:lineRule="exact"/>
        <w:ind w:firstLine="0"/>
        <w:rPr>
          <w:rStyle w:val="FontStyle44"/>
          <w:rFonts w:eastAsiaTheme="majorEastAsia"/>
          <w:sz w:val="24"/>
          <w:szCs w:val="24"/>
        </w:rPr>
      </w:pPr>
    </w:p>
    <w:p w:rsidR="00B47581" w:rsidRPr="00B47581" w:rsidRDefault="00B47581" w:rsidP="00B47581">
      <w:pPr>
        <w:pStyle w:val="Style6"/>
        <w:widowControl/>
        <w:spacing w:line="317" w:lineRule="exact"/>
        <w:ind w:firstLine="720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Контроль за исполнением Программы осуществляет  администрация МО «</w:t>
      </w:r>
      <w:r w:rsidRPr="00B47581">
        <w:t>Шангальское</w:t>
      </w:r>
      <w:r w:rsidRPr="00B47581">
        <w:rPr>
          <w:rStyle w:val="FontStyle44"/>
          <w:rFonts w:eastAsiaTheme="majorEastAsia"/>
          <w:sz w:val="24"/>
          <w:szCs w:val="24"/>
        </w:rPr>
        <w:t>». В ходе реализации Программы специалист администрации, ответственный за реализацию программы</w:t>
      </w:r>
    </w:p>
    <w:p w:rsidR="00B47581" w:rsidRPr="00B47581" w:rsidRDefault="00B47581" w:rsidP="00B47581">
      <w:pPr>
        <w:pStyle w:val="Style27"/>
        <w:widowControl/>
        <w:numPr>
          <w:ilvl w:val="0"/>
          <w:numId w:val="4"/>
        </w:numPr>
        <w:tabs>
          <w:tab w:val="left" w:pos="888"/>
        </w:tabs>
        <w:spacing w:line="317" w:lineRule="exact"/>
        <w:ind w:firstLine="730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обеспечивает координацию деятельности исполнителей, участвующих в реализации программных мероприятий;</w:t>
      </w:r>
    </w:p>
    <w:p w:rsidR="00B47581" w:rsidRPr="00B47581" w:rsidRDefault="00B47581" w:rsidP="00B47581">
      <w:pPr>
        <w:pStyle w:val="Style27"/>
        <w:widowControl/>
        <w:numPr>
          <w:ilvl w:val="0"/>
          <w:numId w:val="4"/>
        </w:numPr>
        <w:tabs>
          <w:tab w:val="left" w:pos="888"/>
        </w:tabs>
        <w:spacing w:before="5" w:line="317" w:lineRule="exact"/>
        <w:ind w:firstLine="730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разрабатывает в пределах своей компетенции нормативные правовые акты, необходимые для выполнения Программы;</w:t>
      </w:r>
    </w:p>
    <w:p w:rsidR="00B47581" w:rsidRPr="00B47581" w:rsidRDefault="00B47581" w:rsidP="00B47581">
      <w:pPr>
        <w:pStyle w:val="Style16"/>
        <w:widowControl/>
        <w:numPr>
          <w:ilvl w:val="0"/>
          <w:numId w:val="4"/>
        </w:numPr>
        <w:tabs>
          <w:tab w:val="left" w:pos="888"/>
        </w:tabs>
        <w:spacing w:line="317" w:lineRule="exact"/>
        <w:ind w:left="730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осуществляет сбор, обобщение и анализ сводной финансовой информации;</w:t>
      </w:r>
    </w:p>
    <w:p w:rsidR="00B47581" w:rsidRPr="00B47581" w:rsidRDefault="00B47581" w:rsidP="00B47581">
      <w:pPr>
        <w:pStyle w:val="Style16"/>
        <w:widowControl/>
        <w:numPr>
          <w:ilvl w:val="0"/>
          <w:numId w:val="4"/>
        </w:numPr>
        <w:tabs>
          <w:tab w:val="left" w:pos="888"/>
        </w:tabs>
        <w:spacing w:line="317" w:lineRule="exact"/>
        <w:ind w:left="730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подготавливает ежегодный доклад о ходе реализации Программы;</w:t>
      </w:r>
    </w:p>
    <w:p w:rsidR="00B47581" w:rsidRPr="00B47581" w:rsidRDefault="00B47581" w:rsidP="00B47581">
      <w:pPr>
        <w:pStyle w:val="Style27"/>
        <w:widowControl/>
        <w:numPr>
          <w:ilvl w:val="0"/>
          <w:numId w:val="4"/>
        </w:numPr>
        <w:tabs>
          <w:tab w:val="left" w:pos="888"/>
        </w:tabs>
        <w:spacing w:line="317" w:lineRule="exact"/>
        <w:ind w:firstLine="730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обеспечивает внесение в установленном порядке предложений по уточнению перечня программных мероприятий, исходя из складывающейся социально-экономической ситуации;</w:t>
      </w:r>
    </w:p>
    <w:p w:rsidR="00B47581" w:rsidRPr="00B47581" w:rsidRDefault="00B47581" w:rsidP="00B47581">
      <w:pPr>
        <w:pStyle w:val="Style27"/>
        <w:widowControl/>
        <w:numPr>
          <w:ilvl w:val="0"/>
          <w:numId w:val="4"/>
        </w:numPr>
        <w:tabs>
          <w:tab w:val="left" w:pos="888"/>
        </w:tabs>
        <w:spacing w:line="317" w:lineRule="exact"/>
        <w:ind w:firstLine="730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>готовит доклад о ходе реализации Программы.</w:t>
      </w:r>
    </w:p>
    <w:p w:rsidR="00B47581" w:rsidRPr="00B47581" w:rsidRDefault="00B47581" w:rsidP="00B47581">
      <w:pPr>
        <w:pStyle w:val="Style6"/>
        <w:widowControl/>
        <w:spacing w:line="317" w:lineRule="exact"/>
        <w:ind w:firstLine="715"/>
        <w:rPr>
          <w:rStyle w:val="FontStyle44"/>
          <w:rFonts w:eastAsiaTheme="majorEastAsia"/>
          <w:sz w:val="24"/>
          <w:szCs w:val="24"/>
        </w:rPr>
      </w:pPr>
      <w:r w:rsidRPr="00B47581">
        <w:rPr>
          <w:rStyle w:val="FontStyle44"/>
          <w:rFonts w:eastAsiaTheme="majorEastAsia"/>
          <w:sz w:val="24"/>
          <w:szCs w:val="24"/>
        </w:rPr>
        <w:t xml:space="preserve">Реализация Программы осуществляется исполнителями. Исполнители мероприятий Программы ответственны за качественное и своевременное их выполнение, целевое и эффективное использование финансовых средств. Исполнители мероприятий Программы </w:t>
      </w:r>
      <w:proofErr w:type="gramStart"/>
      <w:r w:rsidRPr="00B47581">
        <w:rPr>
          <w:rStyle w:val="FontStyle44"/>
          <w:rFonts w:eastAsiaTheme="majorEastAsia"/>
          <w:sz w:val="24"/>
          <w:szCs w:val="24"/>
        </w:rPr>
        <w:t>отчитываются о</w:t>
      </w:r>
      <w:proofErr w:type="gramEnd"/>
      <w:r w:rsidRPr="00B47581">
        <w:rPr>
          <w:rStyle w:val="FontStyle44"/>
          <w:rFonts w:eastAsiaTheme="majorEastAsia"/>
          <w:sz w:val="24"/>
          <w:szCs w:val="24"/>
        </w:rPr>
        <w:t xml:space="preserve"> целевом использовании выделенных им финансовых ресурсов и о ходе выполнения Программы согласно утвержденным срокам и формам отчетности.</w:t>
      </w:r>
    </w:p>
    <w:p w:rsidR="00B47581" w:rsidRPr="00B47581" w:rsidRDefault="00B47581" w:rsidP="00B47581">
      <w:pPr>
        <w:pStyle w:val="Style6"/>
        <w:widowControl/>
        <w:spacing w:line="317" w:lineRule="exact"/>
        <w:ind w:firstLine="715"/>
        <w:rPr>
          <w:rStyle w:val="FontStyle44"/>
          <w:rFonts w:eastAsiaTheme="majorEastAsia"/>
          <w:sz w:val="24"/>
          <w:szCs w:val="24"/>
        </w:rPr>
      </w:pPr>
    </w:p>
    <w:p w:rsidR="00B47581" w:rsidRDefault="00B47581" w:rsidP="00B47581">
      <w:pPr>
        <w:pStyle w:val="Style17"/>
        <w:widowControl/>
        <w:spacing w:before="96"/>
        <w:ind w:left="1814" w:hanging="1247"/>
        <w:rPr>
          <w:rStyle w:val="FontStyle46"/>
          <w:sz w:val="24"/>
          <w:szCs w:val="24"/>
        </w:rPr>
      </w:pPr>
      <w:r w:rsidRPr="00B47581">
        <w:rPr>
          <w:rStyle w:val="FontStyle46"/>
          <w:sz w:val="24"/>
          <w:szCs w:val="24"/>
        </w:rPr>
        <w:t>7.  ОЖИДАЕМЫЕ РЕЗУЛЬТАТЫ ОТ РЕАЛИЗАЦИИ ПРОГРАММЫ</w:t>
      </w:r>
    </w:p>
    <w:p w:rsidR="00174825" w:rsidRPr="00B47581" w:rsidRDefault="00174825" w:rsidP="00B47581">
      <w:pPr>
        <w:pStyle w:val="Style17"/>
        <w:widowControl/>
        <w:spacing w:before="96"/>
        <w:ind w:left="1814" w:hanging="1247"/>
        <w:rPr>
          <w:rStyle w:val="FontStyle43"/>
          <w:i w:val="0"/>
          <w:sz w:val="24"/>
          <w:szCs w:val="24"/>
          <w:u w:val="single"/>
        </w:rPr>
      </w:pPr>
    </w:p>
    <w:p w:rsidR="00174825" w:rsidRPr="00A974B2" w:rsidRDefault="00174825" w:rsidP="0017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по показателям, характеризующим охват людей старшего поколения досуговыми и оздоровительными мероприятиями, как превентивными мерами </w:t>
      </w:r>
      <w:proofErr w:type="gramStart"/>
      <w:r w:rsidRPr="00A974B2">
        <w:rPr>
          <w:rFonts w:ascii="Times New Roman" w:hAnsi="Times New Roman" w:cs="Times New Roman"/>
          <w:sz w:val="24"/>
          <w:szCs w:val="24"/>
        </w:rPr>
        <w:t>предотвращения состояния фрустрации людей старшего поколения</w:t>
      </w:r>
      <w:proofErr w:type="gramEnd"/>
      <w:r w:rsidRPr="00A974B2">
        <w:rPr>
          <w:rFonts w:ascii="Times New Roman" w:hAnsi="Times New Roman" w:cs="Times New Roman"/>
          <w:sz w:val="24"/>
          <w:szCs w:val="24"/>
        </w:rPr>
        <w:t>.</w:t>
      </w:r>
    </w:p>
    <w:p w:rsidR="00174825" w:rsidRPr="00A974B2" w:rsidRDefault="00174825" w:rsidP="0017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Выполнение программных мероприятий позволит:</w:t>
      </w:r>
    </w:p>
    <w:p w:rsidR="00174825" w:rsidRPr="00A974B2" w:rsidRDefault="00174825" w:rsidP="0017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- повысить статус пожилых людей;</w:t>
      </w:r>
    </w:p>
    <w:p w:rsidR="00174825" w:rsidRPr="00A974B2" w:rsidRDefault="00174825" w:rsidP="0017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- улучшить здоровье людей старшего поколения;</w:t>
      </w:r>
    </w:p>
    <w:p w:rsidR="00174825" w:rsidRPr="00A974B2" w:rsidRDefault="00174825" w:rsidP="0017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- организовать досуг людей пожилого возраста;</w:t>
      </w:r>
    </w:p>
    <w:p w:rsidR="00174825" w:rsidRPr="00A974B2" w:rsidRDefault="00174825" w:rsidP="0017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поддержать работу ветеранских организаций</w:t>
      </w:r>
      <w:r w:rsidRPr="00A974B2">
        <w:rPr>
          <w:rFonts w:ascii="Times New Roman" w:hAnsi="Times New Roman" w:cs="Times New Roman"/>
          <w:sz w:val="24"/>
          <w:szCs w:val="24"/>
        </w:rPr>
        <w:t>;</w:t>
      </w:r>
    </w:p>
    <w:p w:rsidR="00174825" w:rsidRPr="00A974B2" w:rsidRDefault="00174825" w:rsidP="0017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- увелич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974B2">
        <w:rPr>
          <w:rFonts w:ascii="Times New Roman" w:hAnsi="Times New Roman" w:cs="Times New Roman"/>
          <w:sz w:val="24"/>
          <w:szCs w:val="24"/>
        </w:rPr>
        <w:t xml:space="preserve"> количества проведенных социально значимых мероприятий;</w:t>
      </w:r>
    </w:p>
    <w:p w:rsidR="00174825" w:rsidRPr="00A974B2" w:rsidRDefault="00174825" w:rsidP="00174825">
      <w:pPr>
        <w:pStyle w:val="a7"/>
        <w:jc w:val="both"/>
        <w:rPr>
          <w:rFonts w:ascii="Times New Roman" w:hAnsi="Times New Roman" w:cs="Times New Roman"/>
        </w:rPr>
      </w:pPr>
      <w:r w:rsidRPr="00A974B2">
        <w:rPr>
          <w:rFonts w:ascii="Times New Roman" w:hAnsi="Times New Roman" w:cs="Times New Roman"/>
        </w:rPr>
        <w:lastRenderedPageBreak/>
        <w:t>- Оказание дополнительных мер и социальной помощи гражданам, оказавшимся в трудной жизненной ситуации.</w:t>
      </w:r>
    </w:p>
    <w:p w:rsidR="00B47581" w:rsidRPr="00B47581" w:rsidRDefault="00B47581" w:rsidP="0017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81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</w:t>
      </w:r>
      <w:r w:rsidR="00174825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B47581">
        <w:rPr>
          <w:rFonts w:ascii="Times New Roman" w:hAnsi="Times New Roman" w:cs="Times New Roman"/>
          <w:sz w:val="24"/>
          <w:szCs w:val="24"/>
        </w:rPr>
        <w:t>позволит:</w:t>
      </w:r>
      <w:r w:rsidRPr="00B47581">
        <w:rPr>
          <w:rFonts w:ascii="Times New Roman" w:hAnsi="Times New Roman" w:cs="Times New Roman"/>
          <w:sz w:val="24"/>
          <w:szCs w:val="24"/>
        </w:rPr>
        <w:br/>
        <w:t>увеличить долю пожилых людей, участвующих в мероприятиях муниципальной программы, проводимых в МО «Шангальское»;</w:t>
      </w:r>
      <w:r w:rsidRPr="00B47581">
        <w:rPr>
          <w:rFonts w:ascii="Times New Roman" w:hAnsi="Times New Roman" w:cs="Times New Roman"/>
          <w:sz w:val="24"/>
          <w:szCs w:val="24"/>
        </w:rPr>
        <w:br/>
        <w:t>увеличить количество граждан старшего поколения, участвующих в социальных проектах;</w:t>
      </w:r>
      <w:r w:rsidRPr="00B47581">
        <w:rPr>
          <w:rFonts w:ascii="Times New Roman" w:hAnsi="Times New Roman" w:cs="Times New Roman"/>
          <w:sz w:val="24"/>
          <w:szCs w:val="24"/>
        </w:rPr>
        <w:br/>
        <w:t>увеличить долю граждан пожилого возраста в спортивных мероприятиях;</w:t>
      </w:r>
    </w:p>
    <w:p w:rsidR="00B47581" w:rsidRPr="00B47581" w:rsidRDefault="00B47581" w:rsidP="00174825">
      <w:pPr>
        <w:jc w:val="both"/>
        <w:rPr>
          <w:rFonts w:ascii="Times New Roman" w:hAnsi="Times New Roman" w:cs="Times New Roman"/>
          <w:sz w:val="24"/>
          <w:szCs w:val="24"/>
        </w:rPr>
      </w:pPr>
      <w:r w:rsidRPr="00B47581">
        <w:rPr>
          <w:rFonts w:ascii="Times New Roman" w:hAnsi="Times New Roman" w:cs="Times New Roman"/>
          <w:sz w:val="24"/>
          <w:szCs w:val="24"/>
        </w:rPr>
        <w:t>Конечным результатом реализации программы предполагается возрастание социальной, спортивной активности граждан, преодоление негативных явлений, возрождение духовности и укрепление здоровья граждан.</w:t>
      </w:r>
    </w:p>
    <w:p w:rsidR="00A974B2" w:rsidRPr="000D2E4E" w:rsidRDefault="00174825" w:rsidP="00A974B2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A974B2" w:rsidRPr="000D2E4E">
        <w:rPr>
          <w:rFonts w:ascii="Times New Roman" w:hAnsi="Times New Roman" w:cs="Times New Roman"/>
          <w:color w:val="auto"/>
          <w:sz w:val="24"/>
          <w:szCs w:val="24"/>
        </w:rPr>
        <w:t>. АНАЛИЗ РИСКОВ РЕАЛИЗАЦИИ МУНИЦИПАЛЬНОЙ ПРОГРАММЫ И ОПИСАНИЕ МЕР УПРАВЛЕНИЯ РИСКАМИ РЕАЛИЗАЦИИ МУНИЦИПАЛЬНОЙ ПРОГРАММЫ</w:t>
      </w:r>
    </w:p>
    <w:p w:rsidR="00A974B2" w:rsidRPr="00A974B2" w:rsidRDefault="00A974B2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4B2" w:rsidRPr="00A974B2" w:rsidRDefault="00A974B2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реализации:</w:t>
      </w:r>
    </w:p>
    <w:p w:rsidR="00A974B2" w:rsidRPr="00A974B2" w:rsidRDefault="00A974B2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1. Правовые риски, связанные с изменением федерального бюджетного законодательства, законодательства в сфере государственного управления. Данная группа рисков может привести к изменению условий и сроков реализации мероприятий Программы (вплоть до ее досрочного прекращения).</w:t>
      </w:r>
    </w:p>
    <w:p w:rsidR="00A974B2" w:rsidRPr="00A974B2" w:rsidRDefault="00A974B2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2. Финансовые риски, связанные с возникновением бюджетного дефицита и недостаточным вследствие этого уровнем бюджетного финансирования. Данная группа рисков может привести к недофинансированию, сокращению или прекращению программных мероприятий.</w:t>
      </w:r>
    </w:p>
    <w:p w:rsidR="00A974B2" w:rsidRPr="00A974B2" w:rsidRDefault="00A974B2" w:rsidP="00A974B2">
      <w:pPr>
        <w:pStyle w:val="a7"/>
        <w:jc w:val="both"/>
        <w:rPr>
          <w:rFonts w:ascii="Times New Roman" w:hAnsi="Times New Roman" w:cs="Times New Roman"/>
        </w:rPr>
      </w:pPr>
      <w:r w:rsidRPr="00A974B2">
        <w:rPr>
          <w:rFonts w:ascii="Times New Roman" w:hAnsi="Times New Roman" w:cs="Times New Roman"/>
        </w:rPr>
        <w:t>С целью ограничения финансовых рисков планируется:</w:t>
      </w:r>
    </w:p>
    <w:p w:rsidR="00A974B2" w:rsidRPr="00A974B2" w:rsidRDefault="00A974B2" w:rsidP="00A974B2">
      <w:pPr>
        <w:pStyle w:val="a7"/>
        <w:jc w:val="both"/>
        <w:rPr>
          <w:rFonts w:ascii="Times New Roman" w:hAnsi="Times New Roman" w:cs="Times New Roman"/>
        </w:rPr>
      </w:pPr>
      <w:r w:rsidRPr="00A974B2">
        <w:rPr>
          <w:rFonts w:ascii="Times New Roman" w:hAnsi="Times New Roman" w:cs="Times New Roman"/>
        </w:rPr>
        <w:t>- ежегодно уточнять объемы финансовых средств, предусмотренных на реализацию мероприятий Программы, в зависимости от достигнутых результатов;</w:t>
      </w:r>
    </w:p>
    <w:p w:rsidR="00A974B2" w:rsidRPr="00A974B2" w:rsidRDefault="00A974B2" w:rsidP="00A974B2">
      <w:pPr>
        <w:pStyle w:val="a7"/>
        <w:jc w:val="both"/>
        <w:rPr>
          <w:rFonts w:ascii="Times New Roman" w:hAnsi="Times New Roman" w:cs="Times New Roman"/>
        </w:rPr>
      </w:pPr>
      <w:r w:rsidRPr="00A974B2">
        <w:rPr>
          <w:rFonts w:ascii="Times New Roman" w:hAnsi="Times New Roman" w:cs="Times New Roman"/>
        </w:rPr>
        <w:t>- планирование бюджетных расходов с применением методик оценки эффективности бюджетных расходов;</w:t>
      </w:r>
    </w:p>
    <w:p w:rsidR="00A974B2" w:rsidRPr="00A974B2" w:rsidRDefault="00A974B2" w:rsidP="00A974B2">
      <w:pPr>
        <w:pStyle w:val="a7"/>
        <w:jc w:val="both"/>
        <w:rPr>
          <w:rFonts w:ascii="Times New Roman" w:hAnsi="Times New Roman" w:cs="Times New Roman"/>
        </w:rPr>
      </w:pPr>
      <w:r w:rsidRPr="00A974B2">
        <w:rPr>
          <w:rFonts w:ascii="Times New Roman" w:hAnsi="Times New Roman" w:cs="Times New Roman"/>
        </w:rPr>
        <w:t>- определение приоритетов для первоочередного финансирования.</w:t>
      </w:r>
    </w:p>
    <w:p w:rsidR="00A974B2" w:rsidRPr="00A974B2" w:rsidRDefault="00A974B2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4B2" w:rsidRPr="00A974B2" w:rsidRDefault="00A974B2" w:rsidP="00A974B2">
      <w:pPr>
        <w:pStyle w:val="a7"/>
        <w:jc w:val="both"/>
        <w:rPr>
          <w:rFonts w:ascii="Times New Roman" w:hAnsi="Times New Roman" w:cs="Times New Roman"/>
        </w:rPr>
      </w:pPr>
      <w:r w:rsidRPr="00A974B2">
        <w:rPr>
          <w:rFonts w:ascii="Times New Roman" w:hAnsi="Times New Roman" w:cs="Times New Roman"/>
        </w:rPr>
        <w:t>6. РЕСУРСНОЕ ОБЕСПЕЧЕНИЕ МУНИЦИПАЛЬНОЙ ПРОГРАММЫ</w:t>
      </w:r>
    </w:p>
    <w:p w:rsidR="00A974B2" w:rsidRPr="00A974B2" w:rsidRDefault="00A974B2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4B2" w:rsidRPr="00A974B2" w:rsidRDefault="00A974B2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2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Программы в 202</w:t>
      </w:r>
      <w:r w:rsidR="000D2E4E">
        <w:rPr>
          <w:rFonts w:ascii="Times New Roman" w:hAnsi="Times New Roman" w:cs="Times New Roman"/>
          <w:sz w:val="24"/>
          <w:szCs w:val="24"/>
        </w:rPr>
        <w:t>1</w:t>
      </w:r>
      <w:r w:rsidRPr="00A974B2">
        <w:rPr>
          <w:rFonts w:ascii="Times New Roman" w:hAnsi="Times New Roman" w:cs="Times New Roman"/>
          <w:sz w:val="24"/>
          <w:szCs w:val="24"/>
        </w:rPr>
        <w:t>-202</w:t>
      </w:r>
      <w:r w:rsidR="000D2E4E">
        <w:rPr>
          <w:rFonts w:ascii="Times New Roman" w:hAnsi="Times New Roman" w:cs="Times New Roman"/>
          <w:sz w:val="24"/>
          <w:szCs w:val="24"/>
        </w:rPr>
        <w:t>3</w:t>
      </w:r>
      <w:r w:rsidRPr="00A974B2">
        <w:rPr>
          <w:rFonts w:ascii="Times New Roman" w:hAnsi="Times New Roman" w:cs="Times New Roman"/>
          <w:sz w:val="24"/>
          <w:szCs w:val="24"/>
        </w:rPr>
        <w:t xml:space="preserve"> годах за счет средств бюджета </w:t>
      </w:r>
      <w:r w:rsidR="000D2E4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974B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D2E4E">
        <w:rPr>
          <w:rFonts w:ascii="Times New Roman" w:hAnsi="Times New Roman" w:cs="Times New Roman"/>
          <w:sz w:val="24"/>
          <w:szCs w:val="24"/>
        </w:rPr>
        <w:t>Шангальское</w:t>
      </w:r>
      <w:r w:rsidRPr="00A974B2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0D2E4E">
        <w:rPr>
          <w:rFonts w:ascii="Times New Roman" w:hAnsi="Times New Roman" w:cs="Times New Roman"/>
          <w:sz w:val="24"/>
          <w:szCs w:val="24"/>
        </w:rPr>
        <w:t>690</w:t>
      </w:r>
      <w:r w:rsidRPr="00A974B2">
        <w:rPr>
          <w:rFonts w:ascii="Times New Roman" w:hAnsi="Times New Roman" w:cs="Times New Roman"/>
          <w:sz w:val="24"/>
          <w:szCs w:val="24"/>
        </w:rPr>
        <w:t>,00 тыс. рублей.</w:t>
      </w:r>
    </w:p>
    <w:p w:rsidR="00A974B2" w:rsidRPr="00A974B2" w:rsidRDefault="00A974B2" w:rsidP="00A974B2">
      <w:pPr>
        <w:pStyle w:val="a7"/>
        <w:jc w:val="both"/>
        <w:rPr>
          <w:rFonts w:ascii="Times New Roman" w:hAnsi="Times New Roman" w:cs="Times New Roman"/>
        </w:rPr>
      </w:pPr>
      <w:r w:rsidRPr="00A974B2">
        <w:rPr>
          <w:rFonts w:ascii="Times New Roman" w:hAnsi="Times New Roman" w:cs="Times New Roman"/>
        </w:rPr>
        <w:t xml:space="preserve">2021 г. - </w:t>
      </w:r>
      <w:r w:rsidR="00165524">
        <w:rPr>
          <w:rFonts w:ascii="Times New Roman" w:hAnsi="Times New Roman" w:cs="Times New Roman"/>
        </w:rPr>
        <w:t>230</w:t>
      </w:r>
      <w:r w:rsidRPr="00A974B2">
        <w:rPr>
          <w:rFonts w:ascii="Times New Roman" w:hAnsi="Times New Roman" w:cs="Times New Roman"/>
        </w:rPr>
        <w:t>,00 тыс. руб.</w:t>
      </w:r>
    </w:p>
    <w:p w:rsidR="00A974B2" w:rsidRPr="00A974B2" w:rsidRDefault="00A974B2" w:rsidP="00A974B2">
      <w:pPr>
        <w:pStyle w:val="a7"/>
        <w:jc w:val="both"/>
        <w:rPr>
          <w:rFonts w:ascii="Times New Roman" w:hAnsi="Times New Roman" w:cs="Times New Roman"/>
        </w:rPr>
      </w:pPr>
      <w:r w:rsidRPr="00A974B2">
        <w:rPr>
          <w:rFonts w:ascii="Times New Roman" w:hAnsi="Times New Roman" w:cs="Times New Roman"/>
        </w:rPr>
        <w:t xml:space="preserve">2022 г. - </w:t>
      </w:r>
      <w:r w:rsidR="00165524">
        <w:rPr>
          <w:rFonts w:ascii="Times New Roman" w:hAnsi="Times New Roman" w:cs="Times New Roman"/>
        </w:rPr>
        <w:t>230</w:t>
      </w:r>
      <w:r w:rsidRPr="00A974B2">
        <w:rPr>
          <w:rFonts w:ascii="Times New Roman" w:hAnsi="Times New Roman" w:cs="Times New Roman"/>
        </w:rPr>
        <w:t>,00 тыс. руб.</w:t>
      </w:r>
    </w:p>
    <w:p w:rsidR="00A974B2" w:rsidRPr="00A974B2" w:rsidRDefault="00A974B2" w:rsidP="00A974B2">
      <w:pPr>
        <w:pStyle w:val="a7"/>
        <w:jc w:val="both"/>
        <w:rPr>
          <w:rFonts w:ascii="Times New Roman" w:hAnsi="Times New Roman" w:cs="Times New Roman"/>
        </w:rPr>
      </w:pPr>
      <w:r w:rsidRPr="00A974B2">
        <w:rPr>
          <w:rFonts w:ascii="Times New Roman" w:hAnsi="Times New Roman" w:cs="Times New Roman"/>
        </w:rPr>
        <w:t xml:space="preserve">2023 г. - </w:t>
      </w:r>
      <w:r w:rsidR="00165524">
        <w:rPr>
          <w:rFonts w:ascii="Times New Roman" w:hAnsi="Times New Roman" w:cs="Times New Roman"/>
        </w:rPr>
        <w:t>230</w:t>
      </w:r>
      <w:r w:rsidRPr="00A974B2">
        <w:rPr>
          <w:rFonts w:ascii="Times New Roman" w:hAnsi="Times New Roman" w:cs="Times New Roman"/>
        </w:rPr>
        <w:t>,00 тыс. руб.</w:t>
      </w:r>
    </w:p>
    <w:p w:rsidR="00A974B2" w:rsidRPr="00A974B2" w:rsidRDefault="00A974B2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546" w:rsidRPr="00A974B2" w:rsidRDefault="00B15546" w:rsidP="00A9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5546" w:rsidRPr="00A974B2" w:rsidSect="00A1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BADDFE"/>
    <w:lvl w:ilvl="0">
      <w:numFmt w:val="bullet"/>
      <w:lvlText w:val="*"/>
      <w:lvlJc w:val="left"/>
    </w:lvl>
  </w:abstractNum>
  <w:abstractNum w:abstractNumId="1">
    <w:nsid w:val="62DC5E1F"/>
    <w:multiLevelType w:val="hybridMultilevel"/>
    <w:tmpl w:val="D816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F60548"/>
    <w:multiLevelType w:val="hybridMultilevel"/>
    <w:tmpl w:val="430212C0"/>
    <w:lvl w:ilvl="0" w:tplc="AA005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974"/>
    <w:rsid w:val="00016FDC"/>
    <w:rsid w:val="000D2E4E"/>
    <w:rsid w:val="00165524"/>
    <w:rsid w:val="00174825"/>
    <w:rsid w:val="00267974"/>
    <w:rsid w:val="002F3538"/>
    <w:rsid w:val="003C6A43"/>
    <w:rsid w:val="00523FA1"/>
    <w:rsid w:val="00852B68"/>
    <w:rsid w:val="00A131B5"/>
    <w:rsid w:val="00A559C0"/>
    <w:rsid w:val="00A67F4A"/>
    <w:rsid w:val="00A974B2"/>
    <w:rsid w:val="00B15546"/>
    <w:rsid w:val="00B47581"/>
    <w:rsid w:val="00C2373F"/>
    <w:rsid w:val="00D21A60"/>
    <w:rsid w:val="00D9167A"/>
    <w:rsid w:val="00E715E2"/>
    <w:rsid w:val="00FC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B5"/>
  </w:style>
  <w:style w:type="paragraph" w:styleId="1">
    <w:name w:val="heading 1"/>
    <w:basedOn w:val="a"/>
    <w:next w:val="a"/>
    <w:link w:val="10"/>
    <w:qFormat/>
    <w:rsid w:val="002679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9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D916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9167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D9167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9167A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21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D21A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74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Гипертекстовая ссылка"/>
    <w:uiPriority w:val="99"/>
    <w:rsid w:val="00A974B2"/>
    <w:rPr>
      <w:b w:val="0"/>
      <w:bCs w:val="0"/>
      <w:color w:val="106BBE"/>
    </w:rPr>
  </w:style>
  <w:style w:type="paragraph" w:customStyle="1" w:styleId="Style6">
    <w:name w:val="Style6"/>
    <w:basedOn w:val="a"/>
    <w:rsid w:val="00016FD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016FD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016FD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016F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016FDC"/>
    <w:pPr>
      <w:widowControl w:val="0"/>
      <w:autoSpaceDE w:val="0"/>
      <w:autoSpaceDN w:val="0"/>
      <w:adjustRightInd w:val="0"/>
      <w:spacing w:after="0" w:line="322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016F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rsid w:val="00016F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basedOn w:val="a0"/>
    <w:rsid w:val="00016FD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rsid w:val="00B4758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B475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B47581"/>
    <w:pPr>
      <w:widowControl w:val="0"/>
      <w:autoSpaceDE w:val="0"/>
      <w:autoSpaceDN w:val="0"/>
      <w:adjustRightInd w:val="0"/>
      <w:spacing w:after="0" w:line="324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3CC3-C399-4284-A0CA-50303B2A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</dc:creator>
  <cp:keywords/>
  <dc:description/>
  <cp:lastModifiedBy>Lix</cp:lastModifiedBy>
  <cp:revision>7</cp:revision>
  <dcterms:created xsi:type="dcterms:W3CDTF">2020-11-24T05:11:00Z</dcterms:created>
  <dcterms:modified xsi:type="dcterms:W3CDTF">2020-11-24T11:53:00Z</dcterms:modified>
</cp:coreProperties>
</file>