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5A" w:rsidRDefault="0048475A" w:rsidP="0048475A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</w:t>
      </w:r>
    </w:p>
    <w:p w:rsidR="0048475A" w:rsidRDefault="0048475A" w:rsidP="0048475A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48475A" w:rsidRPr="00791DA4" w:rsidRDefault="0048475A" w:rsidP="0048475A">
      <w:pPr>
        <w:spacing w:line="360" w:lineRule="auto"/>
        <w:jc w:val="center"/>
        <w:rPr>
          <w:b/>
        </w:rPr>
      </w:pPr>
    </w:p>
    <w:p w:rsidR="0048475A" w:rsidRPr="00791DA4" w:rsidRDefault="0048475A" w:rsidP="0048475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8475A" w:rsidRPr="00791DA4" w:rsidTr="00826925">
        <w:trPr>
          <w:trHeight w:val="425"/>
        </w:trPr>
        <w:tc>
          <w:tcPr>
            <w:tcW w:w="2554" w:type="dxa"/>
          </w:tcPr>
          <w:p w:rsidR="0048475A" w:rsidRPr="00791DA4" w:rsidRDefault="0048475A" w:rsidP="0082692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8475A" w:rsidRPr="00791DA4" w:rsidRDefault="0048475A" w:rsidP="0082692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двенадцатая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8475A" w:rsidRDefault="0048475A" w:rsidP="0048475A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48475A" w:rsidRPr="00D64BA9" w:rsidRDefault="0048475A" w:rsidP="0048475A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48475A" w:rsidRDefault="0048475A" w:rsidP="0048475A">
      <w:pPr>
        <w:jc w:val="center"/>
        <w:rPr>
          <w:b/>
        </w:rPr>
      </w:pPr>
    </w:p>
    <w:p w:rsidR="0048475A" w:rsidRPr="00791DA4" w:rsidRDefault="0048475A" w:rsidP="0048475A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8475A" w:rsidRPr="00791DA4" w:rsidTr="00826925">
        <w:tc>
          <w:tcPr>
            <w:tcW w:w="6237" w:type="dxa"/>
          </w:tcPr>
          <w:p w:rsidR="0048475A" w:rsidRPr="00791DA4" w:rsidRDefault="0048475A" w:rsidP="00826925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апреля 2017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8475A" w:rsidRPr="00791DA4" w:rsidRDefault="0048475A" w:rsidP="0082692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67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48475A" w:rsidRPr="00601E80" w:rsidRDefault="0048475A" w:rsidP="0048475A">
      <w:pPr>
        <w:pStyle w:val="a3"/>
        <w:rPr>
          <w:b w:val="0"/>
          <w:bCs w:val="0"/>
          <w:sz w:val="24"/>
        </w:rPr>
      </w:pPr>
    </w:p>
    <w:p w:rsidR="0048475A" w:rsidRPr="00601E80" w:rsidRDefault="0048475A" w:rsidP="0048475A">
      <w:pPr>
        <w:pStyle w:val="a3"/>
        <w:rPr>
          <w:bCs w:val="0"/>
          <w:sz w:val="24"/>
        </w:rPr>
      </w:pPr>
    </w:p>
    <w:p w:rsidR="0048475A" w:rsidRPr="00601E80" w:rsidRDefault="0048475A" w:rsidP="0048475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48475A" w:rsidRDefault="0048475A" w:rsidP="0048475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>образования «Шангальское» за 1 квартал 201</w:t>
      </w:r>
      <w:r>
        <w:rPr>
          <w:bCs w:val="0"/>
          <w:sz w:val="24"/>
        </w:rPr>
        <w:t>7</w:t>
      </w:r>
      <w:r w:rsidRPr="00601E80">
        <w:rPr>
          <w:bCs w:val="0"/>
          <w:sz w:val="24"/>
        </w:rPr>
        <w:t xml:space="preserve"> года</w:t>
      </w:r>
    </w:p>
    <w:p w:rsidR="0048475A" w:rsidRPr="00601E80" w:rsidRDefault="0048475A" w:rsidP="0048475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48475A" w:rsidRPr="00601E80" w:rsidRDefault="0048475A" w:rsidP="0048475A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48475A" w:rsidRDefault="0048475A" w:rsidP="0048475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Pr="00A03E67" w:rsidRDefault="0048475A" w:rsidP="0048475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Заслушав отчет об исполнении бюджета муниципального образования «Шангальское» за 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48475A" w:rsidRPr="00601E80" w:rsidRDefault="0048475A" w:rsidP="0048475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8475A" w:rsidRDefault="0048475A" w:rsidP="0048475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«Шангальское» за 1 квартал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48475A" w:rsidRDefault="0048475A" w:rsidP="0048475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Pr="00095ADA" w:rsidRDefault="0048475A" w:rsidP="0048475A">
      <w:r w:rsidRPr="00095ADA">
        <w:t>Глава  муниципального</w:t>
      </w:r>
    </w:p>
    <w:p w:rsidR="0048475A" w:rsidRPr="00095ADA" w:rsidRDefault="0048475A" w:rsidP="0048475A">
      <w:r w:rsidRPr="00095ADA">
        <w:t>образования "Шангальское"                                                                                С.И.Друганов</w:t>
      </w:r>
    </w:p>
    <w:p w:rsidR="0048475A" w:rsidRPr="00095ADA" w:rsidRDefault="0048475A" w:rsidP="0048475A"/>
    <w:p w:rsidR="0048475A" w:rsidRDefault="0048475A" w:rsidP="0048475A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</w:t>
      </w:r>
    </w:p>
    <w:p w:rsidR="0048475A" w:rsidRPr="00695FE1" w:rsidRDefault="0048475A" w:rsidP="0048475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tbl>
      <w:tblPr>
        <w:tblW w:w="10065" w:type="dxa"/>
        <w:tblInd w:w="108" w:type="dxa"/>
        <w:tblLayout w:type="fixed"/>
        <w:tblLook w:val="04A0"/>
      </w:tblPr>
      <w:tblGrid>
        <w:gridCol w:w="2835"/>
        <w:gridCol w:w="2977"/>
        <w:gridCol w:w="1701"/>
        <w:gridCol w:w="1559"/>
        <w:gridCol w:w="709"/>
        <w:gridCol w:w="284"/>
      </w:tblGrid>
      <w:tr w:rsidR="0048475A" w:rsidRPr="00695FE1" w:rsidTr="00826925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/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5A" w:rsidRDefault="0048475A" w:rsidP="00826925">
            <w:pPr>
              <w:rPr>
                <w:sz w:val="18"/>
                <w:szCs w:val="18"/>
              </w:rPr>
            </w:pPr>
            <w:r w:rsidRPr="00984447">
              <w:rPr>
                <w:sz w:val="18"/>
                <w:szCs w:val="18"/>
              </w:rPr>
              <w:t xml:space="preserve">Приложение                                                                </w:t>
            </w:r>
          </w:p>
          <w:p w:rsidR="0048475A" w:rsidRPr="00984447" w:rsidRDefault="0048475A" w:rsidP="00826925">
            <w:pPr>
              <w:rPr>
                <w:sz w:val="18"/>
                <w:szCs w:val="18"/>
              </w:rPr>
            </w:pPr>
            <w:r w:rsidRPr="00984447">
              <w:rPr>
                <w:sz w:val="18"/>
                <w:szCs w:val="18"/>
              </w:rPr>
              <w:t>к решению Совета депутатов МО "Шангальское"</w:t>
            </w:r>
          </w:p>
          <w:p w:rsidR="0048475A" w:rsidRPr="00695FE1" w:rsidRDefault="0048475A" w:rsidP="00826925">
            <w:pPr>
              <w:rPr>
                <w:sz w:val="20"/>
                <w:szCs w:val="20"/>
              </w:rPr>
            </w:pPr>
            <w:r w:rsidRPr="00984447">
              <w:rPr>
                <w:sz w:val="18"/>
                <w:szCs w:val="18"/>
              </w:rPr>
              <w:t>от 27.04.2017 года № 67</w:t>
            </w:r>
            <w:r w:rsidRPr="00695FE1">
              <w:rPr>
                <w:sz w:val="20"/>
                <w:szCs w:val="20"/>
              </w:rPr>
              <w:t xml:space="preserve"> </w:t>
            </w:r>
          </w:p>
        </w:tc>
      </w:tr>
      <w:tr w:rsidR="0048475A" w:rsidRPr="00695FE1" w:rsidTr="00826925">
        <w:trPr>
          <w:gridAfter w:val="1"/>
          <w:wAfter w:w="284" w:type="dxa"/>
          <w:trHeight w:val="1446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475A" w:rsidRDefault="0048475A" w:rsidP="00826925">
            <w:pPr>
              <w:jc w:val="center"/>
              <w:rPr>
                <w:b/>
                <w:bCs/>
              </w:rPr>
            </w:pPr>
          </w:p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>Информация</w:t>
            </w:r>
          </w:p>
          <w:p w:rsidR="0048475A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   об исполнении бюджета муниципал</w:t>
            </w:r>
            <w:r>
              <w:rPr>
                <w:b/>
                <w:bCs/>
              </w:rPr>
              <w:t>ьного образования "Шангальское"</w:t>
            </w:r>
          </w:p>
          <w:p w:rsidR="0048475A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</w:t>
            </w:r>
          </w:p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с указанием фактических затрат на их содержание за 1 квартал 2017 года.   </w:t>
            </w:r>
          </w:p>
        </w:tc>
      </w:tr>
      <w:tr w:rsidR="0048475A" w:rsidRPr="00695FE1" w:rsidTr="00826925">
        <w:trPr>
          <w:gridAfter w:val="1"/>
          <w:wAfter w:w="284" w:type="dxa"/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руб.</w:t>
            </w:r>
          </w:p>
        </w:tc>
      </w:tr>
      <w:tr w:rsidR="0048475A" w:rsidRPr="00695FE1" w:rsidTr="00826925">
        <w:trPr>
          <w:gridAfter w:val="1"/>
          <w:wAfter w:w="284" w:type="dxa"/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 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5A" w:rsidRDefault="0048475A" w:rsidP="00826925">
            <w:pPr>
              <w:jc w:val="center"/>
            </w:pPr>
            <w:r w:rsidRPr="00695FE1">
              <w:t>% вы</w:t>
            </w:r>
            <w:r>
              <w:t>-</w:t>
            </w:r>
          </w:p>
          <w:p w:rsidR="0048475A" w:rsidRDefault="0048475A" w:rsidP="00826925">
            <w:pPr>
              <w:jc w:val="center"/>
            </w:pPr>
            <w:proofErr w:type="spellStart"/>
            <w:r w:rsidRPr="00695FE1">
              <w:t>пол</w:t>
            </w:r>
            <w:r>
              <w:t>-</w:t>
            </w:r>
            <w:r w:rsidRPr="00695FE1">
              <w:t>не</w:t>
            </w:r>
            <w:proofErr w:type="spellEnd"/>
            <w:r>
              <w:t>-</w:t>
            </w:r>
          </w:p>
          <w:p w:rsidR="0048475A" w:rsidRPr="00695FE1" w:rsidRDefault="0048475A" w:rsidP="00826925">
            <w:pPr>
              <w:jc w:val="center"/>
            </w:pPr>
            <w:proofErr w:type="spellStart"/>
            <w:r w:rsidRPr="00695FE1">
              <w:t>ния</w:t>
            </w:r>
            <w:proofErr w:type="spellEnd"/>
          </w:p>
        </w:tc>
      </w:tr>
      <w:tr w:rsidR="0048475A" w:rsidRPr="00695FE1" w:rsidTr="00826925">
        <w:trPr>
          <w:gridAfter w:val="1"/>
          <w:wAfter w:w="284" w:type="dxa"/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5A" w:rsidRPr="00695FE1" w:rsidRDefault="0048475A" w:rsidP="00826925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5A" w:rsidRPr="00695FE1" w:rsidRDefault="0048475A" w:rsidP="0082692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5A" w:rsidRPr="00695FE1" w:rsidRDefault="0048475A" w:rsidP="0082692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5A" w:rsidRPr="00695FE1" w:rsidRDefault="0048475A" w:rsidP="0082692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5A" w:rsidRPr="00695FE1" w:rsidRDefault="0048475A" w:rsidP="00826925"/>
        </w:tc>
      </w:tr>
      <w:tr w:rsidR="0048475A" w:rsidRPr="00695FE1" w:rsidTr="00826925">
        <w:trPr>
          <w:gridAfter w:val="1"/>
          <w:wAfter w:w="284" w:type="dxa"/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5</w:t>
            </w:r>
          </w:p>
        </w:tc>
      </w:tr>
      <w:tr w:rsidR="0048475A" w:rsidRPr="00695FE1" w:rsidTr="00826925">
        <w:trPr>
          <w:gridAfter w:val="1"/>
          <w:wAfter w:w="284" w:type="dxa"/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pPr>
              <w:rPr>
                <w:b/>
              </w:rPr>
            </w:pPr>
            <w:r w:rsidRPr="00D530C4">
              <w:rPr>
                <w:b/>
              </w:rPr>
              <w:t xml:space="preserve">                                                               1. Доходы бюджета</w:t>
            </w:r>
          </w:p>
          <w:p w:rsidR="0048475A" w:rsidRPr="00695FE1" w:rsidRDefault="0048475A" w:rsidP="00826925">
            <w:r w:rsidRPr="00D530C4">
              <w:t> </w:t>
            </w:r>
            <w:r w:rsidRPr="00695FE1">
              <w:t> 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>000 8500000000 0000 000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11 109 949,00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3 627 143,16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32,6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95F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>000 1000000000 0000 000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7 101 613,00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1 969 766,79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27,7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000 1010000000 0000 000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1 320 860,00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281 844,01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21,3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ЕДИНЫЙ СЕЛЬСКОХОЗЯЙ</w:t>
            </w:r>
            <w:r>
              <w:t>-</w:t>
            </w:r>
            <w:r w:rsidRPr="00695FE1">
              <w:t>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000 1050000000 0000 000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7 902,00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r w:rsidRPr="00695F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 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НАЛОГИ НА ИМУЩЕСТВО, 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000 1060000000 0000 000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4 675 511,00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1 201 557,98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25,7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000 1080000000 0000 000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29 340,00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10 100,00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34,4</w:t>
            </w:r>
          </w:p>
        </w:tc>
      </w:tr>
      <w:tr w:rsidR="0048475A" w:rsidRPr="00695FE1" w:rsidTr="00826925">
        <w:trPr>
          <w:gridAfter w:val="1"/>
          <w:wAfter w:w="284" w:type="dxa"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ДОХОДЫ ОТ ИСПОЛЬЗОВАНИЯ ИМУЩЕСТВА, НАХОДЯЩЕГОСЯ В ГОСУДАРСТВЕННОЙ И МУНИ</w:t>
            </w:r>
            <w:r>
              <w:t>-</w:t>
            </w:r>
            <w:r w:rsidRPr="00695FE1">
              <w:t>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000 1110000000 0000 000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618 000,00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389 762,87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63,1</w:t>
            </w:r>
          </w:p>
        </w:tc>
      </w:tr>
      <w:tr w:rsidR="0048475A" w:rsidRPr="00695FE1" w:rsidTr="00826925">
        <w:trPr>
          <w:gridAfter w:val="1"/>
          <w:wAfter w:w="284" w:type="dxa"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000 1140000000 0000 000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83 051,93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18,5</w:t>
            </w:r>
          </w:p>
        </w:tc>
      </w:tr>
      <w:tr w:rsidR="0048475A" w:rsidRPr="00695FE1" w:rsidTr="00826925">
        <w:trPr>
          <w:gridAfter w:val="1"/>
          <w:wAfter w:w="284" w:type="dxa"/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-1 050,00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0,0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 xml:space="preserve">ШТРАФЫ САНКЦИИ ВОЗМЕЩЕНИЕ УЩЕРБА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4 500,00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0,0</w:t>
            </w:r>
          </w:p>
        </w:tc>
      </w:tr>
      <w:tr w:rsidR="0048475A" w:rsidRPr="00695FE1" w:rsidTr="00826925">
        <w:trPr>
          <w:gridAfter w:val="1"/>
          <w:wAfter w:w="284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4 008 336,00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1 657 376,37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41,3</w:t>
            </w:r>
          </w:p>
        </w:tc>
      </w:tr>
      <w:tr w:rsidR="0048475A" w:rsidRPr="00695FE1" w:rsidTr="00826925">
        <w:trPr>
          <w:gridAfter w:val="1"/>
          <w:wAfter w:w="284" w:type="dxa"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000 2020100110 0000 151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1 573 536,00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394 536,00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25,1</w:t>
            </w:r>
          </w:p>
        </w:tc>
      </w:tr>
      <w:tr w:rsidR="0048475A" w:rsidRPr="00695FE1" w:rsidTr="00826925">
        <w:trPr>
          <w:gridAfter w:val="1"/>
          <w:wAfter w:w="284" w:type="dxa"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000 2020300000 0000 151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339 300,00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84 800,00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25,0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000 2020400000 0000 151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2 095 500,00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1 178 040,37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56,2</w:t>
            </w:r>
          </w:p>
        </w:tc>
      </w:tr>
      <w:tr w:rsidR="0048475A" w:rsidRPr="00695FE1" w:rsidTr="00826925">
        <w:trPr>
          <w:gridAfter w:val="1"/>
          <w:wAfter w:w="284" w:type="dxa"/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                                                            2. Расходы бюджета</w:t>
            </w:r>
          </w:p>
          <w:p w:rsidR="0048475A" w:rsidRPr="00D530C4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 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Расходы бюджета - 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000 9600 0000000 000 </w:t>
            </w:r>
            <w:proofErr w:type="spellStart"/>
            <w:r w:rsidRPr="00695FE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11 406 471,47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3 277 940,34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28,7</w:t>
            </w:r>
          </w:p>
        </w:tc>
      </w:tr>
      <w:tr w:rsidR="0048475A" w:rsidRPr="00695FE1" w:rsidTr="00826925">
        <w:trPr>
          <w:gridAfter w:val="1"/>
          <w:wAfter w:w="284" w:type="dxa"/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000 0100 0000000 000 </w:t>
            </w:r>
            <w:proofErr w:type="spellStart"/>
            <w:r w:rsidRPr="00695FE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6 586 401,00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1 616 572,26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24,5</w:t>
            </w:r>
          </w:p>
        </w:tc>
      </w:tr>
      <w:tr w:rsidR="0048475A" w:rsidRPr="00695FE1" w:rsidTr="00826925">
        <w:trPr>
          <w:gridAfter w:val="1"/>
          <w:wAfter w:w="284" w:type="dxa"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000 0102 0000000 000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899 946,00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211 207,19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23,5</w:t>
            </w:r>
          </w:p>
        </w:tc>
      </w:tr>
      <w:tr w:rsidR="0048475A" w:rsidRPr="00695FE1" w:rsidTr="00826925">
        <w:trPr>
          <w:gridAfter w:val="1"/>
          <w:wAfter w:w="284" w:type="dxa"/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000 0104 0000000 000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5 632 011,00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1 405 365,07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25,0</w:t>
            </w:r>
          </w:p>
        </w:tc>
      </w:tr>
      <w:tr w:rsidR="0048475A" w:rsidRPr="00695FE1" w:rsidTr="00826925">
        <w:trPr>
          <w:gridAfter w:val="1"/>
          <w:wAfter w:w="284" w:type="dxa"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000 0106 0000000 000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14 444,00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0,0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 xml:space="preserve">Резервные фонды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000 0111 0000000 000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0,0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Национальная оборона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000 0200 0000000 000 </w:t>
            </w:r>
            <w:proofErr w:type="spellStart"/>
            <w:r w:rsidRPr="00695FE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276 800,00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53 322,71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19,3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000 0203 0000000 000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276 800,00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53 322,71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19,3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000 0300 0000000 000 </w:t>
            </w:r>
            <w:proofErr w:type="spellStart"/>
            <w:r w:rsidRPr="00695FE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89 577,55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24,2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Обеспечение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000 0310 0000000 000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89 577,55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24,2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000 0400 0000000 000 </w:t>
            </w:r>
            <w:proofErr w:type="spellStart"/>
            <w:r w:rsidRPr="00695FE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2 225 342,47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1 028 948,90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46,2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Default="0048475A" w:rsidP="00826925">
            <w:r w:rsidRPr="00695FE1">
              <w:t>Дорожное хозяйство (дорожные фонды)</w:t>
            </w:r>
          </w:p>
          <w:p w:rsidR="0048475A" w:rsidRPr="00695FE1" w:rsidRDefault="0048475A" w:rsidP="008269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000 0409 0000000 000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2 215 342,47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1 025 240,30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46,3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lastRenderedPageBreak/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000 0412 0000000 000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3 708,60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37,1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000 0500 0000000 000 </w:t>
            </w:r>
            <w:proofErr w:type="spellStart"/>
            <w:r w:rsidRPr="00695FE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1 947 928,00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489 518,92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25,1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Жилищное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000 0501 0000000 000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61 000,00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9 738,66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16,0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000 0502 0000000 000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60 968,71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15,2</w:t>
            </w:r>
          </w:p>
        </w:tc>
      </w:tr>
      <w:tr w:rsidR="0048475A" w:rsidRPr="00695FE1" w:rsidTr="00826925">
        <w:trPr>
          <w:gridAfter w:val="1"/>
          <w:wAfter w:w="284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Благоустройство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 xml:space="preserve">000 0503 0000000 000 </w:t>
            </w:r>
            <w:proofErr w:type="spellStart"/>
            <w:r w:rsidRPr="00695FE1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1 486 928,00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</w:pPr>
            <w:r w:rsidRPr="00695FE1">
              <w:t>418 811,55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28,2</w:t>
            </w: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695FE1">
              <w:rPr>
                <w:b/>
                <w:bCs/>
              </w:rPr>
              <w:t>профицит</w:t>
            </w:r>
            <w:proofErr w:type="spellEnd"/>
            <w:r w:rsidRPr="00695FE1">
              <w:rPr>
                <w:b/>
                <w:bCs/>
              </w:rPr>
              <w:t xml:space="preserve"> "+")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 xml:space="preserve">000 7900 0000000 000 </w:t>
            </w:r>
            <w:proofErr w:type="spellStart"/>
            <w:r w:rsidRPr="00695FE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-296 522,47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-349 202,82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proofErr w:type="spellStart"/>
            <w:r w:rsidRPr="00695FE1">
              <w:rPr>
                <w:b/>
                <w:bCs/>
              </w:rPr>
              <w:t>х</w:t>
            </w:r>
            <w:proofErr w:type="spellEnd"/>
          </w:p>
        </w:tc>
      </w:tr>
      <w:tr w:rsidR="0048475A" w:rsidRPr="00695FE1" w:rsidTr="00826925">
        <w:trPr>
          <w:gridAfter w:val="1"/>
          <w:wAfter w:w="284" w:type="dxa"/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 w:rsidRPr="00695FE1">
              <w:rPr>
                <w:b/>
                <w:bCs/>
              </w:rPr>
              <w:t>3. Источники финансирования дефицита бюджетов</w:t>
            </w:r>
          </w:p>
          <w:p w:rsidR="0048475A" w:rsidRPr="00695FE1" w:rsidRDefault="0048475A" w:rsidP="00826925">
            <w:pPr>
              <w:jc w:val="center"/>
            </w:pPr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000 90 00 00</w:t>
            </w:r>
            <w:r w:rsidRPr="00695FE1">
              <w:rPr>
                <w:b/>
                <w:bCs/>
              </w:rPr>
              <w:t>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proofErr w:type="spellStart"/>
            <w:r w:rsidRPr="00695FE1">
              <w:rPr>
                <w:b/>
                <w:bCs/>
              </w:rPr>
              <w:t>х</w:t>
            </w:r>
            <w:proofErr w:type="spellEnd"/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pPr>
              <w:rPr>
                <w:b/>
                <w:bCs/>
              </w:rPr>
            </w:pPr>
            <w:r w:rsidRPr="00695FE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</w:t>
            </w:r>
            <w:r w:rsidRPr="00695FE1">
              <w:rPr>
                <w:b/>
                <w:bCs/>
              </w:rPr>
              <w:t>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-296 522,47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-349 202,82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proofErr w:type="spellStart"/>
            <w:r w:rsidRPr="00695FE1">
              <w:rPr>
                <w:b/>
                <w:bCs/>
              </w:rPr>
              <w:t>х</w:t>
            </w:r>
            <w:proofErr w:type="spellEnd"/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>
              <w:t>000 01 05 00</w:t>
            </w:r>
            <w:r w:rsidRPr="00695FE1">
              <w:t>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-11 109 949,00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-3 627 143,16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proofErr w:type="spellStart"/>
            <w:r w:rsidRPr="00695FE1">
              <w:rPr>
                <w:b/>
                <w:bCs/>
              </w:rPr>
              <w:t>х</w:t>
            </w:r>
            <w:proofErr w:type="spellEnd"/>
          </w:p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5A" w:rsidRPr="00695FE1" w:rsidRDefault="0048475A" w:rsidP="00826925">
            <w:r w:rsidRPr="00695FE1"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</w:pPr>
            <w:r>
              <w:t>000 01 05 00</w:t>
            </w:r>
            <w:r w:rsidRPr="00695FE1">
              <w:t>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11 406 471,47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right"/>
              <w:rPr>
                <w:b/>
                <w:bCs/>
              </w:rPr>
            </w:pPr>
            <w:r w:rsidRPr="00695FE1">
              <w:rPr>
                <w:b/>
                <w:bCs/>
              </w:rPr>
              <w:t>3 277 940,34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695FE1" w:rsidRDefault="0048475A" w:rsidP="00826925">
            <w:pPr>
              <w:jc w:val="center"/>
              <w:rPr>
                <w:b/>
                <w:bCs/>
              </w:rPr>
            </w:pPr>
            <w:proofErr w:type="spellStart"/>
            <w:r w:rsidRPr="00695FE1">
              <w:rPr>
                <w:b/>
                <w:bCs/>
              </w:rPr>
              <w:t>х</w:t>
            </w:r>
            <w:proofErr w:type="spellEnd"/>
          </w:p>
        </w:tc>
      </w:tr>
      <w:tr w:rsidR="0048475A" w:rsidRPr="00695FE1" w:rsidTr="00826925">
        <w:trPr>
          <w:gridAfter w:val="1"/>
          <w:wAfter w:w="284" w:type="dxa"/>
          <w:trHeight w:val="285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75A" w:rsidRDefault="0048475A" w:rsidP="00826925">
            <w:pPr>
              <w:jc w:val="center"/>
            </w:pPr>
          </w:p>
          <w:p w:rsidR="0048475A" w:rsidRDefault="0048475A" w:rsidP="00826925">
            <w:pPr>
              <w:jc w:val="center"/>
            </w:pPr>
            <w:r w:rsidRPr="00695FE1">
              <w:t xml:space="preserve">Штатная численность - 11,5 (ед.), </w:t>
            </w:r>
          </w:p>
          <w:p w:rsidR="0048475A" w:rsidRPr="00695FE1" w:rsidRDefault="0048475A" w:rsidP="00826925">
            <w:pPr>
              <w:jc w:val="center"/>
            </w:pPr>
            <w:r w:rsidRPr="00695FE1">
              <w:t xml:space="preserve">в том числе муниципальных служащих органов местного самоуправления  - 8 (ед.)    </w:t>
            </w:r>
          </w:p>
        </w:tc>
      </w:tr>
      <w:tr w:rsidR="0048475A" w:rsidRPr="00695FE1" w:rsidTr="00826925">
        <w:trPr>
          <w:gridAfter w:val="1"/>
          <w:wAfter w:w="284" w:type="dxa"/>
          <w:trHeight w:val="285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75A" w:rsidRPr="00695FE1" w:rsidRDefault="0048475A" w:rsidP="00826925"/>
        </w:tc>
      </w:tr>
      <w:tr w:rsidR="0048475A" w:rsidRPr="00695FE1" w:rsidTr="00826925">
        <w:trPr>
          <w:gridAfter w:val="1"/>
          <w:wAfter w:w="284" w:type="dxa"/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75A" w:rsidRPr="00695FE1" w:rsidRDefault="0048475A" w:rsidP="00826925">
            <w:pPr>
              <w:jc w:val="center"/>
            </w:pPr>
            <w:r w:rsidRPr="00695FE1">
              <w:t>Фактические затраты (</w:t>
            </w:r>
            <w:proofErr w:type="spellStart"/>
            <w:r w:rsidRPr="00695FE1">
              <w:t>з</w:t>
            </w:r>
            <w:proofErr w:type="spellEnd"/>
            <w:r w:rsidRPr="00695FE1">
              <w:t>/плата с начислениями)   -  1 290 132,95</w:t>
            </w:r>
            <w:r>
              <w:t xml:space="preserve"> </w:t>
            </w:r>
            <w:r w:rsidRPr="00695FE1">
              <w:t xml:space="preserve">(руб.)                                                                                                                          </w:t>
            </w:r>
          </w:p>
        </w:tc>
      </w:tr>
    </w:tbl>
    <w:p w:rsidR="0048475A" w:rsidRPr="00695FE1" w:rsidRDefault="0048475A" w:rsidP="0048475A">
      <w:pPr>
        <w:tabs>
          <w:tab w:val="left" w:pos="3270"/>
        </w:tabs>
      </w:pPr>
    </w:p>
    <w:p w:rsidR="0048475A" w:rsidRPr="00695FE1" w:rsidRDefault="0048475A" w:rsidP="0048475A">
      <w:pPr>
        <w:tabs>
          <w:tab w:val="left" w:pos="3270"/>
        </w:tabs>
      </w:pPr>
    </w:p>
    <w:p w:rsidR="0048475A" w:rsidRPr="00695FE1" w:rsidRDefault="0048475A" w:rsidP="0048475A">
      <w:pPr>
        <w:tabs>
          <w:tab w:val="left" w:pos="3270"/>
        </w:tabs>
      </w:pPr>
    </w:p>
    <w:p w:rsidR="0048475A" w:rsidRPr="00695FE1" w:rsidRDefault="0048475A" w:rsidP="0048475A">
      <w:pPr>
        <w:tabs>
          <w:tab w:val="left" w:pos="3270"/>
        </w:tabs>
      </w:pPr>
    </w:p>
    <w:p w:rsidR="0048475A" w:rsidRPr="00695FE1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p w:rsidR="0048475A" w:rsidRDefault="0048475A" w:rsidP="0048475A">
      <w:pPr>
        <w:tabs>
          <w:tab w:val="left" w:pos="3270"/>
        </w:tabs>
      </w:pPr>
    </w:p>
    <w:tbl>
      <w:tblPr>
        <w:tblW w:w="9540" w:type="dxa"/>
        <w:tblInd w:w="108" w:type="dxa"/>
        <w:tblLook w:val="04A0"/>
      </w:tblPr>
      <w:tblGrid>
        <w:gridCol w:w="1749"/>
        <w:gridCol w:w="698"/>
        <w:gridCol w:w="2214"/>
        <w:gridCol w:w="2542"/>
        <w:gridCol w:w="2542"/>
      </w:tblGrid>
      <w:tr w:rsidR="0048475A" w:rsidRPr="00D530C4" w:rsidTr="00826925">
        <w:trPr>
          <w:trHeight w:val="13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5A" w:rsidRDefault="0048475A" w:rsidP="00826925">
            <w:pPr>
              <w:jc w:val="center"/>
              <w:rPr>
                <w:b/>
              </w:rPr>
            </w:pPr>
            <w:r w:rsidRPr="00D530C4">
              <w:rPr>
                <w:b/>
              </w:rPr>
              <w:lastRenderedPageBreak/>
              <w:t xml:space="preserve">Справка по использованию средств резервного фонда </w:t>
            </w:r>
          </w:p>
          <w:p w:rsidR="0048475A" w:rsidRPr="00D530C4" w:rsidRDefault="0048475A" w:rsidP="00826925">
            <w:pPr>
              <w:jc w:val="center"/>
              <w:rPr>
                <w:b/>
              </w:rPr>
            </w:pPr>
            <w:r w:rsidRPr="00D530C4">
              <w:rPr>
                <w:b/>
              </w:rPr>
              <w:t xml:space="preserve">муниципального образования "Шангальское" </w:t>
            </w:r>
            <w:r>
              <w:rPr>
                <w:b/>
              </w:rPr>
              <w:t xml:space="preserve">за </w:t>
            </w:r>
            <w:r>
              <w:rPr>
                <w:b/>
                <w:lang w:val="en-US"/>
              </w:rPr>
              <w:t>I</w:t>
            </w:r>
            <w:r w:rsidRPr="00D530C4">
              <w:rPr>
                <w:b/>
              </w:rPr>
              <w:t xml:space="preserve"> квартал  2017 года</w:t>
            </w:r>
          </w:p>
        </w:tc>
      </w:tr>
      <w:tr w:rsidR="0048475A" w:rsidRPr="00D530C4" w:rsidTr="00826925">
        <w:trPr>
          <w:trHeight w:val="2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</w:tr>
      <w:tr w:rsidR="0048475A" w:rsidRPr="00D530C4" w:rsidTr="00826925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/>
        </w:tc>
      </w:tr>
      <w:tr w:rsidR="0048475A" w:rsidRPr="00D530C4" w:rsidTr="00826925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r w:rsidRPr="00D530C4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r w:rsidRPr="00D530C4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r w:rsidRPr="00D530C4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r w:rsidRPr="00D530C4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r w:rsidRPr="00D530C4">
              <w:t> </w:t>
            </w:r>
          </w:p>
        </w:tc>
      </w:tr>
      <w:tr w:rsidR="0048475A" w:rsidRPr="00D530C4" w:rsidTr="00826925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5A" w:rsidRPr="00D530C4" w:rsidRDefault="0048475A" w:rsidP="00826925">
            <w:pPr>
              <w:jc w:val="center"/>
            </w:pPr>
            <w:r w:rsidRPr="00D530C4">
              <w:t>№ распоряжения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D530C4" w:rsidRDefault="0048475A" w:rsidP="00826925">
            <w:pPr>
              <w:jc w:val="center"/>
            </w:pPr>
            <w:r w:rsidRPr="00D530C4"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5A" w:rsidRPr="00D530C4" w:rsidRDefault="0048475A" w:rsidP="00826925">
            <w:pPr>
              <w:jc w:val="center"/>
            </w:pPr>
            <w:r w:rsidRPr="00D530C4"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5A" w:rsidRDefault="0048475A" w:rsidP="00826925">
            <w:pPr>
              <w:jc w:val="center"/>
            </w:pPr>
            <w:r w:rsidRPr="00D530C4">
              <w:t xml:space="preserve">Финансирование неотложных нужд  </w:t>
            </w:r>
          </w:p>
          <w:p w:rsidR="0048475A" w:rsidRPr="00D530C4" w:rsidRDefault="0048475A" w:rsidP="00826925">
            <w:pPr>
              <w:jc w:val="center"/>
            </w:pPr>
            <w:r w:rsidRPr="00D530C4">
              <w:t>не предусмотренных в расходной части бюджета МО</w:t>
            </w:r>
          </w:p>
        </w:tc>
      </w:tr>
      <w:tr w:rsidR="0048475A" w:rsidRPr="00D530C4" w:rsidTr="00826925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D530C4" w:rsidRDefault="0048475A" w:rsidP="00826925">
            <w:pPr>
              <w:jc w:val="center"/>
            </w:pPr>
            <w:r w:rsidRPr="00D530C4">
              <w:t>Нет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D530C4" w:rsidRDefault="0048475A" w:rsidP="00826925">
            <w:r w:rsidRPr="00D530C4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5A" w:rsidRPr="00D530C4" w:rsidRDefault="0048475A" w:rsidP="00826925">
            <w:r w:rsidRPr="00D530C4"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75A" w:rsidRPr="00D530C4" w:rsidRDefault="0048475A" w:rsidP="00826925">
            <w:pPr>
              <w:jc w:val="center"/>
            </w:pPr>
            <w:r w:rsidRPr="00D530C4">
              <w:t> </w:t>
            </w:r>
          </w:p>
        </w:tc>
      </w:tr>
      <w:tr w:rsidR="0048475A" w:rsidRPr="00D530C4" w:rsidTr="00826925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5A" w:rsidRPr="00D530C4" w:rsidRDefault="0048475A" w:rsidP="00826925">
            <w:pPr>
              <w:jc w:val="center"/>
              <w:rPr>
                <w:b/>
                <w:bCs/>
              </w:rPr>
            </w:pPr>
            <w:r w:rsidRPr="00D530C4">
              <w:rPr>
                <w:b/>
                <w:bCs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r w:rsidRPr="00D530C4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5A" w:rsidRPr="00D530C4" w:rsidRDefault="0048475A" w:rsidP="00826925">
            <w:pPr>
              <w:jc w:val="right"/>
              <w:rPr>
                <w:b/>
                <w:bCs/>
              </w:rPr>
            </w:pPr>
            <w:r w:rsidRPr="00D530C4">
              <w:rPr>
                <w:b/>
                <w:bCs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A" w:rsidRPr="00D530C4" w:rsidRDefault="0048475A" w:rsidP="00826925">
            <w:pPr>
              <w:jc w:val="center"/>
              <w:rPr>
                <w:b/>
                <w:bCs/>
              </w:rPr>
            </w:pPr>
            <w:r w:rsidRPr="00D530C4">
              <w:rPr>
                <w:b/>
                <w:bCs/>
              </w:rPr>
              <w:t>0,00</w:t>
            </w:r>
          </w:p>
        </w:tc>
      </w:tr>
    </w:tbl>
    <w:p w:rsidR="0048475A" w:rsidRPr="00D530C4" w:rsidRDefault="0048475A" w:rsidP="0048475A">
      <w:pPr>
        <w:tabs>
          <w:tab w:val="left" w:pos="3270"/>
        </w:tabs>
      </w:pPr>
    </w:p>
    <w:p w:rsidR="0048475A" w:rsidRPr="00D530C4" w:rsidRDefault="0048475A" w:rsidP="0048475A">
      <w:pPr>
        <w:tabs>
          <w:tab w:val="left" w:pos="3270"/>
        </w:tabs>
      </w:pPr>
    </w:p>
    <w:p w:rsidR="0048475A" w:rsidRPr="00D530C4" w:rsidRDefault="0048475A" w:rsidP="0048475A">
      <w:pPr>
        <w:tabs>
          <w:tab w:val="left" w:pos="3270"/>
        </w:tabs>
      </w:pPr>
    </w:p>
    <w:p w:rsidR="0048475A" w:rsidRPr="00695FE1" w:rsidRDefault="0048475A" w:rsidP="0048475A">
      <w:pPr>
        <w:tabs>
          <w:tab w:val="left" w:pos="3270"/>
        </w:tabs>
      </w:pPr>
    </w:p>
    <w:p w:rsidR="0048475A" w:rsidRPr="00695FE1" w:rsidRDefault="0048475A" w:rsidP="0048475A">
      <w:pPr>
        <w:tabs>
          <w:tab w:val="left" w:pos="3270"/>
        </w:tabs>
      </w:pPr>
    </w:p>
    <w:p w:rsidR="0048475A" w:rsidRPr="00F97F67" w:rsidRDefault="0048475A" w:rsidP="0048475A">
      <w:pPr>
        <w:tabs>
          <w:tab w:val="left" w:pos="7545"/>
        </w:tabs>
        <w:rPr>
          <w:lang w:val="en-US"/>
        </w:rPr>
        <w:sectPr w:rsidR="0048475A" w:rsidRPr="00F97F67" w:rsidSect="005D1312">
          <w:footerReference w:type="even" r:id="rId5"/>
          <w:footerReference w:type="default" r:id="rId6"/>
          <w:pgSz w:w="11906" w:h="16838"/>
          <w:pgMar w:top="851" w:right="851" w:bottom="851" w:left="1418" w:header="709" w:footer="284" w:gutter="0"/>
          <w:cols w:space="708"/>
          <w:titlePg/>
          <w:docGrid w:linePitch="360"/>
        </w:sectPr>
      </w:pPr>
      <w:r>
        <w:rPr>
          <w:lang w:val="en-US"/>
        </w:rPr>
        <w:t xml:space="preserve"> </w:t>
      </w:r>
    </w:p>
    <w:p w:rsidR="0048475A" w:rsidRDefault="0048475A" w:rsidP="0048475A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1</w:t>
      </w:r>
      <w:r w:rsidRPr="001B5700">
        <w:rPr>
          <w:b/>
          <w:sz w:val="10"/>
          <w:szCs w:val="16"/>
        </w:rPr>
        <w:t xml:space="preserve"> </w:t>
      </w:r>
      <w:r>
        <w:rPr>
          <w:b/>
          <w:sz w:val="10"/>
          <w:szCs w:val="16"/>
        </w:rPr>
        <w:t>квартал 2017</w:t>
      </w:r>
      <w:r w:rsidRPr="001B5700">
        <w:rPr>
          <w:b/>
          <w:sz w:val="10"/>
          <w:szCs w:val="16"/>
        </w:rPr>
        <w:t xml:space="preserve"> года</w:t>
      </w:r>
    </w:p>
    <w:p w:rsidR="0048475A" w:rsidRDefault="0048475A" w:rsidP="0048475A">
      <w:pPr>
        <w:jc w:val="center"/>
        <w:rPr>
          <w:b/>
          <w:sz w:val="10"/>
          <w:szCs w:val="16"/>
        </w:rPr>
      </w:pPr>
    </w:p>
    <w:p w:rsidR="0048475A" w:rsidRDefault="0048475A" w:rsidP="0048475A">
      <w:pPr>
        <w:jc w:val="center"/>
        <w:rPr>
          <w:b/>
          <w:sz w:val="10"/>
          <w:szCs w:val="16"/>
        </w:rPr>
      </w:pPr>
    </w:p>
    <w:p w:rsidR="0048475A" w:rsidRPr="001B5700" w:rsidRDefault="0048475A" w:rsidP="0048475A">
      <w:pPr>
        <w:jc w:val="center"/>
        <w:rPr>
          <w:b/>
          <w:sz w:val="10"/>
          <w:szCs w:val="16"/>
        </w:rPr>
      </w:pPr>
    </w:p>
    <w:p w:rsidR="0048475A" w:rsidRDefault="0048475A" w:rsidP="0048475A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48475A" w:rsidRPr="00A72916" w:rsidTr="00826925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48475A" w:rsidRPr="00A72916" w:rsidRDefault="0048475A" w:rsidP="00826925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48475A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01.01.2017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48475A" w:rsidRPr="00A72916" w:rsidRDefault="0048475A" w:rsidP="00826925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48475A" w:rsidRPr="00A72916" w:rsidTr="00826925">
        <w:trPr>
          <w:cantSplit/>
          <w:trHeight w:val="892"/>
        </w:trPr>
        <w:tc>
          <w:tcPr>
            <w:tcW w:w="369" w:type="dxa"/>
            <w:vMerge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167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jc w:val="both"/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48475A" w:rsidRPr="00A72916" w:rsidTr="00826925">
        <w:trPr>
          <w:cantSplit/>
          <w:trHeight w:val="20"/>
        </w:trPr>
        <w:tc>
          <w:tcPr>
            <w:tcW w:w="369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48475A" w:rsidRPr="00A72916" w:rsidRDefault="0048475A" w:rsidP="0082692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8475A" w:rsidRPr="00A72916" w:rsidRDefault="0048475A" w:rsidP="0082692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8475A" w:rsidRPr="00A72916" w:rsidRDefault="0048475A" w:rsidP="0082692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48475A" w:rsidRDefault="0048475A" w:rsidP="0048475A">
      <w:pPr>
        <w:ind w:firstLine="708"/>
        <w:jc w:val="center"/>
        <w:rPr>
          <w:b/>
          <w:lang w:val="en-US"/>
        </w:rPr>
        <w:sectPr w:rsidR="0048475A" w:rsidSect="002560EA">
          <w:pgSz w:w="16838" w:h="11906" w:orient="landscape"/>
          <w:pgMar w:top="1418" w:right="284" w:bottom="851" w:left="567" w:header="709" w:footer="709" w:gutter="0"/>
          <w:cols w:space="708"/>
          <w:docGrid w:linePitch="360"/>
        </w:sectPr>
      </w:pPr>
    </w:p>
    <w:p w:rsidR="0048475A" w:rsidRPr="002560EA" w:rsidRDefault="0048475A" w:rsidP="0048475A">
      <w:pPr>
        <w:ind w:firstLine="708"/>
        <w:jc w:val="center"/>
        <w:rPr>
          <w:b/>
        </w:rPr>
      </w:pPr>
      <w:r w:rsidRPr="002560EA">
        <w:rPr>
          <w:b/>
        </w:rPr>
        <w:lastRenderedPageBreak/>
        <w:t>Пояснительная записка</w:t>
      </w:r>
    </w:p>
    <w:p w:rsidR="0048475A" w:rsidRPr="00F97F67" w:rsidRDefault="0048475A" w:rsidP="0048475A">
      <w:pPr>
        <w:ind w:firstLine="708"/>
        <w:jc w:val="center"/>
        <w:rPr>
          <w:b/>
        </w:rPr>
      </w:pPr>
      <w:r w:rsidRPr="002560EA">
        <w:rPr>
          <w:b/>
        </w:rPr>
        <w:t xml:space="preserve">к отчету об исполнении бюджета за </w:t>
      </w:r>
      <w:r w:rsidRPr="002560EA">
        <w:rPr>
          <w:b/>
          <w:lang w:val="en-US"/>
        </w:rPr>
        <w:t>I</w:t>
      </w:r>
      <w:r w:rsidRPr="002560EA">
        <w:rPr>
          <w:b/>
        </w:rPr>
        <w:t xml:space="preserve"> квартал 2017 года</w:t>
      </w:r>
    </w:p>
    <w:p w:rsidR="0048475A" w:rsidRPr="00F97F67" w:rsidRDefault="0048475A" w:rsidP="0048475A">
      <w:pPr>
        <w:ind w:firstLine="708"/>
        <w:jc w:val="center"/>
        <w:rPr>
          <w:b/>
        </w:rPr>
      </w:pPr>
    </w:p>
    <w:p w:rsidR="0048475A" w:rsidRPr="002560EA" w:rsidRDefault="0048475A" w:rsidP="0048475A">
      <w:pPr>
        <w:ind w:firstLine="708"/>
        <w:jc w:val="both"/>
      </w:pPr>
      <w:r w:rsidRPr="002560EA">
        <w:t>За 1 квартал 2017 года в доход бюджета МО «Шангальское» поступило 3 627 143,16 руб. из запланированных 11 109 949,00 руб.  Процент исполнения – 32,6%.</w:t>
      </w:r>
    </w:p>
    <w:p w:rsidR="0048475A" w:rsidRPr="002560EA" w:rsidRDefault="0048475A" w:rsidP="0048475A">
      <w:pPr>
        <w:ind w:firstLine="708"/>
        <w:jc w:val="both"/>
      </w:pPr>
      <w:r w:rsidRPr="002560EA">
        <w:t>В бюджет МО «Шангальское» доходов местного бюджета поступило  1 969 766,79  руб. Процент исполнения – 27,7%.</w:t>
      </w:r>
    </w:p>
    <w:p w:rsidR="0048475A" w:rsidRPr="002560EA" w:rsidRDefault="0048475A" w:rsidP="0048475A">
      <w:pPr>
        <w:ind w:firstLine="708"/>
        <w:jc w:val="both"/>
      </w:pPr>
      <w:r w:rsidRPr="002560EA">
        <w:t>В т.ч. доходы от уплаты земельного налога  составили  1 176 501,86 руб. Процент исполнения - 30,18 %.</w:t>
      </w:r>
    </w:p>
    <w:p w:rsidR="0048475A" w:rsidRPr="002560EA" w:rsidRDefault="0048475A" w:rsidP="0048475A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60EA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25 056,12 руб. Процент исполнения – 3,22%.</w:t>
      </w:r>
    </w:p>
    <w:p w:rsidR="0048475A" w:rsidRPr="002560EA" w:rsidRDefault="0048475A" w:rsidP="0048475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2560EA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281 844,01 руб. Процент исполнения – 21,34%. </w:t>
      </w:r>
    </w:p>
    <w:p w:rsidR="0048475A" w:rsidRPr="002560EA" w:rsidRDefault="0048475A" w:rsidP="0048475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2560EA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10 100 руб. Процент исполнения – 34,42%.</w:t>
      </w:r>
    </w:p>
    <w:p w:rsidR="0048475A" w:rsidRPr="002560EA" w:rsidRDefault="0048475A" w:rsidP="0048475A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60EA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389 762,87 руб. Процент исполнения – 63,07%.</w:t>
      </w:r>
      <w:r w:rsidRPr="002560EA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48475A" w:rsidRPr="002560EA" w:rsidRDefault="0048475A" w:rsidP="0048475A">
      <w:pPr>
        <w:jc w:val="both"/>
        <w:rPr>
          <w:color w:val="000000"/>
        </w:rPr>
      </w:pPr>
      <w:r w:rsidRPr="002560EA">
        <w:rPr>
          <w:color w:val="000000"/>
        </w:rPr>
        <w:t xml:space="preserve">             Доходы от продажи материальных и нематериальных активов составили 83 051,93 руб. Процент исполнения – 18,46%. </w:t>
      </w:r>
    </w:p>
    <w:p w:rsidR="0048475A" w:rsidRPr="002560EA" w:rsidRDefault="0048475A" w:rsidP="0048475A">
      <w:pPr>
        <w:jc w:val="both"/>
        <w:rPr>
          <w:color w:val="000000"/>
        </w:rPr>
      </w:pPr>
      <w:r w:rsidRPr="002560EA">
        <w:rPr>
          <w:color w:val="000000"/>
        </w:rPr>
        <w:tab/>
        <w:t>Прочие поступления от денежных взысканий (штрафов) и иных сумм в возмещение ущерба, зачисляемые в бюджеты сельских поселений составили 4 500 руб.</w:t>
      </w:r>
    </w:p>
    <w:p w:rsidR="0048475A" w:rsidRPr="002560EA" w:rsidRDefault="0048475A" w:rsidP="0048475A">
      <w:pPr>
        <w:jc w:val="both"/>
      </w:pPr>
      <w:r w:rsidRPr="002560EA">
        <w:rPr>
          <w:color w:val="000000"/>
        </w:rPr>
        <w:tab/>
      </w:r>
      <w:r w:rsidRPr="002560EA">
        <w:t xml:space="preserve">Безвозмездные поступления в бюджет МО «Шангальское» за 1 квартал 2017 года составили 1 657 376,37 руб. Процент исполнения – 41,3%. </w:t>
      </w:r>
    </w:p>
    <w:p w:rsidR="0048475A" w:rsidRPr="002560EA" w:rsidRDefault="0048475A" w:rsidP="0048475A">
      <w:pPr>
        <w:ind w:firstLine="708"/>
        <w:jc w:val="both"/>
      </w:pPr>
      <w:r w:rsidRPr="002560EA">
        <w:t>Расходы бюджета МО «Шангальское» за 1 квартал 2017 года составили 3 277 940 ,34 руб. Процент исполнения – 28,7%.</w:t>
      </w:r>
    </w:p>
    <w:p w:rsidR="0048475A" w:rsidRPr="002560EA" w:rsidRDefault="0048475A" w:rsidP="0048475A">
      <w:pPr>
        <w:ind w:firstLine="708"/>
        <w:jc w:val="both"/>
      </w:pPr>
      <w:r w:rsidRPr="002560EA">
        <w:t>Расходы на содержание высшего должностного лица администрации составили 211 207,19 руб. (</w:t>
      </w:r>
      <w:r w:rsidRPr="002560EA">
        <w:rPr>
          <w:i/>
        </w:rPr>
        <w:t xml:space="preserve">Оплата труда и взносы на социальное страхование) </w:t>
      </w:r>
      <w:r w:rsidRPr="002560EA">
        <w:t>процент исполнения – 23,5%.</w:t>
      </w:r>
    </w:p>
    <w:p w:rsidR="0048475A" w:rsidRPr="002560EA" w:rsidRDefault="0048475A" w:rsidP="0048475A">
      <w:pPr>
        <w:ind w:firstLine="708"/>
        <w:jc w:val="both"/>
      </w:pPr>
      <w:r w:rsidRPr="002560EA">
        <w:t xml:space="preserve">Расходы на содержание администрации составили 1 405 365,07 руб., из них </w:t>
      </w:r>
      <w:r w:rsidRPr="002560EA">
        <w:rPr>
          <w:i/>
        </w:rPr>
        <w:t>на оплату труда и  взносов  на социальное страхование</w:t>
      </w:r>
      <w:r w:rsidRPr="002560EA">
        <w:t xml:space="preserve"> 1 029 895,02 руб. Процент исполнения – 25%.</w:t>
      </w:r>
    </w:p>
    <w:p w:rsidR="0048475A" w:rsidRPr="002560EA" w:rsidRDefault="0048475A" w:rsidP="0048475A">
      <w:pPr>
        <w:ind w:firstLine="708"/>
        <w:jc w:val="both"/>
      </w:pPr>
      <w:r w:rsidRPr="002560EA">
        <w:t xml:space="preserve"> Расходы на осуществление полномочий первичного воинского учета составили 53 322,71 руб. Процент исполнения – 19,3%.</w:t>
      </w:r>
    </w:p>
    <w:p w:rsidR="0048475A" w:rsidRPr="002560EA" w:rsidRDefault="0048475A" w:rsidP="0048475A">
      <w:pPr>
        <w:ind w:firstLine="708"/>
        <w:jc w:val="both"/>
      </w:pPr>
      <w:r w:rsidRPr="002560EA">
        <w:t xml:space="preserve">На обеспечение пожарной безопасности потратили 89 577,55 руб. Процент исполнения – 24,2%. </w:t>
      </w:r>
      <w:r w:rsidRPr="002560EA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48475A" w:rsidRPr="002560EA" w:rsidRDefault="0048475A" w:rsidP="0048475A">
      <w:pPr>
        <w:ind w:firstLine="708"/>
        <w:jc w:val="both"/>
        <w:rPr>
          <w:i/>
        </w:rPr>
      </w:pPr>
      <w:r w:rsidRPr="002560EA">
        <w:t xml:space="preserve">Расходы в области дорожного хозяйства составили 1 025 240,30 руб. Процент исполнения – 46,3%. </w:t>
      </w:r>
      <w:r w:rsidRPr="002560EA">
        <w:rPr>
          <w:i/>
        </w:rPr>
        <w:t>Средства направлены на освещение и расчистку автомобильных дорог в границах и вне  границ населенных пунктов за счет средств муниципального дорожного фонда.</w:t>
      </w:r>
    </w:p>
    <w:p w:rsidR="0048475A" w:rsidRPr="002560EA" w:rsidRDefault="0048475A" w:rsidP="0048475A">
      <w:pPr>
        <w:ind w:firstLine="708"/>
        <w:jc w:val="both"/>
        <w:rPr>
          <w:i/>
        </w:rPr>
      </w:pPr>
      <w:r w:rsidRPr="002560EA">
        <w:t xml:space="preserve">Расходы в области землеустройства и землепользования составили 3 708,60 руб. Процент исполнения – 37,1%. </w:t>
      </w:r>
      <w:r w:rsidRPr="002560EA">
        <w:rPr>
          <w:i/>
        </w:rPr>
        <w:t>(Оплата за информационные услуги в газете о проведении аукционов по продаже земельных участков).</w:t>
      </w:r>
    </w:p>
    <w:p w:rsidR="0048475A" w:rsidRPr="002560EA" w:rsidRDefault="0048475A" w:rsidP="0048475A">
      <w:pPr>
        <w:ind w:firstLine="708"/>
        <w:jc w:val="both"/>
      </w:pPr>
      <w:r w:rsidRPr="002560EA">
        <w:t xml:space="preserve">Расходы в области </w:t>
      </w:r>
      <w:r w:rsidRPr="002560EA">
        <w:rPr>
          <w:b/>
        </w:rPr>
        <w:t>жилищно-коммунального хозяйства</w:t>
      </w:r>
      <w:r w:rsidRPr="002560EA">
        <w:t xml:space="preserve"> составили  489 518,92 руб., процент исполнения – 25,1%;</w:t>
      </w:r>
    </w:p>
    <w:p w:rsidR="0048475A" w:rsidRPr="002560EA" w:rsidRDefault="0048475A" w:rsidP="0048475A">
      <w:pPr>
        <w:ind w:firstLine="708"/>
        <w:jc w:val="both"/>
      </w:pPr>
      <w:r w:rsidRPr="002560EA">
        <w:t>в том числе:</w:t>
      </w:r>
    </w:p>
    <w:p w:rsidR="0048475A" w:rsidRPr="002560EA" w:rsidRDefault="0048475A" w:rsidP="0048475A">
      <w:pPr>
        <w:ind w:firstLine="708"/>
        <w:jc w:val="both"/>
        <w:rPr>
          <w:i/>
        </w:rPr>
      </w:pPr>
      <w:r w:rsidRPr="002560EA">
        <w:t xml:space="preserve"> - в области </w:t>
      </w:r>
      <w:r w:rsidRPr="002560EA">
        <w:rPr>
          <w:b/>
        </w:rPr>
        <w:t>жилищного хозяйства</w:t>
      </w:r>
      <w:r w:rsidRPr="002560EA">
        <w:t xml:space="preserve"> 9 738,66 руб., процент исполнения – 16%. </w:t>
      </w:r>
      <w:r w:rsidRPr="002560EA">
        <w:rPr>
          <w:i/>
        </w:rPr>
        <w:t xml:space="preserve">Оплата взносов на капитальный ремонт МКД за муниципальный жилой фонд МО «Шангальское», оплату услуг почтовой связи по доставке счетов – квитанций «Плата за наем»; </w:t>
      </w:r>
    </w:p>
    <w:p w:rsidR="0048475A" w:rsidRPr="002560EA" w:rsidRDefault="0048475A" w:rsidP="0048475A">
      <w:pPr>
        <w:ind w:firstLine="708"/>
        <w:jc w:val="both"/>
        <w:rPr>
          <w:i/>
        </w:rPr>
      </w:pPr>
      <w:r w:rsidRPr="002560EA">
        <w:t xml:space="preserve">- в области </w:t>
      </w:r>
      <w:r w:rsidRPr="002560EA">
        <w:rPr>
          <w:b/>
        </w:rPr>
        <w:t>коммунального хозяйства</w:t>
      </w:r>
      <w:r w:rsidRPr="002560EA">
        <w:t xml:space="preserve"> 60 968,71 руб., процент исполнения – 15,2%. Денежные средства направлены на о</w:t>
      </w:r>
      <w:r w:rsidRPr="002560EA">
        <w:rPr>
          <w:i/>
        </w:rPr>
        <w:t xml:space="preserve">плату услуг БТИ по изготовлению  технических планов </w:t>
      </w:r>
      <w:r w:rsidRPr="002560EA">
        <w:rPr>
          <w:i/>
        </w:rPr>
        <w:lastRenderedPageBreak/>
        <w:t>по очистным сооружениям и скважинам, находящимся в собственности МО «Шангальское».</w:t>
      </w:r>
    </w:p>
    <w:p w:rsidR="0048475A" w:rsidRPr="002560EA" w:rsidRDefault="0048475A" w:rsidP="0048475A">
      <w:pPr>
        <w:ind w:firstLine="708"/>
        <w:jc w:val="both"/>
      </w:pPr>
      <w:r w:rsidRPr="002560EA">
        <w:t xml:space="preserve">- на оплату расходов в области </w:t>
      </w:r>
      <w:r w:rsidRPr="002560EA">
        <w:rPr>
          <w:b/>
        </w:rPr>
        <w:t xml:space="preserve">благоустройства </w:t>
      </w:r>
      <w:r w:rsidRPr="002560EA">
        <w:t xml:space="preserve">израсходовали 418 811,55 руб., процент исполнения – 28,2%, в том числе на уличное освещение 367 982,53 руб., </w:t>
      </w:r>
      <w:r w:rsidRPr="002560EA">
        <w:rPr>
          <w:i/>
        </w:rPr>
        <w:t>(оплата за приобретение электроматериалов, за установку, текущий ремонт и обслуживание аппаратуры наружного уличного освещения, потребление электроэнергии).</w:t>
      </w:r>
    </w:p>
    <w:p w:rsidR="00E338D8" w:rsidRDefault="00E338D8"/>
    <w:sectPr w:rsidR="00E338D8" w:rsidSect="004847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EA" w:rsidRDefault="004847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BEA" w:rsidRDefault="004847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EA" w:rsidRDefault="0048475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1B69D2"/>
    <w:multiLevelType w:val="hybridMultilevel"/>
    <w:tmpl w:val="054EE8DC"/>
    <w:lvl w:ilvl="0" w:tplc="0798BB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8475A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75A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6FF"/>
    <w:rsid w:val="00520B12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84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47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847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847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484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475A"/>
  </w:style>
  <w:style w:type="paragraph" w:customStyle="1" w:styleId="ConsNormal">
    <w:name w:val="ConsNormal"/>
    <w:rsid w:val="0048475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475A"/>
    <w:pPr>
      <w:spacing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475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8475A"/>
    <w:rPr>
      <w:rFonts w:cs="Times New Roman"/>
      <w:vertAlign w:val="superscript"/>
    </w:rPr>
  </w:style>
  <w:style w:type="character" w:customStyle="1" w:styleId="41">
    <w:name w:val="Основной текст (4)_"/>
    <w:link w:val="42"/>
    <w:rsid w:val="0048475A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475A"/>
    <w:pPr>
      <w:shd w:val="clear" w:color="auto" w:fill="FFFFFF"/>
      <w:spacing w:before="480" w:after="60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11144</Characters>
  <Application>Microsoft Office Word</Application>
  <DocSecurity>0</DocSecurity>
  <Lines>92</Lines>
  <Paragraphs>26</Paragraphs>
  <ScaleCrop>false</ScaleCrop>
  <Company>Microsoft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2017-05-03T04:28:00Z</dcterms:created>
  <dcterms:modified xsi:type="dcterms:W3CDTF">2017-05-03T04:29:00Z</dcterms:modified>
</cp:coreProperties>
</file>