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B" w:rsidRPr="00E92D07" w:rsidRDefault="00CC6F5B" w:rsidP="00CC6F5B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CC6F5B" w:rsidRPr="00A10641" w:rsidRDefault="00CC6F5B" w:rsidP="00CC6F5B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CC6F5B" w:rsidRPr="00791DA4" w:rsidRDefault="00CC6F5B" w:rsidP="00CC6F5B">
      <w:pPr>
        <w:spacing w:line="360" w:lineRule="auto"/>
        <w:jc w:val="center"/>
        <w:rPr>
          <w:b/>
        </w:rPr>
      </w:pPr>
    </w:p>
    <w:p w:rsidR="00CC6F5B" w:rsidRPr="00791DA4" w:rsidRDefault="00CC6F5B" w:rsidP="00CC6F5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CC6F5B" w:rsidRPr="00791DA4" w:rsidTr="00F97039">
        <w:trPr>
          <w:trHeight w:val="425"/>
        </w:trPr>
        <w:tc>
          <w:tcPr>
            <w:tcW w:w="2554" w:type="dxa"/>
          </w:tcPr>
          <w:p w:rsidR="00CC6F5B" w:rsidRPr="00791DA4" w:rsidRDefault="00CC6F5B" w:rsidP="00F9703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CC6F5B" w:rsidRPr="00791DA4" w:rsidRDefault="00CC6F5B" w:rsidP="00F9703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четвертая (внеочередная)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CC6F5B" w:rsidRDefault="00CC6F5B" w:rsidP="00CC6F5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CC6F5B" w:rsidRPr="00D64BA9" w:rsidRDefault="00CC6F5B" w:rsidP="00CC6F5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CC6F5B" w:rsidRDefault="00CC6F5B" w:rsidP="00CC6F5B">
      <w:pPr>
        <w:jc w:val="center"/>
        <w:rPr>
          <w:b/>
        </w:rPr>
      </w:pPr>
    </w:p>
    <w:p w:rsidR="00CC6F5B" w:rsidRPr="00791DA4" w:rsidRDefault="00CC6F5B" w:rsidP="00CC6F5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CC6F5B" w:rsidRPr="00791DA4" w:rsidTr="00F97039">
        <w:tc>
          <w:tcPr>
            <w:tcW w:w="6237" w:type="dxa"/>
          </w:tcPr>
          <w:p w:rsidR="00CC6F5B" w:rsidRPr="00791DA4" w:rsidRDefault="00CC6F5B" w:rsidP="00F97039">
            <w:pPr>
              <w:rPr>
                <w:b/>
                <w:bCs/>
              </w:rPr>
            </w:pPr>
            <w:r>
              <w:rPr>
                <w:b/>
                <w:bCs/>
              </w:rPr>
              <w:t>от 23 августа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CC6F5B" w:rsidRPr="00791DA4" w:rsidRDefault="00CC6F5B" w:rsidP="00F9703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142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CC6F5B" w:rsidRDefault="00CC6F5B" w:rsidP="00CC6F5B">
      <w:pPr>
        <w:pStyle w:val="a3"/>
        <w:jc w:val="left"/>
        <w:rPr>
          <w:sz w:val="24"/>
        </w:rPr>
      </w:pPr>
    </w:p>
    <w:p w:rsidR="00CC6F5B" w:rsidRDefault="00CC6F5B" w:rsidP="00CC6F5B">
      <w:pPr>
        <w:pStyle w:val="a3"/>
        <w:jc w:val="left"/>
        <w:rPr>
          <w:sz w:val="24"/>
        </w:rPr>
      </w:pPr>
    </w:p>
    <w:p w:rsidR="00CC6F5B" w:rsidRPr="00B56285" w:rsidRDefault="00CC6F5B" w:rsidP="00CC6F5B">
      <w:pPr>
        <w:pStyle w:val="a3"/>
        <w:jc w:val="left"/>
        <w:rPr>
          <w:sz w:val="24"/>
        </w:rPr>
      </w:pPr>
      <w:r>
        <w:rPr>
          <w:sz w:val="24"/>
        </w:rPr>
        <w:t xml:space="preserve">О внесении </w:t>
      </w:r>
      <w:r w:rsidRPr="00B56285">
        <w:rPr>
          <w:sz w:val="24"/>
        </w:rPr>
        <w:t xml:space="preserve">изменений в Правила благоустройства </w:t>
      </w:r>
    </w:p>
    <w:p w:rsidR="00CC6F5B" w:rsidRPr="00B56285" w:rsidRDefault="00CC6F5B" w:rsidP="00CC6F5B">
      <w:pPr>
        <w:pStyle w:val="a3"/>
        <w:jc w:val="left"/>
        <w:rPr>
          <w:sz w:val="24"/>
        </w:rPr>
      </w:pPr>
      <w:r w:rsidRPr="00B56285">
        <w:rPr>
          <w:sz w:val="24"/>
        </w:rPr>
        <w:t>территории муниципального образования "Шангальское"</w:t>
      </w:r>
    </w:p>
    <w:p w:rsidR="00CC6F5B" w:rsidRPr="00B56285" w:rsidRDefault="00CC6F5B" w:rsidP="00CC6F5B">
      <w:pPr>
        <w:pStyle w:val="ConsPlusTitle"/>
        <w:widowControl/>
        <w:spacing w:line="360" w:lineRule="auto"/>
        <w:jc w:val="both"/>
        <w:rPr>
          <w:sz w:val="24"/>
          <w:szCs w:val="24"/>
        </w:rPr>
      </w:pPr>
    </w:p>
    <w:p w:rsidR="00CC6F5B" w:rsidRPr="00B56285" w:rsidRDefault="00CC6F5B" w:rsidP="00CC6F5B">
      <w:pPr>
        <w:spacing w:line="276" w:lineRule="auto"/>
        <w:jc w:val="both"/>
      </w:pPr>
      <w:r w:rsidRPr="00B56285">
        <w:tab/>
        <w:t>В целях приведения Правил благоустройства территории муниципального образования "Шангальское" в соответствие с законодательством Российской Федерации, руководствуясь пп.3 п.3 ст. 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</w:t>
      </w:r>
      <w:proofErr w:type="spellStart"/>
      <w:r w:rsidRPr="00B56285">
        <w:t>пр</w:t>
      </w:r>
      <w:proofErr w:type="spellEnd"/>
      <w:r w:rsidRPr="00B56285">
        <w:t xml:space="preserve"> от 13.04.2017, Уставом муниципального образования "Шангальское", протоколом и заключением публичных слушаний по проекту внесения изменений в Правила благоустройства территории муниципального образования "Шангальское" от 13</w:t>
      </w:r>
      <w:r>
        <w:t xml:space="preserve"> </w:t>
      </w:r>
      <w:r w:rsidRPr="00B56285">
        <w:t>июля 2018 года, Совет депутатов муниципального образования "Шангальское"</w:t>
      </w:r>
    </w:p>
    <w:p w:rsidR="00CC6F5B" w:rsidRPr="00B56285" w:rsidRDefault="00CC6F5B" w:rsidP="00CC6F5B">
      <w:pPr>
        <w:spacing w:line="276" w:lineRule="auto"/>
        <w:jc w:val="both"/>
      </w:pPr>
      <w:r w:rsidRPr="00B56285">
        <w:rPr>
          <w:b/>
          <w:spacing w:val="20"/>
        </w:rPr>
        <w:t>РЕШАЕТ</w:t>
      </w:r>
      <w:r w:rsidRPr="00B56285">
        <w:rPr>
          <w:b/>
        </w:rPr>
        <w:t>:</w:t>
      </w:r>
    </w:p>
    <w:p w:rsidR="00CC6F5B" w:rsidRPr="00B56285" w:rsidRDefault="00CC6F5B" w:rsidP="00CC6F5B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Утвердить </w:t>
      </w:r>
      <w:r w:rsidRPr="00B56285">
        <w:rPr>
          <w:b w:val="0"/>
          <w:sz w:val="24"/>
        </w:rPr>
        <w:t xml:space="preserve">прилагаемые </w:t>
      </w:r>
      <w:r>
        <w:rPr>
          <w:b w:val="0"/>
          <w:sz w:val="24"/>
        </w:rPr>
        <w:t xml:space="preserve">изменения в </w:t>
      </w:r>
      <w:r w:rsidRPr="00B56285">
        <w:rPr>
          <w:b w:val="0"/>
          <w:sz w:val="24"/>
        </w:rPr>
        <w:t>Правила благоустройства территории муниципал</w:t>
      </w:r>
      <w:r>
        <w:rPr>
          <w:b w:val="0"/>
          <w:sz w:val="24"/>
        </w:rPr>
        <w:t>ьного образования "Шангальское", утвержденные решением Совета депутатов муниципального образования "Шангальское" от 26.10.2017 года №</w:t>
      </w:r>
      <w:r w:rsidR="00D416F9">
        <w:rPr>
          <w:b w:val="0"/>
          <w:sz w:val="24"/>
        </w:rPr>
        <w:t xml:space="preserve"> </w:t>
      </w:r>
      <w:r>
        <w:rPr>
          <w:b w:val="0"/>
          <w:sz w:val="24"/>
        </w:rPr>
        <w:t>91.</w:t>
      </w:r>
    </w:p>
    <w:p w:rsidR="00CC6F5B" w:rsidRPr="00B56285" w:rsidRDefault="00CC6F5B" w:rsidP="00CC6F5B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4"/>
        </w:rPr>
      </w:pPr>
      <w:r w:rsidRPr="00B56285">
        <w:rPr>
          <w:b w:val="0"/>
          <w:sz w:val="24"/>
        </w:rPr>
        <w:t>Настоящее решение вступает в силу с момента его официального опубликования</w:t>
      </w:r>
      <w:r>
        <w:rPr>
          <w:b w:val="0"/>
          <w:sz w:val="24"/>
        </w:rPr>
        <w:t>.</w:t>
      </w:r>
    </w:p>
    <w:p w:rsidR="00CC6F5B" w:rsidRDefault="00CC6F5B" w:rsidP="00CC6F5B"/>
    <w:p w:rsidR="00CC6F5B" w:rsidRDefault="00CC6F5B" w:rsidP="00CC6F5B"/>
    <w:p w:rsidR="00CC6F5B" w:rsidRDefault="00CC6F5B" w:rsidP="00CC6F5B"/>
    <w:p w:rsidR="00CC6F5B" w:rsidRPr="00B56285" w:rsidRDefault="00CC6F5B" w:rsidP="00CC6F5B"/>
    <w:p w:rsidR="00CC6F5B" w:rsidRPr="00095ADA" w:rsidRDefault="00CC6F5B" w:rsidP="00CC6F5B">
      <w:r w:rsidRPr="00095ADA">
        <w:t>Глава  муниципального</w:t>
      </w:r>
    </w:p>
    <w:p w:rsidR="00CC6F5B" w:rsidRDefault="00CC6F5B" w:rsidP="00CC6F5B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CC6F5B" w:rsidRDefault="00CC6F5B" w:rsidP="00CC6F5B"/>
    <w:p w:rsidR="00CC6F5B" w:rsidRDefault="00CC6F5B" w:rsidP="00CC6F5B">
      <w:r w:rsidRPr="00095ADA">
        <w:t xml:space="preserve">Председатель Совета депутатов                                                                                          </w:t>
      </w:r>
    </w:p>
    <w:p w:rsidR="00CC6F5B" w:rsidRDefault="00CC6F5B" w:rsidP="00CC6F5B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p w:rsidR="00CC6F5B" w:rsidRDefault="00CC6F5B" w:rsidP="00CC6F5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6F5B" w:rsidRPr="00896A51" w:rsidTr="00F97039">
        <w:tc>
          <w:tcPr>
            <w:tcW w:w="4785" w:type="dxa"/>
          </w:tcPr>
          <w:p w:rsidR="00CC6F5B" w:rsidRPr="00F81D57" w:rsidRDefault="00CC6F5B" w:rsidP="00F97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F5B" w:rsidRPr="00896A51" w:rsidRDefault="00CC6F5B" w:rsidP="00F97039">
            <w:pPr>
              <w:jc w:val="right"/>
              <w:rPr>
                <w:sz w:val="24"/>
                <w:szCs w:val="24"/>
              </w:rPr>
            </w:pPr>
            <w:r w:rsidRPr="00896A51">
              <w:rPr>
                <w:sz w:val="24"/>
                <w:szCs w:val="24"/>
              </w:rPr>
              <w:t>Утверждены</w:t>
            </w:r>
          </w:p>
          <w:p w:rsidR="00CC6F5B" w:rsidRPr="00896A51" w:rsidRDefault="00CC6F5B" w:rsidP="00F97039">
            <w:pPr>
              <w:jc w:val="right"/>
              <w:rPr>
                <w:sz w:val="24"/>
                <w:szCs w:val="24"/>
              </w:rPr>
            </w:pPr>
            <w:r w:rsidRPr="00896A51">
              <w:rPr>
                <w:sz w:val="24"/>
                <w:szCs w:val="24"/>
              </w:rPr>
              <w:t>решением Совета депутатов</w:t>
            </w:r>
          </w:p>
          <w:p w:rsidR="00CC6F5B" w:rsidRPr="00896A51" w:rsidRDefault="00CC6F5B" w:rsidP="00F97039">
            <w:pPr>
              <w:jc w:val="right"/>
              <w:rPr>
                <w:sz w:val="24"/>
                <w:szCs w:val="24"/>
              </w:rPr>
            </w:pPr>
            <w:r w:rsidRPr="00896A51">
              <w:rPr>
                <w:sz w:val="24"/>
                <w:szCs w:val="24"/>
              </w:rPr>
              <w:t>МО "Шангальское"</w:t>
            </w:r>
          </w:p>
          <w:p w:rsidR="00CC6F5B" w:rsidRPr="00896A51" w:rsidRDefault="00CC6F5B" w:rsidP="00F97039">
            <w:pPr>
              <w:jc w:val="right"/>
              <w:rPr>
                <w:sz w:val="24"/>
                <w:szCs w:val="24"/>
              </w:rPr>
            </w:pPr>
            <w:r w:rsidRPr="00896A51">
              <w:rPr>
                <w:sz w:val="24"/>
                <w:szCs w:val="24"/>
              </w:rPr>
              <w:t xml:space="preserve"> от 23.08.2018 года №14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C6F5B" w:rsidRPr="00F81D57" w:rsidRDefault="00CC6F5B" w:rsidP="00CC6F5B">
      <w:pPr>
        <w:jc w:val="center"/>
        <w:rPr>
          <w:b/>
        </w:rPr>
      </w:pPr>
    </w:p>
    <w:p w:rsidR="00CC6F5B" w:rsidRPr="00F81D57" w:rsidRDefault="00CC6F5B" w:rsidP="00CC6F5B">
      <w:pPr>
        <w:jc w:val="center"/>
        <w:rPr>
          <w:b/>
        </w:rPr>
      </w:pPr>
    </w:p>
    <w:p w:rsidR="00CC6F5B" w:rsidRPr="00F81D57" w:rsidRDefault="00CC6F5B" w:rsidP="00CC6F5B">
      <w:pPr>
        <w:jc w:val="center"/>
        <w:rPr>
          <w:b/>
        </w:rPr>
      </w:pPr>
      <w:r w:rsidRPr="00F81D57">
        <w:rPr>
          <w:b/>
        </w:rPr>
        <w:t>Изменения в Правила благоустройства</w:t>
      </w:r>
    </w:p>
    <w:p w:rsidR="00CC6F5B" w:rsidRPr="00F81D57" w:rsidRDefault="00CC6F5B" w:rsidP="00CC6F5B">
      <w:pPr>
        <w:jc w:val="center"/>
        <w:rPr>
          <w:b/>
        </w:rPr>
      </w:pPr>
      <w:r w:rsidRPr="00F81D57">
        <w:rPr>
          <w:b/>
        </w:rPr>
        <w:t xml:space="preserve"> территории муниципального образования «Шангальское»</w:t>
      </w:r>
    </w:p>
    <w:p w:rsidR="00CC6F5B" w:rsidRPr="00F81D57" w:rsidRDefault="00CC6F5B" w:rsidP="00CC6F5B">
      <w:pPr>
        <w:jc w:val="center"/>
        <w:rPr>
          <w:b/>
        </w:rPr>
      </w:pPr>
    </w:p>
    <w:p w:rsidR="00CC6F5B" w:rsidRPr="002850D5" w:rsidRDefault="00CC6F5B" w:rsidP="00CC6F5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D57">
        <w:rPr>
          <w:rFonts w:ascii="Times New Roman" w:hAnsi="Times New Roman" w:cs="Times New Roman"/>
          <w:sz w:val="24"/>
          <w:szCs w:val="24"/>
        </w:rPr>
        <w:t xml:space="preserve">1. </w:t>
      </w:r>
      <w:r w:rsidRPr="002850D5">
        <w:rPr>
          <w:rFonts w:ascii="Times New Roman" w:hAnsi="Times New Roman" w:cs="Times New Roman"/>
          <w:sz w:val="24"/>
          <w:szCs w:val="24"/>
        </w:rPr>
        <w:t xml:space="preserve">Пункт 1.1: </w:t>
      </w:r>
    </w:p>
    <w:p w:rsidR="00CC6F5B" w:rsidRDefault="00CC6F5B" w:rsidP="00CC6F5B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D5">
        <w:rPr>
          <w:rFonts w:ascii="Times New Roman" w:hAnsi="Times New Roman" w:cs="Times New Roman"/>
          <w:sz w:val="24"/>
          <w:szCs w:val="24"/>
        </w:rPr>
        <w:tab/>
        <w:t xml:space="preserve">- перед словами «Федеральным законом от 06.10.2003 №131-ФЗ «Об общих принципах организации местного самоуправления в Российской Федерации» дополнить словами «Земельным кодексом РФ, </w:t>
      </w:r>
      <w:r w:rsidRPr="002850D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№334-ФЗ от 03.07.2016 года </w:t>
      </w:r>
    </w:p>
    <w:p w:rsidR="00CC6F5B" w:rsidRPr="002850D5" w:rsidRDefault="00CC6F5B" w:rsidP="00CC6F5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0D5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Земельный кодекс РФ и отдельные законодательные акты РФ»;</w:t>
      </w:r>
    </w:p>
    <w:p w:rsidR="00CC6F5B" w:rsidRDefault="00CC6F5B" w:rsidP="00CC6F5B">
      <w:pPr>
        <w:jc w:val="both"/>
      </w:pPr>
      <w:r w:rsidRPr="002850D5">
        <w:tab/>
        <w:t xml:space="preserve">- перед словами «Уставом администрации муниципального образования «Шангальское», дополнить словами: «Областным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</w:t>
      </w:r>
    </w:p>
    <w:p w:rsidR="00CC6F5B" w:rsidRPr="002850D5" w:rsidRDefault="00CC6F5B" w:rsidP="00CC6F5B">
      <w:pPr>
        <w:jc w:val="both"/>
      </w:pPr>
      <w:r w:rsidRPr="002850D5">
        <w:t>№ 632-43-ОЗ от 28.04.2018 года,».</w:t>
      </w:r>
    </w:p>
    <w:p w:rsidR="00CC6F5B" w:rsidRPr="002850D5" w:rsidRDefault="00CC6F5B" w:rsidP="00CC6F5B">
      <w:pPr>
        <w:jc w:val="both"/>
      </w:pPr>
    </w:p>
    <w:p w:rsidR="00CC6F5B" w:rsidRPr="002850D5" w:rsidRDefault="00CC6F5B" w:rsidP="00CC6F5B">
      <w:pPr>
        <w:jc w:val="both"/>
      </w:pPr>
      <w:r w:rsidRPr="002850D5">
        <w:t xml:space="preserve">2. Пункт 1.8 параграф 13: </w:t>
      </w:r>
    </w:p>
    <w:p w:rsidR="00CC6F5B" w:rsidRPr="002850D5" w:rsidRDefault="00CC6F5B" w:rsidP="00CC6F5B">
      <w:pPr>
        <w:jc w:val="both"/>
      </w:pPr>
      <w:r w:rsidRPr="002850D5">
        <w:tab/>
        <w:t>- слова «территория, непосредственно примыкающая к границам землеотвода здания, сооружения, ограждения, строительной площадки, объектам торговли, рекламы и иным объектам, находящимся в собственности, владении, аренде, в ведении у юридических или физических лиц.» заменить словами: «территория общего пользования, которая прилегает к зданию, строению сооружению, земельному участку, если такой земельный участок образован и границы которой определены Правилами благоустройства территории муниципального образования «Шангальское».</w:t>
      </w:r>
    </w:p>
    <w:p w:rsidR="00CC6F5B" w:rsidRPr="002850D5" w:rsidRDefault="00CC6F5B" w:rsidP="00CC6F5B">
      <w:pPr>
        <w:jc w:val="both"/>
      </w:pPr>
    </w:p>
    <w:p w:rsidR="00CC6F5B" w:rsidRPr="002850D5" w:rsidRDefault="00CC6F5B" w:rsidP="00CC6F5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0D5"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2850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50D5">
        <w:rPr>
          <w:rFonts w:ascii="Times New Roman" w:hAnsi="Times New Roman" w:cs="Times New Roman"/>
          <w:sz w:val="24"/>
          <w:szCs w:val="24"/>
        </w:rPr>
        <w:t xml:space="preserve"> дополнить пунктами:</w:t>
      </w:r>
    </w:p>
    <w:p w:rsidR="00CC6F5B" w:rsidRPr="002850D5" w:rsidRDefault="00CC6F5B" w:rsidP="00CC6F5B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850D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5.4. Содержание сетей ливневой канализации, смотровых и ливневых колодцев, водоотводящих сооружений.</w:t>
      </w:r>
    </w:p>
    <w:p w:rsidR="00CC6F5B" w:rsidRPr="002850D5" w:rsidRDefault="00CC6F5B" w:rsidP="00CC6F5B">
      <w:pPr>
        <w:jc w:val="both"/>
        <w:rPr>
          <w:color w:val="000000"/>
        </w:rPr>
      </w:pPr>
      <w:r w:rsidRPr="002850D5">
        <w:rPr>
          <w:color w:val="000000"/>
        </w:rPr>
        <w:t>5.4.1.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2850D5">
        <w:rPr>
          <w:color w:val="000000"/>
        </w:rPr>
        <w:t>5.4.2.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</w:t>
      </w:r>
      <w:r w:rsidRPr="00F81D57">
        <w:rPr>
          <w:color w:val="000000"/>
        </w:rPr>
        <w:t xml:space="preserve"> случаях запрещается: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производить земляные работы;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осуществлять строительство, устанавливать торговые, хозяйственные и бытовые сооружения;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повреждать сети ливневой канализации, взламывать или разрушать водоприемные люки;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сбрасывать промышленные, бытовые отходы, мусор и иные материалы.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5.4.3.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5.4.4.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5.4.5. Организации, эксплуатирующие сети ливневой канализации, обязаны содержать их в соответствии с техническими правилами.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5.4.6.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lastRenderedPageBreak/>
        <w:t xml:space="preserve">5.4.7. Решетки </w:t>
      </w:r>
      <w:proofErr w:type="spellStart"/>
      <w:r w:rsidRPr="00F81D57">
        <w:rPr>
          <w:color w:val="000000"/>
        </w:rPr>
        <w:t>дождеприемных</w:t>
      </w:r>
      <w:proofErr w:type="spellEnd"/>
      <w:r w:rsidRPr="00F81D57">
        <w:rPr>
          <w:color w:val="000000"/>
        </w:rPr>
        <w:t xml:space="preserve">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F81D57">
        <w:rPr>
          <w:color w:val="000000"/>
        </w:rPr>
        <w:t>дождеприемных</w:t>
      </w:r>
      <w:proofErr w:type="spellEnd"/>
      <w:r w:rsidRPr="00F81D57">
        <w:rPr>
          <w:color w:val="000000"/>
        </w:rPr>
        <w:t xml:space="preserve"> колодцев ливневой канализации и их очистка производятся не реже одного раза в год.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 xml:space="preserve">5.4.8. Смотровые и </w:t>
      </w:r>
      <w:proofErr w:type="spellStart"/>
      <w:r w:rsidRPr="00F81D57">
        <w:rPr>
          <w:color w:val="000000"/>
        </w:rPr>
        <w:t>дождеприемные</w:t>
      </w:r>
      <w:proofErr w:type="spellEnd"/>
      <w:r w:rsidRPr="00F81D57">
        <w:rPr>
          <w:color w:val="000000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5.4.9. При плановых работах на инженерных сетях сброс водопроводной воды и воды из тепловых сетей производится в ливневую канализацию (при ее наличии). Сброс воды на дорогу запрещается.</w:t>
      </w:r>
    </w:p>
    <w:p w:rsidR="00CC6F5B" w:rsidRPr="00F81D57" w:rsidRDefault="00CC6F5B" w:rsidP="00CC6F5B">
      <w:pPr>
        <w:jc w:val="both"/>
        <w:rPr>
          <w:color w:val="000000"/>
        </w:rPr>
      </w:pP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 xml:space="preserve">4. Раздел </w:t>
      </w:r>
      <w:r w:rsidRPr="00F81D57">
        <w:rPr>
          <w:color w:val="000000"/>
          <w:lang w:val="en-US"/>
        </w:rPr>
        <w:t>VIII</w:t>
      </w:r>
      <w:r w:rsidRPr="00F81D57">
        <w:rPr>
          <w:color w:val="000000"/>
        </w:rPr>
        <w:t xml:space="preserve"> дополнить пунктами:</w:t>
      </w:r>
    </w:p>
    <w:p w:rsidR="00CC6F5B" w:rsidRPr="00F81D57" w:rsidRDefault="00CC6F5B" w:rsidP="00CC6F5B">
      <w:pPr>
        <w:jc w:val="both"/>
        <w:rPr>
          <w:b/>
          <w:color w:val="000000"/>
        </w:rPr>
      </w:pPr>
      <w:r w:rsidRPr="00F81D57">
        <w:rPr>
          <w:b/>
          <w:color w:val="000000"/>
        </w:rPr>
        <w:t>" 8.16. Определение конкретных пределов границ прилегающих территорий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8.16.1. Границы прилегающих территорий определяются в пределах 3 метров от границы земельных участков на основании сведений о государственном кадастровом учете соответствующих земельных участков либо в пределах 15 метров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случаев, указанных в подпунктах 8.16.2. – 8.16.11.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8.16.2. Границы территорий, прилегающих к границам земельного участка, на котором находится объект индивидуального жилищного строительства, определяются в пределах 10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В случае. Если земельный участок, на котором находится объект индивидуального жилищного строительства,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- 20 метров от периметра объекта индивидуального жилищного строительства;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- 15 метров от ограждения объекта индивидуального жилищного строительства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8.16.3. Если иное не предусмотрено в подпунктах 8.16.4.-8.16.7. настоящего пункта: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1) границы территорий, прилегающей к границам земельного участка, на котором находится нежилое здание, строение, сооружение, определяются в пределах 20 метров от границ данного земельного участка;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2) границы прилегающей территории, в случае если земельный участок, на котором находится нежилое здание, строение, сооружение нее образован в установленном земельным законодательством порядке,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30 метров от периметра нежилого здания, строения, сооружения;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25 метров от ограждения нежилого здания, строения, сооружения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8.16.4.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25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В случае,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земельном законодательством порядке, границы прилегающей территории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- 35 метров от периметра стационарного торгового объекта;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- 30 метров от ограждения стационарного торгового объекта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8.16.5. Границы территории, прилегающей к границам земельного участка, на котором находится спортивное сооружение, определяются в пределах 15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lastRenderedPageBreak/>
        <w:tab/>
        <w:t>В случае, если земельный участок, на котором находится спортивное сооружение, не образован в установленном земельным законодательстве порядке, границы прилегающей территории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- 25 метров от периметра спортивного сооружения;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- 20 метров от ограждения спортивного сооружения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 xml:space="preserve">8.16.6. Границы территории, прилегающей к границам земельного участка,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</w:t>
      </w:r>
      <w:proofErr w:type="spellStart"/>
      <w:r w:rsidRPr="00F81D57">
        <w:rPr>
          <w:color w:val="000000"/>
        </w:rPr>
        <w:t>топливо-заправочный</w:t>
      </w:r>
      <w:proofErr w:type="spellEnd"/>
      <w:r w:rsidRPr="00F81D57">
        <w:rPr>
          <w:color w:val="000000"/>
        </w:rPr>
        <w:t xml:space="preserve"> комплекс, определяются в пределах 15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 xml:space="preserve">В случае, если участок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</w:t>
      </w:r>
      <w:proofErr w:type="spellStart"/>
      <w:r w:rsidRPr="00F81D57">
        <w:rPr>
          <w:color w:val="000000"/>
        </w:rPr>
        <w:t>топливо-заправочный</w:t>
      </w:r>
      <w:proofErr w:type="spellEnd"/>
      <w:r w:rsidRPr="00F81D57">
        <w:rPr>
          <w:color w:val="000000"/>
        </w:rPr>
        <w:t xml:space="preserve"> комплекс,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 xml:space="preserve">- 25 метров от периметра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</w:t>
      </w:r>
      <w:proofErr w:type="spellStart"/>
      <w:r w:rsidRPr="00F81D57">
        <w:rPr>
          <w:color w:val="000000"/>
        </w:rPr>
        <w:t>топливо-заправочного</w:t>
      </w:r>
      <w:proofErr w:type="spellEnd"/>
      <w:r w:rsidRPr="00F81D57">
        <w:rPr>
          <w:color w:val="000000"/>
        </w:rPr>
        <w:t xml:space="preserve"> комплекса;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 xml:space="preserve">- 20 метров от ограждения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</w:t>
      </w:r>
      <w:proofErr w:type="spellStart"/>
      <w:r w:rsidRPr="00F81D57">
        <w:rPr>
          <w:color w:val="000000"/>
        </w:rPr>
        <w:t>топливо-заправочного</w:t>
      </w:r>
      <w:proofErr w:type="spellEnd"/>
      <w:r w:rsidRPr="00F81D57">
        <w:rPr>
          <w:color w:val="000000"/>
        </w:rPr>
        <w:t xml:space="preserve"> комплекса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8.16.7.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3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- 8 метров от периметра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- 5 метров от ограждения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 (при наличии такого ограждения).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8.16.8. Границы территории, прилегающей к границам земельного участка, на котором оборудована площадка для установки мусоросборника (контейнерной площадки), определяются в пределах 7 метров от периметра данной площадки.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В случае наличия ограждения у площадки для мусоросборника (контейнерной площадки) границы прилегающей территории определяются в пределах 5 метров от такого ограждения.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8.16.9. Границы территории, прилегающей к границам земельного участка, на котором находится кладбище, определяются в пределах 10 метров от границ данного земельного участка.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8.16.10. Границы территории, прилегающей к автомобильной дороге, определяются в границах полосы отвода автомобильной дороги.</w:t>
      </w:r>
    </w:p>
    <w:p w:rsidR="00CC6F5B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8.16.11. Границы территории, прилегающей к железной дороге, определяется в пределах полосы отвода железной дороги.</w:t>
      </w:r>
    </w:p>
    <w:p w:rsidR="00CC6F5B" w:rsidRPr="00F81D57" w:rsidRDefault="00CC6F5B" w:rsidP="00CC6F5B">
      <w:pPr>
        <w:jc w:val="both"/>
        <w:rPr>
          <w:color w:val="000000"/>
        </w:rPr>
      </w:pPr>
    </w:p>
    <w:p w:rsidR="00CC6F5B" w:rsidRPr="00F81D57" w:rsidRDefault="00CC6F5B" w:rsidP="00CC6F5B">
      <w:pPr>
        <w:jc w:val="both"/>
        <w:rPr>
          <w:b/>
          <w:color w:val="000000"/>
        </w:rPr>
      </w:pPr>
      <w:r w:rsidRPr="00F81D57">
        <w:rPr>
          <w:b/>
          <w:color w:val="000000"/>
        </w:rPr>
        <w:t>8.17. Закрепление границ прилегающих территорий.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8.17.1. Границы прилегающих территорий закрепляются на картах-схемах границ прилегающих территорий, утверждаемых муниципальными правовыми актами администрации МО «Шангальское» на основании настоящих Правил благоустройства.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lastRenderedPageBreak/>
        <w:t>8.17.2. При закреплении границ прилегающих территорий в них могут быть включены земли, занятые тротуарами, газонами, водными объектами, пляжами, сельскими лесами, скверами, парками, садами, другие земли общего пользования, за исключением земель, занятых проезжей частью автомобильных дорог, элементов дорожно-уличной сети (улиц, проспектов, магистралей, площадей, бульваров, трактов, набережных, шоссе, переулков, проездов, тупиков и иных элементов дорожно-уличной сети).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8.17.3.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 зданий,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8.17.4. Муниципальные правовые акты администрации МО «Шангальское» об утверждении карт-схем границ прилегающих территорий вступают в силу не ранее чем по истечении 30 календарных дней со дня их подписания.</w:t>
      </w:r>
    </w:p>
    <w:p w:rsidR="00CC6F5B" w:rsidRPr="00F81D57" w:rsidRDefault="00CC6F5B" w:rsidP="00CC6F5B">
      <w:pPr>
        <w:jc w:val="both"/>
        <w:rPr>
          <w:color w:val="000000"/>
        </w:rPr>
      </w:pPr>
    </w:p>
    <w:p w:rsidR="00CC6F5B" w:rsidRPr="00F81D57" w:rsidRDefault="00CC6F5B" w:rsidP="00CC6F5B">
      <w:pPr>
        <w:jc w:val="both"/>
        <w:rPr>
          <w:b/>
          <w:color w:val="000000"/>
        </w:rPr>
      </w:pPr>
      <w:r w:rsidRPr="00F81D57">
        <w:rPr>
          <w:b/>
          <w:color w:val="000000"/>
        </w:rPr>
        <w:t>8.18.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 же лиц, ответственных за эксплуатацию зданий, строений, сооружений.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8.18.1.Информация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 же лиц ответственных за эксплуатацию зданий, строений, сооружений (далее в настоящем пункте - заинтересованные лица), путем размещения утвержденных карт-схем границ прилегающих территорий на официальном сайте муниципального образования «Шангальское» в информационно-телекоммуникационной сети «Интернет» или иным законным способом.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8.18.2.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карт-схем границ прилегающих территорий.</w:t>
      </w:r>
    </w:p>
    <w:p w:rsidR="00CC6F5B" w:rsidRPr="00F81D57" w:rsidRDefault="00CC6F5B" w:rsidP="00CC6F5B">
      <w:pPr>
        <w:jc w:val="both"/>
        <w:rPr>
          <w:color w:val="000000"/>
        </w:rPr>
      </w:pPr>
    </w:p>
    <w:p w:rsidR="00CC6F5B" w:rsidRPr="00F81D57" w:rsidRDefault="00CC6F5B" w:rsidP="00CC6F5B">
      <w:pPr>
        <w:jc w:val="both"/>
        <w:rPr>
          <w:b/>
          <w:color w:val="000000"/>
        </w:rPr>
      </w:pPr>
      <w:r w:rsidRPr="00F81D57">
        <w:rPr>
          <w:b/>
          <w:color w:val="000000"/>
        </w:rPr>
        <w:t>8.19. Изменение ранее закрепленных границ прилегающих территорий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8.19.1.Изменение ранее закрепленных границ прилегающих территорий осуществляется в следующих случаях: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1) строительство, реконструкция, зданий строений сооружений;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2) изменение границ земельных участков;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3) образование земельных участков, на которых расположены здания, строения, сооружения или иных земельных участков;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4) изменение назначения использования зданий, строений, сооружений, земельных участков;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5) изменение пределов границ прилегающих территорий в правилах благоустройства;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6)признание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8.19.2. Изменение ранее закрепленных границ прилегающих территорий осуществляется в порядке, предусмотренном пунктами 8.17.-8.19.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>8.19.3. Изменение ранее закрепленных границ прилегающих территорий может быть осуществлено по заявлениям заинтересованных лиц.</w:t>
      </w:r>
    </w:p>
    <w:p w:rsidR="00CC6F5B" w:rsidRPr="00F81D57" w:rsidRDefault="00CC6F5B" w:rsidP="00CC6F5B">
      <w:pPr>
        <w:jc w:val="both"/>
        <w:rPr>
          <w:color w:val="000000"/>
        </w:rPr>
      </w:pPr>
      <w:r w:rsidRPr="00F81D57">
        <w:rPr>
          <w:color w:val="000000"/>
        </w:rPr>
        <w:tab/>
        <w:t>Заявления заинтересованных лиц об изменении ранее закрепленных границ прилегающих территорий рассматриваются администрацией МО «Шангальское» в порядке установленном законодательством о порядке рассмотрения обращений граждан Российской Федерации."</w:t>
      </w:r>
    </w:p>
    <w:p w:rsidR="00CC6F5B" w:rsidRPr="00F81D57" w:rsidRDefault="00CC6F5B" w:rsidP="00CC6F5B">
      <w:pPr>
        <w:jc w:val="both"/>
      </w:pPr>
    </w:p>
    <w:p w:rsidR="00CC6F5B" w:rsidRDefault="00CC6F5B" w:rsidP="00CC6F5B">
      <w:pPr>
        <w:jc w:val="both"/>
      </w:pPr>
    </w:p>
    <w:p w:rsidR="00CC6F5B" w:rsidRDefault="00CC6F5B" w:rsidP="00CC6F5B">
      <w:pPr>
        <w:jc w:val="both"/>
      </w:pPr>
    </w:p>
    <w:p w:rsidR="00CC6F5B" w:rsidRPr="00F81D57" w:rsidRDefault="00CC6F5B" w:rsidP="00CC6F5B">
      <w:pPr>
        <w:jc w:val="both"/>
      </w:pPr>
      <w:r>
        <w:lastRenderedPageBreak/>
        <w:t>5</w:t>
      </w:r>
      <w:r w:rsidRPr="00F81D57">
        <w:t xml:space="preserve">. Раздел </w:t>
      </w:r>
      <w:r w:rsidRPr="00F81D57">
        <w:rPr>
          <w:lang w:val="en-US"/>
        </w:rPr>
        <w:t>IX</w:t>
      </w:r>
      <w:r w:rsidRPr="00F81D57">
        <w:t xml:space="preserve"> дополнить пунктами:</w:t>
      </w:r>
    </w:p>
    <w:p w:rsidR="00CC6F5B" w:rsidRPr="00F81D57" w:rsidRDefault="00CC6F5B" w:rsidP="00CC6F5B">
      <w:pPr>
        <w:ind w:firstLine="708"/>
        <w:contextualSpacing/>
        <w:jc w:val="both"/>
        <w:rPr>
          <w:b/>
          <w:color w:val="000000"/>
        </w:rPr>
      </w:pPr>
      <w:r w:rsidRPr="00F81D57">
        <w:rPr>
          <w:b/>
          <w:color w:val="000000"/>
        </w:rPr>
        <w:t>"9.3. Участие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>9.3.1.Собственники и (или) иные законные владельцы зданий, строений, сооружений, земельных участков имеют право участвовать в мероприятиях по проектированию благоустройства территории, размещению элементов благоустройства территории, содержанию объектов и элементов благоустройства наряду с иными лицами в соответствии с законодательством Российской Федерации, Архангельской области, муниципальными правовыми актами.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>9.3.2. Формы участия: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>а) самостоятельное благоустройство территории;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>б) направление предложений по благоустройству территории в администрацию города.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>9.3.3. Самостоятельное благоустройство территории осуществляется на основании разработанного и согласованного администрацией МО «Шангальское» проекта благоустройства территории и разрешения на производство земляных работ, оформленного в установленном порядке.</w:t>
      </w:r>
    </w:p>
    <w:p w:rsidR="00CC6F5B" w:rsidRPr="00F81D57" w:rsidRDefault="00CC6F5B" w:rsidP="00CC6F5B">
      <w:pPr>
        <w:ind w:firstLine="708"/>
        <w:contextualSpacing/>
        <w:jc w:val="both"/>
        <w:rPr>
          <w:color w:val="000000"/>
        </w:rPr>
      </w:pPr>
      <w:r w:rsidRPr="00F81D57">
        <w:rPr>
          <w:color w:val="000000"/>
        </w:rPr>
        <w:t xml:space="preserve">9.3.4. Лицо, заинтересованное в благоустройстве территории, имеет право разработать проект благоустройства территории, согласовать в установленном порядке, а также выполнить работы согласно проекту благоустройства территории за счёт собственных средств. </w:t>
      </w:r>
    </w:p>
    <w:p w:rsidR="00CC6F5B" w:rsidRPr="00F81D57" w:rsidRDefault="00CC6F5B" w:rsidP="00CC6F5B">
      <w:pPr>
        <w:ind w:firstLine="708"/>
        <w:jc w:val="both"/>
      </w:pPr>
      <w:r w:rsidRPr="00F81D57">
        <w:rPr>
          <w:color w:val="000000"/>
        </w:rPr>
        <w:t>9.3.</w:t>
      </w:r>
      <w:r w:rsidRPr="00F81D57">
        <w:t>5. На придомовых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территории в пределах земельного участка, в отношении которого проведён кадастровый учёт, являются:</w:t>
      </w:r>
    </w:p>
    <w:p w:rsidR="00CC6F5B" w:rsidRPr="00F81D57" w:rsidRDefault="00CC6F5B" w:rsidP="00CC6F5B">
      <w:pPr>
        <w:ind w:firstLine="708"/>
        <w:jc w:val="both"/>
      </w:pPr>
      <w:r w:rsidRPr="00F81D57">
        <w:t>а) организации, осуществляющие управление многоквартирными домами;</w:t>
      </w:r>
    </w:p>
    <w:p w:rsidR="00CC6F5B" w:rsidRPr="00F81D57" w:rsidRDefault="00CC6F5B" w:rsidP="00CC6F5B">
      <w:pPr>
        <w:ind w:firstLine="708"/>
        <w:jc w:val="both"/>
      </w:pPr>
      <w:r w:rsidRPr="00F81D57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CC6F5B" w:rsidRPr="00F81D57" w:rsidRDefault="00CC6F5B" w:rsidP="00CC6F5B">
      <w:pPr>
        <w:ind w:firstLine="708"/>
        <w:jc w:val="both"/>
      </w:pPr>
      <w:r w:rsidRPr="00F81D57"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CC6F5B" w:rsidRPr="00F81D57" w:rsidRDefault="00CC6F5B" w:rsidP="00CC6F5B">
      <w:pPr>
        <w:ind w:firstLine="708"/>
        <w:jc w:val="both"/>
      </w:pPr>
      <w:r w:rsidRPr="00F81D57">
        <w:rPr>
          <w:color w:val="000000"/>
        </w:rPr>
        <w:t>9.3.</w:t>
      </w:r>
      <w:r w:rsidRPr="00F81D57">
        <w:t>6. На придомовых территориях многоквартирных домов,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участка, в случае если собственность на земельный участок не разграничена – администрация муниципального района."</w:t>
      </w:r>
    </w:p>
    <w:p w:rsidR="00CC6F5B" w:rsidRPr="00F81D57" w:rsidRDefault="00CC6F5B" w:rsidP="00CC6F5B">
      <w:pPr>
        <w:jc w:val="both"/>
      </w:pPr>
    </w:p>
    <w:p w:rsidR="00CC6F5B" w:rsidRDefault="00CC6F5B" w:rsidP="00CC6F5B">
      <w:pPr>
        <w:jc w:val="both"/>
      </w:pPr>
    </w:p>
    <w:p w:rsidR="00CC6F5B" w:rsidRDefault="00CC6F5B" w:rsidP="00CC6F5B">
      <w:pPr>
        <w:jc w:val="both"/>
      </w:pPr>
    </w:p>
    <w:p w:rsidR="00E338D8" w:rsidRDefault="00E338D8"/>
    <w:sectPr w:rsidR="00E338D8" w:rsidSect="00CC6F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F5B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3F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6F5B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6F9"/>
    <w:rsid w:val="00D41827"/>
    <w:rsid w:val="00D41921"/>
    <w:rsid w:val="00D41990"/>
    <w:rsid w:val="00D41D18"/>
    <w:rsid w:val="00D41DBB"/>
    <w:rsid w:val="00D41FD4"/>
    <w:rsid w:val="00D42137"/>
    <w:rsid w:val="00D421D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6F5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6F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C6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C6F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6F5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2594</Words>
  <Characters>14790</Characters>
  <Application>Microsoft Office Word</Application>
  <DocSecurity>0</DocSecurity>
  <Lines>123</Lines>
  <Paragraphs>34</Paragraphs>
  <ScaleCrop>false</ScaleCrop>
  <Company>Microsoft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2018-08-23T12:03:00Z</dcterms:created>
  <dcterms:modified xsi:type="dcterms:W3CDTF">2018-08-23T12:05:00Z</dcterms:modified>
</cp:coreProperties>
</file>