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8C" w:rsidRDefault="00C03B8C" w:rsidP="00C03B8C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C03B8C" w:rsidRPr="00342851" w:rsidTr="00930A71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4" w:rsidRPr="00157994" w:rsidRDefault="00157994" w:rsidP="00157994">
            <w:pPr>
              <w:jc w:val="both"/>
              <w:rPr>
                <w:sz w:val="20"/>
                <w:szCs w:val="20"/>
              </w:rPr>
            </w:pPr>
            <w:r w:rsidRPr="00157994">
              <w:rPr>
                <w:sz w:val="20"/>
                <w:szCs w:val="20"/>
              </w:rPr>
              <w:t>Отчет об исполнении бюджета муниципального образования «Шангальское» за 2018 год</w:t>
            </w:r>
          </w:p>
          <w:p w:rsidR="00C03B8C" w:rsidRPr="00A526C7" w:rsidRDefault="00C03B8C" w:rsidP="00C03B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Стр.1-</w:t>
            </w:r>
            <w:r w:rsidR="005972C7">
              <w:rPr>
                <w:sz w:val="20"/>
                <w:szCs w:val="20"/>
              </w:rPr>
              <w:t xml:space="preserve"> 3</w:t>
            </w:r>
            <w:r w:rsidR="00277C6C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C03B8C" w:rsidRPr="00342851" w:rsidRDefault="00C03B8C" w:rsidP="00C03B8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</w:tcPr>
          <w:p w:rsidR="00C03B8C" w:rsidRPr="00BD5573" w:rsidRDefault="00C03B8C" w:rsidP="00C03B8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C03B8C" w:rsidRDefault="00C03B8C" w:rsidP="00C03B8C">
      <w:pPr>
        <w:rPr>
          <w:sz w:val="18"/>
          <w:szCs w:val="18"/>
        </w:rPr>
      </w:pPr>
    </w:p>
    <w:p w:rsidR="00C03B8C" w:rsidRDefault="00C03B8C" w:rsidP="00C03B8C">
      <w:pPr>
        <w:rPr>
          <w:sz w:val="18"/>
          <w:szCs w:val="18"/>
        </w:rPr>
      </w:pPr>
    </w:p>
    <w:p w:rsidR="00C03B8C" w:rsidRDefault="00C03B8C" w:rsidP="00C03B8C"/>
    <w:p w:rsidR="00C03B8C" w:rsidRDefault="00C03B8C" w:rsidP="00C03B8C"/>
    <w:tbl>
      <w:tblPr>
        <w:tblW w:w="9807" w:type="dxa"/>
        <w:tblLook w:val="01E0"/>
      </w:tblPr>
      <w:tblGrid>
        <w:gridCol w:w="6644"/>
        <w:gridCol w:w="3163"/>
      </w:tblGrid>
      <w:tr w:rsidR="00C03B8C" w:rsidTr="00C03B8C">
        <w:tc>
          <w:tcPr>
            <w:tcW w:w="6644" w:type="dxa"/>
          </w:tcPr>
          <w:p w:rsidR="00C03B8C" w:rsidRPr="00F52275" w:rsidRDefault="00C03B8C" w:rsidP="00C03B8C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C03B8C" w:rsidRPr="00F52275" w:rsidRDefault="00C03B8C" w:rsidP="00C03B8C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C03B8C" w:rsidRPr="00FD3482" w:rsidRDefault="00C03B8C" w:rsidP="00C03B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№8</w:t>
            </w:r>
          </w:p>
          <w:p w:rsidR="00C03B8C" w:rsidRDefault="00C03B8C" w:rsidP="00C03B8C">
            <w:pPr>
              <w:jc w:val="center"/>
              <w:rPr>
                <w:b/>
                <w:sz w:val="28"/>
                <w:szCs w:val="28"/>
              </w:rPr>
            </w:pPr>
          </w:p>
          <w:p w:rsidR="00C03B8C" w:rsidRPr="00FD3482" w:rsidRDefault="000A5C09" w:rsidP="00C03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 мая </w:t>
            </w:r>
            <w:r w:rsidR="00C03B8C">
              <w:rPr>
                <w:b/>
                <w:sz w:val="28"/>
                <w:szCs w:val="28"/>
              </w:rPr>
              <w:t>2019</w:t>
            </w:r>
            <w:r w:rsidR="00C03B8C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C03B8C" w:rsidTr="00C03B8C">
        <w:tc>
          <w:tcPr>
            <w:tcW w:w="6644" w:type="dxa"/>
          </w:tcPr>
          <w:p w:rsidR="00C03B8C" w:rsidRPr="00F52275" w:rsidRDefault="00C03B8C" w:rsidP="00C03B8C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C03B8C" w:rsidRPr="00F52275" w:rsidRDefault="00C03B8C" w:rsidP="00C03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C03B8C" w:rsidRDefault="00C03B8C" w:rsidP="00C03B8C"/>
        </w:tc>
      </w:tr>
    </w:tbl>
    <w:p w:rsidR="00C03B8C" w:rsidRDefault="00C03B8C" w:rsidP="00C03B8C">
      <w:r>
        <w:rPr>
          <w:noProof/>
        </w:rPr>
        <w:pict>
          <v:line id="_x0000_s1026" style="position:absolute;z-index:251658240;mso-position-horizontal-relative:text;mso-position-vertical-relative:text" from="0,4.3pt" to="324pt,4.3pt" strokeweight="2pt"/>
        </w:pict>
      </w:r>
    </w:p>
    <w:p w:rsidR="00C03B8C" w:rsidRDefault="00C03B8C" w:rsidP="00C03B8C"/>
    <w:p w:rsidR="00C03B8C" w:rsidRPr="00C03B8C" w:rsidRDefault="00C03B8C" w:rsidP="00C03B8C">
      <w:pPr>
        <w:jc w:val="both"/>
        <w:rPr>
          <w:b/>
          <w:sz w:val="28"/>
          <w:szCs w:val="28"/>
        </w:rPr>
      </w:pPr>
      <w:r w:rsidRPr="00C03B8C">
        <w:rPr>
          <w:b/>
          <w:sz w:val="28"/>
          <w:szCs w:val="28"/>
        </w:rPr>
        <w:t xml:space="preserve">ПРОЕКТ решения Совета депутатов муниципального  образования "Шангальское" </w:t>
      </w: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Pr="00C03B8C" w:rsidRDefault="00C03B8C" w:rsidP="00C03B8C">
      <w:pPr>
        <w:jc w:val="both"/>
        <w:rPr>
          <w:b/>
          <w:sz w:val="28"/>
          <w:szCs w:val="28"/>
        </w:rPr>
      </w:pPr>
      <w:r w:rsidRPr="00C03B8C">
        <w:rPr>
          <w:b/>
          <w:sz w:val="28"/>
          <w:szCs w:val="28"/>
        </w:rPr>
        <w:t>Отчет об исполнении бюджета муниципального образования «Шангальское» за 2018 год</w:t>
      </w:r>
    </w:p>
    <w:p w:rsidR="00C03B8C" w:rsidRPr="003E0493" w:rsidRDefault="00C03B8C" w:rsidP="00C03B8C">
      <w:pPr>
        <w:pStyle w:val="a8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C03B8C" w:rsidRPr="00C03B8C" w:rsidRDefault="00C03B8C" w:rsidP="00C03B8C">
      <w:pPr>
        <w:pStyle w:val="a8"/>
        <w:ind w:firstLine="708"/>
        <w:jc w:val="left"/>
        <w:rPr>
          <w:b w:val="0"/>
          <w:bCs w:val="0"/>
          <w:sz w:val="22"/>
          <w:szCs w:val="22"/>
        </w:rPr>
      </w:pPr>
      <w:r w:rsidRPr="00C03B8C">
        <w:rPr>
          <w:b w:val="0"/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C03B8C" w:rsidRPr="00C03B8C" w:rsidRDefault="00C03B8C" w:rsidP="00C03B8C">
      <w:pPr>
        <w:pStyle w:val="a8"/>
        <w:jc w:val="left"/>
        <w:rPr>
          <w:bCs w:val="0"/>
          <w:sz w:val="22"/>
          <w:szCs w:val="22"/>
        </w:rPr>
      </w:pPr>
      <w:r w:rsidRPr="00C03B8C">
        <w:rPr>
          <w:bCs w:val="0"/>
          <w:sz w:val="22"/>
          <w:szCs w:val="22"/>
        </w:rPr>
        <w:t>РЕШАЕТ:</w:t>
      </w:r>
    </w:p>
    <w:p w:rsidR="00C03B8C" w:rsidRPr="00C03B8C" w:rsidRDefault="00C03B8C" w:rsidP="00C03B8C">
      <w:pPr>
        <w:jc w:val="both"/>
        <w:rPr>
          <w:b/>
          <w:bCs/>
          <w:sz w:val="22"/>
          <w:szCs w:val="22"/>
        </w:rPr>
      </w:pPr>
    </w:p>
    <w:p w:rsidR="00C03B8C" w:rsidRPr="00C03B8C" w:rsidRDefault="00C03B8C" w:rsidP="00C03B8C">
      <w:pPr>
        <w:pStyle w:val="a8"/>
        <w:ind w:firstLine="360"/>
        <w:jc w:val="both"/>
        <w:rPr>
          <w:b w:val="0"/>
          <w:bCs w:val="0"/>
          <w:sz w:val="22"/>
          <w:szCs w:val="22"/>
          <w:highlight w:val="yellow"/>
        </w:rPr>
      </w:pPr>
      <w:r w:rsidRPr="00C03B8C">
        <w:rPr>
          <w:sz w:val="22"/>
          <w:szCs w:val="22"/>
        </w:rPr>
        <w:t>1.</w:t>
      </w:r>
      <w:r w:rsidRPr="00C03B8C">
        <w:rPr>
          <w:b w:val="0"/>
          <w:bCs w:val="0"/>
          <w:sz w:val="22"/>
          <w:szCs w:val="22"/>
        </w:rPr>
        <w:t xml:space="preserve"> Утвердить отчет  по исполнению бюджета муниципального образования «Шангальское»  за </w:t>
      </w:r>
      <w:r w:rsidRPr="00C03B8C">
        <w:rPr>
          <w:b w:val="0"/>
          <w:sz w:val="22"/>
          <w:szCs w:val="22"/>
        </w:rPr>
        <w:t>2018</w:t>
      </w:r>
      <w:r w:rsidRPr="00C03B8C">
        <w:rPr>
          <w:b w:val="0"/>
          <w:bCs w:val="0"/>
          <w:sz w:val="22"/>
          <w:szCs w:val="22"/>
        </w:rPr>
        <w:t xml:space="preserve"> год по </w:t>
      </w:r>
      <w:r w:rsidRPr="00C03B8C">
        <w:rPr>
          <w:sz w:val="22"/>
          <w:szCs w:val="22"/>
        </w:rPr>
        <w:t>расходам</w:t>
      </w:r>
      <w:r w:rsidRPr="00C03B8C">
        <w:rPr>
          <w:b w:val="0"/>
          <w:bCs w:val="0"/>
          <w:sz w:val="22"/>
          <w:szCs w:val="22"/>
        </w:rPr>
        <w:t xml:space="preserve">  в сумме </w:t>
      </w:r>
      <w:r w:rsidRPr="00C03B8C">
        <w:rPr>
          <w:sz w:val="22"/>
          <w:szCs w:val="22"/>
        </w:rPr>
        <w:t>– 14 628 046,62 руб.</w:t>
      </w:r>
      <w:r w:rsidRPr="00C03B8C">
        <w:rPr>
          <w:b w:val="0"/>
          <w:bCs w:val="0"/>
          <w:sz w:val="22"/>
          <w:szCs w:val="22"/>
        </w:rPr>
        <w:t xml:space="preserve"> и </w:t>
      </w:r>
      <w:r w:rsidRPr="00C03B8C">
        <w:rPr>
          <w:sz w:val="22"/>
          <w:szCs w:val="22"/>
        </w:rPr>
        <w:t>доходам</w:t>
      </w:r>
      <w:r w:rsidRPr="00C03B8C">
        <w:rPr>
          <w:b w:val="0"/>
          <w:bCs w:val="0"/>
          <w:sz w:val="22"/>
          <w:szCs w:val="22"/>
        </w:rPr>
        <w:t xml:space="preserve"> в сумме –</w:t>
      </w:r>
      <w:r w:rsidRPr="00C03B8C">
        <w:rPr>
          <w:bCs w:val="0"/>
          <w:sz w:val="22"/>
          <w:szCs w:val="22"/>
        </w:rPr>
        <w:t xml:space="preserve"> 15 156 749,61 </w:t>
      </w:r>
      <w:r w:rsidRPr="00C03B8C">
        <w:rPr>
          <w:sz w:val="22"/>
          <w:szCs w:val="22"/>
        </w:rPr>
        <w:t>руб.</w:t>
      </w:r>
      <w:r w:rsidRPr="00C03B8C">
        <w:rPr>
          <w:b w:val="0"/>
          <w:bCs w:val="0"/>
          <w:sz w:val="22"/>
          <w:szCs w:val="22"/>
        </w:rPr>
        <w:t xml:space="preserve">, в  том числе: доходы местного бюджета – </w:t>
      </w:r>
      <w:r w:rsidRPr="00C03B8C">
        <w:rPr>
          <w:bCs w:val="0"/>
          <w:sz w:val="22"/>
          <w:szCs w:val="22"/>
        </w:rPr>
        <w:t xml:space="preserve">8 445 411,85 </w:t>
      </w:r>
      <w:r w:rsidRPr="00C03B8C">
        <w:rPr>
          <w:sz w:val="22"/>
          <w:szCs w:val="22"/>
        </w:rPr>
        <w:t>руб.</w:t>
      </w:r>
    </w:p>
    <w:p w:rsidR="00C03B8C" w:rsidRPr="00C03B8C" w:rsidRDefault="00C03B8C" w:rsidP="00C03B8C">
      <w:pPr>
        <w:pStyle w:val="a8"/>
        <w:ind w:firstLine="360"/>
        <w:jc w:val="both"/>
        <w:rPr>
          <w:b w:val="0"/>
          <w:bCs w:val="0"/>
          <w:sz w:val="22"/>
          <w:szCs w:val="22"/>
        </w:rPr>
      </w:pPr>
      <w:r w:rsidRPr="00C03B8C">
        <w:rPr>
          <w:sz w:val="22"/>
          <w:szCs w:val="22"/>
        </w:rPr>
        <w:t>2</w:t>
      </w:r>
      <w:r w:rsidRPr="00C03B8C">
        <w:rPr>
          <w:b w:val="0"/>
          <w:bCs w:val="0"/>
          <w:sz w:val="22"/>
          <w:szCs w:val="22"/>
        </w:rPr>
        <w:t>.Утвердить размер профицита бюджета муниципального образования «Шангальское» за 2018</w:t>
      </w:r>
      <w:r w:rsidRPr="00C03B8C">
        <w:rPr>
          <w:bCs w:val="0"/>
          <w:sz w:val="22"/>
          <w:szCs w:val="22"/>
        </w:rPr>
        <w:t xml:space="preserve"> </w:t>
      </w:r>
      <w:r w:rsidRPr="00C03B8C">
        <w:rPr>
          <w:b w:val="0"/>
          <w:bCs w:val="0"/>
          <w:sz w:val="22"/>
          <w:szCs w:val="22"/>
        </w:rPr>
        <w:t xml:space="preserve">год – </w:t>
      </w:r>
      <w:r w:rsidRPr="00C03B8C">
        <w:rPr>
          <w:bCs w:val="0"/>
          <w:sz w:val="22"/>
          <w:szCs w:val="22"/>
        </w:rPr>
        <w:t>528 702,99 руб</w:t>
      </w:r>
      <w:r w:rsidRPr="00C03B8C">
        <w:rPr>
          <w:b w:val="0"/>
          <w:bCs w:val="0"/>
          <w:sz w:val="22"/>
          <w:szCs w:val="22"/>
        </w:rPr>
        <w:t>.</w:t>
      </w:r>
    </w:p>
    <w:p w:rsidR="009B3603" w:rsidRDefault="00C03B8C" w:rsidP="009B3603">
      <w:pPr>
        <w:pStyle w:val="a8"/>
        <w:ind w:firstLine="36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3</w:t>
      </w:r>
      <w:r w:rsidRPr="00C03B8C">
        <w:rPr>
          <w:b w:val="0"/>
          <w:bCs w:val="0"/>
          <w:sz w:val="22"/>
          <w:szCs w:val="22"/>
        </w:rPr>
        <w:t xml:space="preserve">.Утвердить отчет по источникам  финансирования дефицита бюджета муниципального образования «Шангальское»  за 2018 год согласно </w:t>
      </w:r>
      <w:r w:rsidRPr="00C03B8C">
        <w:rPr>
          <w:sz w:val="22"/>
          <w:szCs w:val="22"/>
        </w:rPr>
        <w:t>Приложению №1</w:t>
      </w:r>
      <w:r w:rsidRPr="00C03B8C">
        <w:rPr>
          <w:b w:val="0"/>
          <w:bCs w:val="0"/>
          <w:sz w:val="22"/>
          <w:szCs w:val="22"/>
        </w:rPr>
        <w:t xml:space="preserve"> к настоящему решению.</w:t>
      </w:r>
      <w:r w:rsidRPr="00C03B8C">
        <w:rPr>
          <w:sz w:val="22"/>
          <w:szCs w:val="22"/>
        </w:rPr>
        <w:t xml:space="preserve"> </w:t>
      </w:r>
      <w:r w:rsidR="009B3603">
        <w:rPr>
          <w:sz w:val="22"/>
          <w:szCs w:val="22"/>
        </w:rPr>
        <w:t xml:space="preserve">    </w:t>
      </w:r>
    </w:p>
    <w:p w:rsidR="00C03B8C" w:rsidRPr="009B3603" w:rsidRDefault="00C03B8C" w:rsidP="009B3603">
      <w:pPr>
        <w:pStyle w:val="a8"/>
        <w:ind w:firstLine="360"/>
        <w:jc w:val="both"/>
        <w:rPr>
          <w:b w:val="0"/>
          <w:bCs w:val="0"/>
          <w:sz w:val="22"/>
          <w:szCs w:val="22"/>
        </w:rPr>
      </w:pPr>
      <w:r w:rsidRPr="00C03B8C">
        <w:rPr>
          <w:sz w:val="22"/>
          <w:szCs w:val="22"/>
        </w:rPr>
        <w:t>4.</w:t>
      </w:r>
      <w:r w:rsidRPr="009B3603">
        <w:rPr>
          <w:b w:val="0"/>
          <w:sz w:val="22"/>
          <w:szCs w:val="22"/>
        </w:rPr>
        <w:t>Утвердить отчет по источникам доходов за администраторами поступлений в муниципальный бюджет согласно</w:t>
      </w:r>
      <w:r w:rsidRPr="00C03B8C">
        <w:rPr>
          <w:sz w:val="22"/>
          <w:szCs w:val="22"/>
        </w:rPr>
        <w:t xml:space="preserve"> Приложению №2 </w:t>
      </w:r>
      <w:r w:rsidRPr="009B3603">
        <w:rPr>
          <w:b w:val="0"/>
          <w:sz w:val="22"/>
          <w:szCs w:val="22"/>
        </w:rPr>
        <w:t>к настоящему решению.</w:t>
      </w:r>
    </w:p>
    <w:p w:rsidR="00C03B8C" w:rsidRPr="00C03B8C" w:rsidRDefault="00C03B8C" w:rsidP="00C03B8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03B8C">
        <w:rPr>
          <w:rFonts w:ascii="Times New Roman" w:hAnsi="Times New Roman" w:cs="Times New Roman"/>
          <w:b/>
          <w:bCs/>
          <w:sz w:val="22"/>
          <w:szCs w:val="22"/>
        </w:rPr>
        <w:t xml:space="preserve">    5</w:t>
      </w:r>
      <w:r w:rsidRPr="00C03B8C">
        <w:rPr>
          <w:rFonts w:ascii="Times New Roman" w:hAnsi="Times New Roman" w:cs="Times New Roman"/>
          <w:sz w:val="22"/>
          <w:szCs w:val="22"/>
        </w:rPr>
        <w:t xml:space="preserve">.Утвердить отчет по нормативам отчислений, согласно </w:t>
      </w:r>
      <w:r w:rsidRPr="00C03B8C">
        <w:rPr>
          <w:rFonts w:ascii="Times New Roman" w:hAnsi="Times New Roman" w:cs="Times New Roman"/>
          <w:b/>
          <w:bCs/>
          <w:sz w:val="22"/>
          <w:szCs w:val="22"/>
        </w:rPr>
        <w:t>Приложению №3</w:t>
      </w:r>
      <w:r w:rsidR="009B360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03B8C" w:rsidRPr="00C03B8C" w:rsidRDefault="00C03B8C" w:rsidP="00C03B8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03B8C">
        <w:rPr>
          <w:rFonts w:ascii="Times New Roman" w:hAnsi="Times New Roman" w:cs="Times New Roman"/>
          <w:b/>
          <w:bCs/>
          <w:sz w:val="22"/>
          <w:szCs w:val="22"/>
        </w:rPr>
        <w:t xml:space="preserve">    6.</w:t>
      </w:r>
      <w:r w:rsidRPr="00C03B8C">
        <w:rPr>
          <w:rFonts w:ascii="Times New Roman" w:hAnsi="Times New Roman" w:cs="Times New Roman"/>
          <w:sz w:val="22"/>
          <w:szCs w:val="22"/>
        </w:rPr>
        <w:t xml:space="preserve">Утвердить отчет по основным источникам доходов, согласно </w:t>
      </w:r>
      <w:r w:rsidRPr="00C03B8C">
        <w:rPr>
          <w:rFonts w:ascii="Times New Roman" w:hAnsi="Times New Roman" w:cs="Times New Roman"/>
          <w:b/>
          <w:bCs/>
          <w:sz w:val="22"/>
          <w:szCs w:val="22"/>
        </w:rPr>
        <w:t>Приложению №4.</w:t>
      </w:r>
    </w:p>
    <w:p w:rsidR="00C03B8C" w:rsidRPr="00C03B8C" w:rsidRDefault="00C03B8C" w:rsidP="00C03B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3B8C">
        <w:rPr>
          <w:rFonts w:ascii="Times New Roman" w:hAnsi="Times New Roman" w:cs="Times New Roman"/>
          <w:b/>
          <w:bCs/>
          <w:sz w:val="22"/>
          <w:szCs w:val="22"/>
        </w:rPr>
        <w:t xml:space="preserve">    7. </w:t>
      </w:r>
      <w:r w:rsidRPr="00C03B8C">
        <w:rPr>
          <w:rFonts w:ascii="Times New Roman" w:hAnsi="Times New Roman" w:cs="Times New Roman"/>
          <w:sz w:val="22"/>
          <w:szCs w:val="22"/>
        </w:rPr>
        <w:t>Утвердить отчет:</w:t>
      </w:r>
    </w:p>
    <w:p w:rsidR="00C03B8C" w:rsidRPr="00C03B8C" w:rsidRDefault="00C03B8C" w:rsidP="00C03B8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03B8C">
        <w:rPr>
          <w:rFonts w:ascii="Times New Roman" w:hAnsi="Times New Roman" w:cs="Times New Roman"/>
          <w:sz w:val="22"/>
          <w:szCs w:val="22"/>
        </w:rPr>
        <w:t xml:space="preserve">          - по разделам, подразделам классификации расходов бюджетов Российской Федерации согласно </w:t>
      </w:r>
      <w:r w:rsidRPr="00C03B8C">
        <w:rPr>
          <w:rFonts w:ascii="Times New Roman" w:hAnsi="Times New Roman" w:cs="Times New Roman"/>
          <w:b/>
          <w:bCs/>
          <w:sz w:val="22"/>
          <w:szCs w:val="22"/>
        </w:rPr>
        <w:t>Приложению №5</w:t>
      </w:r>
      <w:r w:rsidR="009B3603"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C03B8C" w:rsidRPr="00C03B8C" w:rsidRDefault="00C03B8C" w:rsidP="00C03B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3B8C">
        <w:rPr>
          <w:rFonts w:ascii="Times New Roman" w:hAnsi="Times New Roman" w:cs="Times New Roman"/>
          <w:sz w:val="22"/>
          <w:szCs w:val="22"/>
        </w:rPr>
        <w:t xml:space="preserve">- по ведомственной структуре расходов бюджета муниципального образования «Шангальское» за 2017 год согласно </w:t>
      </w:r>
      <w:r w:rsidRPr="00C03B8C">
        <w:rPr>
          <w:rFonts w:ascii="Times New Roman" w:hAnsi="Times New Roman" w:cs="Times New Roman"/>
          <w:b/>
          <w:bCs/>
          <w:sz w:val="22"/>
          <w:szCs w:val="22"/>
        </w:rPr>
        <w:t>Приложению №6</w:t>
      </w:r>
      <w:r w:rsidRPr="00C03B8C">
        <w:rPr>
          <w:rFonts w:ascii="Times New Roman" w:hAnsi="Times New Roman" w:cs="Times New Roman"/>
          <w:sz w:val="22"/>
          <w:szCs w:val="22"/>
        </w:rPr>
        <w:t xml:space="preserve"> к настоящему решению.</w:t>
      </w:r>
    </w:p>
    <w:p w:rsidR="00C03B8C" w:rsidRPr="00C03B8C" w:rsidRDefault="00C03B8C" w:rsidP="00C03B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03B8C">
        <w:rPr>
          <w:rFonts w:ascii="Times New Roman" w:hAnsi="Times New Roman" w:cs="Times New Roman"/>
          <w:b/>
          <w:bCs/>
          <w:sz w:val="22"/>
          <w:szCs w:val="22"/>
        </w:rPr>
        <w:t xml:space="preserve">     8. </w:t>
      </w:r>
      <w:r w:rsidRPr="00C03B8C">
        <w:rPr>
          <w:rFonts w:ascii="Times New Roman" w:hAnsi="Times New Roman" w:cs="Times New Roman"/>
          <w:sz w:val="22"/>
          <w:szCs w:val="22"/>
        </w:rPr>
        <w:t>Настоящее  решение  вступает в силу со дня его официального опубликования.</w:t>
      </w:r>
    </w:p>
    <w:p w:rsidR="00C03B8C" w:rsidRPr="00C03B8C" w:rsidRDefault="00C03B8C" w:rsidP="00C03B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03B8C" w:rsidRPr="003E0493" w:rsidRDefault="00C03B8C" w:rsidP="00C03B8C"/>
    <w:p w:rsidR="00930A71" w:rsidRPr="007A7735" w:rsidRDefault="00930A71" w:rsidP="00930A7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930A71" w:rsidRPr="007A7735" w:rsidRDefault="00930A71" w:rsidP="00930A7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930A71" w:rsidRPr="007A7735" w:rsidRDefault="00930A71" w:rsidP="00930A7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930A71" w:rsidRPr="007A7735" w:rsidRDefault="00930A71" w:rsidP="00930A7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930A71" w:rsidRPr="007A7735" w:rsidRDefault="00930A71" w:rsidP="00930A7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930A71" w:rsidRPr="007A7735" w:rsidRDefault="00930A71" w:rsidP="00930A7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930A71" w:rsidRPr="007A7735" w:rsidRDefault="00930A71" w:rsidP="00930A7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</w:t>
      </w:r>
    </w:p>
    <w:p w:rsidR="00C03B8C" w:rsidRPr="003E0493" w:rsidRDefault="00C03B8C" w:rsidP="00C03B8C"/>
    <w:p w:rsidR="00C03B8C" w:rsidRDefault="00C03B8C" w:rsidP="00C03B8C"/>
    <w:p w:rsidR="00C03B8C" w:rsidRDefault="00C03B8C" w:rsidP="00C03B8C"/>
    <w:p w:rsidR="00C03B8C" w:rsidRDefault="00C03B8C" w:rsidP="00C03B8C"/>
    <w:p w:rsidR="009B3603" w:rsidRDefault="009B3603" w:rsidP="00C03B8C"/>
    <w:p w:rsidR="00C03B8C" w:rsidRDefault="00C03B8C" w:rsidP="00C03B8C"/>
    <w:tbl>
      <w:tblPr>
        <w:tblW w:w="11529" w:type="dxa"/>
        <w:tblInd w:w="93" w:type="dxa"/>
        <w:tblLayout w:type="fixed"/>
        <w:tblLook w:val="0480"/>
      </w:tblPr>
      <w:tblGrid>
        <w:gridCol w:w="269"/>
        <w:gridCol w:w="267"/>
        <w:gridCol w:w="2740"/>
        <w:gridCol w:w="1027"/>
        <w:gridCol w:w="1027"/>
        <w:gridCol w:w="1064"/>
        <w:gridCol w:w="1985"/>
        <w:gridCol w:w="58"/>
        <w:gridCol w:w="305"/>
        <w:gridCol w:w="1338"/>
        <w:gridCol w:w="747"/>
        <w:gridCol w:w="702"/>
      </w:tblGrid>
      <w:tr w:rsidR="00C03B8C" w:rsidRPr="00B64A57" w:rsidTr="00C03B8C">
        <w:trPr>
          <w:gridAfter w:val="2"/>
          <w:wAfter w:w="1449" w:type="dxa"/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B8C" w:rsidRPr="00B64A57" w:rsidRDefault="00C03B8C" w:rsidP="00C03B8C">
            <w:pPr>
              <w:jc w:val="right"/>
              <w:rPr>
                <w:sz w:val="20"/>
                <w:szCs w:val="20"/>
              </w:rPr>
            </w:pPr>
            <w:r w:rsidRPr="00B64A57">
              <w:rPr>
                <w:sz w:val="20"/>
                <w:szCs w:val="20"/>
              </w:rPr>
              <w:lastRenderedPageBreak/>
              <w:t>Приложение №1 к решению Совета депута</w:t>
            </w:r>
            <w:r w:rsidR="00157994">
              <w:rPr>
                <w:sz w:val="20"/>
                <w:szCs w:val="20"/>
              </w:rPr>
              <w:t xml:space="preserve">тов МО "Шангальское" </w:t>
            </w:r>
            <w:r>
              <w:rPr>
                <w:sz w:val="20"/>
                <w:szCs w:val="20"/>
              </w:rPr>
              <w:t>от ___</w:t>
            </w:r>
            <w:r w:rsidR="00157994">
              <w:rPr>
                <w:sz w:val="20"/>
                <w:szCs w:val="20"/>
              </w:rPr>
              <w:t xml:space="preserve"> 2019 года </w:t>
            </w:r>
            <w:r w:rsidRPr="00B64A5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__</w:t>
            </w:r>
          </w:p>
        </w:tc>
      </w:tr>
      <w:tr w:rsidR="00C03B8C" w:rsidRPr="00B64A57" w:rsidTr="00C03B8C">
        <w:trPr>
          <w:trHeight w:val="2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B64A57" w:rsidRDefault="00C03B8C" w:rsidP="00C03B8C"/>
        </w:tc>
      </w:tr>
      <w:tr w:rsidR="00C03B8C" w:rsidRPr="00C03B8C" w:rsidTr="00C03B8C">
        <w:trPr>
          <w:gridAfter w:val="2"/>
          <w:wAfter w:w="1449" w:type="dxa"/>
          <w:trHeight w:val="255"/>
        </w:trPr>
        <w:tc>
          <w:tcPr>
            <w:tcW w:w="8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ind w:right="-1079"/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Отчет по источникам финансирования дефицита бюджета муниципального образования "Шангальское"  за 2018 год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trHeight w:val="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Назначено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Исполнено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</w:t>
            </w:r>
          </w:p>
        </w:tc>
      </w:tr>
      <w:tr w:rsidR="00C03B8C" w:rsidRPr="00C03B8C" w:rsidTr="00C03B8C">
        <w:trPr>
          <w:gridAfter w:val="2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936 657,48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936 657,48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15 156 749,61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15 156 749,61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15 156 749,61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15 156 749,61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14 628 046,62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14 628 046,62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ind w:right="-4641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14 628 046,62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14 628 046,62</w:t>
            </w:r>
          </w:p>
        </w:tc>
      </w:tr>
      <w:tr w:rsidR="00C03B8C" w:rsidRPr="00C03B8C" w:rsidTr="00C03B8C">
        <w:trPr>
          <w:gridAfter w:val="2"/>
          <w:wAfter w:w="1449" w:type="dxa"/>
          <w:trHeight w:val="253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gridAfter w:val="2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936 657,48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-528 702,99</w:t>
            </w:r>
          </w:p>
        </w:tc>
      </w:tr>
      <w:tr w:rsidR="00C03B8C" w:rsidRPr="00C03B8C" w:rsidTr="00C03B8C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right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14 522 387,62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 xml:space="preserve">  15 156 749,61</w:t>
            </w:r>
          </w:p>
        </w:tc>
      </w:tr>
      <w:tr w:rsidR="00C03B8C" w:rsidRPr="00C03B8C" w:rsidTr="00C03B8C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Расходы бюджета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right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 xml:space="preserve">  14 628 046,62</w:t>
            </w:r>
          </w:p>
        </w:tc>
      </w:tr>
    </w:tbl>
    <w:p w:rsidR="00C03B8C" w:rsidRDefault="00C03B8C" w:rsidP="00C03B8C"/>
    <w:tbl>
      <w:tblPr>
        <w:tblW w:w="0" w:type="auto"/>
        <w:tblInd w:w="93" w:type="dxa"/>
        <w:tblLayout w:type="fixed"/>
        <w:tblLook w:val="04A0"/>
      </w:tblPr>
      <w:tblGrid>
        <w:gridCol w:w="582"/>
        <w:gridCol w:w="2694"/>
        <w:gridCol w:w="6662"/>
      </w:tblGrid>
      <w:tr w:rsidR="00C03B8C" w:rsidRPr="00B64A57" w:rsidTr="00C03B8C">
        <w:trPr>
          <w:trHeight w:val="19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Default="00C03B8C" w:rsidP="00C03B8C">
            <w:pPr>
              <w:jc w:val="right"/>
              <w:rPr>
                <w:sz w:val="20"/>
                <w:szCs w:val="20"/>
              </w:rPr>
            </w:pPr>
          </w:p>
          <w:p w:rsidR="00C03B8C" w:rsidRDefault="00C03B8C" w:rsidP="00C03B8C">
            <w:pPr>
              <w:jc w:val="right"/>
              <w:rPr>
                <w:sz w:val="20"/>
                <w:szCs w:val="20"/>
              </w:rPr>
            </w:pPr>
          </w:p>
          <w:p w:rsidR="00C03B8C" w:rsidRPr="00B64A57" w:rsidRDefault="009E5F4F" w:rsidP="00C03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C03B8C" w:rsidRPr="00B64A57">
              <w:rPr>
                <w:sz w:val="20"/>
                <w:szCs w:val="20"/>
              </w:rPr>
              <w:t>2 к Решению Совета депутатов</w:t>
            </w:r>
            <w:r w:rsidR="00C03B8C">
              <w:rPr>
                <w:sz w:val="20"/>
                <w:szCs w:val="20"/>
              </w:rPr>
              <w:t xml:space="preserve"> "МО "Шангальское" от  ___</w:t>
            </w:r>
            <w:r w:rsidR="00C03B8C" w:rsidRPr="00B64A57">
              <w:rPr>
                <w:sz w:val="20"/>
                <w:szCs w:val="20"/>
              </w:rPr>
              <w:t xml:space="preserve"> 2019 года №</w:t>
            </w:r>
            <w:r w:rsidR="00C03B8C">
              <w:rPr>
                <w:sz w:val="20"/>
                <w:szCs w:val="20"/>
              </w:rPr>
              <w:t>__</w:t>
            </w:r>
          </w:p>
        </w:tc>
      </w:tr>
      <w:tr w:rsidR="00C03B8C" w:rsidRPr="00C03B8C" w:rsidTr="00C03B8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бюджета  МО "Шангальское"  </w:t>
            </w:r>
          </w:p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3B8C" w:rsidRPr="00C03B8C" w:rsidTr="00C03B8C">
        <w:trPr>
          <w:trHeight w:val="2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C03B8C" w:rsidRPr="00C03B8C" w:rsidTr="00C03B8C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</w:tr>
      <w:tr w:rsidR="00C03B8C" w:rsidRPr="00C03B8C" w:rsidTr="00C03B8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</w:t>
            </w:r>
          </w:p>
        </w:tc>
      </w:tr>
      <w:tr w:rsidR="00C03B8C" w:rsidRPr="00C03B8C" w:rsidTr="00C03B8C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3B8C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 xml:space="preserve">Муниципальное образование "Шангальское" </w:t>
            </w:r>
          </w:p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Устьянского района Архангельской области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1 0804 020 01 1000 110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1 16 23051 10 0000 140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8C" w:rsidRPr="00C03B8C" w:rsidRDefault="00C03B8C" w:rsidP="00C03B8C">
            <w:pPr>
              <w:jc w:val="both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2 02 15002 10 0000 151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2 02 19999 10 0000 151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2 02 20041 10 0000 151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2 02 20077 10 0000 151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2 02 20303 10 0000 151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2 02 20298 10 0000 151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2 02 20299 10 0000 151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994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2 02 20301 10 0000 151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2 02 20216 10 0000 151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2 02 30024 10 0000 151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2 19 35118 10 0000 151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jc w:val="both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2 02 2555 10 0000 151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jc w:val="both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(федеральный бюджет)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2 02 2999 10 0000 151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jc w:val="both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(областной бюджет)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2 18 600 10 10 0000 151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jc w:val="both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районов.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2 02 39999 10 0000 151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2 02 45160 10 0000 151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2 02 40014 10 0000 151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2 02 49999 10 0000 151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2 02 90014 10 0000 151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2 02 90024 10 0000 151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2 08 05000 10 0000 180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3B8C" w:rsidRPr="00C03B8C" w:rsidTr="00C03B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03B8C" w:rsidRPr="00C03B8C" w:rsidRDefault="00C03B8C" w:rsidP="00C03B8C">
      <w:pPr>
        <w:rPr>
          <w:sz w:val="22"/>
          <w:szCs w:val="22"/>
        </w:rPr>
      </w:pPr>
    </w:p>
    <w:p w:rsidR="00C03B8C" w:rsidRPr="00B64A57" w:rsidRDefault="00C03B8C" w:rsidP="00C03B8C"/>
    <w:p w:rsidR="00C03B8C" w:rsidRPr="00B64A57" w:rsidRDefault="00C03B8C" w:rsidP="00C03B8C"/>
    <w:p w:rsidR="00C03B8C" w:rsidRDefault="00C03B8C" w:rsidP="00C03B8C"/>
    <w:p w:rsidR="00C03B8C" w:rsidRDefault="00C03B8C" w:rsidP="00C03B8C"/>
    <w:p w:rsidR="00C03B8C" w:rsidRDefault="00C03B8C" w:rsidP="00C03B8C"/>
    <w:p w:rsidR="00930A71" w:rsidRDefault="00930A71" w:rsidP="00C03B8C"/>
    <w:p w:rsidR="00930A71" w:rsidRDefault="00930A71" w:rsidP="00C03B8C"/>
    <w:p w:rsidR="00930A71" w:rsidRDefault="00930A71" w:rsidP="00C03B8C"/>
    <w:tbl>
      <w:tblPr>
        <w:tblW w:w="10041" w:type="dxa"/>
        <w:tblInd w:w="93" w:type="dxa"/>
        <w:tblLook w:val="04A0"/>
      </w:tblPr>
      <w:tblGrid>
        <w:gridCol w:w="2709"/>
        <w:gridCol w:w="5997"/>
        <w:gridCol w:w="1335"/>
      </w:tblGrid>
      <w:tr w:rsidR="00C03B8C" w:rsidRPr="00D17707" w:rsidTr="00C03B8C">
        <w:trPr>
          <w:trHeight w:val="28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B8C" w:rsidRPr="00D17707" w:rsidRDefault="00C03B8C" w:rsidP="00C03B8C">
            <w:pPr>
              <w:jc w:val="right"/>
              <w:rPr>
                <w:sz w:val="20"/>
                <w:szCs w:val="20"/>
              </w:rPr>
            </w:pPr>
            <w:r w:rsidRPr="00D17707">
              <w:rPr>
                <w:sz w:val="20"/>
                <w:szCs w:val="20"/>
              </w:rPr>
              <w:lastRenderedPageBreak/>
              <w:t>Приложение №3 к решению Совета депут</w:t>
            </w:r>
            <w:r>
              <w:rPr>
                <w:sz w:val="20"/>
                <w:szCs w:val="20"/>
              </w:rPr>
              <w:t>атов МО "Шангальское" от ___</w:t>
            </w:r>
            <w:r w:rsidRPr="00D1770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__</w:t>
            </w:r>
          </w:p>
        </w:tc>
      </w:tr>
      <w:tr w:rsidR="00C03B8C" w:rsidRPr="00C03B8C" w:rsidTr="00157994">
        <w:trPr>
          <w:trHeight w:val="870"/>
        </w:trPr>
        <w:tc>
          <w:tcPr>
            <w:tcW w:w="10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 xml:space="preserve">Нормативы отчислений доходов  в бюджет муниципального образования "Шангальское" </w:t>
            </w:r>
            <w:r w:rsidR="00157994">
              <w:rPr>
                <w:b/>
                <w:bCs/>
                <w:sz w:val="22"/>
                <w:szCs w:val="22"/>
              </w:rPr>
              <w:t xml:space="preserve">на 2018 год,  не установленные </w:t>
            </w:r>
            <w:r w:rsidRPr="00C03B8C">
              <w:rPr>
                <w:b/>
                <w:bCs/>
                <w:sz w:val="22"/>
                <w:szCs w:val="22"/>
              </w:rPr>
              <w:t>законодательством</w:t>
            </w:r>
          </w:p>
        </w:tc>
      </w:tr>
      <w:tr w:rsidR="00C03B8C" w:rsidRPr="00C03B8C" w:rsidTr="00157994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C03B8C" w:rsidRPr="00C03B8C" w:rsidTr="00C03B8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</w:t>
            </w:r>
          </w:p>
        </w:tc>
      </w:tr>
      <w:tr w:rsidR="00C03B8C" w:rsidRPr="00C03B8C" w:rsidTr="00C03B8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C03B8C" w:rsidTr="00C03B8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117 01000 00 0000 180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C03B8C" w:rsidTr="00C03B8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117 01050 10 0000 180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</w:t>
            </w:r>
          </w:p>
        </w:tc>
      </w:tr>
      <w:tr w:rsidR="00C03B8C" w:rsidRPr="00C03B8C" w:rsidTr="00C03B8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117 05000 00 0000 180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C03B8C" w:rsidTr="00C03B8C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117 05050 10 0000 180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</w:t>
            </w:r>
          </w:p>
        </w:tc>
      </w:tr>
    </w:tbl>
    <w:p w:rsidR="00C03B8C" w:rsidRDefault="00C03B8C" w:rsidP="00C03B8C"/>
    <w:p w:rsidR="00C03B8C" w:rsidRDefault="00C03B8C" w:rsidP="00C03B8C"/>
    <w:p w:rsidR="00C03B8C" w:rsidRDefault="00C03B8C" w:rsidP="00C03B8C"/>
    <w:tbl>
      <w:tblPr>
        <w:tblW w:w="9939" w:type="dxa"/>
        <w:tblInd w:w="93" w:type="dxa"/>
        <w:tblLayout w:type="fixed"/>
        <w:tblLook w:val="04A0"/>
      </w:tblPr>
      <w:tblGrid>
        <w:gridCol w:w="3134"/>
        <w:gridCol w:w="2552"/>
        <w:gridCol w:w="1560"/>
        <w:gridCol w:w="1701"/>
        <w:gridCol w:w="992"/>
      </w:tblGrid>
      <w:tr w:rsidR="00C03B8C" w:rsidRPr="00D17707" w:rsidTr="00C03B8C">
        <w:trPr>
          <w:trHeight w:val="375"/>
        </w:trPr>
        <w:tc>
          <w:tcPr>
            <w:tcW w:w="9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B8C" w:rsidRPr="00D17707" w:rsidRDefault="00C03B8C" w:rsidP="00C03B8C">
            <w:pPr>
              <w:jc w:val="right"/>
              <w:rPr>
                <w:sz w:val="20"/>
                <w:szCs w:val="20"/>
              </w:rPr>
            </w:pPr>
            <w:r w:rsidRPr="00D17707">
              <w:rPr>
                <w:sz w:val="20"/>
                <w:szCs w:val="20"/>
              </w:rPr>
              <w:t>Приложение № 4 к решению Совета депутатов МО</w:t>
            </w:r>
            <w:r>
              <w:rPr>
                <w:sz w:val="20"/>
                <w:szCs w:val="20"/>
              </w:rPr>
              <w:t xml:space="preserve"> " Шангальское "  от  ___2019 год  </w:t>
            </w:r>
            <w:r w:rsidRPr="00D1770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</w:t>
            </w:r>
          </w:p>
        </w:tc>
      </w:tr>
      <w:tr w:rsidR="00C03B8C" w:rsidRPr="00D17707" w:rsidTr="00C03B8C">
        <w:trPr>
          <w:trHeight w:val="510"/>
        </w:trPr>
        <w:tc>
          <w:tcPr>
            <w:tcW w:w="9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Отчет об исполнении бюджета МО "Шангальское" по доходам за 2018 год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Код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Доходы, утвержденные законом о бюджете,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% исполнения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7 584 127,00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8 445 411,85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111,4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121,0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121,0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Налог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1 721 849,44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118,1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инд.предпринима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телей, частных нотариусов и др.лиц, занимающихся частной практикой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37 358,01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6 040,66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lastRenderedPageBreak/>
              <w:t>Единый сельскохозяй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03B8C">
              <w:rPr>
                <w:b/>
                <w:bCs/>
                <w:sz w:val="22"/>
                <w:szCs w:val="22"/>
              </w:rPr>
              <w:t>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2 190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Единый сельскохозяйствен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ный налог (сумма платежа, перерасчеты, недоимки и задолжен</w:t>
            </w:r>
            <w:r>
              <w:rPr>
                <w:sz w:val="22"/>
                <w:szCs w:val="22"/>
              </w:rPr>
              <w:t>н</w:t>
            </w:r>
            <w:r w:rsidRPr="00C03B8C">
              <w:rPr>
                <w:sz w:val="22"/>
                <w:szCs w:val="22"/>
              </w:rPr>
              <w:t>ость по соответствующему платежу, в том числе отмененному)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4 808 956,00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4 957 850,75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103,1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55,3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55,3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4 031 956,00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4 528 092,44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112,3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119,3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119,3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98,9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98,9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B8C">
              <w:rPr>
                <w:b/>
                <w:bCs/>
                <w:color w:val="000000"/>
                <w:sz w:val="22"/>
                <w:szCs w:val="22"/>
              </w:rPr>
              <w:t>1 08 0000 00 00000 000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</w:t>
            </w:r>
            <w:r w:rsidR="00157994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B8C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3B8C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1 16  90005 01 0000 140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B8C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1 308 947,47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127,5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ного и муниципального имущества (за исключением имущества бюджетных и автономных учреждений, а также имущества государ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235,1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235,1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235,1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доходы от использо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вания имущества и прав, находящихся в государствен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ной и муниципальной собственности (за исключе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нием имущества бюджетных и автономных учреждений, а также имущества государ</w:t>
            </w:r>
            <w:r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113,6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поступления от использования имущества, находящегося в государствен</w:t>
            </w:r>
            <w:r w:rsidR="00157994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ной и муниципальной собственности (за исключе</w:t>
            </w:r>
            <w:r w:rsidR="00157994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 xml:space="preserve">нием имущества бюджетных и </w:t>
            </w:r>
            <w:r w:rsidRPr="00C03B8C">
              <w:rPr>
                <w:sz w:val="22"/>
                <w:szCs w:val="22"/>
              </w:rPr>
              <w:lastRenderedPageBreak/>
              <w:t>автономных учреждений, а также имущества государст</w:t>
            </w:r>
            <w:r w:rsidR="00157994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lastRenderedPageBreak/>
              <w:t>1 11 09040 00 0000 120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113,6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1 033 894,47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113,6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B8C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253 580,00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363 370,52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143,3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304 470,52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120,1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C03B8C">
              <w:rPr>
                <w:color w:val="000000"/>
                <w:sz w:val="22"/>
                <w:szCs w:val="22"/>
              </w:rPr>
              <w:t>58 900,00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96,7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96,7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2 02 10000 00 0000 151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1 937 349,00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1 937 349,00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2 02 15001 10 0000 151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1 193 849,00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1 193 849,00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2 02 15001 10 0000 151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743 500,00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743 500,00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  <w:p w:rsidR="00157994" w:rsidRDefault="00157994" w:rsidP="00C03B8C">
            <w:pPr>
              <w:rPr>
                <w:b/>
                <w:bCs/>
                <w:sz w:val="22"/>
                <w:szCs w:val="22"/>
              </w:rPr>
            </w:pPr>
          </w:p>
          <w:p w:rsidR="00157994" w:rsidRPr="00C03B8C" w:rsidRDefault="00157994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 2 02 29999 00 0000 151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1 589 662,75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1 532 426,28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96,4</w:t>
            </w:r>
          </w:p>
        </w:tc>
      </w:tr>
      <w:tr w:rsidR="00C03B8C" w:rsidRPr="00D17707" w:rsidTr="0015799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2 02 25555 10 0000 151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1 379 742,72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1 326 912,13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96,2</w:t>
            </w:r>
          </w:p>
        </w:tc>
      </w:tr>
      <w:tr w:rsidR="00C03B8C" w:rsidRPr="00D17707" w:rsidTr="0015799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2 02 29999 10 0000 151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209 920,03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205 514,15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97,9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398 900,00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398 900,00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2 02 35118 00 0000 151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2 02 35118 10 0000 151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2 02 30024 00 0000 151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2 02 30024 10 0000 151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94,4</w:t>
            </w:r>
          </w:p>
        </w:tc>
      </w:tr>
      <w:tr w:rsidR="00C03B8C" w:rsidRPr="00D17707" w:rsidTr="00C03B8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2 02 40014 10 0000 151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94,4</w:t>
            </w:r>
          </w:p>
        </w:tc>
      </w:tr>
      <w:tr w:rsidR="00C03B8C" w:rsidRPr="00D17707" w:rsidTr="00157994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Default="00C03B8C" w:rsidP="00C03B8C">
            <w:pPr>
              <w:rPr>
                <w:i/>
                <w:iCs/>
                <w:sz w:val="22"/>
                <w:szCs w:val="22"/>
              </w:rPr>
            </w:pPr>
            <w:r w:rsidRPr="00C03B8C">
              <w:rPr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  <w:p w:rsidR="00157994" w:rsidRPr="00C03B8C" w:rsidRDefault="00157994" w:rsidP="00C03B8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2 18 60010 10 0000 151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5 674,43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5 674,43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15799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B8C" w:rsidRPr="00C03B8C" w:rsidRDefault="00C03B8C" w:rsidP="00C03B8C">
            <w:pPr>
              <w:rPr>
                <w:i/>
                <w:iCs/>
                <w:sz w:val="22"/>
                <w:szCs w:val="22"/>
              </w:rPr>
            </w:pPr>
            <w:r w:rsidRPr="00C03B8C">
              <w:rPr>
                <w:i/>
                <w:iCs/>
                <w:sz w:val="22"/>
                <w:szCs w:val="22"/>
              </w:rPr>
              <w:lastRenderedPageBreak/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2 19 35118 10 0000 151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-1 377,13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-1 377,13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D17707" w:rsidTr="00157994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15 156 749,61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104,4</w:t>
            </w:r>
          </w:p>
        </w:tc>
      </w:tr>
    </w:tbl>
    <w:p w:rsidR="00C03B8C" w:rsidRPr="00D17707" w:rsidRDefault="00C03B8C" w:rsidP="00C03B8C"/>
    <w:p w:rsidR="00C03B8C" w:rsidRDefault="00C03B8C" w:rsidP="00C03B8C"/>
    <w:p w:rsidR="00930A71" w:rsidRDefault="00930A71" w:rsidP="00C03B8C"/>
    <w:p w:rsidR="00930A71" w:rsidRDefault="00930A71" w:rsidP="00C03B8C"/>
    <w:p w:rsidR="00C03B8C" w:rsidRDefault="00C03B8C" w:rsidP="00C03B8C"/>
    <w:tbl>
      <w:tblPr>
        <w:tblW w:w="9938" w:type="dxa"/>
        <w:tblInd w:w="93" w:type="dxa"/>
        <w:tblLayout w:type="fixed"/>
        <w:tblLook w:val="04A0"/>
      </w:tblPr>
      <w:tblGrid>
        <w:gridCol w:w="4410"/>
        <w:gridCol w:w="519"/>
        <w:gridCol w:w="519"/>
        <w:gridCol w:w="1656"/>
        <w:gridCol w:w="1701"/>
        <w:gridCol w:w="1133"/>
      </w:tblGrid>
      <w:tr w:rsidR="00C03B8C" w:rsidRPr="00D17707" w:rsidTr="00157994">
        <w:trPr>
          <w:trHeight w:val="25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485784" w:rsidRDefault="009E5F4F" w:rsidP="00C03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C03B8C" w:rsidRPr="00485784">
              <w:rPr>
                <w:sz w:val="20"/>
                <w:szCs w:val="20"/>
              </w:rPr>
              <w:t>5 к решению Совета депутатов МО "</w:t>
            </w:r>
            <w:r w:rsidR="00C03B8C">
              <w:rPr>
                <w:sz w:val="20"/>
                <w:szCs w:val="20"/>
              </w:rPr>
              <w:t xml:space="preserve">Шангальское" от  ___2019 год  </w:t>
            </w:r>
            <w:r w:rsidR="00C03B8C" w:rsidRPr="00485784">
              <w:rPr>
                <w:sz w:val="20"/>
                <w:szCs w:val="20"/>
              </w:rPr>
              <w:t>№</w:t>
            </w:r>
            <w:r w:rsidR="00C03B8C">
              <w:rPr>
                <w:sz w:val="20"/>
                <w:szCs w:val="20"/>
              </w:rPr>
              <w:t>__</w:t>
            </w:r>
          </w:p>
        </w:tc>
      </w:tr>
      <w:tr w:rsidR="00C03B8C" w:rsidRPr="00D17707" w:rsidTr="00157994">
        <w:trPr>
          <w:trHeight w:val="81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 xml:space="preserve">Отчет об исполнении бюджета МО "Шангальское" по расходам за 2018 год по разделам, подразделам классификации расходов бюджетов Российской Федерации </w:t>
            </w:r>
          </w:p>
        </w:tc>
      </w:tr>
      <w:tr w:rsidR="00C03B8C" w:rsidRPr="00D17707" w:rsidTr="00157994">
        <w:trPr>
          <w:trHeight w:val="4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Раздел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Подраздел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Сумма 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% исполнения</w:t>
            </w:r>
          </w:p>
        </w:tc>
      </w:tr>
      <w:tr w:rsidR="00C03B8C" w:rsidRPr="00D17707" w:rsidTr="00157994">
        <w:trPr>
          <w:trHeight w:val="82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</w:p>
        </w:tc>
      </w:tr>
      <w:tr w:rsidR="00C03B8C" w:rsidRPr="00D17707" w:rsidTr="0015799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 6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7 832 050,00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7 658 632,62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939 815,94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939 815,94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98,9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939 815,94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98,9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939 815,94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98,9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724 379,00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716 592,19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98,9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225 586,00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223 223,75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99,0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</w:t>
            </w:r>
            <w:r w:rsidR="0054117F">
              <w:rPr>
                <w:b/>
                <w:bCs/>
                <w:sz w:val="22"/>
                <w:szCs w:val="22"/>
              </w:rPr>
              <w:t>-</w:t>
            </w:r>
            <w:r w:rsidRPr="0054117F">
              <w:rPr>
                <w:b/>
                <w:bCs/>
                <w:sz w:val="22"/>
                <w:szCs w:val="22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6 510 062,68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97,6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6 510 062,68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97,6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6 447 562,68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96,6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6 447 562,68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96,6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3 178 287,61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3 178 287,61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954 119,42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954 119,42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24 152,62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86,3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2 323 403,97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2 192 981,28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94,4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95 795,00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79,8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2 226,75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31,8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62 500,00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62 500,00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8 774,00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8 774,00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199 980,00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199 980,00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199 980,00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336 400,00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336 400,00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336 400,00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336 400,00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71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228 706,27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228 706,27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76 317,76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76 317,76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12 190,50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12 190,50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19 185,47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19 185,47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НАЦИОНАЛЬНАЯ БЕЗОПАСНО</w:t>
            </w:r>
            <w:r w:rsidR="00930A71" w:rsidRPr="0054117F">
              <w:rPr>
                <w:b/>
                <w:bCs/>
                <w:sz w:val="22"/>
                <w:szCs w:val="22"/>
              </w:rPr>
              <w:t>-</w:t>
            </w:r>
            <w:r w:rsidRPr="0054117F">
              <w:rPr>
                <w:b/>
                <w:bCs/>
                <w:sz w:val="22"/>
                <w:szCs w:val="22"/>
              </w:rPr>
              <w:t>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235 481,50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235 481,50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94,2</w:t>
            </w:r>
          </w:p>
        </w:tc>
      </w:tr>
      <w:tr w:rsidR="00C03B8C" w:rsidRPr="00D17707" w:rsidTr="0054117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  <w:p w:rsidR="0054117F" w:rsidRPr="0054117F" w:rsidRDefault="0054117F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235 481,50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94,2</w:t>
            </w:r>
          </w:p>
        </w:tc>
      </w:tr>
      <w:tr w:rsidR="00C03B8C" w:rsidRPr="00D17707" w:rsidTr="005411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lastRenderedPageBreak/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235 481,50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94,2</w:t>
            </w:r>
          </w:p>
        </w:tc>
      </w:tr>
      <w:tr w:rsidR="00C03B8C" w:rsidRPr="00D17707" w:rsidTr="0054117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235 481,50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3 499 800,35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3 233 538,95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92,4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3 299 800,35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3 123 497,48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94,7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3 299 800,35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3 123 497,48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94,7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9 814,65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9 814,65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444 721,10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80,9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444 721,10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80,9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2 189 319,26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96,9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2 189 319,26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96,9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</w:t>
            </w:r>
            <w:r w:rsidR="0054117F">
              <w:rPr>
                <w:sz w:val="22"/>
                <w:szCs w:val="22"/>
              </w:rPr>
              <w:t>тов, включая обеспечение безо</w:t>
            </w:r>
            <w:r w:rsidRPr="0054117F">
              <w:rPr>
                <w:sz w:val="22"/>
                <w:szCs w:val="22"/>
              </w:rPr>
              <w:t>пасности дорожного движения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359 800,00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99,5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359 800,00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99,5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119 842,47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119 842,47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119 842,47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119 842,47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930A7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110 041,47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110 041,47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55,0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110 041,47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55,0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110 041,47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55,0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3 411 794,75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3 053 994,55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89,5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209 244,18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78,4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209 244,18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78,4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Оплата взносов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66 567,82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68,6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5 301,98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91,4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137 374,38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83,7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2 844 750,37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  <w:p w:rsidR="0054117F" w:rsidRPr="0054117F" w:rsidRDefault="0054117F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2 844 750,37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90,5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lastRenderedPageBreak/>
              <w:t>Муниципальная программа "Формиро</w:t>
            </w:r>
            <w:r w:rsidR="0054117F">
              <w:rPr>
                <w:b/>
                <w:bCs/>
                <w:sz w:val="22"/>
                <w:szCs w:val="22"/>
              </w:rPr>
              <w:t>-</w:t>
            </w:r>
            <w:r w:rsidRPr="0054117F">
              <w:rPr>
                <w:b/>
                <w:bCs/>
                <w:sz w:val="22"/>
                <w:szCs w:val="22"/>
              </w:rPr>
              <w:t>вание современной городской среды на территории муниципального образова</w:t>
            </w:r>
            <w:r w:rsidR="0054117F">
              <w:rPr>
                <w:b/>
                <w:bCs/>
                <w:sz w:val="22"/>
                <w:szCs w:val="22"/>
              </w:rPr>
              <w:t>-</w:t>
            </w:r>
            <w:r w:rsidRPr="0054117F">
              <w:rPr>
                <w:b/>
                <w:bCs/>
                <w:sz w:val="22"/>
                <w:szCs w:val="22"/>
              </w:rPr>
              <w:t>ния "Устьянский муниципальный район" на 2018-2022 годы"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1 635 995,73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1 578 759,26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1 379 742,72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1 326 912,13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96,2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119 920,03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115 514,15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96,3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136 332,98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136 332,98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82 232,96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41,1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82 232,96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41,1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199 471,43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109 471,43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98,6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35 446,23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35 446,23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23,6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957 799,02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948 840,49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957 799,02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948 840,49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99,1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100,0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108 999,00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85,2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108 999,00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85,2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117F">
              <w:rPr>
                <w:b/>
                <w:bCs/>
                <w:color w:val="000000"/>
                <w:sz w:val="22"/>
                <w:szCs w:val="22"/>
              </w:rPr>
              <w:t>108 999,00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85,2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center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color w:val="000000"/>
                <w:sz w:val="22"/>
                <w:szCs w:val="22"/>
              </w:rPr>
            </w:pPr>
            <w:r w:rsidRPr="0054117F">
              <w:rPr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108 999,00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85,2</w:t>
            </w:r>
          </w:p>
        </w:tc>
      </w:tr>
      <w:tr w:rsidR="00C03B8C" w:rsidRPr="00D17707" w:rsidTr="00157994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54117F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54117F" w:rsidRDefault="00C03B8C" w:rsidP="00C03B8C">
            <w:pPr>
              <w:rPr>
                <w:sz w:val="22"/>
                <w:szCs w:val="22"/>
              </w:rPr>
            </w:pPr>
            <w:r w:rsidRPr="0054117F"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14 628 046,62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54117F" w:rsidRDefault="00C03B8C" w:rsidP="00C03B8C">
            <w:pPr>
              <w:jc w:val="right"/>
              <w:rPr>
                <w:b/>
                <w:bCs/>
                <w:sz w:val="22"/>
                <w:szCs w:val="22"/>
              </w:rPr>
            </w:pPr>
            <w:r w:rsidRPr="0054117F">
              <w:rPr>
                <w:b/>
                <w:bCs/>
                <w:sz w:val="22"/>
                <w:szCs w:val="22"/>
              </w:rPr>
              <w:t>94,6</w:t>
            </w:r>
          </w:p>
        </w:tc>
      </w:tr>
    </w:tbl>
    <w:p w:rsidR="00C03B8C" w:rsidRDefault="00C03B8C" w:rsidP="00C03B8C"/>
    <w:tbl>
      <w:tblPr>
        <w:tblW w:w="10363" w:type="dxa"/>
        <w:tblInd w:w="93" w:type="dxa"/>
        <w:tblLayout w:type="fixed"/>
        <w:tblLook w:val="0600"/>
      </w:tblPr>
      <w:tblGrid>
        <w:gridCol w:w="2142"/>
        <w:gridCol w:w="708"/>
        <w:gridCol w:w="567"/>
        <w:gridCol w:w="567"/>
        <w:gridCol w:w="1560"/>
        <w:gridCol w:w="710"/>
        <w:gridCol w:w="1700"/>
        <w:gridCol w:w="1560"/>
        <w:gridCol w:w="849"/>
      </w:tblGrid>
      <w:tr w:rsidR="00C03B8C" w:rsidRPr="00242D1B" w:rsidTr="00C03B8C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242D1B" w:rsidRDefault="00157994" w:rsidP="00C03B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C03B8C" w:rsidRPr="00242D1B">
              <w:rPr>
                <w:sz w:val="20"/>
                <w:szCs w:val="20"/>
              </w:rPr>
              <w:t>6 к решению Совета депутатов МО</w:t>
            </w:r>
            <w:r>
              <w:rPr>
                <w:sz w:val="20"/>
                <w:szCs w:val="20"/>
              </w:rPr>
              <w:t xml:space="preserve"> "</w:t>
            </w:r>
            <w:r w:rsidR="00930A71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 xml:space="preserve">" от___2019 г. </w:t>
            </w:r>
            <w:r w:rsidR="00C03B8C" w:rsidRPr="00242D1B">
              <w:rPr>
                <w:sz w:val="20"/>
                <w:szCs w:val="20"/>
              </w:rPr>
              <w:t>№</w:t>
            </w:r>
            <w:r w:rsidR="00C03B8C">
              <w:rPr>
                <w:sz w:val="20"/>
                <w:szCs w:val="20"/>
              </w:rPr>
              <w:t>__</w:t>
            </w:r>
          </w:p>
        </w:tc>
      </w:tr>
      <w:tr w:rsidR="00C03B8C" w:rsidTr="00C03B8C">
        <w:trPr>
          <w:trHeight w:val="6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за 2018 год </w:t>
            </w:r>
          </w:p>
        </w:tc>
      </w:tr>
      <w:tr w:rsidR="00C03B8C" w:rsidTr="00C03B8C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</w:tr>
      <w:tr w:rsidR="00C03B8C" w:rsidRPr="00BA777E" w:rsidTr="00C03B8C">
        <w:trPr>
          <w:trHeight w:val="4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Сумма  руб.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% исполнения</w:t>
            </w:r>
          </w:p>
        </w:tc>
      </w:tr>
      <w:tr w:rsidR="00C03B8C" w:rsidRPr="00BA777E" w:rsidTr="00C03B8C">
        <w:trPr>
          <w:trHeight w:val="11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</w:tr>
      <w:tr w:rsidR="00C03B8C" w:rsidRPr="00BA777E" w:rsidTr="00C03B8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3E0493" w:rsidTr="0015799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94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7 832 050,00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7 658 632,62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97,8</w:t>
            </w:r>
          </w:p>
        </w:tc>
      </w:tr>
      <w:tr w:rsidR="00C03B8C" w:rsidRPr="003E0493" w:rsidTr="0015799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98,9</w:t>
            </w:r>
          </w:p>
        </w:tc>
      </w:tr>
      <w:tr w:rsidR="00C03B8C" w:rsidRPr="003E0493" w:rsidTr="0015799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98,9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98,9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98,9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724 379,00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716 592,19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98,9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4117F" w:rsidRDefault="0054117F" w:rsidP="00C03B8C">
            <w:pPr>
              <w:rPr>
                <w:sz w:val="22"/>
                <w:szCs w:val="22"/>
              </w:rPr>
            </w:pPr>
          </w:p>
          <w:p w:rsidR="0054117F" w:rsidRDefault="0054117F" w:rsidP="00C03B8C">
            <w:pPr>
              <w:rPr>
                <w:sz w:val="22"/>
                <w:szCs w:val="22"/>
              </w:rPr>
            </w:pPr>
          </w:p>
          <w:p w:rsidR="0054117F" w:rsidRPr="00C03B8C" w:rsidRDefault="0054117F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225 586,00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223 223,75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99,0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97,6</w:t>
            </w:r>
          </w:p>
        </w:tc>
      </w:tr>
      <w:tr w:rsidR="00C03B8C" w:rsidRPr="003E0493" w:rsidTr="0015799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97,6</w:t>
            </w:r>
          </w:p>
        </w:tc>
      </w:tr>
      <w:tr w:rsidR="00C03B8C" w:rsidRPr="003E0493" w:rsidTr="0015799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97,6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97,6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3 178 287,61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3 178 287,61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954 119,42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954 119,42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24 152,62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86,3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2 323 403,97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2 192 981,28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94,4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95 795,00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79,8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2 226,75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31,8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 для обеспе</w:t>
            </w:r>
            <w:r w:rsidR="0054117F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чения государствен</w:t>
            </w:r>
            <w:r w:rsidR="0054117F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(муниципаль</w:t>
            </w:r>
            <w:r w:rsidR="0054117F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93 0 00 91400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2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228 706,27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228 706,27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930A71" w:rsidP="00C03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обяа-</w:t>
            </w:r>
            <w:r w:rsidR="00C03B8C" w:rsidRPr="00C03B8C">
              <w:rPr>
                <w:sz w:val="22"/>
                <w:szCs w:val="22"/>
              </w:rPr>
              <w:t>тельному социаль</w:t>
            </w:r>
            <w:r>
              <w:rPr>
                <w:sz w:val="22"/>
                <w:szCs w:val="22"/>
              </w:rPr>
              <w:t>-</w:t>
            </w:r>
            <w:r w:rsidR="00C03B8C" w:rsidRPr="00C03B8C">
              <w:rPr>
                <w:sz w:val="22"/>
                <w:szCs w:val="22"/>
              </w:rPr>
              <w:t>ному страхованию на выплаты денеж</w:t>
            </w:r>
            <w:r>
              <w:rPr>
                <w:sz w:val="22"/>
                <w:szCs w:val="22"/>
              </w:rPr>
              <w:t>-</w:t>
            </w:r>
            <w:r w:rsidR="00C03B8C" w:rsidRPr="00C03B8C">
              <w:rPr>
                <w:sz w:val="22"/>
                <w:szCs w:val="22"/>
              </w:rPr>
              <w:t>ного содержания и иные выплаты раб</w:t>
            </w:r>
            <w:r>
              <w:rPr>
                <w:sz w:val="22"/>
                <w:szCs w:val="22"/>
              </w:rPr>
              <w:t>-</w:t>
            </w:r>
            <w:r w:rsidR="00C03B8C" w:rsidRPr="00C03B8C">
              <w:rPr>
                <w:sz w:val="22"/>
                <w:szCs w:val="22"/>
              </w:rPr>
              <w:t>отникам государст</w:t>
            </w:r>
            <w:r>
              <w:rPr>
                <w:sz w:val="22"/>
                <w:szCs w:val="22"/>
              </w:rPr>
              <w:t>-</w:t>
            </w:r>
            <w:r w:rsidR="00C03B8C" w:rsidRPr="00C03B8C">
              <w:rPr>
                <w:sz w:val="22"/>
                <w:szCs w:val="22"/>
              </w:rPr>
              <w:t>венных (муниципа</w:t>
            </w:r>
            <w:r>
              <w:rPr>
                <w:sz w:val="22"/>
                <w:szCs w:val="22"/>
              </w:rPr>
              <w:t>-</w:t>
            </w:r>
            <w:r w:rsidR="00C03B8C" w:rsidRPr="00C03B8C">
              <w:rPr>
                <w:sz w:val="22"/>
                <w:szCs w:val="22"/>
              </w:rPr>
              <w:t>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76 317,76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76 317,76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Иные выплаты персоналу государ</w:t>
            </w:r>
            <w:r w:rsidR="00930A71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ственных (муници</w:t>
            </w:r>
            <w:r w:rsidR="00930A71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12 190,50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12 190,50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19 185,47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19 185,47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  <w:p w:rsidR="0054117F" w:rsidRPr="00C03B8C" w:rsidRDefault="0054117F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94,2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3 499 800,35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3 233 538,95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92,4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94,7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94,7</w:t>
            </w:r>
          </w:p>
        </w:tc>
      </w:tr>
      <w:tr w:rsidR="00C03B8C" w:rsidRPr="003E0493" w:rsidTr="00930A71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930A7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930A71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80,9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80,9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96,9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  <w:p w:rsidR="0054117F" w:rsidRDefault="0054117F" w:rsidP="00C03B8C">
            <w:pPr>
              <w:rPr>
                <w:sz w:val="22"/>
                <w:szCs w:val="22"/>
              </w:rPr>
            </w:pPr>
          </w:p>
          <w:p w:rsidR="0054117F" w:rsidRPr="00C03B8C" w:rsidRDefault="0054117F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96,9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 за счет средств ликвидиру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емых муниципаль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дорожных фондов сельских поселений.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95 1 02 83092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99,5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95 0 02 83092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99,5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Другие вопросы в области националь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55,0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3 411 794,75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3 053 994,55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89,5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78,4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в области жилищного хозяйства</w:t>
            </w:r>
          </w:p>
          <w:p w:rsidR="0054117F" w:rsidRPr="00C03B8C" w:rsidRDefault="0054117F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78,4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Оплата взносов на капитальный ремонт многоквар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тирных домов.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68,6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68,6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91,4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91,4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97 1 00 91570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83,7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97 2 00 91580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83,7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90,5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90,5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1 635 995,73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1 578 759,26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Поддержка государственных программ субъектов РФ и муниципаль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программ формирования современной городской среды (федеральный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96,2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 для обеспече</w:t>
            </w:r>
            <w:r w:rsidR="0054117F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ния государствен</w:t>
            </w:r>
            <w:r w:rsidR="0054117F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(муниципаль</w:t>
            </w:r>
            <w:r w:rsidR="0054117F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96,2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Перечисления другим бюджетам бюджетной систе</w:t>
            </w:r>
            <w:r w:rsidR="0054117F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Поддержка государственных программ субъектов РФ и муниципаль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программ формирования современной городской среды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96,3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 для обеспече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ния государствен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(муниципаль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ных)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96,3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71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41,1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 для обеспече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ния государствен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(муниципаль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41,1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 некоммерческих организаций на 2017-2019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199 471,43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99,2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Развитие террито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риального общест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венного самоуправ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ления Архангель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ской области</w:t>
            </w:r>
          </w:p>
          <w:p w:rsidR="0054117F" w:rsidRDefault="0054117F" w:rsidP="00C03B8C">
            <w:pPr>
              <w:rPr>
                <w:sz w:val="22"/>
                <w:szCs w:val="22"/>
              </w:rPr>
            </w:pPr>
          </w:p>
          <w:p w:rsidR="0054117F" w:rsidRPr="00C03B8C" w:rsidRDefault="0054117F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Прочая закупка товаров, работ и услуг для обеспече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ния государствен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(муниципаль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Развитие террито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риального общест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венного самоуправ</w:t>
            </w:r>
            <w:r w:rsidR="00001C2C">
              <w:rPr>
                <w:sz w:val="22"/>
                <w:szCs w:val="22"/>
              </w:rPr>
              <w:t>-ления м</w:t>
            </w:r>
            <w:r w:rsidRPr="00C03B8C">
              <w:rPr>
                <w:sz w:val="22"/>
                <w:szCs w:val="22"/>
              </w:rPr>
              <w:t>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ного образования "Шангальское"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01 0 00 95100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 для обеспече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ния государствен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(муниципаль</w:t>
            </w:r>
            <w:r w:rsidR="00001C2C">
              <w:rPr>
                <w:sz w:val="22"/>
                <w:szCs w:val="22"/>
              </w:rPr>
              <w:t>-</w:t>
            </w:r>
            <w:r w:rsidRPr="00C03B8C">
              <w:rPr>
                <w:sz w:val="22"/>
                <w:szCs w:val="22"/>
              </w:rPr>
              <w:t>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93 1 00 98420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98,6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71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C03B8C" w:rsidRPr="003E0493" w:rsidTr="00001C2C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23,6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99,1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100,0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85,2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Массовый спорт</w:t>
            </w:r>
          </w:p>
          <w:p w:rsidR="0054117F" w:rsidRDefault="0054117F" w:rsidP="00C03B8C">
            <w:pPr>
              <w:rPr>
                <w:sz w:val="22"/>
                <w:szCs w:val="22"/>
              </w:rPr>
            </w:pPr>
          </w:p>
          <w:p w:rsidR="0054117F" w:rsidRDefault="0054117F" w:rsidP="00C03B8C">
            <w:pPr>
              <w:rPr>
                <w:sz w:val="22"/>
                <w:szCs w:val="22"/>
              </w:rPr>
            </w:pPr>
          </w:p>
          <w:p w:rsidR="0054117F" w:rsidRPr="00C03B8C" w:rsidRDefault="0054117F" w:rsidP="00C03B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85,2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lastRenderedPageBreak/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г.г.""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85,2</w:t>
            </w:r>
          </w:p>
        </w:tc>
      </w:tr>
      <w:tr w:rsidR="00C03B8C" w:rsidRPr="003E0493" w:rsidTr="0054117F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85,2</w:t>
            </w:r>
          </w:p>
        </w:tc>
      </w:tr>
      <w:tr w:rsidR="00C03B8C" w:rsidRPr="003E0493" w:rsidTr="00C03B8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14 628 046,62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94,6</w:t>
            </w:r>
          </w:p>
        </w:tc>
      </w:tr>
    </w:tbl>
    <w:p w:rsidR="00C03B8C" w:rsidRDefault="00C03B8C" w:rsidP="00C03B8C"/>
    <w:tbl>
      <w:tblPr>
        <w:tblW w:w="9603" w:type="dxa"/>
        <w:tblInd w:w="93" w:type="dxa"/>
        <w:tblLook w:val="0000"/>
      </w:tblPr>
      <w:tblGrid>
        <w:gridCol w:w="3835"/>
        <w:gridCol w:w="2877"/>
        <w:gridCol w:w="2891"/>
      </w:tblGrid>
      <w:tr w:rsidR="00C03B8C" w:rsidRPr="006249B0" w:rsidTr="00C03B8C">
        <w:trPr>
          <w:trHeight w:val="276"/>
        </w:trPr>
        <w:tc>
          <w:tcPr>
            <w:tcW w:w="9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Сведения о численности и заработной плате муниципальных служащих за 2018 год</w:t>
            </w:r>
          </w:p>
        </w:tc>
      </w:tr>
      <w:tr w:rsidR="00C03B8C" w:rsidRPr="006249B0" w:rsidTr="00C03B8C">
        <w:trPr>
          <w:trHeight w:val="276"/>
        </w:trPr>
        <w:tc>
          <w:tcPr>
            <w:tcW w:w="9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3B8C" w:rsidRPr="006249B0" w:rsidTr="00C03B8C">
        <w:trPr>
          <w:trHeight w:val="276"/>
        </w:trPr>
        <w:tc>
          <w:tcPr>
            <w:tcW w:w="9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3B8C" w:rsidRPr="006249B0" w:rsidTr="00C03B8C">
        <w:trPr>
          <w:trHeight w:val="276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Фактически начисленная заработная плата, тыс. рублей</w:t>
            </w:r>
          </w:p>
        </w:tc>
      </w:tr>
      <w:tr w:rsidR="00C03B8C" w:rsidRPr="006249B0" w:rsidTr="00C03B8C">
        <w:trPr>
          <w:trHeight w:val="276"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3B8C" w:rsidRPr="006249B0" w:rsidTr="00C03B8C">
        <w:trPr>
          <w:trHeight w:val="276"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3B8C" w:rsidRPr="006249B0" w:rsidTr="00C03B8C">
        <w:trPr>
          <w:trHeight w:val="2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3</w:t>
            </w:r>
          </w:p>
        </w:tc>
      </w:tr>
      <w:tr w:rsidR="00C03B8C" w:rsidRPr="006249B0" w:rsidTr="00C03B8C">
        <w:trPr>
          <w:trHeight w:val="253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Лица, замещающие муниципальные должности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716,6</w:t>
            </w:r>
          </w:p>
        </w:tc>
      </w:tr>
      <w:tr w:rsidR="00C03B8C" w:rsidRPr="006249B0" w:rsidTr="00C03B8C">
        <w:trPr>
          <w:trHeight w:val="253"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6249B0" w:rsidTr="00C03B8C">
        <w:trPr>
          <w:trHeight w:val="25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6,2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2836,2</w:t>
            </w:r>
          </w:p>
        </w:tc>
      </w:tr>
      <w:tr w:rsidR="00C03B8C" w:rsidRPr="006249B0" w:rsidTr="00C03B8C">
        <w:trPr>
          <w:trHeight w:val="253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2,5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570,8</w:t>
            </w:r>
          </w:p>
        </w:tc>
      </w:tr>
      <w:tr w:rsidR="00C03B8C" w:rsidRPr="006249B0" w:rsidTr="00C03B8C">
        <w:trPr>
          <w:trHeight w:val="253"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B8C" w:rsidRPr="00C03B8C" w:rsidRDefault="00C03B8C" w:rsidP="00C03B8C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6249B0" w:rsidTr="00C03B8C">
        <w:trPr>
          <w:trHeight w:val="2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3B8C" w:rsidRPr="00C03B8C" w:rsidRDefault="00C03B8C" w:rsidP="00C0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C03B8C">
              <w:rPr>
                <w:b/>
                <w:bCs/>
                <w:sz w:val="22"/>
                <w:szCs w:val="22"/>
              </w:rPr>
              <w:t>4123,6</w:t>
            </w:r>
          </w:p>
        </w:tc>
      </w:tr>
    </w:tbl>
    <w:p w:rsidR="00C03B8C" w:rsidRPr="006249B0" w:rsidRDefault="00C03B8C" w:rsidP="00C03B8C"/>
    <w:p w:rsidR="00C03B8C" w:rsidRDefault="00C03B8C" w:rsidP="00C03B8C"/>
    <w:p w:rsidR="00C03B8C" w:rsidRDefault="00C03B8C" w:rsidP="00C03B8C"/>
    <w:p w:rsidR="00C03B8C" w:rsidRPr="00C03B8C" w:rsidRDefault="00C03B8C" w:rsidP="00C03B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</w:t>
      </w:r>
      <w:r w:rsidRPr="00C03B8C">
        <w:rPr>
          <w:b/>
          <w:sz w:val="22"/>
          <w:szCs w:val="22"/>
        </w:rPr>
        <w:t>по использованию  средств резервного фонда</w:t>
      </w:r>
    </w:p>
    <w:p w:rsidR="00C03B8C" w:rsidRPr="00C03B8C" w:rsidRDefault="00C03B8C" w:rsidP="00C03B8C">
      <w:pPr>
        <w:jc w:val="center"/>
        <w:rPr>
          <w:b/>
          <w:sz w:val="22"/>
          <w:szCs w:val="22"/>
        </w:rPr>
      </w:pPr>
      <w:r w:rsidRPr="00C03B8C">
        <w:rPr>
          <w:b/>
          <w:sz w:val="22"/>
          <w:szCs w:val="22"/>
        </w:rPr>
        <w:t>муниципального образования  «Шангальское» за 2018 год</w:t>
      </w:r>
    </w:p>
    <w:p w:rsidR="00C03B8C" w:rsidRPr="00C03B8C" w:rsidRDefault="00C03B8C" w:rsidP="00C03B8C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775"/>
        <w:gridCol w:w="3667"/>
        <w:gridCol w:w="2583"/>
      </w:tblGrid>
      <w:tr w:rsidR="00C03B8C" w:rsidRPr="00C03B8C" w:rsidTr="00C03B8C">
        <w:tc>
          <w:tcPr>
            <w:tcW w:w="927" w:type="pct"/>
            <w:tcBorders>
              <w:bottom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>№</w:t>
            </w:r>
          </w:p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Распоряжения 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861" w:type="pct"/>
            <w:tcBorders>
              <w:bottom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Финансирование неотложных нужд  </w:t>
            </w:r>
          </w:p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не предусмотренных </w:t>
            </w:r>
          </w:p>
          <w:p w:rsidR="00C03B8C" w:rsidRPr="00C03B8C" w:rsidRDefault="00C03B8C" w:rsidP="00C03B8C">
            <w:pPr>
              <w:jc w:val="center"/>
              <w:rPr>
                <w:sz w:val="22"/>
                <w:szCs w:val="22"/>
              </w:rPr>
            </w:pPr>
            <w:r w:rsidRPr="00C03B8C">
              <w:rPr>
                <w:sz w:val="22"/>
                <w:szCs w:val="22"/>
              </w:rPr>
              <w:t xml:space="preserve">в расходной части бюджета МО </w:t>
            </w:r>
          </w:p>
        </w:tc>
      </w:tr>
      <w:tr w:rsidR="00C03B8C" w:rsidRPr="00C03B8C" w:rsidTr="00C03B8C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 xml:space="preserve">Постановление </w:t>
            </w:r>
          </w:p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№ 91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от 01 июня 2018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«О выделении средств из резервного фонда администрации»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1000,00</w:t>
            </w:r>
          </w:p>
        </w:tc>
      </w:tr>
      <w:tr w:rsidR="00C03B8C" w:rsidRPr="00C03B8C" w:rsidTr="00C03B8C"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C" w:rsidRPr="00C03B8C" w:rsidRDefault="00C03B8C" w:rsidP="00C03B8C">
            <w:pPr>
              <w:jc w:val="center"/>
              <w:rPr>
                <w:b/>
                <w:sz w:val="22"/>
                <w:szCs w:val="22"/>
              </w:rPr>
            </w:pPr>
            <w:r w:rsidRPr="00C03B8C">
              <w:rPr>
                <w:b/>
                <w:sz w:val="22"/>
                <w:szCs w:val="22"/>
              </w:rPr>
              <w:t>1000,00</w:t>
            </w:r>
          </w:p>
        </w:tc>
      </w:tr>
    </w:tbl>
    <w:p w:rsidR="00C03B8C" w:rsidRDefault="00C03B8C" w:rsidP="00C03B8C">
      <w:pPr>
        <w:rPr>
          <w:rFonts w:ascii="Arial" w:hAnsi="Arial" w:cs="Arial"/>
          <w:sz w:val="10"/>
          <w:szCs w:val="16"/>
        </w:rPr>
        <w:sectPr w:rsidR="00C03B8C" w:rsidSect="00157994">
          <w:footerReference w:type="even" r:id="rId7"/>
          <w:footerReference w:type="default" r:id="rId8"/>
          <w:pgSz w:w="11906" w:h="16838"/>
          <w:pgMar w:top="851" w:right="851" w:bottom="851" w:left="1418" w:header="709" w:footer="57" w:gutter="0"/>
          <w:cols w:space="708"/>
          <w:docGrid w:linePitch="360"/>
        </w:sectPr>
      </w:pPr>
    </w:p>
    <w:p w:rsidR="00C03B8C" w:rsidRDefault="00C03B8C" w:rsidP="00C03B8C">
      <w:pPr>
        <w:rPr>
          <w:rFonts w:ascii="Arial" w:hAnsi="Arial" w:cs="Arial"/>
          <w:sz w:val="10"/>
          <w:szCs w:val="16"/>
        </w:rPr>
      </w:pPr>
    </w:p>
    <w:p w:rsidR="00C03B8C" w:rsidRPr="00C03B8C" w:rsidRDefault="00C03B8C" w:rsidP="00C03B8C">
      <w:pPr>
        <w:jc w:val="center"/>
        <w:rPr>
          <w:b/>
          <w:sz w:val="22"/>
          <w:szCs w:val="22"/>
        </w:rPr>
      </w:pPr>
      <w:r w:rsidRPr="00C03B8C">
        <w:rPr>
          <w:b/>
          <w:sz w:val="22"/>
          <w:szCs w:val="22"/>
        </w:rPr>
        <w:t>Информация о долговых обязательствах муниципального образования «Шангальское» за 2018 год</w:t>
      </w:r>
    </w:p>
    <w:p w:rsidR="00C03B8C" w:rsidRDefault="00C03B8C" w:rsidP="00C03B8C">
      <w:pPr>
        <w:jc w:val="center"/>
        <w:rPr>
          <w:b/>
        </w:rPr>
      </w:pPr>
    </w:p>
    <w:p w:rsidR="00C03B8C" w:rsidRPr="003E0493" w:rsidRDefault="00C03B8C" w:rsidP="00C03B8C">
      <w:pPr>
        <w:jc w:val="center"/>
        <w:rPr>
          <w:b/>
        </w:rPr>
      </w:pPr>
    </w:p>
    <w:p w:rsidR="00C03B8C" w:rsidRDefault="00C03B8C" w:rsidP="00C03B8C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C03B8C" w:rsidRPr="00A72916" w:rsidTr="00C03B8C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C03B8C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C03B8C" w:rsidRPr="00A72916" w:rsidRDefault="00C03B8C" w:rsidP="00C03B8C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C03B8C" w:rsidRPr="00A72916" w:rsidTr="00C03B8C">
        <w:trPr>
          <w:cantSplit/>
          <w:trHeight w:val="892"/>
        </w:trPr>
        <w:tc>
          <w:tcPr>
            <w:tcW w:w="369" w:type="dxa"/>
            <w:vMerge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167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jc w:val="both"/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C03B8C" w:rsidRPr="00A72916" w:rsidTr="00C03B8C">
        <w:trPr>
          <w:cantSplit/>
          <w:trHeight w:val="20"/>
        </w:trPr>
        <w:tc>
          <w:tcPr>
            <w:tcW w:w="369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C03B8C" w:rsidRPr="00A72916" w:rsidRDefault="00C03B8C" w:rsidP="00C03B8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C03B8C" w:rsidRPr="00A72916" w:rsidRDefault="00C03B8C" w:rsidP="00C03B8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C03B8C" w:rsidRPr="00A72916" w:rsidRDefault="00C03B8C" w:rsidP="00C03B8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C03B8C" w:rsidRPr="001B5700" w:rsidRDefault="00C03B8C" w:rsidP="00C03B8C">
      <w:pPr>
        <w:rPr>
          <w:sz w:val="10"/>
          <w:szCs w:val="16"/>
        </w:rPr>
      </w:pPr>
    </w:p>
    <w:p w:rsidR="00C03B8C" w:rsidRDefault="00C03B8C" w:rsidP="00C03B8C"/>
    <w:p w:rsidR="00C03B8C" w:rsidRDefault="00C03B8C" w:rsidP="00C03B8C"/>
    <w:p w:rsidR="00C03B8C" w:rsidRDefault="00C03B8C" w:rsidP="00C03B8C">
      <w:pPr>
        <w:sectPr w:rsidR="00C03B8C" w:rsidSect="00C03B8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03B8C" w:rsidRPr="00C03B8C" w:rsidRDefault="00C03B8C" w:rsidP="00C03B8C">
      <w:pPr>
        <w:jc w:val="center"/>
        <w:rPr>
          <w:b/>
          <w:sz w:val="22"/>
          <w:szCs w:val="22"/>
        </w:rPr>
      </w:pPr>
      <w:r w:rsidRPr="00C03B8C">
        <w:rPr>
          <w:b/>
          <w:sz w:val="22"/>
          <w:szCs w:val="22"/>
        </w:rPr>
        <w:lastRenderedPageBreak/>
        <w:t xml:space="preserve">Пояснительная записка </w:t>
      </w:r>
    </w:p>
    <w:p w:rsidR="00C03B8C" w:rsidRPr="00C03B8C" w:rsidRDefault="00C03B8C" w:rsidP="00C03B8C">
      <w:pPr>
        <w:jc w:val="center"/>
        <w:rPr>
          <w:b/>
          <w:sz w:val="22"/>
          <w:szCs w:val="22"/>
        </w:rPr>
      </w:pPr>
      <w:r w:rsidRPr="00C03B8C">
        <w:rPr>
          <w:b/>
          <w:sz w:val="22"/>
          <w:szCs w:val="22"/>
        </w:rPr>
        <w:t>к отчету об исполнении бюджета за 2018 год</w:t>
      </w:r>
    </w:p>
    <w:p w:rsidR="00C03B8C" w:rsidRPr="00C03B8C" w:rsidRDefault="00C03B8C" w:rsidP="00C03B8C">
      <w:pPr>
        <w:ind w:firstLine="735"/>
        <w:jc w:val="center"/>
        <w:rPr>
          <w:b/>
          <w:i/>
          <w:sz w:val="22"/>
          <w:szCs w:val="22"/>
        </w:rPr>
      </w:pPr>
    </w:p>
    <w:p w:rsidR="00C03B8C" w:rsidRPr="00C03B8C" w:rsidRDefault="00C03B8C" w:rsidP="00C03B8C">
      <w:pPr>
        <w:ind w:firstLine="567"/>
        <w:jc w:val="both"/>
        <w:rPr>
          <w:b/>
          <w:i/>
          <w:sz w:val="22"/>
          <w:szCs w:val="22"/>
        </w:rPr>
      </w:pPr>
      <w:r w:rsidRPr="00C03B8C">
        <w:rPr>
          <w:sz w:val="22"/>
          <w:szCs w:val="22"/>
        </w:rPr>
        <w:t xml:space="preserve">Бюджет МО «Шангальское» утвержден решением Совета депутатов МО «Шангальское» от 27.12.2017 г. № 101 «О бюджете муниципального образования «Шангальское» на 2018 год» с общим объемом доходов бюджета в сумме 9 865 176,00 руб., с общим объемом расходов в сумме 10 244 382,00 руб.  Дефицит бюджета запланирован в сумме 379 206,0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(10%). 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В ходе исполнения бюджета поселения в бюджет МО «Шангальское» восемь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В последней редакции решением Совета депутатов от 27.12.17г № 171 «О внесении изменений в решение от 27.12.2017 г. № 101 «О бюджете муниципального образования «Шангальское» на 2017 год» (далее – уточненное решение о бюджете) бюджет утвержден со следующими основными характеристиками: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- общий объем прогнозируемых доходов в сумме 14 465 151,15 руб., 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общий объем расходов в сумме 15 401 808,64 руб.,</w:t>
      </w:r>
    </w:p>
    <w:p w:rsidR="00C03B8C" w:rsidRPr="00C03B8C" w:rsidRDefault="00C03B8C" w:rsidP="00C03B8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дефицит бюджета в сумме - 936 657,48 руб.</w:t>
      </w:r>
    </w:p>
    <w:p w:rsidR="00C03B8C" w:rsidRPr="00C03B8C" w:rsidRDefault="00C03B8C" w:rsidP="00C03B8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936 657,48 руб.</w:t>
      </w:r>
    </w:p>
    <w:p w:rsidR="00C03B8C" w:rsidRPr="00C03B8C" w:rsidRDefault="00C03B8C" w:rsidP="00C03B8C">
      <w:pPr>
        <w:jc w:val="both"/>
        <w:rPr>
          <w:i/>
          <w:sz w:val="22"/>
          <w:szCs w:val="22"/>
        </w:rPr>
      </w:pPr>
      <w:r w:rsidRPr="00C03B8C">
        <w:rPr>
          <w:sz w:val="22"/>
          <w:szCs w:val="22"/>
        </w:rPr>
        <w:t xml:space="preserve">В связи с тем, что Уведомления о бюджетных ассигнованиях из районного бюджета на 2018 год направлены в МО «Шангальское» 28.12.2018 года, </w:t>
      </w:r>
      <w:r w:rsidRPr="00C03B8C">
        <w:rPr>
          <w:b/>
          <w:sz w:val="22"/>
          <w:szCs w:val="22"/>
        </w:rPr>
        <w:t>фактический объем прогнозируемых доходов составил – 14 522 387,62 руб.,  расходов – 15 459 045.10 руб.</w:t>
      </w:r>
    </w:p>
    <w:p w:rsidR="00C03B8C" w:rsidRPr="00C03B8C" w:rsidRDefault="00C03B8C" w:rsidP="00C03B8C">
      <w:pPr>
        <w:tabs>
          <w:tab w:val="left" w:pos="3015"/>
        </w:tabs>
        <w:jc w:val="center"/>
        <w:rPr>
          <w:b/>
          <w:i/>
          <w:sz w:val="22"/>
          <w:szCs w:val="22"/>
        </w:rPr>
      </w:pPr>
    </w:p>
    <w:p w:rsidR="00C03B8C" w:rsidRPr="00C03B8C" w:rsidRDefault="00C03B8C" w:rsidP="00C03B8C">
      <w:pPr>
        <w:tabs>
          <w:tab w:val="left" w:pos="3015"/>
        </w:tabs>
        <w:jc w:val="center"/>
        <w:rPr>
          <w:b/>
          <w:i/>
          <w:sz w:val="22"/>
          <w:szCs w:val="22"/>
        </w:rPr>
      </w:pPr>
      <w:r w:rsidRPr="00C03B8C">
        <w:rPr>
          <w:b/>
          <w:i/>
          <w:sz w:val="22"/>
          <w:szCs w:val="22"/>
        </w:rPr>
        <w:t>Основные характеристики бюджета поселения на 2018 год.</w:t>
      </w:r>
    </w:p>
    <w:p w:rsidR="00C03B8C" w:rsidRPr="00C03B8C" w:rsidRDefault="00C03B8C" w:rsidP="00C03B8C">
      <w:pPr>
        <w:ind w:firstLine="735"/>
        <w:jc w:val="right"/>
        <w:rPr>
          <w:sz w:val="22"/>
          <w:szCs w:val="22"/>
        </w:rPr>
      </w:pPr>
      <w:r w:rsidRPr="00C03B8C">
        <w:rPr>
          <w:sz w:val="22"/>
          <w:szCs w:val="22"/>
        </w:rPr>
        <w:t>Таблица 1</w:t>
      </w:r>
    </w:p>
    <w:p w:rsidR="00C03B8C" w:rsidRPr="00C03B8C" w:rsidRDefault="00C03B8C" w:rsidP="00C03B8C">
      <w:pPr>
        <w:ind w:firstLine="735"/>
        <w:jc w:val="right"/>
        <w:rPr>
          <w:sz w:val="22"/>
          <w:szCs w:val="22"/>
        </w:rPr>
      </w:pPr>
      <w:r w:rsidRPr="00C03B8C">
        <w:rPr>
          <w:sz w:val="22"/>
          <w:szCs w:val="22"/>
        </w:rPr>
        <w:t xml:space="preserve"> (руб.)</w:t>
      </w:r>
    </w:p>
    <w:tbl>
      <w:tblPr>
        <w:tblStyle w:val="af2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794"/>
        <w:gridCol w:w="1843"/>
        <w:gridCol w:w="1984"/>
        <w:gridCol w:w="2092"/>
      </w:tblGrid>
      <w:tr w:rsidR="00C03B8C" w:rsidRPr="00C03B8C" w:rsidTr="00B023CD">
        <w:trPr>
          <w:trHeight w:val="1408"/>
        </w:trPr>
        <w:tc>
          <w:tcPr>
            <w:tcW w:w="1951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Первоначальные бюджетные назначения</w:t>
            </w:r>
          </w:p>
        </w:tc>
        <w:tc>
          <w:tcPr>
            <w:tcW w:w="184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Уточненные бюджетные назначения</w:t>
            </w:r>
          </w:p>
        </w:tc>
        <w:tc>
          <w:tcPr>
            <w:tcW w:w="1984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Отклонения от первоначальных назначений</w:t>
            </w:r>
          </w:p>
        </w:tc>
        <w:tc>
          <w:tcPr>
            <w:tcW w:w="2092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Утвержденные бюджетные назначения по данным отчета об исполнении бюджета на 01.01.2019г.</w:t>
            </w:r>
          </w:p>
        </w:tc>
      </w:tr>
      <w:tr w:rsidR="00C03B8C" w:rsidRPr="00C03B8C" w:rsidTr="00C03B8C">
        <w:tc>
          <w:tcPr>
            <w:tcW w:w="1951" w:type="dxa"/>
          </w:tcPr>
          <w:p w:rsidR="00C03B8C" w:rsidRPr="00C03B8C" w:rsidRDefault="00C03B8C" w:rsidP="00C03B8C">
            <w:r w:rsidRPr="00C03B8C"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9 865 176,00</w:t>
            </w:r>
          </w:p>
        </w:tc>
        <w:tc>
          <w:tcPr>
            <w:tcW w:w="184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14 465 151,15</w:t>
            </w:r>
          </w:p>
        </w:tc>
        <w:tc>
          <w:tcPr>
            <w:tcW w:w="1984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4 657 211,62</w:t>
            </w:r>
          </w:p>
        </w:tc>
        <w:tc>
          <w:tcPr>
            <w:tcW w:w="2092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14 522 387,62</w:t>
            </w:r>
          </w:p>
        </w:tc>
      </w:tr>
      <w:tr w:rsidR="00C03B8C" w:rsidRPr="00C03B8C" w:rsidTr="00C03B8C">
        <w:tc>
          <w:tcPr>
            <w:tcW w:w="1951" w:type="dxa"/>
          </w:tcPr>
          <w:p w:rsidR="00C03B8C" w:rsidRPr="00C03B8C" w:rsidRDefault="00C03B8C" w:rsidP="00C03B8C">
            <w:pPr>
              <w:jc w:val="center"/>
            </w:pPr>
            <w:r w:rsidRPr="00C03B8C"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7 584 127,00</w:t>
            </w:r>
          </w:p>
        </w:tc>
        <w:tc>
          <w:tcPr>
            <w:tcW w:w="184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7 584 127,00</w:t>
            </w:r>
          </w:p>
        </w:tc>
        <w:tc>
          <w:tcPr>
            <w:tcW w:w="1984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0,0</w:t>
            </w:r>
          </w:p>
        </w:tc>
        <w:tc>
          <w:tcPr>
            <w:tcW w:w="2092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7 584 127,00</w:t>
            </w:r>
          </w:p>
        </w:tc>
      </w:tr>
      <w:tr w:rsidR="00C03B8C" w:rsidRPr="00C03B8C" w:rsidTr="00C03B8C">
        <w:trPr>
          <w:trHeight w:val="415"/>
        </w:trPr>
        <w:tc>
          <w:tcPr>
            <w:tcW w:w="1951" w:type="dxa"/>
          </w:tcPr>
          <w:p w:rsidR="00C03B8C" w:rsidRPr="00C03B8C" w:rsidRDefault="00C03B8C" w:rsidP="00C03B8C">
            <w:pPr>
              <w:jc w:val="center"/>
            </w:pPr>
            <w:r w:rsidRPr="00C03B8C"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2 281 049,00</w:t>
            </w:r>
          </w:p>
        </w:tc>
        <w:tc>
          <w:tcPr>
            <w:tcW w:w="184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6 881 024,15</w:t>
            </w:r>
          </w:p>
        </w:tc>
        <w:tc>
          <w:tcPr>
            <w:tcW w:w="1984" w:type="dxa"/>
            <w:vAlign w:val="center"/>
          </w:tcPr>
          <w:p w:rsidR="00C03B8C" w:rsidRPr="00C03B8C" w:rsidRDefault="00C03B8C" w:rsidP="00C03B8C">
            <w:pPr>
              <w:jc w:val="center"/>
            </w:pPr>
          </w:p>
          <w:p w:rsidR="00C03B8C" w:rsidRPr="00C03B8C" w:rsidRDefault="00C03B8C" w:rsidP="00C03B8C">
            <w:pPr>
              <w:jc w:val="center"/>
            </w:pPr>
            <w:r w:rsidRPr="00C03B8C">
              <w:t>4 657 211,62</w:t>
            </w:r>
          </w:p>
          <w:p w:rsidR="00C03B8C" w:rsidRPr="00C03B8C" w:rsidRDefault="00C03B8C" w:rsidP="00C03B8C">
            <w:pPr>
              <w:jc w:val="center"/>
            </w:pPr>
          </w:p>
        </w:tc>
        <w:tc>
          <w:tcPr>
            <w:tcW w:w="2092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6 938 260,62</w:t>
            </w:r>
          </w:p>
        </w:tc>
      </w:tr>
      <w:tr w:rsidR="00C03B8C" w:rsidRPr="00C03B8C" w:rsidTr="00C03B8C">
        <w:tc>
          <w:tcPr>
            <w:tcW w:w="1951" w:type="dxa"/>
          </w:tcPr>
          <w:p w:rsidR="00C03B8C" w:rsidRPr="00C03B8C" w:rsidRDefault="00C03B8C" w:rsidP="00C03B8C">
            <w:r w:rsidRPr="00C03B8C"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10 244 382,00</w:t>
            </w:r>
          </w:p>
        </w:tc>
        <w:tc>
          <w:tcPr>
            <w:tcW w:w="184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15 401 808,63</w:t>
            </w:r>
          </w:p>
        </w:tc>
        <w:tc>
          <w:tcPr>
            <w:tcW w:w="1984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5 214 663,10</w:t>
            </w:r>
          </w:p>
        </w:tc>
        <w:tc>
          <w:tcPr>
            <w:tcW w:w="2092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15 459 045,10</w:t>
            </w:r>
          </w:p>
        </w:tc>
      </w:tr>
      <w:tr w:rsidR="00C03B8C" w:rsidRPr="00C03B8C" w:rsidTr="00C03B8C">
        <w:tc>
          <w:tcPr>
            <w:tcW w:w="1951" w:type="dxa"/>
          </w:tcPr>
          <w:p w:rsidR="00C03B8C" w:rsidRPr="00C03B8C" w:rsidRDefault="00C03B8C" w:rsidP="00C03B8C">
            <w:r w:rsidRPr="00C03B8C">
              <w:t>Дефицит (-), Профицит (+)</w:t>
            </w:r>
          </w:p>
        </w:tc>
        <w:tc>
          <w:tcPr>
            <w:tcW w:w="1701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-376 206,00</w:t>
            </w:r>
          </w:p>
        </w:tc>
        <w:tc>
          <w:tcPr>
            <w:tcW w:w="184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-936 657,48</w:t>
            </w:r>
          </w:p>
        </w:tc>
        <w:tc>
          <w:tcPr>
            <w:tcW w:w="1984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-560 451,48</w:t>
            </w:r>
          </w:p>
        </w:tc>
        <w:tc>
          <w:tcPr>
            <w:tcW w:w="2092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-936 657,48</w:t>
            </w:r>
          </w:p>
        </w:tc>
      </w:tr>
    </w:tbl>
    <w:p w:rsidR="00C03B8C" w:rsidRPr="00C03B8C" w:rsidRDefault="00C03B8C" w:rsidP="00C03B8C">
      <w:pPr>
        <w:ind w:firstLine="567"/>
        <w:jc w:val="both"/>
        <w:rPr>
          <w:b/>
          <w:i/>
          <w:sz w:val="22"/>
          <w:szCs w:val="22"/>
        </w:rPr>
      </w:pP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Назначения по доходам  бюджета  поселения   увеличились по сравнению с  первоначальными назначениями на 4 657 211,62 рублей, плановые назначения по расходам бюджета поселения  увеличились на 5 214 663,10 руб. Дефицит бюджета на конец 2018 года составил 936 657,48 руб., увеличение произошло на 560 451,48 руб.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</w:p>
    <w:p w:rsidR="00C03B8C" w:rsidRDefault="00C03B8C" w:rsidP="00C03B8C">
      <w:pPr>
        <w:ind w:firstLine="567"/>
        <w:jc w:val="both"/>
        <w:rPr>
          <w:sz w:val="22"/>
          <w:szCs w:val="22"/>
        </w:rPr>
      </w:pPr>
    </w:p>
    <w:p w:rsidR="00001C2C" w:rsidRDefault="00001C2C" w:rsidP="00C03B8C">
      <w:pPr>
        <w:ind w:firstLine="567"/>
        <w:jc w:val="both"/>
        <w:rPr>
          <w:sz w:val="22"/>
          <w:szCs w:val="22"/>
        </w:rPr>
      </w:pPr>
    </w:p>
    <w:p w:rsidR="00001C2C" w:rsidRDefault="00001C2C" w:rsidP="00C03B8C">
      <w:pPr>
        <w:ind w:firstLine="567"/>
        <w:jc w:val="both"/>
        <w:rPr>
          <w:sz w:val="22"/>
          <w:szCs w:val="22"/>
        </w:rPr>
      </w:pPr>
    </w:p>
    <w:p w:rsidR="00001C2C" w:rsidRDefault="00001C2C" w:rsidP="00C03B8C">
      <w:pPr>
        <w:ind w:firstLine="567"/>
        <w:jc w:val="both"/>
        <w:rPr>
          <w:sz w:val="22"/>
          <w:szCs w:val="22"/>
        </w:rPr>
      </w:pPr>
    </w:p>
    <w:p w:rsidR="00001C2C" w:rsidRDefault="00001C2C" w:rsidP="00C03B8C">
      <w:pPr>
        <w:ind w:firstLine="567"/>
        <w:jc w:val="both"/>
        <w:rPr>
          <w:sz w:val="22"/>
          <w:szCs w:val="22"/>
        </w:rPr>
      </w:pP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Исполнение бюджета за 2018 год по основным характеристикам составило:</w:t>
      </w:r>
    </w:p>
    <w:p w:rsidR="00C03B8C" w:rsidRPr="00C03B8C" w:rsidRDefault="00C03B8C" w:rsidP="00C03B8C">
      <w:pPr>
        <w:ind w:firstLine="567"/>
        <w:jc w:val="right"/>
        <w:rPr>
          <w:sz w:val="22"/>
          <w:szCs w:val="22"/>
        </w:rPr>
      </w:pPr>
      <w:r w:rsidRPr="00C03B8C">
        <w:rPr>
          <w:sz w:val="22"/>
          <w:szCs w:val="22"/>
        </w:rPr>
        <w:t>Таблица 2</w:t>
      </w:r>
    </w:p>
    <w:p w:rsidR="00C03B8C" w:rsidRPr="00C03B8C" w:rsidRDefault="00C03B8C" w:rsidP="00C03B8C">
      <w:pPr>
        <w:ind w:firstLine="735"/>
        <w:jc w:val="right"/>
        <w:rPr>
          <w:sz w:val="22"/>
          <w:szCs w:val="22"/>
        </w:rPr>
      </w:pPr>
      <w:r w:rsidRPr="00C03B8C">
        <w:rPr>
          <w:sz w:val="22"/>
          <w:szCs w:val="22"/>
        </w:rPr>
        <w:t>(руб.)</w:t>
      </w:r>
    </w:p>
    <w:tbl>
      <w:tblPr>
        <w:tblStyle w:val="af2"/>
        <w:tblW w:w="10036" w:type="dxa"/>
        <w:tblLayout w:type="fixed"/>
        <w:tblLook w:val="04A0"/>
      </w:tblPr>
      <w:tblGrid>
        <w:gridCol w:w="1629"/>
        <w:gridCol w:w="1598"/>
        <w:gridCol w:w="1513"/>
        <w:gridCol w:w="1513"/>
        <w:gridCol w:w="1665"/>
        <w:gridCol w:w="1059"/>
        <w:gridCol w:w="1059"/>
      </w:tblGrid>
      <w:tr w:rsidR="00C03B8C" w:rsidRPr="00C03B8C" w:rsidTr="00C03B8C">
        <w:trPr>
          <w:trHeight w:val="246"/>
        </w:trPr>
        <w:tc>
          <w:tcPr>
            <w:tcW w:w="1629" w:type="dxa"/>
            <w:vMerge w:val="restart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Основные характеристи</w:t>
            </w:r>
            <w:r w:rsidR="009E5F4F">
              <w:t>-</w:t>
            </w:r>
            <w:r w:rsidRPr="00C03B8C">
              <w:t>ки бюджета</w:t>
            </w:r>
          </w:p>
        </w:tc>
        <w:tc>
          <w:tcPr>
            <w:tcW w:w="1598" w:type="dxa"/>
            <w:vMerge w:val="restart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Исполнение бюджета в 2017 году</w:t>
            </w:r>
          </w:p>
        </w:tc>
        <w:tc>
          <w:tcPr>
            <w:tcW w:w="1513" w:type="dxa"/>
            <w:vMerge w:val="restart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Утвержден</w:t>
            </w:r>
            <w:r w:rsidR="009E5F4F">
              <w:t>-</w:t>
            </w:r>
            <w:r w:rsidRPr="00C03B8C">
              <w:t>ные бюджетные назначения по годовому отчету за 2018 г.</w:t>
            </w:r>
          </w:p>
        </w:tc>
        <w:tc>
          <w:tcPr>
            <w:tcW w:w="4237" w:type="dxa"/>
            <w:gridSpan w:val="3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Исполнение бюджета за 2018 год</w:t>
            </w:r>
          </w:p>
        </w:tc>
        <w:tc>
          <w:tcPr>
            <w:tcW w:w="1059" w:type="dxa"/>
            <w:vMerge w:val="restart"/>
          </w:tcPr>
          <w:p w:rsidR="009E5F4F" w:rsidRDefault="00C03B8C" w:rsidP="00C03B8C">
            <w:pPr>
              <w:jc w:val="center"/>
            </w:pPr>
            <w:r w:rsidRPr="00C03B8C">
              <w:t>Соотношение исполнения</w:t>
            </w:r>
          </w:p>
          <w:p w:rsidR="00C03B8C" w:rsidRPr="00C03B8C" w:rsidRDefault="00C03B8C" w:rsidP="00C03B8C">
            <w:pPr>
              <w:jc w:val="center"/>
            </w:pPr>
            <w:r w:rsidRPr="00C03B8C">
              <w:t xml:space="preserve"> 2018</w:t>
            </w:r>
            <w:r w:rsidR="009E5F4F">
              <w:t xml:space="preserve"> </w:t>
            </w:r>
            <w:r w:rsidRPr="00C03B8C">
              <w:t>г. к 2017</w:t>
            </w:r>
            <w:r w:rsidR="009E5F4F">
              <w:t xml:space="preserve"> </w:t>
            </w:r>
            <w:r w:rsidRPr="00C03B8C">
              <w:t>г.</w:t>
            </w:r>
          </w:p>
        </w:tc>
      </w:tr>
      <w:tr w:rsidR="00C03B8C" w:rsidRPr="00C03B8C" w:rsidTr="00C03B8C">
        <w:trPr>
          <w:trHeight w:val="157"/>
        </w:trPr>
        <w:tc>
          <w:tcPr>
            <w:tcW w:w="1629" w:type="dxa"/>
            <w:vMerge/>
            <w:vAlign w:val="center"/>
          </w:tcPr>
          <w:p w:rsidR="00C03B8C" w:rsidRPr="00C03B8C" w:rsidRDefault="00C03B8C" w:rsidP="00C03B8C">
            <w:pPr>
              <w:jc w:val="center"/>
            </w:pPr>
          </w:p>
        </w:tc>
        <w:tc>
          <w:tcPr>
            <w:tcW w:w="1598" w:type="dxa"/>
            <w:vMerge/>
          </w:tcPr>
          <w:p w:rsidR="00C03B8C" w:rsidRPr="00C03B8C" w:rsidRDefault="00C03B8C" w:rsidP="00C03B8C">
            <w:pPr>
              <w:jc w:val="center"/>
            </w:pPr>
          </w:p>
        </w:tc>
        <w:tc>
          <w:tcPr>
            <w:tcW w:w="1513" w:type="dxa"/>
            <w:vMerge/>
            <w:vAlign w:val="center"/>
          </w:tcPr>
          <w:p w:rsidR="00C03B8C" w:rsidRPr="00C03B8C" w:rsidRDefault="00C03B8C" w:rsidP="00C03B8C">
            <w:pPr>
              <w:jc w:val="center"/>
            </w:pPr>
          </w:p>
        </w:tc>
        <w:tc>
          <w:tcPr>
            <w:tcW w:w="1513" w:type="dxa"/>
            <w:vAlign w:val="center"/>
          </w:tcPr>
          <w:p w:rsidR="00C03B8C" w:rsidRPr="00C03B8C" w:rsidRDefault="009E5F4F" w:rsidP="00C03B8C">
            <w:pPr>
              <w:jc w:val="center"/>
            </w:pPr>
            <w:r>
              <w:t>С</w:t>
            </w:r>
            <w:r w:rsidR="00C03B8C" w:rsidRPr="00C03B8C">
              <w:t>умма</w:t>
            </w:r>
          </w:p>
        </w:tc>
        <w:tc>
          <w:tcPr>
            <w:tcW w:w="1665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% исполнения</w:t>
            </w:r>
          </w:p>
        </w:tc>
        <w:tc>
          <w:tcPr>
            <w:tcW w:w="1059" w:type="dxa"/>
            <w:vMerge/>
          </w:tcPr>
          <w:p w:rsidR="00C03B8C" w:rsidRPr="00C03B8C" w:rsidRDefault="00C03B8C" w:rsidP="00C03B8C">
            <w:pPr>
              <w:jc w:val="center"/>
            </w:pPr>
          </w:p>
        </w:tc>
      </w:tr>
      <w:tr w:rsidR="00C03B8C" w:rsidRPr="00C03B8C" w:rsidTr="00C03B8C">
        <w:trPr>
          <w:trHeight w:val="246"/>
        </w:trPr>
        <w:tc>
          <w:tcPr>
            <w:tcW w:w="1629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1</w:t>
            </w:r>
          </w:p>
        </w:tc>
        <w:tc>
          <w:tcPr>
            <w:tcW w:w="1598" w:type="dxa"/>
          </w:tcPr>
          <w:p w:rsidR="00C03B8C" w:rsidRPr="00C03B8C" w:rsidRDefault="00C03B8C" w:rsidP="00C03B8C">
            <w:pPr>
              <w:jc w:val="center"/>
            </w:pPr>
            <w:r w:rsidRPr="00C03B8C">
              <w:t>2</w:t>
            </w:r>
          </w:p>
        </w:tc>
        <w:tc>
          <w:tcPr>
            <w:tcW w:w="151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3</w:t>
            </w:r>
          </w:p>
        </w:tc>
        <w:tc>
          <w:tcPr>
            <w:tcW w:w="1513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4</w:t>
            </w:r>
          </w:p>
        </w:tc>
        <w:tc>
          <w:tcPr>
            <w:tcW w:w="1665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5</w:t>
            </w:r>
          </w:p>
        </w:tc>
        <w:tc>
          <w:tcPr>
            <w:tcW w:w="1059" w:type="dxa"/>
            <w:vAlign w:val="center"/>
          </w:tcPr>
          <w:p w:rsidR="00C03B8C" w:rsidRPr="00C03B8C" w:rsidRDefault="00C03B8C" w:rsidP="00C03B8C">
            <w:pPr>
              <w:jc w:val="center"/>
            </w:pPr>
            <w:r w:rsidRPr="00C03B8C">
              <w:t>6</w:t>
            </w:r>
          </w:p>
        </w:tc>
        <w:tc>
          <w:tcPr>
            <w:tcW w:w="1059" w:type="dxa"/>
          </w:tcPr>
          <w:p w:rsidR="00C03B8C" w:rsidRPr="00C03B8C" w:rsidRDefault="00C03B8C" w:rsidP="00C03B8C">
            <w:pPr>
              <w:jc w:val="center"/>
            </w:pPr>
            <w:r w:rsidRPr="00C03B8C">
              <w:t>7</w:t>
            </w:r>
          </w:p>
        </w:tc>
      </w:tr>
      <w:tr w:rsidR="00C03B8C" w:rsidRPr="00C03B8C" w:rsidTr="00C03B8C">
        <w:trPr>
          <w:trHeight w:val="508"/>
        </w:trPr>
        <w:tc>
          <w:tcPr>
            <w:tcW w:w="1629" w:type="dxa"/>
          </w:tcPr>
          <w:p w:rsidR="00C03B8C" w:rsidRPr="00C03B8C" w:rsidRDefault="00C03B8C" w:rsidP="00C03B8C">
            <w:pPr>
              <w:jc w:val="both"/>
            </w:pPr>
            <w:r w:rsidRPr="00C03B8C">
              <w:t>Общий объем доходов</w:t>
            </w:r>
          </w:p>
        </w:tc>
        <w:tc>
          <w:tcPr>
            <w:tcW w:w="1598" w:type="dxa"/>
          </w:tcPr>
          <w:p w:rsidR="00C03B8C" w:rsidRPr="00C03B8C" w:rsidRDefault="00C03B8C" w:rsidP="00C03B8C">
            <w:pPr>
              <w:jc w:val="center"/>
            </w:pPr>
            <w:r w:rsidRPr="00C03B8C">
              <w:t>12 879 105,08</w:t>
            </w:r>
          </w:p>
        </w:tc>
        <w:tc>
          <w:tcPr>
            <w:tcW w:w="1513" w:type="dxa"/>
          </w:tcPr>
          <w:p w:rsidR="00C03B8C" w:rsidRPr="00C03B8C" w:rsidRDefault="00C03B8C" w:rsidP="00C03B8C">
            <w:pPr>
              <w:jc w:val="center"/>
            </w:pPr>
            <w:r w:rsidRPr="00C03B8C">
              <w:t>14 522 387,62</w:t>
            </w:r>
          </w:p>
        </w:tc>
        <w:tc>
          <w:tcPr>
            <w:tcW w:w="1513" w:type="dxa"/>
          </w:tcPr>
          <w:p w:rsidR="00C03B8C" w:rsidRPr="00C03B8C" w:rsidRDefault="00C03B8C" w:rsidP="00C03B8C">
            <w:pPr>
              <w:jc w:val="center"/>
            </w:pPr>
            <w:r w:rsidRPr="00C03B8C">
              <w:t>15 156 749,61</w:t>
            </w:r>
          </w:p>
        </w:tc>
        <w:tc>
          <w:tcPr>
            <w:tcW w:w="1665" w:type="dxa"/>
          </w:tcPr>
          <w:p w:rsidR="00C03B8C" w:rsidRPr="00C03B8C" w:rsidRDefault="00C03B8C" w:rsidP="00C03B8C">
            <w:pPr>
              <w:jc w:val="center"/>
            </w:pPr>
            <w:r w:rsidRPr="00C03B8C">
              <w:t>+634 361,99</w:t>
            </w:r>
          </w:p>
        </w:tc>
        <w:tc>
          <w:tcPr>
            <w:tcW w:w="1059" w:type="dxa"/>
          </w:tcPr>
          <w:p w:rsidR="00C03B8C" w:rsidRPr="00C03B8C" w:rsidRDefault="00C03B8C" w:rsidP="00C03B8C">
            <w:pPr>
              <w:jc w:val="center"/>
            </w:pPr>
            <w:r w:rsidRPr="00C03B8C">
              <w:t>104,37</w:t>
            </w:r>
          </w:p>
        </w:tc>
        <w:tc>
          <w:tcPr>
            <w:tcW w:w="1059" w:type="dxa"/>
          </w:tcPr>
          <w:p w:rsidR="00C03B8C" w:rsidRPr="00C03B8C" w:rsidRDefault="00C03B8C" w:rsidP="00C03B8C">
            <w:pPr>
              <w:jc w:val="center"/>
            </w:pPr>
            <w:r w:rsidRPr="00C03B8C">
              <w:t>118</w:t>
            </w:r>
          </w:p>
        </w:tc>
      </w:tr>
      <w:tr w:rsidR="00C03B8C" w:rsidRPr="00C03B8C" w:rsidTr="00C03B8C">
        <w:trPr>
          <w:trHeight w:val="492"/>
        </w:trPr>
        <w:tc>
          <w:tcPr>
            <w:tcW w:w="1629" w:type="dxa"/>
          </w:tcPr>
          <w:p w:rsidR="00C03B8C" w:rsidRPr="00C03B8C" w:rsidRDefault="00C03B8C" w:rsidP="00C03B8C">
            <w:pPr>
              <w:jc w:val="both"/>
            </w:pPr>
            <w:r w:rsidRPr="00C03B8C">
              <w:t>Общий объем расходов</w:t>
            </w:r>
          </w:p>
        </w:tc>
        <w:tc>
          <w:tcPr>
            <w:tcW w:w="1598" w:type="dxa"/>
          </w:tcPr>
          <w:p w:rsidR="00C03B8C" w:rsidRPr="00C03B8C" w:rsidRDefault="00C03B8C" w:rsidP="00C03B8C">
            <w:pPr>
              <w:jc w:val="center"/>
            </w:pPr>
            <w:r w:rsidRPr="00C03B8C">
              <w:t>12 355 899,97</w:t>
            </w:r>
          </w:p>
        </w:tc>
        <w:tc>
          <w:tcPr>
            <w:tcW w:w="1513" w:type="dxa"/>
          </w:tcPr>
          <w:p w:rsidR="00C03B8C" w:rsidRPr="00C03B8C" w:rsidRDefault="00C03B8C" w:rsidP="00C03B8C">
            <w:pPr>
              <w:jc w:val="center"/>
            </w:pPr>
            <w:r w:rsidRPr="00C03B8C">
              <w:t>15 459 045,10</w:t>
            </w:r>
          </w:p>
        </w:tc>
        <w:tc>
          <w:tcPr>
            <w:tcW w:w="1513" w:type="dxa"/>
          </w:tcPr>
          <w:p w:rsidR="00C03B8C" w:rsidRPr="00C03B8C" w:rsidRDefault="00C03B8C" w:rsidP="00C03B8C">
            <w:pPr>
              <w:jc w:val="center"/>
            </w:pPr>
            <w:r w:rsidRPr="00C03B8C">
              <w:t>14 628 046,62</w:t>
            </w:r>
          </w:p>
        </w:tc>
        <w:tc>
          <w:tcPr>
            <w:tcW w:w="1665" w:type="dxa"/>
          </w:tcPr>
          <w:p w:rsidR="00C03B8C" w:rsidRPr="00C03B8C" w:rsidRDefault="00C03B8C" w:rsidP="00C03B8C">
            <w:pPr>
              <w:jc w:val="center"/>
            </w:pPr>
            <w:r w:rsidRPr="00C03B8C">
              <w:t>-830 998,48</w:t>
            </w:r>
          </w:p>
        </w:tc>
        <w:tc>
          <w:tcPr>
            <w:tcW w:w="1059" w:type="dxa"/>
          </w:tcPr>
          <w:p w:rsidR="00C03B8C" w:rsidRPr="00C03B8C" w:rsidRDefault="00C03B8C" w:rsidP="00C03B8C">
            <w:pPr>
              <w:jc w:val="center"/>
            </w:pPr>
            <w:r w:rsidRPr="00C03B8C">
              <w:t>94,62</w:t>
            </w:r>
          </w:p>
        </w:tc>
        <w:tc>
          <w:tcPr>
            <w:tcW w:w="1059" w:type="dxa"/>
          </w:tcPr>
          <w:p w:rsidR="00C03B8C" w:rsidRPr="00C03B8C" w:rsidRDefault="00C03B8C" w:rsidP="00C03B8C">
            <w:pPr>
              <w:jc w:val="center"/>
            </w:pPr>
            <w:r w:rsidRPr="00C03B8C">
              <w:t>118</w:t>
            </w:r>
          </w:p>
        </w:tc>
      </w:tr>
      <w:tr w:rsidR="00C03B8C" w:rsidRPr="00C03B8C" w:rsidTr="00C03B8C">
        <w:trPr>
          <w:trHeight w:val="508"/>
        </w:trPr>
        <w:tc>
          <w:tcPr>
            <w:tcW w:w="1629" w:type="dxa"/>
          </w:tcPr>
          <w:p w:rsidR="00C03B8C" w:rsidRPr="00C03B8C" w:rsidRDefault="00C03B8C" w:rsidP="00C03B8C">
            <w:pPr>
              <w:jc w:val="both"/>
            </w:pPr>
            <w:r w:rsidRPr="00C03B8C">
              <w:t>Дефицит (-),</w:t>
            </w:r>
          </w:p>
          <w:p w:rsidR="00C03B8C" w:rsidRPr="00C03B8C" w:rsidRDefault="00C03B8C" w:rsidP="00C03B8C">
            <w:pPr>
              <w:jc w:val="both"/>
            </w:pPr>
            <w:r w:rsidRPr="00C03B8C">
              <w:t>Профицит (+)</w:t>
            </w:r>
          </w:p>
        </w:tc>
        <w:tc>
          <w:tcPr>
            <w:tcW w:w="1598" w:type="dxa"/>
          </w:tcPr>
          <w:p w:rsidR="00C03B8C" w:rsidRPr="00C03B8C" w:rsidRDefault="00C03B8C" w:rsidP="00C03B8C">
            <w:pPr>
              <w:jc w:val="center"/>
            </w:pPr>
            <w:r w:rsidRPr="00C03B8C">
              <w:t>+523 205,11</w:t>
            </w:r>
          </w:p>
        </w:tc>
        <w:tc>
          <w:tcPr>
            <w:tcW w:w="1513" w:type="dxa"/>
          </w:tcPr>
          <w:p w:rsidR="00C03B8C" w:rsidRPr="00C03B8C" w:rsidRDefault="00C03B8C" w:rsidP="00C03B8C">
            <w:pPr>
              <w:jc w:val="center"/>
            </w:pPr>
            <w:r w:rsidRPr="00C03B8C">
              <w:t>-936 657,48</w:t>
            </w:r>
          </w:p>
        </w:tc>
        <w:tc>
          <w:tcPr>
            <w:tcW w:w="1513" w:type="dxa"/>
          </w:tcPr>
          <w:p w:rsidR="00C03B8C" w:rsidRPr="00C03B8C" w:rsidRDefault="00C03B8C" w:rsidP="00C03B8C">
            <w:pPr>
              <w:jc w:val="center"/>
            </w:pPr>
            <w:r w:rsidRPr="00C03B8C">
              <w:t>+528 702,99</w:t>
            </w:r>
          </w:p>
        </w:tc>
        <w:tc>
          <w:tcPr>
            <w:tcW w:w="1665" w:type="dxa"/>
          </w:tcPr>
          <w:p w:rsidR="00C03B8C" w:rsidRPr="00C03B8C" w:rsidRDefault="00C03B8C" w:rsidP="00C03B8C">
            <w:pPr>
              <w:jc w:val="center"/>
            </w:pPr>
            <w:r w:rsidRPr="00C03B8C">
              <w:t>1 465 360,47</w:t>
            </w:r>
          </w:p>
        </w:tc>
        <w:tc>
          <w:tcPr>
            <w:tcW w:w="1059" w:type="dxa"/>
          </w:tcPr>
          <w:p w:rsidR="00C03B8C" w:rsidRPr="00C03B8C" w:rsidRDefault="00C03B8C" w:rsidP="00C03B8C">
            <w:pPr>
              <w:jc w:val="center"/>
            </w:pPr>
            <w:r w:rsidRPr="00C03B8C">
              <w:t>-</w:t>
            </w:r>
          </w:p>
        </w:tc>
        <w:tc>
          <w:tcPr>
            <w:tcW w:w="1059" w:type="dxa"/>
          </w:tcPr>
          <w:p w:rsidR="00C03B8C" w:rsidRPr="00C03B8C" w:rsidRDefault="00C03B8C" w:rsidP="00C03B8C">
            <w:pPr>
              <w:jc w:val="center"/>
            </w:pPr>
            <w:r w:rsidRPr="00C03B8C">
              <w:t>Х</w:t>
            </w:r>
          </w:p>
        </w:tc>
      </w:tr>
    </w:tbl>
    <w:p w:rsidR="00C03B8C" w:rsidRPr="00C03B8C" w:rsidRDefault="00C03B8C" w:rsidP="00C03B8C">
      <w:pPr>
        <w:ind w:firstLine="735"/>
        <w:jc w:val="both"/>
        <w:rPr>
          <w:sz w:val="22"/>
          <w:szCs w:val="22"/>
        </w:rPr>
      </w:pP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Исполнение доходной части бюджета поселения в 2018 году составило 15 156 749,61 руб. или 104,37 %. К уровню 2017 года поступление доходов в бюджет поселения увеличилось на 18%.  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Расходы бюджета в 2018 году исполнены в сумме 14 628 046,62 руб. или на 94,62%. К уровню 2017 года бюджетные обязательства по расходам исполнены на 118%.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По итогам исполнения бюджет поселения исполнен с профицитом в сумме 528 702,99 руб. </w:t>
      </w:r>
    </w:p>
    <w:p w:rsidR="00C03B8C" w:rsidRPr="00C03B8C" w:rsidRDefault="00C03B8C" w:rsidP="00C03B8C">
      <w:pPr>
        <w:ind w:firstLine="735"/>
        <w:jc w:val="center"/>
        <w:rPr>
          <w:b/>
          <w:i/>
          <w:sz w:val="22"/>
          <w:szCs w:val="22"/>
        </w:rPr>
      </w:pPr>
    </w:p>
    <w:p w:rsidR="00C03B8C" w:rsidRPr="00001C2C" w:rsidRDefault="00C03B8C" w:rsidP="00001C2C">
      <w:pPr>
        <w:ind w:firstLine="735"/>
        <w:jc w:val="center"/>
        <w:rPr>
          <w:b/>
          <w:i/>
          <w:sz w:val="22"/>
          <w:szCs w:val="22"/>
        </w:rPr>
      </w:pPr>
      <w:r w:rsidRPr="00C03B8C">
        <w:rPr>
          <w:b/>
          <w:i/>
          <w:sz w:val="22"/>
          <w:szCs w:val="22"/>
        </w:rPr>
        <w:t>Анализ исполнения доходной части бюджета поселения за 2018 год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2018 год.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Доходы бюджета сельского поселения в 2018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Уточненные решением о бюджете доходы (а так же с учетом Уведомления о бюджетных ассигнованиях из районного бюджета на 2018 год направленного в МО «Шангальское» 28.12.2018 года), на 2018 год утверждены в сумме </w:t>
      </w:r>
      <w:r w:rsidRPr="00C03B8C">
        <w:rPr>
          <w:b/>
          <w:sz w:val="22"/>
          <w:szCs w:val="22"/>
        </w:rPr>
        <w:t>14 522 387,62</w:t>
      </w:r>
      <w:r w:rsidRPr="00C03B8C">
        <w:rPr>
          <w:sz w:val="22"/>
          <w:szCs w:val="22"/>
        </w:rPr>
        <w:t xml:space="preserve"> руб. </w:t>
      </w:r>
    </w:p>
    <w:p w:rsidR="00C03B8C" w:rsidRPr="00C03B8C" w:rsidRDefault="00C03B8C" w:rsidP="00C03B8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Доходная часть бюджета в течение 2018 года изменилась в сторону увеличения на 4 657 211,62 рублей, в том числе за счет следующих факторов (таблица 3):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rFonts w:eastAsia="Arial Unicode MS"/>
          <w:sz w:val="22"/>
          <w:szCs w:val="22"/>
        </w:rPr>
        <w:t xml:space="preserve">- предоставления </w:t>
      </w:r>
      <w:r w:rsidRPr="00C03B8C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в сумме 90 000,00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увеличения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субсидии на мероприятия  муниципальной программы по формированию современной городской среды с учетом софинансирования – 1 499 662,75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увеличение субвенции на осуществление первичного воинского учета – 55 200,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возврат остатков из бюджета района – 5674,43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возврат остатка субвенции на ВУС – (- 1 377,13 руб.).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Фактическое поступление доходов за год составило </w:t>
      </w:r>
      <w:r w:rsidRPr="00C03B8C">
        <w:rPr>
          <w:b/>
          <w:sz w:val="22"/>
          <w:szCs w:val="22"/>
        </w:rPr>
        <w:t>15 156 749,61</w:t>
      </w:r>
      <w:r w:rsidRPr="00C03B8C">
        <w:rPr>
          <w:sz w:val="22"/>
          <w:szCs w:val="22"/>
        </w:rPr>
        <w:t xml:space="preserve"> руб. или 104,4 % к годовым назначениям. Из общего объема поступлений налоговые и неналоговые доходы составляют 8 445 411,85 руб. или 55,7%, безвозмездные поступления – 6 711 337,76 руб. или 44,3%.</w:t>
      </w:r>
    </w:p>
    <w:p w:rsidR="00001C2C" w:rsidRDefault="00C03B8C" w:rsidP="00001C2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По сравнению с 2017 годом доходы бюджета увеличились на 2 277 644,53 руб., или на 18%, в том числе налоговые и неналоговые доходы увеличились на 216 737,37 руб.,  безвозмездные поступления увеличились на 2 060 907,16 руб.</w:t>
      </w:r>
    </w:p>
    <w:p w:rsidR="00C03B8C" w:rsidRPr="00C03B8C" w:rsidRDefault="00C03B8C" w:rsidP="00001C2C">
      <w:pPr>
        <w:ind w:firstLine="567"/>
        <w:jc w:val="both"/>
        <w:rPr>
          <w:sz w:val="22"/>
          <w:szCs w:val="22"/>
        </w:rPr>
        <w:sectPr w:rsidR="00C03B8C" w:rsidRPr="00C03B8C" w:rsidSect="00C03B8C">
          <w:pgSz w:w="11906" w:h="16838"/>
          <w:pgMar w:top="851" w:right="851" w:bottom="851" w:left="1418" w:header="708" w:footer="113" w:gutter="0"/>
          <w:cols w:space="708"/>
          <w:docGrid w:linePitch="360"/>
        </w:sectPr>
      </w:pPr>
      <w:r w:rsidRPr="00C03B8C">
        <w:rPr>
          <w:sz w:val="22"/>
          <w:szCs w:val="22"/>
        </w:rPr>
        <w:t>Исполнение доходной части бюджета поселения за 2018 год в разрезе видов доходов представлено в таблице 3.</w:t>
      </w:r>
    </w:p>
    <w:p w:rsidR="00C03B8C" w:rsidRPr="00525B7F" w:rsidRDefault="00930A71" w:rsidP="00525B7F">
      <w:pPr>
        <w:jc w:val="center"/>
      </w:pPr>
      <w:r>
        <w:lastRenderedPageBreak/>
        <w:t xml:space="preserve">                                </w:t>
      </w:r>
      <w:r w:rsidR="00C03B8C" w:rsidRPr="00525B7F">
        <w:t>Общая характеристика исполнения бюджета по доходам                                                                              Таблица 3</w:t>
      </w:r>
    </w:p>
    <w:p w:rsidR="00C03B8C" w:rsidRPr="00525B7F" w:rsidRDefault="00525B7F" w:rsidP="00525B7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930A71">
        <w:t xml:space="preserve">                                </w:t>
      </w:r>
      <w:r w:rsidR="00C03B8C" w:rsidRPr="00525B7F">
        <w:t>(руб.)</w:t>
      </w:r>
    </w:p>
    <w:p w:rsidR="00C03B8C" w:rsidRDefault="00C03B8C" w:rsidP="00C03B8C">
      <w:pPr>
        <w:jc w:val="both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="-494" w:tblpY="2551"/>
        <w:tblW w:w="15953" w:type="dxa"/>
        <w:tblLayout w:type="fixed"/>
        <w:tblLook w:val="04A0"/>
      </w:tblPr>
      <w:tblGrid>
        <w:gridCol w:w="3215"/>
        <w:gridCol w:w="1412"/>
        <w:gridCol w:w="1397"/>
        <w:gridCol w:w="1696"/>
        <w:gridCol w:w="1540"/>
        <w:gridCol w:w="1696"/>
        <w:gridCol w:w="1343"/>
        <w:gridCol w:w="1134"/>
        <w:gridCol w:w="1559"/>
        <w:gridCol w:w="961"/>
      </w:tblGrid>
      <w:tr w:rsidR="00666A6F" w:rsidRPr="00CC1108" w:rsidTr="00277C6C">
        <w:trPr>
          <w:cantSplit/>
          <w:trHeight w:val="1290"/>
        </w:trPr>
        <w:tc>
          <w:tcPr>
            <w:tcW w:w="3215" w:type="dxa"/>
            <w:vMerge w:val="restart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vMerge w:val="restart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 доходам в 2017 году</w:t>
            </w:r>
          </w:p>
        </w:tc>
        <w:tc>
          <w:tcPr>
            <w:tcW w:w="1397" w:type="dxa"/>
            <w:vMerge w:val="restart"/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C110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CC1108">
              <w:rPr>
                <w:sz w:val="20"/>
                <w:szCs w:val="20"/>
              </w:rPr>
              <w:t xml:space="preserve"> о бюджете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(№ 101 от 27.12.17 г.)</w:t>
            </w:r>
          </w:p>
        </w:tc>
        <w:tc>
          <w:tcPr>
            <w:tcW w:w="1696" w:type="dxa"/>
            <w:vMerge w:val="restart"/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Уточненные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</w:t>
            </w:r>
          </w:p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(решением №171 от 27.12.18г.)</w:t>
            </w:r>
          </w:p>
        </w:tc>
        <w:tc>
          <w:tcPr>
            <w:tcW w:w="1540" w:type="dxa"/>
            <w:vMerge w:val="restart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Утвержденные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 по годовому отчету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</w:t>
            </w:r>
            <w:r w:rsidRPr="00CC1108">
              <w:rPr>
                <w:sz w:val="20"/>
                <w:szCs w:val="20"/>
              </w:rPr>
              <w:t>сполнен</w:t>
            </w:r>
            <w:r>
              <w:rPr>
                <w:sz w:val="20"/>
                <w:szCs w:val="20"/>
              </w:rPr>
              <w:t>о за 2018 год</w:t>
            </w:r>
          </w:p>
        </w:tc>
        <w:tc>
          <w:tcPr>
            <w:tcW w:w="1559" w:type="dxa"/>
            <w:vMerge w:val="restart"/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Неисполненные назначения</w:t>
            </w:r>
          </w:p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</w:tc>
        <w:tc>
          <w:tcPr>
            <w:tcW w:w="961" w:type="dxa"/>
            <w:vMerge w:val="restart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уровню 2017 года</w:t>
            </w:r>
          </w:p>
        </w:tc>
      </w:tr>
      <w:tr w:rsidR="00666A6F" w:rsidRPr="00CC1108" w:rsidTr="00277C6C">
        <w:trPr>
          <w:cantSplit/>
          <w:trHeight w:val="850"/>
        </w:trPr>
        <w:tc>
          <w:tcPr>
            <w:tcW w:w="3215" w:type="dxa"/>
            <w:vMerge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</w:tr>
      <w:tr w:rsidR="00666A6F" w:rsidTr="00277C6C">
        <w:trPr>
          <w:cantSplit/>
          <w:trHeight w:val="290"/>
        </w:trPr>
        <w:tc>
          <w:tcPr>
            <w:tcW w:w="3215" w:type="dxa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66A6F" w:rsidRPr="00CC1108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6A6F" w:rsidRPr="008D3C72" w:rsidTr="00277C6C">
        <w:trPr>
          <w:cantSplit/>
          <w:trHeight w:val="472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412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6 197 970,34</w:t>
            </w:r>
          </w:p>
        </w:tc>
        <w:tc>
          <w:tcPr>
            <w:tcW w:w="1397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</w:t>
            </w:r>
          </w:p>
        </w:tc>
        <w:tc>
          <w:tcPr>
            <w:tcW w:w="1696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540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696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6 755 093,86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107,2</w:t>
            </w:r>
          </w:p>
        </w:tc>
        <w:tc>
          <w:tcPr>
            <w:tcW w:w="1134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</w:t>
            </w:r>
          </w:p>
        </w:tc>
        <w:tc>
          <w:tcPr>
            <w:tcW w:w="1559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+451 546,86</w:t>
            </w:r>
          </w:p>
        </w:tc>
        <w:tc>
          <w:tcPr>
            <w:tcW w:w="961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666A6F" w:rsidTr="00277C6C">
        <w:trPr>
          <w:cantSplit/>
          <w:trHeight w:val="299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НДФЛ</w:t>
            </w:r>
          </w:p>
        </w:tc>
        <w:tc>
          <w:tcPr>
            <w:tcW w:w="1412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1 308 878,31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540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1 765 248,11</w:t>
            </w:r>
          </w:p>
        </w:tc>
        <w:tc>
          <w:tcPr>
            <w:tcW w:w="1343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11,65</w:t>
            </w:r>
          </w:p>
        </w:tc>
        <w:tc>
          <w:tcPr>
            <w:tcW w:w="1559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+306 816,11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134,87</w:t>
            </w:r>
          </w:p>
        </w:tc>
      </w:tr>
      <w:tr w:rsidR="00666A6F" w:rsidTr="00277C6C">
        <w:trPr>
          <w:cantSplit/>
          <w:trHeight w:val="407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ind w:left="708" w:hanging="708"/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Единый сельхоз.налог</w:t>
            </w:r>
          </w:p>
        </w:tc>
        <w:tc>
          <w:tcPr>
            <w:tcW w:w="1412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2 190,00</w:t>
            </w:r>
          </w:p>
        </w:tc>
        <w:tc>
          <w:tcPr>
            <w:tcW w:w="1540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3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-2 190,00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6A6F" w:rsidTr="00277C6C">
        <w:trPr>
          <w:cantSplit/>
          <w:trHeight w:val="407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412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413 991,17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540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429 758,31</w:t>
            </w:r>
          </w:p>
        </w:tc>
        <w:tc>
          <w:tcPr>
            <w:tcW w:w="1343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-347 241,69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666A6F" w:rsidTr="00277C6C">
        <w:trPr>
          <w:cantSplit/>
          <w:trHeight w:val="407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2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2 460 543,05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540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2 648 956,00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3 160 761,52</w:t>
            </w:r>
          </w:p>
        </w:tc>
        <w:tc>
          <w:tcPr>
            <w:tcW w:w="1343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</w:tc>
        <w:tc>
          <w:tcPr>
            <w:tcW w:w="1559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+511 805,52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666A6F" w:rsidTr="00277C6C">
        <w:trPr>
          <w:cantSplit/>
          <w:trHeight w:val="407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физ.лиц</w:t>
            </w:r>
          </w:p>
        </w:tc>
        <w:tc>
          <w:tcPr>
            <w:tcW w:w="1412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1 982 582,81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1 383 000,00</w:t>
            </w:r>
          </w:p>
        </w:tc>
        <w:tc>
          <w:tcPr>
            <w:tcW w:w="1540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1 367 330,92</w:t>
            </w:r>
          </w:p>
        </w:tc>
        <w:tc>
          <w:tcPr>
            <w:tcW w:w="1343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559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-15 669,08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666A6F" w:rsidTr="00277C6C">
        <w:trPr>
          <w:cantSplit/>
          <w:trHeight w:val="407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</w:t>
            </w:r>
          </w:p>
        </w:tc>
        <w:tc>
          <w:tcPr>
            <w:tcW w:w="1412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31 915,00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33 969,00</w:t>
            </w:r>
          </w:p>
        </w:tc>
        <w:tc>
          <w:tcPr>
            <w:tcW w:w="1540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696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31 995,0</w:t>
            </w:r>
          </w:p>
        </w:tc>
        <w:tc>
          <w:tcPr>
            <w:tcW w:w="1343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-1 974,0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666A6F" w:rsidRPr="008D3C72" w:rsidTr="00277C6C">
        <w:trPr>
          <w:cantSplit/>
          <w:trHeight w:val="407"/>
        </w:trPr>
        <w:tc>
          <w:tcPr>
            <w:tcW w:w="3215" w:type="dxa"/>
            <w:vAlign w:val="center"/>
          </w:tcPr>
          <w:p w:rsidR="00666A6F" w:rsidRPr="00AF3BCC" w:rsidRDefault="00666A6F" w:rsidP="00277C6C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Неналоговые доходы</w:t>
            </w:r>
            <w:r>
              <w:rPr>
                <w:b/>
                <w:sz w:val="20"/>
                <w:szCs w:val="20"/>
              </w:rPr>
              <w:t>, из них:</w:t>
            </w:r>
          </w:p>
        </w:tc>
        <w:tc>
          <w:tcPr>
            <w:tcW w:w="1412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2 030 704,14</w:t>
            </w:r>
          </w:p>
        </w:tc>
        <w:tc>
          <w:tcPr>
            <w:tcW w:w="1397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696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540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1 280 580,00</w:t>
            </w:r>
          </w:p>
        </w:tc>
        <w:tc>
          <w:tcPr>
            <w:tcW w:w="1696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1 690 317,99</w:t>
            </w:r>
          </w:p>
        </w:tc>
        <w:tc>
          <w:tcPr>
            <w:tcW w:w="1343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134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559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+409 737,99</w:t>
            </w:r>
          </w:p>
        </w:tc>
        <w:tc>
          <w:tcPr>
            <w:tcW w:w="961" w:type="dxa"/>
            <w:vAlign w:val="center"/>
          </w:tcPr>
          <w:p w:rsidR="00666A6F" w:rsidRPr="008D3C72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666A6F" w:rsidRPr="0002055C" w:rsidTr="00277C6C">
        <w:trPr>
          <w:cantSplit/>
          <w:trHeight w:val="401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1412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1 374 131,61</w:t>
            </w:r>
          </w:p>
        </w:tc>
        <w:tc>
          <w:tcPr>
            <w:tcW w:w="1397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696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540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696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1 033 894,47</w:t>
            </w:r>
          </w:p>
        </w:tc>
        <w:tc>
          <w:tcPr>
            <w:tcW w:w="1343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1134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+123 894,47</w:t>
            </w:r>
          </w:p>
        </w:tc>
        <w:tc>
          <w:tcPr>
            <w:tcW w:w="961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</w:tr>
      <w:tr w:rsidR="00666A6F" w:rsidRPr="0002055C" w:rsidTr="00277C6C">
        <w:trPr>
          <w:cantSplit/>
          <w:trHeight w:val="401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земельных участков</w:t>
            </w:r>
          </w:p>
        </w:tc>
        <w:tc>
          <w:tcPr>
            <w:tcW w:w="1412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208 588,00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696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540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696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275 053,00</w:t>
            </w:r>
          </w:p>
        </w:tc>
        <w:tc>
          <w:tcPr>
            <w:tcW w:w="1343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134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+158 053,0</w:t>
            </w:r>
          </w:p>
        </w:tc>
        <w:tc>
          <w:tcPr>
            <w:tcW w:w="961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</w:tr>
      <w:tr w:rsidR="00666A6F" w:rsidRPr="0002055C" w:rsidTr="00277C6C">
        <w:trPr>
          <w:cantSplit/>
          <w:trHeight w:val="401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Продажа земел</w:t>
            </w:r>
            <w:r>
              <w:rPr>
                <w:sz w:val="16"/>
                <w:szCs w:val="16"/>
              </w:rPr>
              <w:t xml:space="preserve">ьных </w:t>
            </w:r>
            <w:r w:rsidRPr="00221C81">
              <w:rPr>
                <w:sz w:val="16"/>
                <w:szCs w:val="16"/>
              </w:rPr>
              <w:t>участков</w:t>
            </w:r>
          </w:p>
        </w:tc>
        <w:tc>
          <w:tcPr>
            <w:tcW w:w="1412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443 484,53</w:t>
            </w:r>
          </w:p>
        </w:tc>
        <w:tc>
          <w:tcPr>
            <w:tcW w:w="1397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696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540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253 580,00</w:t>
            </w:r>
          </w:p>
        </w:tc>
        <w:tc>
          <w:tcPr>
            <w:tcW w:w="1696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304 470,52</w:t>
            </w:r>
          </w:p>
        </w:tc>
        <w:tc>
          <w:tcPr>
            <w:tcW w:w="1343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+50 890,52</w:t>
            </w:r>
          </w:p>
        </w:tc>
        <w:tc>
          <w:tcPr>
            <w:tcW w:w="961" w:type="dxa"/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666A6F" w:rsidRPr="0002055C" w:rsidTr="00666A6F">
        <w:trPr>
          <w:cantSplit/>
          <w:trHeight w:val="401"/>
        </w:trPr>
        <w:tc>
          <w:tcPr>
            <w:tcW w:w="3215" w:type="dxa"/>
            <w:tcBorders>
              <w:bottom w:val="single" w:sz="4" w:space="0" w:color="000000" w:themeColor="text1"/>
            </w:tcBorders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имущества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58 900,00</w:t>
            </w:r>
          </w:p>
        </w:tc>
        <w:tc>
          <w:tcPr>
            <w:tcW w:w="1343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+58 900,00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6A6F" w:rsidRPr="0002055C" w:rsidTr="00666A6F">
        <w:trPr>
          <w:cantSplit/>
          <w:trHeight w:val="401"/>
        </w:trPr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+18 000,00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666A6F" w:rsidRPr="000205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666A6F" w:rsidRPr="005F7CA1" w:rsidTr="00666A6F">
        <w:trPr>
          <w:cantSplit/>
          <w:trHeight w:val="401"/>
        </w:trPr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66A6F" w:rsidRPr="005F7CA1" w:rsidTr="00666A6F">
        <w:trPr>
          <w:cantSplit/>
          <w:trHeight w:val="401"/>
        </w:trPr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66A6F" w:rsidRDefault="00666A6F" w:rsidP="00277C6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66A6F" w:rsidRDefault="00666A6F" w:rsidP="00277C6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66A6F" w:rsidRPr="005F7CA1" w:rsidRDefault="00666A6F" w:rsidP="00277C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66A6F" w:rsidRPr="005F7CA1" w:rsidTr="00666A6F">
        <w:trPr>
          <w:cantSplit/>
          <w:trHeight w:val="401"/>
        </w:trPr>
        <w:tc>
          <w:tcPr>
            <w:tcW w:w="3215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i/>
                <w:sz w:val="20"/>
                <w:szCs w:val="20"/>
              </w:rPr>
            </w:pPr>
            <w:r w:rsidRPr="005F7CA1">
              <w:rPr>
                <w:b/>
                <w:i/>
                <w:sz w:val="20"/>
                <w:szCs w:val="20"/>
              </w:rPr>
              <w:t>Всего налоговые и неналоговые</w:t>
            </w:r>
            <w:r w:rsidRPr="005F7C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8 228 674,48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8 445 411,85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6A6F" w:rsidRPr="008531B3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+861 284,85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102,6</w:t>
            </w:r>
          </w:p>
        </w:tc>
      </w:tr>
      <w:tr w:rsidR="00666A6F" w:rsidRPr="005F7CA1" w:rsidTr="00277C6C">
        <w:trPr>
          <w:cantSplit/>
          <w:trHeight w:val="350"/>
        </w:trPr>
        <w:tc>
          <w:tcPr>
            <w:tcW w:w="3215" w:type="dxa"/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поступления, всего:</w:t>
            </w:r>
          </w:p>
        </w:tc>
        <w:tc>
          <w:tcPr>
            <w:tcW w:w="1412" w:type="dxa"/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4 650 430,60</w:t>
            </w:r>
          </w:p>
        </w:tc>
        <w:tc>
          <w:tcPr>
            <w:tcW w:w="1397" w:type="dxa"/>
            <w:vAlign w:val="center"/>
          </w:tcPr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66A6F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2 281 049,00</w:t>
            </w:r>
          </w:p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666A6F" w:rsidRPr="0024168A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666A6F" w:rsidRPr="005F7CA1" w:rsidRDefault="00666A6F" w:rsidP="0027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144,3</w:t>
            </w:r>
          </w:p>
        </w:tc>
      </w:tr>
      <w:tr w:rsidR="00666A6F" w:rsidRPr="00221C81" w:rsidTr="00277C6C">
        <w:trPr>
          <w:cantSplit/>
          <w:trHeight w:val="597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rPr>
                <w:b/>
                <w:sz w:val="20"/>
                <w:szCs w:val="20"/>
              </w:rPr>
            </w:pPr>
            <w:r w:rsidRPr="00221C81">
              <w:rPr>
                <w:b/>
                <w:sz w:val="20"/>
                <w:szCs w:val="20"/>
              </w:rPr>
              <w:t>Безвозмездные поступления от других бюджетов, в т.ч.:</w:t>
            </w:r>
          </w:p>
        </w:tc>
        <w:tc>
          <w:tcPr>
            <w:tcW w:w="1412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4 650 430,00</w:t>
            </w:r>
          </w:p>
        </w:tc>
        <w:tc>
          <w:tcPr>
            <w:tcW w:w="1397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2 281 049,00</w:t>
            </w:r>
          </w:p>
        </w:tc>
        <w:tc>
          <w:tcPr>
            <w:tcW w:w="1696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666A6F" w:rsidRPr="00221C81" w:rsidRDefault="00666A6F" w:rsidP="00277C6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144,3</w:t>
            </w:r>
          </w:p>
        </w:tc>
      </w:tr>
      <w:tr w:rsidR="00666A6F" w:rsidRPr="00645873" w:rsidTr="00277C6C">
        <w:trPr>
          <w:cantSplit/>
          <w:trHeight w:val="540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дотации</w:t>
            </w:r>
          </w:p>
        </w:tc>
        <w:tc>
          <w:tcPr>
            <w:tcW w:w="1412" w:type="dxa"/>
            <w:vAlign w:val="center"/>
          </w:tcPr>
          <w:p w:rsidR="00666A6F" w:rsidRPr="009D18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1 573 536,00</w:t>
            </w:r>
          </w:p>
        </w:tc>
        <w:tc>
          <w:tcPr>
            <w:tcW w:w="1397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696" w:type="dxa"/>
            <w:vAlign w:val="center"/>
          </w:tcPr>
          <w:p w:rsidR="00666A6F" w:rsidRPr="009D18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540" w:type="dxa"/>
            <w:vAlign w:val="center"/>
          </w:tcPr>
          <w:p w:rsidR="00666A6F" w:rsidRPr="009D18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1 937 349,00</w:t>
            </w:r>
          </w:p>
        </w:tc>
        <w:tc>
          <w:tcPr>
            <w:tcW w:w="1696" w:type="dxa"/>
            <w:vAlign w:val="center"/>
          </w:tcPr>
          <w:p w:rsidR="00666A6F" w:rsidRPr="009D185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343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</w:tr>
      <w:tr w:rsidR="00666A6F" w:rsidRPr="00645873" w:rsidTr="00277C6C">
        <w:trPr>
          <w:cantSplit/>
          <w:trHeight w:val="401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субсидии</w:t>
            </w:r>
          </w:p>
        </w:tc>
        <w:tc>
          <w:tcPr>
            <w:tcW w:w="1412" w:type="dxa"/>
            <w:vAlign w:val="center"/>
          </w:tcPr>
          <w:p w:rsidR="00666A6F" w:rsidRPr="0038436B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97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666A6F" w:rsidRPr="0038436B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540" w:type="dxa"/>
            <w:vAlign w:val="center"/>
          </w:tcPr>
          <w:p w:rsidR="00666A6F" w:rsidRPr="0038436B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1 589 662,75</w:t>
            </w:r>
          </w:p>
        </w:tc>
        <w:tc>
          <w:tcPr>
            <w:tcW w:w="1696" w:type="dxa"/>
            <w:vAlign w:val="center"/>
          </w:tcPr>
          <w:p w:rsidR="00666A6F" w:rsidRPr="0038436B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343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134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-57 236,47</w:t>
            </w:r>
          </w:p>
        </w:tc>
        <w:tc>
          <w:tcPr>
            <w:tcW w:w="961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1532,4</w:t>
            </w:r>
          </w:p>
        </w:tc>
      </w:tr>
      <w:tr w:rsidR="00666A6F" w:rsidRPr="00645873" w:rsidTr="00277C6C">
        <w:trPr>
          <w:cantSplit/>
          <w:trHeight w:val="482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субвенции</w:t>
            </w:r>
          </w:p>
        </w:tc>
        <w:tc>
          <w:tcPr>
            <w:tcW w:w="1412" w:type="dxa"/>
            <w:vAlign w:val="center"/>
          </w:tcPr>
          <w:p w:rsidR="00666A6F" w:rsidRPr="002A179E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339 300,00</w:t>
            </w:r>
          </w:p>
        </w:tc>
        <w:tc>
          <w:tcPr>
            <w:tcW w:w="1397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343 700,00</w:t>
            </w:r>
          </w:p>
        </w:tc>
        <w:tc>
          <w:tcPr>
            <w:tcW w:w="1696" w:type="dxa"/>
            <w:vAlign w:val="center"/>
          </w:tcPr>
          <w:p w:rsidR="00666A6F" w:rsidRPr="002A179E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336 400,00</w:t>
            </w:r>
          </w:p>
        </w:tc>
        <w:tc>
          <w:tcPr>
            <w:tcW w:w="1540" w:type="dxa"/>
            <w:vAlign w:val="center"/>
          </w:tcPr>
          <w:p w:rsidR="00666A6F" w:rsidRPr="002A179E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</w:t>
            </w:r>
          </w:p>
        </w:tc>
        <w:tc>
          <w:tcPr>
            <w:tcW w:w="1696" w:type="dxa"/>
            <w:vAlign w:val="center"/>
          </w:tcPr>
          <w:p w:rsidR="00666A6F" w:rsidRPr="002A179E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398 900,00</w:t>
            </w:r>
          </w:p>
        </w:tc>
        <w:tc>
          <w:tcPr>
            <w:tcW w:w="1343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</w:tr>
      <w:tr w:rsidR="00666A6F" w:rsidRPr="00645873" w:rsidTr="00277C6C">
        <w:trPr>
          <w:cantSplit/>
          <w:trHeight w:val="473"/>
        </w:trPr>
        <w:tc>
          <w:tcPr>
            <w:tcW w:w="3215" w:type="dxa"/>
            <w:vAlign w:val="center"/>
          </w:tcPr>
          <w:p w:rsidR="00666A6F" w:rsidRPr="00221C81" w:rsidRDefault="00666A6F" w:rsidP="00277C6C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иные м/б трансферты</w:t>
            </w:r>
          </w:p>
        </w:tc>
        <w:tc>
          <w:tcPr>
            <w:tcW w:w="1412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2 637 594,60</w:t>
            </w:r>
          </w:p>
        </w:tc>
        <w:tc>
          <w:tcPr>
            <w:tcW w:w="1397" w:type="dxa"/>
            <w:vAlign w:val="center"/>
          </w:tcPr>
          <w:p w:rsidR="00666A6F" w:rsidRPr="00DB3A7D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540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696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2 838 365,18</w:t>
            </w:r>
          </w:p>
        </w:tc>
        <w:tc>
          <w:tcPr>
            <w:tcW w:w="1343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1134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-169 686,39</w:t>
            </w:r>
          </w:p>
        </w:tc>
        <w:tc>
          <w:tcPr>
            <w:tcW w:w="961" w:type="dxa"/>
            <w:vAlign w:val="center"/>
          </w:tcPr>
          <w:p w:rsidR="00666A6F" w:rsidRPr="00645873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</w:tr>
      <w:tr w:rsidR="00666A6F" w:rsidRPr="007A0CFC" w:rsidTr="00277C6C">
        <w:trPr>
          <w:cantSplit/>
          <w:trHeight w:val="529"/>
        </w:trPr>
        <w:tc>
          <w:tcPr>
            <w:tcW w:w="3215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>Доходы бюджетов сельских поселений от возврата остатков из бюджетов мун. районов</w:t>
            </w:r>
          </w:p>
        </w:tc>
        <w:tc>
          <w:tcPr>
            <w:tcW w:w="1412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5 674,43</w:t>
            </w:r>
          </w:p>
        </w:tc>
        <w:tc>
          <w:tcPr>
            <w:tcW w:w="1696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5 674,43</w:t>
            </w:r>
          </w:p>
        </w:tc>
        <w:tc>
          <w:tcPr>
            <w:tcW w:w="1343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</w:tr>
      <w:tr w:rsidR="00666A6F" w:rsidRPr="007A0CFC" w:rsidTr="00277C6C">
        <w:trPr>
          <w:cantSplit/>
          <w:trHeight w:val="529"/>
        </w:trPr>
        <w:tc>
          <w:tcPr>
            <w:tcW w:w="3215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>Возврат остатков субвенции на осуществление первичного воинского учета</w:t>
            </w:r>
          </w:p>
        </w:tc>
        <w:tc>
          <w:tcPr>
            <w:tcW w:w="1412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-1 377,13</w:t>
            </w:r>
          </w:p>
        </w:tc>
        <w:tc>
          <w:tcPr>
            <w:tcW w:w="1696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-1 377,13</w:t>
            </w:r>
          </w:p>
        </w:tc>
        <w:tc>
          <w:tcPr>
            <w:tcW w:w="1343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666A6F" w:rsidRPr="007A0CFC" w:rsidRDefault="00666A6F" w:rsidP="00277C6C">
            <w:pPr>
              <w:jc w:val="center"/>
              <w:rPr>
                <w:sz w:val="18"/>
                <w:szCs w:val="18"/>
              </w:rPr>
            </w:pPr>
          </w:p>
        </w:tc>
      </w:tr>
      <w:tr w:rsidR="00666A6F" w:rsidTr="00277C6C">
        <w:trPr>
          <w:cantSplit/>
          <w:trHeight w:val="529"/>
        </w:trPr>
        <w:tc>
          <w:tcPr>
            <w:tcW w:w="3215" w:type="dxa"/>
            <w:vAlign w:val="center"/>
          </w:tcPr>
          <w:p w:rsidR="00666A6F" w:rsidRPr="002E033B" w:rsidRDefault="00666A6F" w:rsidP="00277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12" w:type="dxa"/>
            <w:vAlign w:val="center"/>
          </w:tcPr>
          <w:p w:rsidR="00666A6F" w:rsidRPr="0064587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12 879 105,08</w:t>
            </w:r>
          </w:p>
        </w:tc>
        <w:tc>
          <w:tcPr>
            <w:tcW w:w="1397" w:type="dxa"/>
            <w:vAlign w:val="center"/>
          </w:tcPr>
          <w:p w:rsidR="00666A6F" w:rsidRPr="0064587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9 865 176,00</w:t>
            </w:r>
          </w:p>
        </w:tc>
        <w:tc>
          <w:tcPr>
            <w:tcW w:w="1696" w:type="dxa"/>
            <w:vAlign w:val="center"/>
          </w:tcPr>
          <w:p w:rsidR="00666A6F" w:rsidRPr="0064587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13 919 223,70</w:t>
            </w:r>
          </w:p>
        </w:tc>
        <w:tc>
          <w:tcPr>
            <w:tcW w:w="1540" w:type="dxa"/>
            <w:vAlign w:val="center"/>
          </w:tcPr>
          <w:p w:rsidR="00666A6F" w:rsidRPr="0064587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14 522 387,62</w:t>
            </w:r>
          </w:p>
        </w:tc>
        <w:tc>
          <w:tcPr>
            <w:tcW w:w="1696" w:type="dxa"/>
            <w:vAlign w:val="center"/>
          </w:tcPr>
          <w:p w:rsidR="00666A6F" w:rsidRPr="0064587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15 156 749,61</w:t>
            </w:r>
          </w:p>
        </w:tc>
        <w:tc>
          <w:tcPr>
            <w:tcW w:w="1343" w:type="dxa"/>
            <w:vAlign w:val="center"/>
          </w:tcPr>
          <w:p w:rsidR="00666A6F" w:rsidRPr="0064587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104,4</w:t>
            </w:r>
          </w:p>
        </w:tc>
        <w:tc>
          <w:tcPr>
            <w:tcW w:w="1134" w:type="dxa"/>
            <w:vAlign w:val="center"/>
          </w:tcPr>
          <w:p w:rsidR="00666A6F" w:rsidRPr="0064587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666A6F" w:rsidRPr="008531B3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+634 361,99</w:t>
            </w:r>
          </w:p>
        </w:tc>
        <w:tc>
          <w:tcPr>
            <w:tcW w:w="961" w:type="dxa"/>
            <w:vAlign w:val="center"/>
          </w:tcPr>
          <w:p w:rsidR="00666A6F" w:rsidRDefault="00666A6F" w:rsidP="00277C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</w:p>
        </w:tc>
      </w:tr>
    </w:tbl>
    <w:p w:rsidR="00525B7F" w:rsidRDefault="00525B7F" w:rsidP="00C03B8C">
      <w:pPr>
        <w:jc w:val="both"/>
        <w:rPr>
          <w:sz w:val="28"/>
          <w:szCs w:val="28"/>
        </w:rPr>
      </w:pPr>
    </w:p>
    <w:p w:rsidR="00525B7F" w:rsidRDefault="00525B7F" w:rsidP="00525B7F">
      <w:pPr>
        <w:jc w:val="right"/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</w:pPr>
    </w:p>
    <w:p w:rsidR="00525B7F" w:rsidRPr="00525B7F" w:rsidRDefault="00525B7F" w:rsidP="00525B7F">
      <w:pPr>
        <w:rPr>
          <w:sz w:val="28"/>
          <w:szCs w:val="28"/>
        </w:rPr>
        <w:sectPr w:rsidR="00525B7F" w:rsidRPr="00525B7F" w:rsidSect="006E6894">
          <w:pgSz w:w="16838" w:h="11906" w:orient="landscape"/>
          <w:pgMar w:top="851" w:right="851" w:bottom="851" w:left="1418" w:header="708" w:footer="170" w:gutter="0"/>
          <w:cols w:space="708"/>
          <w:docGrid w:linePitch="360"/>
        </w:sectPr>
      </w:pPr>
    </w:p>
    <w:p w:rsidR="00C03B8C" w:rsidRDefault="00C03B8C" w:rsidP="00C03B8C">
      <w:pPr>
        <w:jc w:val="both"/>
        <w:rPr>
          <w:sz w:val="28"/>
          <w:szCs w:val="28"/>
        </w:rPr>
      </w:pP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b/>
          <w:sz w:val="22"/>
          <w:szCs w:val="22"/>
        </w:rPr>
        <w:t>Налоговые доходы</w:t>
      </w:r>
      <w:r w:rsidRPr="00C03B8C">
        <w:rPr>
          <w:sz w:val="22"/>
          <w:szCs w:val="22"/>
        </w:rPr>
        <w:t xml:space="preserve"> исполнены в сумме 6 755 093,86  руб. или на 107,2% к плановым назначениям и занимают 44,6 % в общем объеме поступивших доходов. 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В 2018 году основными источниками доходов бюджета поселения в общей сумме налоговых доходов являлись: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- земельный налог с организаций – 3 160 761,52 руб., удельный вес составляет 47% налоговых доходов, или 20,85% от общего объема доходов,  его исполнение 119,3% к плану, что объясняется поступлением в бюджет 2018 года задолженности за 2017 год. Земельный налог с физических лиц – 1 367 330,92 руб., удельный вес в налоговых доходах – 20,2% , в общем объеме доходов 9%, исполнение – 98,9%. Причина невыполнения – налоговые льготы для населения, вступившие в силу с 01.01.2018 г. («6 соток»), а так же низкая дисциплина налогоплательщиков. В течение года плановые назначения не менялись.                                                           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налог на доходы физических лиц (НДФЛ) при плане 1 458 432,0 руб. поступило 1 765 248,11 руб.,  удельный вес которого составляет 28,5% к общему объему поступивших налоговых доходов (11,65% общего объема доходов), исполнение 121% от утвержденного плана на 2018 год и  увеличение на  34,87 % к 2017 году. Увеличение в этой части дохода бюджета объясняется увеличением минимальной оплаты труда работников бюджетной сферы, увеличением объемов работ на территории поселения (например дорожные организации), открытие новых рабочих мест (например группа компаний УЛК). В течение года плановые назначения не менялись.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  <w:u w:val="single"/>
        </w:rPr>
      </w:pPr>
      <w:r w:rsidRPr="00C03B8C">
        <w:rPr>
          <w:sz w:val="22"/>
          <w:szCs w:val="22"/>
          <w:u w:val="single"/>
        </w:rPr>
        <w:t>Единый сельскохозяйственный налог (ЕСХН)</w:t>
      </w:r>
    </w:p>
    <w:p w:rsidR="00C03B8C" w:rsidRPr="00C03B8C" w:rsidRDefault="00C03B8C" w:rsidP="00C03B8C">
      <w:pPr>
        <w:pStyle w:val="Default"/>
        <w:jc w:val="both"/>
        <w:rPr>
          <w:sz w:val="22"/>
          <w:szCs w:val="22"/>
        </w:rPr>
      </w:pPr>
      <w:r w:rsidRPr="00C03B8C">
        <w:rPr>
          <w:bCs/>
          <w:sz w:val="22"/>
          <w:szCs w:val="22"/>
        </w:rPr>
        <w:t>Налог на совокупный доход</w:t>
      </w:r>
      <w:r w:rsidRPr="00C03B8C">
        <w:rPr>
          <w:sz w:val="22"/>
          <w:szCs w:val="22"/>
        </w:rPr>
        <w:t>, который состоит из единого сельскохозяйственного налога, не поступил.</w:t>
      </w:r>
      <w:r w:rsidRPr="00C03B8C">
        <w:rPr>
          <w:b/>
          <w:i/>
          <w:sz w:val="22"/>
          <w:szCs w:val="22"/>
        </w:rPr>
        <w:t xml:space="preserve"> </w:t>
      </w:r>
    </w:p>
    <w:p w:rsidR="00C03B8C" w:rsidRPr="00C03B8C" w:rsidRDefault="00C03B8C" w:rsidP="00C03B8C">
      <w:pPr>
        <w:pStyle w:val="Default"/>
        <w:ind w:firstLine="567"/>
        <w:jc w:val="both"/>
        <w:rPr>
          <w:sz w:val="22"/>
          <w:szCs w:val="22"/>
          <w:u w:val="single"/>
        </w:rPr>
      </w:pPr>
      <w:r w:rsidRPr="00C03B8C">
        <w:rPr>
          <w:sz w:val="22"/>
          <w:szCs w:val="22"/>
          <w:u w:val="single"/>
        </w:rPr>
        <w:t>Налог на имущество физических лиц</w:t>
      </w:r>
    </w:p>
    <w:p w:rsidR="00C03B8C" w:rsidRPr="00C03B8C" w:rsidRDefault="00C03B8C" w:rsidP="00C03B8C">
      <w:pPr>
        <w:pStyle w:val="Default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Налога на имущество физических лиц планировалось получить в сумме 777 000,00 руб., фактически поступило 429 758,31 руб., или 55,3 % к плану. Не поступило в бюджет налога на сумму 347 241,69 руб. Поступление данного вида налога осталось на уровне прошлого года. Доля поступления налога на имущество физических лиц в 2018 году составляет 2,8% в общем объеме всех доходов или 7% к налоговым. Прогнозные назначения по налогу на имущество не выполняются на протяжении последних лет, это связано с налоговыми льготами (старение населения), недостаточной претензионной и исковой работой администратора поступлений, сниженной налоговой ставкой с 0,3% до 0,2%. В течение года плановые назначения не менялись.</w:t>
      </w:r>
    </w:p>
    <w:p w:rsidR="00C03B8C" w:rsidRPr="00C03B8C" w:rsidRDefault="00C03B8C" w:rsidP="00C03B8C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C03B8C">
        <w:rPr>
          <w:sz w:val="22"/>
          <w:szCs w:val="22"/>
          <w:u w:val="single"/>
        </w:rPr>
        <w:t>Государственная пошлина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3B8C">
        <w:rPr>
          <w:sz w:val="22"/>
          <w:szCs w:val="22"/>
        </w:rPr>
        <w:t xml:space="preserve">Плановые назначения по взиманию госпошлины в течение года не изменялись и утверждены в сумме 33 969,0 руб. Фактически поступило в доход бюджета 31 995,0 рублей, что составило 94,0%  плана. 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b/>
          <w:sz w:val="22"/>
          <w:szCs w:val="22"/>
        </w:rPr>
        <w:t>Неналоговые доходы</w:t>
      </w:r>
      <w:r w:rsidRPr="00C03B8C">
        <w:rPr>
          <w:sz w:val="22"/>
          <w:szCs w:val="22"/>
        </w:rPr>
        <w:t xml:space="preserve"> исполнены в сумме 1 690 317,99 руб. или  132,0%  к плану и занимают 11,1 % в общем объеме поступивших доходов. 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В 2018 году основными источниками доходов бюджета МО «Шангальское» в общей сумме неналоговых доходов являлись: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доходы от сдачи в аренду муниципального имущества – 1 033894,47 руб., удельный вес которого составляет 61,2% к общему объему поступивших неналоговых доходов (6,8% общего объема поступивших доходов), исполнение 113,6% от утвержденного плана на 2018 год. Доход от сдачи в аренду муниципального имущества уменьшился по сравнению с 2017 годом на 340 237,14 руб.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доходы от продажи земельных участков – 304 470,52 руб., удельный вес составляет 18% общего объема неналоговых доходов (2% общего объема поступивших доходов), исполнение 120,0% к плану, перевыполнение произошло за счет выкупа земельных участков собственниками недвижимости.</w:t>
      </w:r>
    </w:p>
    <w:p w:rsidR="00C03B8C" w:rsidRPr="00C03B8C" w:rsidRDefault="00C03B8C" w:rsidP="00C03B8C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C03B8C">
        <w:rPr>
          <w:sz w:val="22"/>
          <w:szCs w:val="22"/>
          <w:u w:val="single"/>
        </w:rPr>
        <w:t>Штрафы, санкции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C03B8C">
        <w:rPr>
          <w:sz w:val="22"/>
          <w:szCs w:val="22"/>
        </w:rPr>
        <w:t>Поступили в бюджет поселения незапланированные денежные взыскания (штрафы) в сумме 18 000 рублей.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b/>
          <w:sz w:val="22"/>
          <w:szCs w:val="22"/>
        </w:rPr>
        <w:t>Безвозмездные поступления</w:t>
      </w:r>
      <w:r w:rsidRPr="00C03B8C">
        <w:rPr>
          <w:sz w:val="22"/>
          <w:szCs w:val="22"/>
        </w:rPr>
        <w:t xml:space="preserve"> от других бюджетов в 2018 году поступили в сумме 6 711 337,76 рублей, исполнены на 96,4%. Доля безвозмездных платежей от других бюджетов в доходной части бюджета поселения составила 44,3%.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В 2018 году безвозмездные платежи в бюджете поселения сформировались за счет: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rFonts w:eastAsia="Arial Unicode MS"/>
          <w:sz w:val="22"/>
          <w:szCs w:val="22"/>
        </w:rPr>
        <w:t xml:space="preserve">- </w:t>
      </w:r>
      <w:r w:rsidRPr="00C03B8C">
        <w:rPr>
          <w:sz w:val="22"/>
          <w:szCs w:val="22"/>
        </w:rPr>
        <w:t>субвенции на выполнение передаваемых полномочий субъектов РФ – 62 500,00 рублей;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субвенции на осуществление первичного воинского учета на территориях, где отсутствуют военные комиссариаты – 398 900,0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дотации на выравнивание бюджетной обеспеченности – 1 937 349,0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rFonts w:eastAsia="Arial Unicode MS"/>
          <w:sz w:val="22"/>
          <w:szCs w:val="22"/>
        </w:rPr>
        <w:lastRenderedPageBreak/>
        <w:t xml:space="preserve">- </w:t>
      </w:r>
      <w:r w:rsidRPr="00C03B8C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- 90 000,00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субсидии на мероприятия  муниципальной программы по формированию современной городской среды с учетом софинансирования – 1 532 426,28 руб.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ab/>
        <w:t>Объем безвозмездных поступлений из бюджетов других уровней в 2018 году увеличился к объему поступлений в 2017 году на 2 060 907,76 руб. или на 44,3%. Это связано, в частности, с реализацией программы по комфортной городской среде.</w:t>
      </w:r>
    </w:p>
    <w:p w:rsidR="00C03B8C" w:rsidRPr="00C03B8C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3B8C">
        <w:rPr>
          <w:sz w:val="22"/>
          <w:szCs w:val="22"/>
        </w:rPr>
        <w:tab/>
        <w:t>Можно отметить, что собственные доходы местного бюджета составляют 55,7%, но наблюдается тенденция к уменьшению по сравнению с предыдущим годами (в 2017 г. – 63,9%), это связано, в том числе и с изменениями в налоговом законодательстве и законом о местном самоуправлении.</w:t>
      </w:r>
    </w:p>
    <w:p w:rsidR="00C03B8C" w:rsidRPr="00C03B8C" w:rsidRDefault="00C03B8C" w:rsidP="00C03B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В соответствии с предоставленной информацией ИФНС № 2907 о состоянии расчетов по налогам и сборам в бюджетную систему РФ по состоянию на 01.01.2019 г. в бюджет МО «Шангальское» в 2018 году не поступили следующие платежи:</w:t>
      </w:r>
    </w:p>
    <w:p w:rsidR="00C03B8C" w:rsidRPr="00C03B8C" w:rsidRDefault="00C03B8C" w:rsidP="00C03B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     - налог на доходы физических лиц – 29 тыс. руб.;</w:t>
      </w:r>
    </w:p>
    <w:p w:rsidR="00C03B8C" w:rsidRPr="00C03B8C" w:rsidRDefault="00C03B8C" w:rsidP="00C03B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- налог на имущество физических лиц в сумме – 258 тыс. руб.;     </w:t>
      </w:r>
    </w:p>
    <w:p w:rsidR="00C03B8C" w:rsidRPr="00C03B8C" w:rsidRDefault="00C03B8C" w:rsidP="00C03B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земельный налог с физических лиц – 760 тыс. руб.</w:t>
      </w:r>
    </w:p>
    <w:p w:rsidR="00C03B8C" w:rsidRPr="00C03B8C" w:rsidRDefault="00C03B8C" w:rsidP="00C03B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                                                                                                 </w:t>
      </w:r>
    </w:p>
    <w:p w:rsidR="00C03B8C" w:rsidRPr="00C03B8C" w:rsidRDefault="00C03B8C" w:rsidP="00C03B8C">
      <w:pPr>
        <w:jc w:val="center"/>
        <w:rPr>
          <w:b/>
          <w:i/>
          <w:sz w:val="22"/>
          <w:szCs w:val="22"/>
        </w:rPr>
      </w:pPr>
      <w:r w:rsidRPr="00C03B8C">
        <w:rPr>
          <w:b/>
          <w:i/>
          <w:sz w:val="22"/>
          <w:szCs w:val="22"/>
        </w:rPr>
        <w:t>Анализ исполнения расходной части бюджета поселения за 2018 год.</w:t>
      </w:r>
    </w:p>
    <w:p w:rsidR="00C03B8C" w:rsidRPr="00C03B8C" w:rsidRDefault="00C03B8C" w:rsidP="00C03B8C">
      <w:pPr>
        <w:ind w:firstLine="735"/>
        <w:jc w:val="both"/>
        <w:rPr>
          <w:sz w:val="22"/>
          <w:szCs w:val="22"/>
        </w:rPr>
      </w:pP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Решением Совета депутатов МО «Шангальское» о бюджете на 2018 год утвержден общий объем расходов в сумме 10 244 382,0 рубля.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С учетом внесенных в решение о бюджете изменений расходная часть бюджета поселения увеличилась на  5 214 663,10 рублей и составила </w:t>
      </w:r>
      <w:r w:rsidRPr="00C03B8C">
        <w:rPr>
          <w:b/>
          <w:sz w:val="22"/>
          <w:szCs w:val="22"/>
        </w:rPr>
        <w:t>15 459 045,10</w:t>
      </w:r>
      <w:r w:rsidRPr="00C03B8C">
        <w:rPr>
          <w:sz w:val="22"/>
          <w:szCs w:val="22"/>
        </w:rPr>
        <w:t xml:space="preserve"> рублей, в том числе в разрезе 6 разделов классификации расходов бюджета поселения:</w:t>
      </w:r>
    </w:p>
    <w:p w:rsidR="00C03B8C" w:rsidRPr="00C03B8C" w:rsidRDefault="00C03B8C" w:rsidP="00C03B8C">
      <w:pPr>
        <w:ind w:firstLine="735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по разделу 01 «Общегосударственные вопросы» на 1 050 000,00 руб., по разделу 02 «Национальная оборона» на 55 200,0 руб.;</w:t>
      </w:r>
    </w:p>
    <w:p w:rsidR="00C03B8C" w:rsidRPr="00C03B8C" w:rsidRDefault="00C03B8C" w:rsidP="00C03B8C">
      <w:pPr>
        <w:ind w:firstLine="735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по разделу 04 «Национальная экономика» - на 3 399 800,35 руб., 05 «Жилищно-коммунальное хозяйство» - на 523 426,29 руб.;</w:t>
      </w:r>
    </w:p>
    <w:p w:rsidR="00C03B8C" w:rsidRPr="00C03B8C" w:rsidRDefault="00C03B8C" w:rsidP="00C03B8C">
      <w:pPr>
        <w:ind w:firstLine="735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по разделу 10 «Социальная политика» бюджетные ассигнования составили всего 1000,0 руб. указанная выплата произведена за счет резервного фонда, других заявлений от населения не поступало;</w:t>
      </w:r>
    </w:p>
    <w:p w:rsidR="00C03B8C" w:rsidRPr="00C03B8C" w:rsidRDefault="00C03B8C" w:rsidP="00C03B8C">
      <w:pPr>
        <w:ind w:firstLine="735"/>
        <w:jc w:val="both"/>
        <w:rPr>
          <w:sz w:val="22"/>
          <w:szCs w:val="22"/>
        </w:rPr>
      </w:pPr>
      <w:r w:rsidRPr="00C03B8C">
        <w:rPr>
          <w:sz w:val="22"/>
          <w:szCs w:val="22"/>
        </w:rPr>
        <w:t>- утверждены назначения по разделу 11 «Физическая культура и спорт» на сумму 128 000,00 руб.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bCs/>
          <w:sz w:val="22"/>
          <w:szCs w:val="22"/>
        </w:rPr>
        <w:t xml:space="preserve">Расходная часть бюджета поселения в соответствии с данными годовой отчетности в 2018 году исполнена в сумме </w:t>
      </w:r>
      <w:r w:rsidRPr="00C03B8C">
        <w:rPr>
          <w:b/>
          <w:bCs/>
          <w:sz w:val="22"/>
          <w:szCs w:val="22"/>
        </w:rPr>
        <w:t>14 628 046,62</w:t>
      </w:r>
      <w:r w:rsidRPr="00C03B8C">
        <w:rPr>
          <w:bCs/>
          <w:sz w:val="22"/>
          <w:szCs w:val="22"/>
        </w:rPr>
        <w:t xml:space="preserve"> руб., что составило 94,63% от утвержденных бюджетных назначений. Неосвоенными остались средства в сумме 830 998,48 рублей или 5,37% .</w:t>
      </w:r>
    </w:p>
    <w:p w:rsidR="00C03B8C" w:rsidRPr="00C03B8C" w:rsidRDefault="00C03B8C" w:rsidP="00C03B8C">
      <w:pPr>
        <w:ind w:firstLine="567"/>
        <w:jc w:val="both"/>
        <w:rPr>
          <w:sz w:val="22"/>
          <w:szCs w:val="22"/>
        </w:rPr>
      </w:pPr>
      <w:r w:rsidRPr="00C03B8C">
        <w:rPr>
          <w:sz w:val="22"/>
          <w:szCs w:val="22"/>
        </w:rPr>
        <w:t xml:space="preserve">К уровню 2017 года расходы бюджета поселения увеличились на 118,4%. </w:t>
      </w:r>
    </w:p>
    <w:p w:rsidR="00C03B8C" w:rsidRPr="00C03B8C" w:rsidRDefault="00C03B8C" w:rsidP="00C03B8C">
      <w:pPr>
        <w:pStyle w:val="af3"/>
        <w:spacing w:after="0"/>
        <w:ind w:left="0" w:firstLine="567"/>
        <w:jc w:val="both"/>
        <w:rPr>
          <w:sz w:val="22"/>
          <w:szCs w:val="22"/>
          <w:highlight w:val="yellow"/>
          <w:u w:val="single"/>
        </w:rPr>
      </w:pPr>
      <w:r w:rsidRPr="00C03B8C">
        <w:rPr>
          <w:sz w:val="22"/>
          <w:szCs w:val="22"/>
        </w:rPr>
        <w:t>Администрацией принято бюджетных обязательств в пределах доведенных до нее лимитов.</w:t>
      </w:r>
    </w:p>
    <w:p w:rsidR="00C03B8C" w:rsidRPr="00C03B8C" w:rsidRDefault="00C03B8C" w:rsidP="00C03B8C">
      <w:pPr>
        <w:ind w:firstLine="567"/>
        <w:jc w:val="both"/>
        <w:rPr>
          <w:bCs/>
          <w:sz w:val="22"/>
          <w:szCs w:val="22"/>
        </w:rPr>
      </w:pPr>
      <w:r w:rsidRPr="00C03B8C">
        <w:rPr>
          <w:sz w:val="22"/>
          <w:szCs w:val="22"/>
        </w:rPr>
        <w:t>Информация об исполнении бюджета МО «Шангальское» по расходам за 2018 год в разрезе разделов классификации расходов бюджета поселения приведена в таблице №4.</w:t>
      </w:r>
    </w:p>
    <w:p w:rsidR="00C03B8C" w:rsidRPr="00C03B8C" w:rsidRDefault="00C03B8C" w:rsidP="00C03B8C">
      <w:pPr>
        <w:pStyle w:val="af3"/>
        <w:spacing w:after="0"/>
        <w:ind w:left="0"/>
        <w:jc w:val="both"/>
        <w:rPr>
          <w:sz w:val="22"/>
          <w:szCs w:val="22"/>
        </w:rPr>
        <w:sectPr w:rsidR="00C03B8C" w:rsidRPr="00C03B8C" w:rsidSect="000A5C09">
          <w:pgSz w:w="11906" w:h="16838"/>
          <w:pgMar w:top="851" w:right="851" w:bottom="851" w:left="1418" w:header="708" w:footer="170" w:gutter="0"/>
          <w:cols w:space="708"/>
          <w:docGrid w:linePitch="360"/>
        </w:sectPr>
      </w:pPr>
    </w:p>
    <w:p w:rsidR="00C03B8C" w:rsidRPr="00C03B8C" w:rsidRDefault="00C03B8C" w:rsidP="00C03B8C">
      <w:pPr>
        <w:pStyle w:val="af3"/>
        <w:spacing w:after="0"/>
        <w:ind w:left="0"/>
        <w:jc w:val="right"/>
        <w:rPr>
          <w:sz w:val="22"/>
          <w:szCs w:val="22"/>
        </w:rPr>
      </w:pPr>
      <w:r w:rsidRPr="00C03B8C">
        <w:rPr>
          <w:sz w:val="22"/>
          <w:szCs w:val="22"/>
        </w:rPr>
        <w:lastRenderedPageBreak/>
        <w:t>Таблица 4</w:t>
      </w:r>
    </w:p>
    <w:p w:rsidR="00C03B8C" w:rsidRDefault="00C03B8C" w:rsidP="00C03B8C">
      <w:pPr>
        <w:pStyle w:val="af3"/>
        <w:spacing w:after="0"/>
        <w:ind w:left="0"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1276"/>
        <w:gridCol w:w="1264"/>
        <w:gridCol w:w="1189"/>
        <w:gridCol w:w="1091"/>
        <w:gridCol w:w="1275"/>
        <w:gridCol w:w="1134"/>
        <w:gridCol w:w="924"/>
        <w:gridCol w:w="1061"/>
        <w:gridCol w:w="709"/>
        <w:gridCol w:w="850"/>
        <w:gridCol w:w="1276"/>
        <w:gridCol w:w="851"/>
      </w:tblGrid>
      <w:tr w:rsidR="00C03B8C" w:rsidRPr="00573E80" w:rsidTr="005972C7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ind w:left="-108" w:right="-68"/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Уточненная сводная бюджетная роспись,         руб.</w:t>
            </w:r>
          </w:p>
        </w:tc>
        <w:tc>
          <w:tcPr>
            <w:tcW w:w="1091" w:type="dxa"/>
            <w:vMerge w:val="restart"/>
            <w:vAlign w:val="center"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Утверждено по годовому отчету, </w:t>
            </w:r>
          </w:p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Исполнение бюджета</w:t>
            </w:r>
            <w:r>
              <w:rPr>
                <w:sz w:val="18"/>
                <w:szCs w:val="18"/>
              </w:rPr>
              <w:t xml:space="preserve"> в 2018 году,</w:t>
            </w:r>
            <w:r w:rsidRPr="00B13273">
              <w:rPr>
                <w:sz w:val="18"/>
                <w:szCs w:val="18"/>
              </w:rPr>
              <w:t xml:space="preserve"> </w:t>
            </w:r>
          </w:p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</w:t>
            </w:r>
          </w:p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исполненных расходов</w:t>
            </w:r>
          </w:p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</w:p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за 2017 год,</w:t>
            </w:r>
          </w:p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</w:p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исполнения бюджета 2018 г. к исполнению бюджета в 2017 году,</w:t>
            </w:r>
          </w:p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</w:p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C03B8C" w:rsidRPr="00573E80" w:rsidTr="005972C7">
        <w:trPr>
          <w:trHeight w:val="183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</w:t>
            </w:r>
            <w:r w:rsidRPr="00B13273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</w:rPr>
              <w:t>7</w:t>
            </w:r>
            <w:r w:rsidRPr="00B13273">
              <w:rPr>
                <w:sz w:val="18"/>
                <w:szCs w:val="18"/>
              </w:rPr>
              <w:t xml:space="preserve">      </w:t>
            </w:r>
          </w:p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101</w:t>
            </w:r>
            <w:r w:rsidRPr="00B13273">
              <w:rPr>
                <w:sz w:val="18"/>
                <w:szCs w:val="18"/>
              </w:rPr>
              <w:t xml:space="preserve">,             </w:t>
            </w:r>
          </w:p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27.</w:t>
            </w:r>
            <w:r w:rsidRPr="00B13273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>8</w:t>
            </w:r>
            <w:r w:rsidRPr="00B13273">
              <w:rPr>
                <w:sz w:val="18"/>
                <w:szCs w:val="18"/>
              </w:rPr>
              <w:t xml:space="preserve">       №</w:t>
            </w:r>
            <w:r>
              <w:rPr>
                <w:sz w:val="18"/>
                <w:szCs w:val="18"/>
              </w:rPr>
              <w:t>171</w:t>
            </w:r>
            <w:r w:rsidRPr="00B13273">
              <w:rPr>
                <w:sz w:val="18"/>
                <w:szCs w:val="18"/>
              </w:rPr>
              <w:t>,             руб.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окончательной редакции от первоначальной</w:t>
            </w:r>
            <w:r>
              <w:rPr>
                <w:sz w:val="18"/>
                <w:szCs w:val="18"/>
              </w:rPr>
              <w:t>,</w:t>
            </w:r>
          </w:p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уточненной сводной бюджетной росписи от окончательной редакции</w:t>
            </w:r>
          </w:p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кассового исполнения от</w:t>
            </w:r>
            <w:r w:rsidRPr="00B13273">
              <w:rPr>
                <w:sz w:val="18"/>
                <w:szCs w:val="18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</w:tr>
      <w:tr w:rsidR="00C03B8C" w:rsidRPr="00573E80" w:rsidTr="005972C7">
        <w:trPr>
          <w:trHeight w:val="518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</w:p>
        </w:tc>
      </w:tr>
      <w:tr w:rsidR="00C03B8C" w:rsidRPr="00573E80" w:rsidTr="005972C7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03B8C" w:rsidRPr="00B13273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C03B8C" w:rsidRDefault="00C03B8C" w:rsidP="00C03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03B8C" w:rsidRPr="0028242E" w:rsidTr="005972C7">
        <w:trPr>
          <w:trHeight w:val="365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 w:rsidRPr="00EB0EC4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6782050,0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091" w:type="dxa"/>
            <w:vAlign w:val="center"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7658632,62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+1050000,0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-173417,38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850" w:type="dxa"/>
            <w:vAlign w:val="center"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52,4</w:t>
            </w:r>
          </w:p>
        </w:tc>
        <w:tc>
          <w:tcPr>
            <w:tcW w:w="1276" w:type="dxa"/>
            <w:vAlign w:val="center"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6403619,45</w:t>
            </w:r>
          </w:p>
        </w:tc>
        <w:tc>
          <w:tcPr>
            <w:tcW w:w="851" w:type="dxa"/>
            <w:vAlign w:val="center"/>
          </w:tcPr>
          <w:p w:rsidR="00C03B8C" w:rsidRPr="00EB0EC4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119,6</w:t>
            </w:r>
          </w:p>
        </w:tc>
      </w:tr>
      <w:tr w:rsidR="00C03B8C" w:rsidRPr="0028242E" w:rsidTr="005972C7">
        <w:trPr>
          <w:trHeight w:val="359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высшего долж</w:t>
            </w:r>
            <w:r>
              <w:rPr>
                <w:sz w:val="16"/>
                <w:szCs w:val="16"/>
              </w:rPr>
              <w:t>ностного</w:t>
            </w:r>
            <w:r w:rsidRPr="00715563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883943,0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939815,94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+66022,0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-10149,06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845373,55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C03B8C" w:rsidRPr="0028242E" w:rsidTr="005972C7">
        <w:trPr>
          <w:trHeight w:val="321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мест. администрац</w:t>
            </w:r>
            <w:r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5849333,0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6510062,68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+823978,0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-163248,32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5543801,90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C03B8C" w:rsidRPr="0028242E" w:rsidTr="005972C7">
        <w:trPr>
          <w:trHeight w:val="397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Обеспечение деят</w:t>
            </w:r>
            <w:r>
              <w:rPr>
                <w:sz w:val="16"/>
                <w:szCs w:val="16"/>
              </w:rPr>
              <w:t>ельности</w:t>
            </w:r>
            <w:r w:rsidRPr="00715563">
              <w:rPr>
                <w:sz w:val="16"/>
                <w:szCs w:val="16"/>
              </w:rPr>
              <w:t xml:space="preserve"> конт</w:t>
            </w:r>
            <w:r>
              <w:rPr>
                <w:sz w:val="16"/>
                <w:szCs w:val="16"/>
              </w:rPr>
              <w:t>рольно</w:t>
            </w:r>
            <w:r w:rsidRPr="00715563">
              <w:rPr>
                <w:sz w:val="16"/>
                <w:szCs w:val="16"/>
              </w:rPr>
              <w:t>-счет</w:t>
            </w:r>
            <w:r>
              <w:rPr>
                <w:sz w:val="16"/>
                <w:szCs w:val="16"/>
              </w:rPr>
              <w:t xml:space="preserve">ного </w:t>
            </w:r>
            <w:r w:rsidRPr="00715563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14444,0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</w:tr>
      <w:tr w:rsidR="00C03B8C" w:rsidRPr="0028242E" w:rsidTr="005972C7">
        <w:trPr>
          <w:trHeight w:val="404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 xml:space="preserve">01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3B8C" w:rsidRPr="0028242E" w:rsidTr="005972C7">
        <w:trPr>
          <w:trHeight w:val="281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3B8C" w:rsidRPr="0028242E" w:rsidTr="005972C7">
        <w:trPr>
          <w:trHeight w:val="256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281200,0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09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+55200,0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</w:t>
            </w:r>
          </w:p>
        </w:tc>
        <w:tc>
          <w:tcPr>
            <w:tcW w:w="1276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275422,87</w:t>
            </w:r>
          </w:p>
        </w:tc>
        <w:tc>
          <w:tcPr>
            <w:tcW w:w="85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</w:tr>
      <w:tr w:rsidR="00C03B8C" w:rsidRPr="0028242E" w:rsidTr="005972C7">
        <w:trPr>
          <w:trHeight w:val="815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09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850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276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222664,46</w:t>
            </w:r>
          </w:p>
        </w:tc>
        <w:tc>
          <w:tcPr>
            <w:tcW w:w="85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105,8</w:t>
            </w:r>
          </w:p>
        </w:tc>
      </w:tr>
      <w:tr w:rsidR="00C03B8C" w:rsidRPr="0028242E" w:rsidTr="005972C7">
        <w:trPr>
          <w:trHeight w:val="294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Пож</w:t>
            </w:r>
            <w:r>
              <w:rPr>
                <w:sz w:val="16"/>
                <w:szCs w:val="16"/>
              </w:rPr>
              <w:t>арная</w:t>
            </w:r>
            <w:r w:rsidRPr="00715563">
              <w:rPr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94,12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222664,46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C03B8C" w:rsidRPr="0028242E" w:rsidTr="005972C7">
        <w:trPr>
          <w:trHeight w:val="269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ind w:left="-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09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3233538,95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+3399800,35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-266261,40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</w:t>
            </w:r>
          </w:p>
        </w:tc>
        <w:tc>
          <w:tcPr>
            <w:tcW w:w="850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22,1</w:t>
            </w:r>
          </w:p>
        </w:tc>
        <w:tc>
          <w:tcPr>
            <w:tcW w:w="1276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2561800,88</w:t>
            </w:r>
          </w:p>
        </w:tc>
        <w:tc>
          <w:tcPr>
            <w:tcW w:w="85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126,2</w:t>
            </w:r>
          </w:p>
        </w:tc>
      </w:tr>
      <w:tr w:rsidR="00C03B8C" w:rsidRPr="0028242E" w:rsidTr="005972C7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3123497,48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-176302,87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21,35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2465688,29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</w:tr>
      <w:tr w:rsidR="00C03B8C" w:rsidRPr="0028242E" w:rsidTr="005972C7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110041,47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-89958,53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96112,59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C03B8C" w:rsidRPr="0028242E" w:rsidTr="005972C7">
        <w:trPr>
          <w:trHeight w:val="330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3354558,29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09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3053994,55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+523426,29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ind w:lef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-357800,20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89,5</w:t>
            </w:r>
          </w:p>
        </w:tc>
        <w:tc>
          <w:tcPr>
            <w:tcW w:w="850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</w:t>
            </w:r>
          </w:p>
        </w:tc>
        <w:tc>
          <w:tcPr>
            <w:tcW w:w="1276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2663487,05</w:t>
            </w:r>
          </w:p>
        </w:tc>
        <w:tc>
          <w:tcPr>
            <w:tcW w:w="851" w:type="dxa"/>
            <w:vAlign w:val="center"/>
          </w:tcPr>
          <w:p w:rsidR="00C03B8C" w:rsidRPr="00253B9E" w:rsidRDefault="00C03B8C" w:rsidP="00C03B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</w:tc>
      </w:tr>
      <w:tr w:rsidR="00C03B8C" w:rsidRPr="0028242E" w:rsidTr="005972C7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C03B8C" w:rsidRPr="00191CB5" w:rsidRDefault="00C03B8C" w:rsidP="00C03B8C">
            <w:pPr>
              <w:jc w:val="right"/>
              <w:rPr>
                <w:bCs/>
                <w:sz w:val="16"/>
                <w:szCs w:val="16"/>
              </w:rPr>
            </w:pPr>
            <w:r w:rsidRPr="00191CB5">
              <w:rPr>
                <w:bCs/>
                <w:sz w:val="16"/>
                <w:szCs w:val="16"/>
              </w:rPr>
              <w:t>Ж</w:t>
            </w:r>
            <w:r>
              <w:rPr>
                <w:bCs/>
                <w:sz w:val="16"/>
                <w:szCs w:val="16"/>
              </w:rPr>
              <w:t>ил</w:t>
            </w:r>
            <w:r w:rsidRPr="00191CB5">
              <w:rPr>
                <w:bCs/>
                <w:sz w:val="16"/>
                <w:szCs w:val="16"/>
              </w:rPr>
              <w:t xml:space="preserve">ищное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1CB5">
              <w:rPr>
                <w:bCs/>
                <w:sz w:val="16"/>
                <w:szCs w:val="16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209244,18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+267000,0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-57755,82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389996,18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</w:tr>
      <w:tr w:rsidR="00C03B8C" w:rsidRPr="0028242E" w:rsidTr="005972C7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C03B8C" w:rsidRPr="00191CB5" w:rsidRDefault="00C03B8C" w:rsidP="00C03B8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</w:t>
            </w:r>
            <w:r w:rsidRPr="00191C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х</w:t>
            </w:r>
            <w:r w:rsidRPr="00191CB5">
              <w:rPr>
                <w:bCs/>
                <w:sz w:val="16"/>
                <w:szCs w:val="16"/>
              </w:rPr>
              <w:t>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411056,80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3B8C" w:rsidRPr="0028242E" w:rsidTr="005972C7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2844750,37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+556426,29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1862434,07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</w:t>
            </w:r>
          </w:p>
        </w:tc>
      </w:tr>
      <w:tr w:rsidR="00C03B8C" w:rsidRPr="0028242E" w:rsidTr="005972C7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C03B8C" w:rsidRDefault="00C03B8C" w:rsidP="00C03B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91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03B8C" w:rsidRPr="0028242E" w:rsidTr="005972C7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C03B8C" w:rsidRPr="00572AEA" w:rsidRDefault="00C03B8C" w:rsidP="00C03B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 w:rsidRPr="00572AEA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091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C03B8C" w:rsidRPr="0028242E" w:rsidTr="005972C7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091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276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228905,26</w:t>
            </w:r>
          </w:p>
        </w:tc>
        <w:tc>
          <w:tcPr>
            <w:tcW w:w="851" w:type="dxa"/>
            <w:vAlign w:val="center"/>
          </w:tcPr>
          <w:p w:rsidR="00C03B8C" w:rsidRPr="00BC1667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47,6</w:t>
            </w:r>
          </w:p>
        </w:tc>
      </w:tr>
      <w:tr w:rsidR="00C03B8C" w:rsidRPr="0028242E" w:rsidTr="005972C7">
        <w:trPr>
          <w:trHeight w:val="228"/>
        </w:trPr>
        <w:tc>
          <w:tcPr>
            <w:tcW w:w="2269" w:type="dxa"/>
            <w:shd w:val="clear" w:color="auto" w:fill="auto"/>
            <w:hideMark/>
          </w:tcPr>
          <w:p w:rsidR="00C03B8C" w:rsidRPr="00527C3F" w:rsidRDefault="00C03B8C" w:rsidP="00C03B8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527C3F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Pr="00527C3F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091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1276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228905,26</w:t>
            </w:r>
          </w:p>
        </w:tc>
        <w:tc>
          <w:tcPr>
            <w:tcW w:w="851" w:type="dxa"/>
            <w:vAlign w:val="center"/>
          </w:tcPr>
          <w:p w:rsidR="00C03B8C" w:rsidRPr="00572AEA" w:rsidRDefault="00C03B8C" w:rsidP="00C03B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47,6</w:t>
            </w:r>
          </w:p>
        </w:tc>
      </w:tr>
      <w:tr w:rsidR="00C03B8C" w:rsidRPr="0028242E" w:rsidTr="005972C7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C03B8C" w:rsidRPr="00715563" w:rsidRDefault="00C03B8C" w:rsidP="00C03B8C">
            <w:pPr>
              <w:rPr>
                <w:b/>
                <w:bCs/>
                <w:sz w:val="16"/>
                <w:szCs w:val="16"/>
              </w:rPr>
            </w:pPr>
            <w:r w:rsidRPr="00715563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10244382,0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15401808,64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091" w:type="dxa"/>
            <w:vAlign w:val="center"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14628046,62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+5157426,64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-830998,48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94,63</w:t>
            </w:r>
          </w:p>
        </w:tc>
        <w:tc>
          <w:tcPr>
            <w:tcW w:w="850" w:type="dxa"/>
            <w:vAlign w:val="center"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12355899,97</w:t>
            </w:r>
          </w:p>
        </w:tc>
        <w:tc>
          <w:tcPr>
            <w:tcW w:w="851" w:type="dxa"/>
            <w:vAlign w:val="center"/>
          </w:tcPr>
          <w:p w:rsidR="00C03B8C" w:rsidRPr="00715563" w:rsidRDefault="00C03B8C" w:rsidP="00C03B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118,4</w:t>
            </w:r>
          </w:p>
        </w:tc>
      </w:tr>
    </w:tbl>
    <w:p w:rsidR="00C03B8C" w:rsidRDefault="00C03B8C" w:rsidP="00C03B8C">
      <w:pPr>
        <w:pStyle w:val="af3"/>
        <w:spacing w:after="0"/>
        <w:ind w:left="0" w:firstLine="709"/>
        <w:jc w:val="both"/>
        <w:rPr>
          <w:color w:val="000000"/>
          <w:szCs w:val="28"/>
        </w:rPr>
      </w:pPr>
    </w:p>
    <w:p w:rsidR="00C03B8C" w:rsidRDefault="00C03B8C" w:rsidP="00C03B8C">
      <w:pPr>
        <w:pStyle w:val="af3"/>
        <w:spacing w:after="0"/>
        <w:ind w:left="0"/>
        <w:jc w:val="both"/>
        <w:rPr>
          <w:sz w:val="28"/>
          <w:szCs w:val="28"/>
        </w:rPr>
        <w:sectPr w:rsidR="00C03B8C" w:rsidSect="000A5C09">
          <w:pgSz w:w="16838" w:h="11906" w:orient="landscape"/>
          <w:pgMar w:top="851" w:right="851" w:bottom="851" w:left="1418" w:header="708" w:footer="0" w:gutter="0"/>
          <w:cols w:space="708"/>
          <w:docGrid w:linePitch="360"/>
        </w:sectPr>
      </w:pP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lastRenderedPageBreak/>
        <w:t>Из вышеприведенной таблицы следует, что лидирующую позицию в общем объеме произведенных в 2018 году расходов занимает отрасль «Общегосударственные вопросы» - 52,4% (или 7 658 632,62 руб.). Вторую позицию занимает отрасль «Национальная экономика» - 22,2% (или 3 233 538,95 руб.). Удельный вес отрасли «Жилищно-коммунальное хозяйство» - 20,9%  (или 3 053 994,55 руб.). На отрасли «Национальная безопасность и правоохранительная деятельность», «Национальная оборона» и «Физическая культура и спорт» приходится соответственно 1,6%, 2,3% и 0,7%.</w:t>
      </w:r>
    </w:p>
    <w:p w:rsidR="00C03B8C" w:rsidRPr="000A5C09" w:rsidRDefault="00C03B8C" w:rsidP="00C03B8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По разделу </w:t>
      </w:r>
      <w:r w:rsidRPr="000A5C09">
        <w:rPr>
          <w:b/>
          <w:bCs/>
          <w:sz w:val="22"/>
          <w:szCs w:val="22"/>
        </w:rPr>
        <w:t xml:space="preserve">«Общегосударственные вопросы» </w:t>
      </w:r>
      <w:r w:rsidRPr="000A5C09">
        <w:rPr>
          <w:sz w:val="22"/>
          <w:szCs w:val="22"/>
        </w:rPr>
        <w:t>на конец отчетного периода фактические расходы за 2018 год составили 7 658 632,62 рубля или 97,8% к уточненному плану. В течение года плановые назначения увеличили на 1 050 000,0 руб. и составили 119,6 % к расходам по указанному разделу 2017 года, в тоже время, для сравнения расходы в 2016 году составили 7 566 875,32 руб.</w:t>
      </w:r>
    </w:p>
    <w:p w:rsidR="00C03B8C" w:rsidRPr="000A5C09" w:rsidRDefault="00C03B8C" w:rsidP="00C03B8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A5C09">
        <w:rPr>
          <w:bCs/>
          <w:i/>
          <w:sz w:val="22"/>
          <w:szCs w:val="22"/>
        </w:rPr>
        <w:t>По подразделу 0102 «Функционирование высшего должностного лица муниципального образования</w:t>
      </w:r>
      <w:r w:rsidRPr="000A5C09">
        <w:rPr>
          <w:i/>
          <w:sz w:val="22"/>
          <w:szCs w:val="22"/>
        </w:rPr>
        <w:t>»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 xml:space="preserve">при плане 949 965,0 руб. исполнение составило 99,0%. Доля расходов по данному подразделу в общем объеме расходов составляет 6,4%, в т.ч.: 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bCs/>
          <w:sz w:val="22"/>
          <w:szCs w:val="22"/>
        </w:rPr>
        <w:t>- на заработную плату (ст. 211)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>расходы составляют 716 592,19</w:t>
      </w:r>
      <w:r w:rsidRPr="000A5C09">
        <w:rPr>
          <w:bCs/>
          <w:sz w:val="22"/>
          <w:szCs w:val="22"/>
        </w:rPr>
        <w:t xml:space="preserve"> руб</w:t>
      </w:r>
      <w:r w:rsidRPr="000A5C09">
        <w:rPr>
          <w:sz w:val="22"/>
          <w:szCs w:val="22"/>
        </w:rPr>
        <w:t xml:space="preserve">., </w:t>
      </w:r>
    </w:p>
    <w:p w:rsidR="00C03B8C" w:rsidRPr="000A5C09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C09">
        <w:rPr>
          <w:b/>
          <w:bCs/>
          <w:sz w:val="22"/>
          <w:szCs w:val="22"/>
        </w:rPr>
        <w:t xml:space="preserve">- </w:t>
      </w:r>
      <w:r w:rsidRPr="000A5C09">
        <w:rPr>
          <w:bCs/>
          <w:sz w:val="22"/>
          <w:szCs w:val="22"/>
        </w:rPr>
        <w:t>начисления на оплату труда (ст. 213)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>составляют 223 223,75</w:t>
      </w:r>
      <w:r w:rsidRPr="000A5C09">
        <w:rPr>
          <w:bCs/>
          <w:sz w:val="22"/>
          <w:szCs w:val="22"/>
        </w:rPr>
        <w:t xml:space="preserve"> руб.</w:t>
      </w:r>
    </w:p>
    <w:p w:rsidR="00C03B8C" w:rsidRPr="000A5C09" w:rsidRDefault="00C03B8C" w:rsidP="00C03B8C">
      <w:pPr>
        <w:pStyle w:val="ad"/>
        <w:numPr>
          <w:ilvl w:val="0"/>
          <w:numId w:val="24"/>
        </w:numPr>
        <w:autoSpaceDE w:val="0"/>
        <w:autoSpaceDN w:val="0"/>
        <w:adjustRightInd w:val="0"/>
        <w:ind w:left="0" w:firstLine="284"/>
        <w:jc w:val="both"/>
        <w:rPr>
          <w:b/>
          <w:bCs/>
          <w:sz w:val="22"/>
          <w:szCs w:val="22"/>
        </w:rPr>
      </w:pPr>
      <w:r w:rsidRPr="000A5C09">
        <w:rPr>
          <w:sz w:val="22"/>
          <w:szCs w:val="22"/>
        </w:rPr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0A5C09">
        <w:rPr>
          <w:i/>
          <w:sz w:val="22"/>
          <w:szCs w:val="22"/>
        </w:rPr>
        <w:t>подраздел 0104</w:t>
      </w:r>
      <w:r w:rsidRPr="000A5C09">
        <w:rPr>
          <w:sz w:val="22"/>
          <w:szCs w:val="22"/>
        </w:rPr>
        <w:t>). При плане в 6 673 311,0 руб.  было затрачено 6 510 062,68 руб. или 97,6%., увеличение расходов составило 660 729,68.</w:t>
      </w:r>
    </w:p>
    <w:p w:rsidR="00C03B8C" w:rsidRPr="000A5C09" w:rsidRDefault="00C03B8C" w:rsidP="00C03B8C">
      <w:pPr>
        <w:pStyle w:val="ad"/>
        <w:numPr>
          <w:ilvl w:val="0"/>
          <w:numId w:val="24"/>
        </w:numPr>
        <w:autoSpaceDE w:val="0"/>
        <w:autoSpaceDN w:val="0"/>
        <w:adjustRightInd w:val="0"/>
        <w:ind w:left="0" w:firstLine="284"/>
        <w:jc w:val="both"/>
        <w:rPr>
          <w:b/>
          <w:bCs/>
          <w:sz w:val="22"/>
          <w:szCs w:val="22"/>
        </w:rPr>
      </w:pPr>
      <w:r w:rsidRPr="000A5C09">
        <w:rPr>
          <w:sz w:val="22"/>
          <w:szCs w:val="22"/>
        </w:rPr>
        <w:t>Надо отметить, что расходы возросли в том числе с увеличением минимальной заработной платы работникам, не являющимися мун. служащими, увеличением коммунальных расходов, покупкой программных продуктов, ремонтом  здания, договоров гражданско - правового характера, подготовкой к аукционам и др.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Доля расходов по данному подразделу в общем объеме расходов составляет 44,5%, в т.ч.: 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bCs/>
          <w:sz w:val="22"/>
          <w:szCs w:val="22"/>
        </w:rPr>
        <w:t>- на заработную плату (ст. 211)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>расходы составляют 3 178 287,61</w:t>
      </w:r>
      <w:r w:rsidRPr="000A5C09">
        <w:rPr>
          <w:bCs/>
          <w:sz w:val="22"/>
          <w:szCs w:val="22"/>
        </w:rPr>
        <w:t xml:space="preserve"> руб</w:t>
      </w:r>
      <w:r w:rsidRPr="000A5C09">
        <w:rPr>
          <w:sz w:val="22"/>
          <w:szCs w:val="22"/>
        </w:rPr>
        <w:t>.,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на прочие выплаты (ст.212) расходы составили 24 152,62 руб.,</w:t>
      </w:r>
    </w:p>
    <w:p w:rsidR="00C03B8C" w:rsidRPr="000A5C09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C09">
        <w:rPr>
          <w:b/>
          <w:bCs/>
          <w:sz w:val="22"/>
          <w:szCs w:val="22"/>
        </w:rPr>
        <w:t xml:space="preserve">- </w:t>
      </w:r>
      <w:r w:rsidRPr="000A5C09">
        <w:rPr>
          <w:bCs/>
          <w:sz w:val="22"/>
          <w:szCs w:val="22"/>
        </w:rPr>
        <w:t>начисления на оплату труда (ст. 213)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>составляют 954 119,42 руб.,</w:t>
      </w:r>
    </w:p>
    <w:p w:rsidR="00C03B8C" w:rsidRPr="000A5C09" w:rsidRDefault="00C03B8C" w:rsidP="00C03B8C">
      <w:pPr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на закупку товаров, работ и услуг (ст.244) составили 2 192 981,28 руб.,</w:t>
      </w:r>
    </w:p>
    <w:p w:rsidR="00C03B8C" w:rsidRPr="000A5C09" w:rsidRDefault="00C03B8C" w:rsidP="00C03B8C">
      <w:pPr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C03B8C" w:rsidRPr="000A5C09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на налоги, пени потрачено 98 021,75 руб.</w:t>
      </w:r>
    </w:p>
    <w:p w:rsidR="00C03B8C" w:rsidRPr="000A5C09" w:rsidRDefault="00C03B8C" w:rsidP="00C03B8C">
      <w:pPr>
        <w:pStyle w:val="ad"/>
        <w:numPr>
          <w:ilvl w:val="0"/>
          <w:numId w:val="2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На обеспечение деятельности контрольно-счетного органа (</w:t>
      </w:r>
      <w:r w:rsidRPr="000A5C09">
        <w:rPr>
          <w:i/>
          <w:sz w:val="22"/>
          <w:szCs w:val="22"/>
        </w:rPr>
        <w:t>подраздел 0106</w:t>
      </w:r>
      <w:r w:rsidRPr="000A5C09">
        <w:rPr>
          <w:sz w:val="22"/>
          <w:szCs w:val="22"/>
        </w:rPr>
        <w:t>) было запланировано 8 774,0 руб. Средства полностью перечислены в районный бюджет по заключенному соглашению.</w:t>
      </w:r>
    </w:p>
    <w:p w:rsidR="00C03B8C" w:rsidRPr="000A5C09" w:rsidRDefault="00C03B8C" w:rsidP="00C03B8C">
      <w:pPr>
        <w:pStyle w:val="ad"/>
        <w:numPr>
          <w:ilvl w:val="0"/>
          <w:numId w:val="24"/>
        </w:numPr>
        <w:ind w:left="0" w:firstLine="284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Средства резервного фонда  исполнены в сумме 1 000,0 по статье «Пособия по социальной помощи населению.</w:t>
      </w:r>
    </w:p>
    <w:p w:rsidR="00C03B8C" w:rsidRPr="000A5C09" w:rsidRDefault="00C03B8C" w:rsidP="00C03B8C">
      <w:pPr>
        <w:ind w:firstLine="567"/>
        <w:jc w:val="both"/>
        <w:rPr>
          <w:b/>
          <w:i/>
          <w:sz w:val="22"/>
          <w:szCs w:val="22"/>
        </w:rPr>
      </w:pPr>
      <w:r w:rsidRPr="000A5C09">
        <w:rPr>
          <w:sz w:val="22"/>
          <w:szCs w:val="22"/>
        </w:rPr>
        <w:t xml:space="preserve">По отрасли  </w:t>
      </w:r>
      <w:r w:rsidRPr="000A5C09">
        <w:rPr>
          <w:b/>
          <w:sz w:val="22"/>
          <w:szCs w:val="22"/>
        </w:rPr>
        <w:t>«Национальная оборона»</w:t>
      </w:r>
      <w:r w:rsidRPr="000A5C09">
        <w:rPr>
          <w:sz w:val="22"/>
          <w:szCs w:val="22"/>
        </w:rPr>
        <w:t xml:space="preserve"> исполнение по расходам составило 100 % (или 336 400,0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Увеличение с первоначальными назначениями составило 55 200,0 руб., или 19,6 %., к уровню 2017 года – 122,0 %.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Доля расходов по данному подразделу в общем объеме расходов составляет 2,3%, в т.ч.: 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bCs/>
          <w:sz w:val="22"/>
          <w:szCs w:val="22"/>
        </w:rPr>
        <w:t>- на заработную плату инспектора военно-учетного стола (ст. 211)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>расходы составляют 228 706,27</w:t>
      </w:r>
      <w:r w:rsidRPr="000A5C09">
        <w:rPr>
          <w:bCs/>
          <w:sz w:val="22"/>
          <w:szCs w:val="22"/>
        </w:rPr>
        <w:t xml:space="preserve"> руб</w:t>
      </w:r>
      <w:r w:rsidRPr="000A5C09">
        <w:rPr>
          <w:sz w:val="22"/>
          <w:szCs w:val="22"/>
        </w:rPr>
        <w:t>.,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на прочие выплаты (ст.212) расходы составили 12 190,50 руб.,</w:t>
      </w:r>
    </w:p>
    <w:p w:rsidR="00C03B8C" w:rsidRPr="000A5C09" w:rsidRDefault="00C03B8C" w:rsidP="00C03B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C09">
        <w:rPr>
          <w:b/>
          <w:bCs/>
          <w:sz w:val="22"/>
          <w:szCs w:val="22"/>
        </w:rPr>
        <w:t xml:space="preserve">- </w:t>
      </w:r>
      <w:r w:rsidRPr="000A5C09">
        <w:rPr>
          <w:bCs/>
          <w:sz w:val="22"/>
          <w:szCs w:val="22"/>
        </w:rPr>
        <w:t>начисления на оплату труда (ст. 213)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>составляют 76 317,76</w:t>
      </w:r>
      <w:r w:rsidRPr="000A5C09">
        <w:rPr>
          <w:bCs/>
          <w:sz w:val="22"/>
          <w:szCs w:val="22"/>
        </w:rPr>
        <w:t xml:space="preserve"> руб.,</w:t>
      </w:r>
      <w:r w:rsidRPr="000A5C09">
        <w:rPr>
          <w:b/>
          <w:bCs/>
          <w:sz w:val="22"/>
          <w:szCs w:val="22"/>
        </w:rPr>
        <w:t xml:space="preserve"> </w:t>
      </w:r>
    </w:p>
    <w:p w:rsidR="00C03B8C" w:rsidRPr="000A5C09" w:rsidRDefault="00C03B8C" w:rsidP="00C03B8C">
      <w:pPr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на закупку товаров, работ и услуг (ст.244) составили 19 185,47 руб.</w:t>
      </w:r>
    </w:p>
    <w:p w:rsidR="00C03B8C" w:rsidRPr="000A5C09" w:rsidRDefault="00C03B8C" w:rsidP="00C03B8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По отрасли </w:t>
      </w:r>
      <w:r w:rsidRPr="000A5C09">
        <w:rPr>
          <w:b/>
          <w:sz w:val="22"/>
          <w:szCs w:val="22"/>
        </w:rPr>
        <w:t>«Национальная безопасность и правоохранительная деятельность»</w:t>
      </w:r>
      <w:r w:rsidRPr="000A5C09">
        <w:rPr>
          <w:sz w:val="22"/>
          <w:szCs w:val="22"/>
        </w:rPr>
        <w:t xml:space="preserve"> первоначально бюджетом были предусмотрены расходы в сумме 250 000,00 рублей фактически расходы за 2018 год составили 235 481,50 рублей или 94,1% к уточненному плану. </w:t>
      </w:r>
    </w:p>
    <w:p w:rsidR="00C03B8C" w:rsidRPr="000A5C09" w:rsidRDefault="00C03B8C" w:rsidP="00C03B8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Средства израсходованы на мероприятия в области пожарной безопасности направлены на текущие расходы: содержание пожарных водоемов, спусков к реке, пожарных полыней и расчистку подъездных путей к ним.</w:t>
      </w: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По отрасли </w:t>
      </w:r>
      <w:r w:rsidRPr="000A5C09">
        <w:rPr>
          <w:b/>
          <w:sz w:val="22"/>
          <w:szCs w:val="22"/>
        </w:rPr>
        <w:t>«Национальная экономика»</w:t>
      </w:r>
      <w:r w:rsidRPr="000A5C09">
        <w:rPr>
          <w:sz w:val="22"/>
          <w:szCs w:val="22"/>
        </w:rPr>
        <w:t xml:space="preserve"> Фактическое исполнение по расходам в 2018 году составило 3 233 538,95 рублей или 92,3% к плановым назначениям. Не исполнены назначения в общей сумме на 266 261,40 руб. </w:t>
      </w: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На </w:t>
      </w:r>
      <w:r w:rsidRPr="000A5C09">
        <w:rPr>
          <w:i/>
          <w:sz w:val="22"/>
          <w:szCs w:val="22"/>
        </w:rPr>
        <w:t xml:space="preserve">подраздел 0409 «Дорожное хозяйство» </w:t>
      </w:r>
      <w:r w:rsidRPr="000A5C09">
        <w:rPr>
          <w:sz w:val="22"/>
          <w:szCs w:val="22"/>
        </w:rPr>
        <w:t xml:space="preserve">первоначально средства запланированы не были. В 2018 году между районом и поселением было заключено соглашение по передаваемым полномочиям по дорожному фонду на 2018 год. В течение отчетного года произведены корректировки по подразделу и утверждены назначения в сумме 3 299 800,35 руб., в том числе остаток средств ликвидируемого дорожного фонда поселения на 01.01.2016г. в сумме 119 842,47 руб. </w:t>
      </w: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2 643 855,01 руб. потрачены на уличное освещение автомобильных дорог общего пользования местного значения, содержание дорог вне и в границах населенных пунктов. Средства исполнены по данному подразделу не в полном объеме ввиду того, что в ноябре 2018 года  МО «Шангальское» </w:t>
      </w:r>
      <w:r w:rsidRPr="000A5C09">
        <w:rPr>
          <w:sz w:val="22"/>
          <w:szCs w:val="22"/>
        </w:rPr>
        <w:lastRenderedPageBreak/>
        <w:t>расторгло соглашение о передаче указанных полномочий в связи с несвоевременным перечислением денежных средств за выполненные работы. Средства в сумме 479 642,47 (119842,47 руб. в т.ч.) потрачены на капитальный ремонт моста в д. Ион-Горка и примыкание к мосту в                  д. Малиновка.</w:t>
      </w:r>
    </w:p>
    <w:p w:rsidR="00C03B8C" w:rsidRPr="000A5C09" w:rsidRDefault="00C03B8C" w:rsidP="00C03B8C">
      <w:pPr>
        <w:pStyle w:val="ad"/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Расходы по другим вопросам в области национальной экономики (кадастровые работы, информационные услуги в газете и т.д.) при плане 200 000,0 руб. исполнены в сумме 110 041,47 руб., т.к. сроки выполнения работ подрядчиком по кадастровым работам перенесены на 2019 год.</w:t>
      </w:r>
    </w:p>
    <w:p w:rsidR="00C03B8C" w:rsidRPr="000A5C09" w:rsidRDefault="00C03B8C" w:rsidP="00C03B8C">
      <w:pPr>
        <w:pStyle w:val="Default"/>
        <w:ind w:firstLine="567"/>
        <w:jc w:val="both"/>
        <w:rPr>
          <w:sz w:val="22"/>
          <w:szCs w:val="22"/>
        </w:rPr>
      </w:pPr>
      <w:r w:rsidRPr="000A5C09">
        <w:rPr>
          <w:bCs/>
          <w:sz w:val="22"/>
          <w:szCs w:val="22"/>
        </w:rPr>
        <w:t>По разделу 05</w:t>
      </w:r>
      <w:r w:rsidRPr="000A5C09">
        <w:rPr>
          <w:b/>
          <w:bCs/>
          <w:sz w:val="22"/>
          <w:szCs w:val="22"/>
        </w:rPr>
        <w:t xml:space="preserve"> «Жилищно-коммунальное хозяйство» </w:t>
      </w:r>
      <w:r w:rsidRPr="000A5C09">
        <w:rPr>
          <w:sz w:val="22"/>
          <w:szCs w:val="22"/>
        </w:rPr>
        <w:t>были предусмотрены расходы в сумме 3 411 794,75 рублей, исполнение составило 3 053 994,55</w:t>
      </w:r>
      <w:r w:rsidRPr="000A5C09">
        <w:rPr>
          <w:bCs/>
          <w:sz w:val="22"/>
          <w:szCs w:val="22"/>
        </w:rPr>
        <w:t xml:space="preserve"> руб.,</w:t>
      </w:r>
      <w:r w:rsidRPr="000A5C09">
        <w:rPr>
          <w:b/>
          <w:bCs/>
          <w:sz w:val="22"/>
          <w:szCs w:val="22"/>
        </w:rPr>
        <w:t xml:space="preserve"> </w:t>
      </w:r>
      <w:r w:rsidRPr="000A5C09">
        <w:rPr>
          <w:sz w:val="22"/>
          <w:szCs w:val="22"/>
        </w:rPr>
        <w:t xml:space="preserve">или 89,5% к плану. Доля расходов по данному разделу в общем объеме расходов составляет 20,9%. </w:t>
      </w:r>
    </w:p>
    <w:p w:rsidR="00C03B8C" w:rsidRPr="000A5C09" w:rsidRDefault="00C03B8C" w:rsidP="00C03B8C">
      <w:pPr>
        <w:pStyle w:val="Default"/>
        <w:ind w:firstLine="567"/>
        <w:jc w:val="both"/>
        <w:rPr>
          <w:sz w:val="22"/>
          <w:szCs w:val="22"/>
        </w:rPr>
      </w:pPr>
      <w:r w:rsidRPr="000A5C09">
        <w:rPr>
          <w:i/>
          <w:sz w:val="22"/>
          <w:szCs w:val="22"/>
        </w:rPr>
        <w:t>по подразделу 0501 «Жилищное хозяйство»</w:t>
      </w:r>
      <w:r w:rsidRPr="000A5C09">
        <w:rPr>
          <w:sz w:val="22"/>
          <w:szCs w:val="22"/>
        </w:rPr>
        <w:t xml:space="preserve"> утверждены назначения в сумме 267 000,0 руб. Фактически исполнено 209 244,18 руб. или 78,4%. В области жилищного хозяйства были произведены следующие мероприятия: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уплата взносов за капремонт многоквартирных домов муниципального фонда МО «Шангальское» - 66 567,82 руб.,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кап. Ремонт жилого 3-х кВ. дома в д. Кононовская – 137 374,38 руб.</w:t>
      </w:r>
    </w:p>
    <w:p w:rsidR="00C03B8C" w:rsidRPr="000A5C09" w:rsidRDefault="00C03B8C" w:rsidP="00C03B8C">
      <w:pPr>
        <w:pStyle w:val="Default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доставка квитанций 5 301,98 руб.</w:t>
      </w:r>
    </w:p>
    <w:p w:rsidR="00C03B8C" w:rsidRPr="000A5C09" w:rsidRDefault="00C03B8C" w:rsidP="00C03B8C">
      <w:pPr>
        <w:pStyle w:val="Default"/>
        <w:numPr>
          <w:ilvl w:val="0"/>
          <w:numId w:val="26"/>
        </w:numPr>
        <w:ind w:left="0" w:firstLine="284"/>
        <w:jc w:val="both"/>
        <w:rPr>
          <w:i/>
          <w:sz w:val="22"/>
          <w:szCs w:val="22"/>
        </w:rPr>
      </w:pPr>
      <w:r w:rsidRPr="000A5C09">
        <w:rPr>
          <w:bCs/>
          <w:i/>
          <w:sz w:val="22"/>
          <w:szCs w:val="22"/>
        </w:rPr>
        <w:t xml:space="preserve">по подразделу 0502 </w:t>
      </w:r>
      <w:r w:rsidRPr="000A5C09">
        <w:rPr>
          <w:i/>
          <w:sz w:val="22"/>
          <w:szCs w:val="22"/>
        </w:rPr>
        <w:t>«</w:t>
      </w:r>
      <w:r w:rsidRPr="000A5C09">
        <w:rPr>
          <w:bCs/>
          <w:i/>
          <w:sz w:val="22"/>
          <w:szCs w:val="22"/>
        </w:rPr>
        <w:t>Коммунальное хозяйство»</w:t>
      </w:r>
      <w:r w:rsidRPr="000A5C09">
        <w:rPr>
          <w:bCs/>
          <w:sz w:val="22"/>
          <w:szCs w:val="22"/>
        </w:rPr>
        <w:t xml:space="preserve"> первоначально была запланирована сумма 300 000,00 руб., при корректировке проекта данные расходы аннулированы в связи с тем, что полномочия по данному разделу на поселение с уровня района не были переданы.</w:t>
      </w:r>
    </w:p>
    <w:p w:rsidR="00C03B8C" w:rsidRPr="000A5C09" w:rsidRDefault="00C03B8C" w:rsidP="00C03B8C">
      <w:pPr>
        <w:pStyle w:val="ad"/>
        <w:numPr>
          <w:ilvl w:val="0"/>
          <w:numId w:val="26"/>
        </w:numPr>
        <w:ind w:left="0" w:firstLine="284"/>
        <w:jc w:val="both"/>
        <w:rPr>
          <w:sz w:val="22"/>
          <w:szCs w:val="22"/>
        </w:rPr>
      </w:pPr>
      <w:r w:rsidRPr="000A5C09">
        <w:rPr>
          <w:i/>
          <w:sz w:val="22"/>
          <w:szCs w:val="22"/>
        </w:rPr>
        <w:t>по подразделу 0503 «Благоустройство»</w:t>
      </w:r>
      <w:r w:rsidRPr="000A5C09">
        <w:rPr>
          <w:sz w:val="22"/>
          <w:szCs w:val="22"/>
        </w:rPr>
        <w:t xml:space="preserve"> при плане 3 144 794,75 руб. расходы составили 2 844 750,37 руб. или 90,5%. Расходы произведены по в том числе по следующим направлениям:</w:t>
      </w:r>
    </w:p>
    <w:p w:rsidR="00C03B8C" w:rsidRPr="000A5C09" w:rsidRDefault="00C03B8C" w:rsidP="00C03B8C">
      <w:pPr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уличное освещение за счет средств местного бюджета – 19 733,79 руб.,</w:t>
      </w:r>
    </w:p>
    <w:p w:rsidR="00C03B8C" w:rsidRPr="000A5C09" w:rsidRDefault="00C03B8C" w:rsidP="00C03B8C">
      <w:pPr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текущий ремонт и содержание муниципального имущества (пешеходных тротуаров, пешеходных мостов, подвесного моста, скашивание травы, уборка тополей, вывоз мусора в весенний период  и иное) – 948 840,49руб.;</w:t>
      </w:r>
    </w:p>
    <w:p w:rsidR="00C03B8C" w:rsidRPr="000A5C09" w:rsidRDefault="00C03B8C" w:rsidP="00C03B8C">
      <w:pPr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ТОС – 199 471,43 руб.;</w:t>
      </w:r>
    </w:p>
    <w:p w:rsidR="00C03B8C" w:rsidRPr="000A5C09" w:rsidRDefault="00C03B8C" w:rsidP="00C03B8C">
      <w:pPr>
        <w:jc w:val="both"/>
        <w:rPr>
          <w:sz w:val="22"/>
          <w:szCs w:val="22"/>
        </w:rPr>
      </w:pPr>
      <w:r w:rsidRPr="000A5C09">
        <w:rPr>
          <w:sz w:val="22"/>
          <w:szCs w:val="22"/>
        </w:rPr>
        <w:t>- реализация программы формирования современной городской среды – 1 578 759,26 руб., указанная программа реализована на 96,5%.</w:t>
      </w: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 xml:space="preserve">По разделу 11 </w:t>
      </w:r>
      <w:r w:rsidRPr="000A5C09">
        <w:rPr>
          <w:b/>
          <w:sz w:val="22"/>
          <w:szCs w:val="22"/>
        </w:rPr>
        <w:t xml:space="preserve">«Физическая культура и спорт» </w:t>
      </w:r>
      <w:r w:rsidRPr="000A5C09">
        <w:rPr>
          <w:sz w:val="22"/>
          <w:szCs w:val="22"/>
        </w:rPr>
        <w:t>первоначально утверждены средства в размере 200 000,00 руб., произведена корректировка  на сумму 72 000 руб. Фактические затраты составили 108 999,0 руб. Средства были направлены на спортивные мероприятия: «Устьянская пятерочка» и волейбольный турнир.  Других заявок на проведение мероприятий не было.</w:t>
      </w: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Анализируя исполнение по расходам в 2018 году, можно отметить, что как и в предыдущие отчетные годы, приоритетную позицию в 2018 году заняли расходы, связанные с решением вопросов общегосударственного характера. Среди основных расходных статей в 2018 году остаются решение вопросов ЖКХ (в т.ч. благоустройство) и национальной экономики.</w:t>
      </w: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</w:p>
    <w:p w:rsidR="00C03B8C" w:rsidRPr="000A5C09" w:rsidRDefault="00C03B8C" w:rsidP="00C03B8C">
      <w:pPr>
        <w:ind w:firstLine="735"/>
        <w:jc w:val="center"/>
        <w:rPr>
          <w:b/>
          <w:i/>
          <w:sz w:val="22"/>
          <w:szCs w:val="22"/>
        </w:rPr>
      </w:pPr>
      <w:r w:rsidRPr="000A5C09">
        <w:rPr>
          <w:b/>
          <w:i/>
          <w:sz w:val="22"/>
          <w:szCs w:val="22"/>
        </w:rPr>
        <w:t>Исполнение программной части бюджета МО «Шангальское»</w:t>
      </w:r>
    </w:p>
    <w:p w:rsidR="00C03B8C" w:rsidRPr="000A5C09" w:rsidRDefault="00C03B8C" w:rsidP="00C03B8C">
      <w:pPr>
        <w:ind w:firstLine="735"/>
        <w:jc w:val="both"/>
        <w:rPr>
          <w:sz w:val="22"/>
          <w:szCs w:val="22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810"/>
        <w:gridCol w:w="2412"/>
        <w:gridCol w:w="1567"/>
        <w:gridCol w:w="1838"/>
      </w:tblGrid>
      <w:tr w:rsidR="00C03B8C" w:rsidRPr="000A5C09" w:rsidTr="00C03B8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План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Факт</w:t>
            </w:r>
          </w:p>
        </w:tc>
      </w:tr>
      <w:tr w:rsidR="00C03B8C" w:rsidRPr="000A5C09" w:rsidTr="00C03B8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Федеральный 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1 363 329,77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1 306 093,30</w:t>
            </w:r>
          </w:p>
        </w:tc>
      </w:tr>
      <w:tr w:rsidR="00C03B8C" w:rsidRPr="000A5C09" w:rsidTr="00C03B8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«Шангальское»»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F4F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Бюджет 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МО «Шангальское»</w:t>
            </w:r>
          </w:p>
          <w:p w:rsidR="009E5F4F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(софинансирование, оплата 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проектно-сметной документации)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200 000,0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210 065,94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0A5C09" w:rsidTr="00C03B8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Бюджет 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МО «Шангальское»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200 000,0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199 980,0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0A5C09" w:rsidTr="00C03B8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Муниципальная программа «Комплексное развитие муниципальных образований </w:t>
            </w:r>
            <w:r w:rsidRPr="000A5C09">
              <w:rPr>
                <w:sz w:val="22"/>
                <w:szCs w:val="22"/>
              </w:rPr>
              <w:lastRenderedPageBreak/>
              <w:t>Устьянского района и государственная поддержка социально-ориентированных некоммерческих организаций на 2017-2019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3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lastRenderedPageBreak/>
              <w:t>Областной бюджет</w:t>
            </w:r>
          </w:p>
          <w:p w:rsidR="00474643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 и бюджет 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МО «Устьянский </w:t>
            </w:r>
            <w:r w:rsidRPr="000A5C09">
              <w:rPr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lastRenderedPageBreak/>
              <w:t>90 000,0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90 000,0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0A5C09" w:rsidTr="00C03B8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643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Бюджет 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МО «Шангальское»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(софинансирование)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111 000,0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109 471,43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  <w:tr w:rsidR="00C03B8C" w:rsidRPr="000A5C09" w:rsidTr="00C03B8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B8C" w:rsidRPr="000A5C09" w:rsidRDefault="00C03B8C" w:rsidP="00C03B8C">
            <w:pPr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43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 xml:space="preserve">Бюджет 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МО «Шангальское»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128000,0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  <w:r w:rsidRPr="000A5C09">
              <w:rPr>
                <w:sz w:val="22"/>
                <w:szCs w:val="22"/>
              </w:rPr>
              <w:t>108 999,0</w:t>
            </w:r>
          </w:p>
          <w:p w:rsidR="00C03B8C" w:rsidRPr="000A5C09" w:rsidRDefault="00C03B8C" w:rsidP="00C03B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3B8C" w:rsidRPr="000A5C09" w:rsidRDefault="00C03B8C" w:rsidP="00C03B8C">
      <w:pPr>
        <w:rPr>
          <w:sz w:val="22"/>
          <w:szCs w:val="22"/>
        </w:rPr>
      </w:pPr>
    </w:p>
    <w:p w:rsidR="00C03B8C" w:rsidRPr="000A5C09" w:rsidRDefault="00C03B8C" w:rsidP="000C6AD1">
      <w:pPr>
        <w:ind w:firstLine="708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Муниципальный контракт от 20 августа 2018 г. с индивидуальным предпринимателем Есманским А.В. на сумму 1 543 309 руб. Предмет контракта: благоустройство дворовой территории по адресу: Архангельская область, Устьянский район, с. Шангалы, ул. 50 лет Октября, д. 2,2а,3в,4г,5.</w:t>
      </w:r>
    </w:p>
    <w:p w:rsidR="00C03B8C" w:rsidRPr="000A5C09" w:rsidRDefault="00C03B8C" w:rsidP="000C6AD1">
      <w:pPr>
        <w:ind w:firstLine="708"/>
        <w:jc w:val="both"/>
        <w:rPr>
          <w:sz w:val="22"/>
          <w:szCs w:val="22"/>
        </w:rPr>
      </w:pPr>
      <w:r w:rsidRPr="000A5C09">
        <w:rPr>
          <w:sz w:val="22"/>
          <w:szCs w:val="22"/>
        </w:rPr>
        <w:t>Выполнено работ подрядчиком на сумму 1 444 659,24 рубля, оплата произведена в 2018 году в полном объеме.</w:t>
      </w: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</w:p>
    <w:p w:rsidR="00C03B8C" w:rsidRPr="000A5C09" w:rsidRDefault="00C03B8C" w:rsidP="00C03B8C">
      <w:pPr>
        <w:ind w:firstLine="567"/>
        <w:jc w:val="both"/>
        <w:rPr>
          <w:sz w:val="22"/>
          <w:szCs w:val="22"/>
        </w:rPr>
      </w:pPr>
    </w:p>
    <w:p w:rsidR="00C03B8C" w:rsidRPr="000A5C09" w:rsidRDefault="00C03B8C" w:rsidP="00C03B8C">
      <w:pPr>
        <w:rPr>
          <w:sz w:val="22"/>
          <w:szCs w:val="22"/>
        </w:rPr>
      </w:pPr>
    </w:p>
    <w:p w:rsidR="00C03B8C" w:rsidRPr="004F1553" w:rsidRDefault="00C03B8C" w:rsidP="00C03B8C"/>
    <w:p w:rsidR="00C03B8C" w:rsidRPr="004F1553" w:rsidRDefault="00C03B8C" w:rsidP="00C03B8C"/>
    <w:p w:rsidR="00C03B8C" w:rsidRPr="004F1553" w:rsidRDefault="00C03B8C" w:rsidP="00C03B8C"/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Pr="00687C9D" w:rsidRDefault="00C03B8C" w:rsidP="00C03B8C">
      <w:pPr>
        <w:jc w:val="both"/>
        <w:rPr>
          <w:b/>
          <w:sz w:val="22"/>
          <w:szCs w:val="22"/>
        </w:rPr>
      </w:pPr>
    </w:p>
    <w:p w:rsidR="00C03B8C" w:rsidRPr="00687C9D" w:rsidRDefault="00C03B8C" w:rsidP="00C03B8C">
      <w:pPr>
        <w:jc w:val="both"/>
        <w:rPr>
          <w:b/>
          <w:sz w:val="22"/>
          <w:szCs w:val="22"/>
        </w:rPr>
      </w:pPr>
    </w:p>
    <w:p w:rsidR="00C03B8C" w:rsidRPr="00687C9D" w:rsidRDefault="00C03B8C" w:rsidP="00C03B8C">
      <w:pPr>
        <w:jc w:val="both"/>
        <w:rPr>
          <w:b/>
          <w:sz w:val="22"/>
          <w:szCs w:val="22"/>
        </w:rPr>
      </w:pPr>
    </w:p>
    <w:p w:rsidR="00C03B8C" w:rsidRPr="00687C9D" w:rsidRDefault="00C03B8C" w:rsidP="00C03B8C">
      <w:pPr>
        <w:jc w:val="both"/>
        <w:rPr>
          <w:b/>
          <w:sz w:val="22"/>
          <w:szCs w:val="22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C03B8C" w:rsidRDefault="00C03B8C" w:rsidP="00C03B8C">
      <w:pPr>
        <w:jc w:val="both"/>
        <w:rPr>
          <w:b/>
          <w:sz w:val="20"/>
          <w:szCs w:val="20"/>
        </w:rPr>
      </w:pPr>
    </w:p>
    <w:p w:rsidR="00EF674D" w:rsidRDefault="00EF674D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54117F" w:rsidRDefault="0054117F" w:rsidP="00C03B8C">
      <w:pPr>
        <w:jc w:val="both"/>
        <w:rPr>
          <w:b/>
          <w:sz w:val="20"/>
          <w:szCs w:val="20"/>
        </w:rPr>
      </w:pPr>
    </w:p>
    <w:p w:rsidR="00C03B8C" w:rsidRPr="00696800" w:rsidRDefault="00C03B8C" w:rsidP="00C03B8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C03B8C" w:rsidRPr="00696800" w:rsidRDefault="00C03B8C" w:rsidP="00C03B8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</w:t>
      </w:r>
      <w:r w:rsidR="000C6AD1">
        <w:rPr>
          <w:b/>
          <w:sz w:val="20"/>
          <w:szCs w:val="20"/>
        </w:rPr>
        <w:t xml:space="preserve"> </w:t>
      </w:r>
      <w:r w:rsidRPr="00696800">
        <w:rPr>
          <w:b/>
          <w:sz w:val="20"/>
          <w:szCs w:val="20"/>
        </w:rPr>
        <w:t>5-48-44</w:t>
      </w:r>
    </w:p>
    <w:p w:rsidR="00C03B8C" w:rsidRPr="00696800" w:rsidRDefault="00C03B8C" w:rsidP="00C03B8C">
      <w:pPr>
        <w:jc w:val="both"/>
        <w:rPr>
          <w:b/>
          <w:sz w:val="20"/>
          <w:szCs w:val="20"/>
        </w:rPr>
      </w:pPr>
    </w:p>
    <w:p w:rsidR="00C03B8C" w:rsidRPr="00696800" w:rsidRDefault="00C03B8C" w:rsidP="00C03B8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C03B8C" w:rsidRPr="00696800" w:rsidRDefault="00C03B8C" w:rsidP="00C03B8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C03B8C" w:rsidRPr="00696800" w:rsidRDefault="00C03B8C" w:rsidP="00C03B8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C03B8C" w:rsidRPr="00696800" w:rsidRDefault="00C03B8C" w:rsidP="00C03B8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EF674D" w:rsidRDefault="00C03B8C" w:rsidP="00EF67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Тираж 10. Заказ № </w:t>
      </w:r>
      <w:r w:rsidR="00EF674D">
        <w:rPr>
          <w:b/>
          <w:sz w:val="20"/>
          <w:szCs w:val="20"/>
        </w:rPr>
        <w:t>8</w:t>
      </w:r>
      <w:r w:rsidRPr="00696800">
        <w:rPr>
          <w:b/>
          <w:sz w:val="20"/>
          <w:szCs w:val="20"/>
        </w:rPr>
        <w:t xml:space="preserve">, </w:t>
      </w:r>
      <w:r w:rsidR="00EF674D">
        <w:rPr>
          <w:b/>
          <w:sz w:val="20"/>
          <w:szCs w:val="20"/>
        </w:rPr>
        <w:t>06 мая</w:t>
      </w:r>
      <w:r>
        <w:rPr>
          <w:b/>
          <w:sz w:val="20"/>
          <w:szCs w:val="20"/>
        </w:rPr>
        <w:t xml:space="preserve"> 2019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EF674D" w:rsidSect="00C03B8C">
      <w:footerReference w:type="even" r:id="rId9"/>
      <w:footerReference w:type="default" r:id="rId10"/>
      <w:footerReference w:type="first" r:id="rId11"/>
      <w:pgSz w:w="11906" w:h="16838"/>
      <w:pgMar w:top="454" w:right="567" w:bottom="454" w:left="1418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3E" w:rsidRDefault="0082083E" w:rsidP="00C03B8C">
      <w:r>
        <w:separator/>
      </w:r>
    </w:p>
  </w:endnote>
  <w:endnote w:type="continuationSeparator" w:id="1">
    <w:p w:rsidR="0082083E" w:rsidRDefault="0082083E" w:rsidP="00C0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6C" w:rsidRPr="006E3DD5" w:rsidRDefault="00277C6C" w:rsidP="00C03B8C">
    <w:pPr>
      <w:pStyle w:val="a3"/>
      <w:pBdr>
        <w:top w:val="thinThickSmallGap" w:sz="24" w:space="1" w:color="622423" w:themeColor="accent2" w:themeShade="7F"/>
      </w:pBdr>
    </w:pPr>
    <w:r w:rsidRPr="006E3DD5">
      <w:t xml:space="preserve">Стр. </w:t>
    </w:r>
    <w:fldSimple w:instr=" PAGE   \* MERGEFORMAT ">
      <w:r w:rsidR="009B3603">
        <w:rPr>
          <w:noProof/>
        </w:rPr>
        <w:t>22</w:t>
      </w:r>
    </w:fldSimple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№8</w:t>
    </w:r>
    <w:r w:rsidRPr="006E3DD5">
      <w:ptab w:relativeTo="margin" w:alignment="right" w:leader="none"/>
    </w:r>
  </w:p>
  <w:p w:rsidR="00277C6C" w:rsidRDefault="00277C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6C" w:rsidRDefault="00277C6C">
    <w:pPr>
      <w:pStyle w:val="a3"/>
      <w:jc w:val="center"/>
    </w:pPr>
  </w:p>
  <w:p w:rsidR="00277C6C" w:rsidRPr="006E3DD5" w:rsidRDefault="00277C6C" w:rsidP="00C03B8C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№8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9B3603">
        <w:rPr>
          <w:noProof/>
        </w:rPr>
        <w:t>21</w:t>
      </w:r>
    </w:fldSimple>
  </w:p>
  <w:p w:rsidR="00277C6C" w:rsidRDefault="00277C6C" w:rsidP="00C03B8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6C" w:rsidRDefault="00277C6C" w:rsidP="00C03B8C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Стр. </w:t>
    </w:r>
    <w:fldSimple w:instr=" PAGE   \* MERGEFORMAT ">
      <w:r w:rsidR="009B3603" w:rsidRPr="009B3603">
        <w:rPr>
          <w:rFonts w:asciiTheme="majorHAnsi" w:hAnsiTheme="majorHAnsi"/>
          <w:noProof/>
        </w:rPr>
        <w:t>34</w:t>
      </w:r>
    </w:fldSimple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№8</w:t>
    </w:r>
  </w:p>
  <w:p w:rsidR="00277C6C" w:rsidRPr="007C7B72" w:rsidRDefault="00277C6C" w:rsidP="00C03B8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6C" w:rsidRPr="006E3DD5" w:rsidRDefault="00277C6C" w:rsidP="00C03B8C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№8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9B3603">
        <w:rPr>
          <w:noProof/>
        </w:rPr>
        <w:t>35</w:t>
      </w:r>
    </w:fldSimple>
  </w:p>
  <w:p w:rsidR="00277C6C" w:rsidRPr="007C7B72" w:rsidRDefault="00277C6C" w:rsidP="00C03B8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6C" w:rsidRDefault="00277C6C" w:rsidP="00C03B8C">
    <w:pPr>
      <w:pStyle w:val="a3"/>
      <w:pBdr>
        <w:bottom w:val="single" w:sz="12" w:space="1" w:color="auto"/>
      </w:pBdr>
    </w:pPr>
  </w:p>
  <w:p w:rsidR="00277C6C" w:rsidRDefault="00277C6C" w:rsidP="00C03B8C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277C6C" w:rsidRDefault="00277C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3E" w:rsidRDefault="0082083E" w:rsidP="00C03B8C">
      <w:r>
        <w:separator/>
      </w:r>
    </w:p>
  </w:footnote>
  <w:footnote w:type="continuationSeparator" w:id="1">
    <w:p w:rsidR="0082083E" w:rsidRDefault="0082083E" w:rsidP="00C0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2308FD"/>
    <w:multiLevelType w:val="hybridMultilevel"/>
    <w:tmpl w:val="0B8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71A6"/>
    <w:multiLevelType w:val="multilevel"/>
    <w:tmpl w:val="251CEA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40425DD5"/>
    <w:multiLevelType w:val="multilevel"/>
    <w:tmpl w:val="08D08C6A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6685"/>
    <w:multiLevelType w:val="hybridMultilevel"/>
    <w:tmpl w:val="47EC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5E2136"/>
    <w:multiLevelType w:val="singleLevel"/>
    <w:tmpl w:val="A8C04A4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5"/>
  </w:num>
  <w:num w:numId="4">
    <w:abstractNumId w:val="21"/>
  </w:num>
  <w:num w:numId="5">
    <w:abstractNumId w:val="22"/>
  </w:num>
  <w:num w:numId="6">
    <w:abstractNumId w:val="16"/>
  </w:num>
  <w:num w:numId="7">
    <w:abstractNumId w:val="9"/>
  </w:num>
  <w:num w:numId="8">
    <w:abstractNumId w:val="10"/>
  </w:num>
  <w:num w:numId="9">
    <w:abstractNumId w:val="18"/>
  </w:num>
  <w:num w:numId="10">
    <w:abstractNumId w:val="29"/>
  </w:num>
  <w:num w:numId="11">
    <w:abstractNumId w:val="31"/>
  </w:num>
  <w:num w:numId="12">
    <w:abstractNumId w:val="17"/>
  </w:num>
  <w:num w:numId="13">
    <w:abstractNumId w:val="19"/>
  </w:num>
  <w:num w:numId="14">
    <w:abstractNumId w:val="15"/>
  </w:num>
  <w:num w:numId="15">
    <w:abstractNumId w:val="11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"/>
  </w:num>
  <w:num w:numId="20">
    <w:abstractNumId w:val="2"/>
  </w:num>
  <w:num w:numId="21">
    <w:abstractNumId w:val="26"/>
  </w:num>
  <w:num w:numId="22">
    <w:abstractNumId w:val="28"/>
  </w:num>
  <w:num w:numId="23">
    <w:abstractNumId w:val="14"/>
  </w:num>
  <w:num w:numId="24">
    <w:abstractNumId w:val="5"/>
  </w:num>
  <w:num w:numId="25">
    <w:abstractNumId w:val="6"/>
  </w:num>
  <w:num w:numId="26">
    <w:abstractNumId w:val="30"/>
  </w:num>
  <w:num w:numId="27">
    <w:abstractNumId w:val="12"/>
  </w:num>
  <w:num w:numId="28">
    <w:abstractNumId w:val="23"/>
  </w:num>
  <w:num w:numId="29">
    <w:abstractNumId w:val="24"/>
  </w:num>
  <w:num w:numId="30">
    <w:abstractNumId w:val="27"/>
  </w:num>
  <w:num w:numId="31">
    <w:abstractNumId w:val="1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B8C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2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0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AD1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99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6C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B65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43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7F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17F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2C7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A6F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894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83E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7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60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5F4F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3CD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B8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74D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03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3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C03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B8C"/>
  </w:style>
  <w:style w:type="paragraph" w:customStyle="1" w:styleId="Standard">
    <w:name w:val="Standard"/>
    <w:rsid w:val="00C03B8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C03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03B8C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C03B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C03B8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C03B8C"/>
    <w:pPr>
      <w:spacing w:before="100" w:beforeAutospacing="1" w:after="100" w:afterAutospacing="1"/>
    </w:pPr>
  </w:style>
  <w:style w:type="character" w:styleId="ab">
    <w:name w:val="Strong"/>
    <w:basedOn w:val="a0"/>
    <w:qFormat/>
    <w:rsid w:val="00C03B8C"/>
    <w:rPr>
      <w:b/>
      <w:bCs/>
    </w:rPr>
  </w:style>
  <w:style w:type="paragraph" w:styleId="ac">
    <w:name w:val="No Spacing"/>
    <w:uiPriority w:val="1"/>
    <w:qFormat/>
    <w:rsid w:val="00C03B8C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C03B8C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C03B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C03B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3B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3B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C03B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3B8C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3B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03B8C"/>
    <w:pPr>
      <w:widowControl w:val="0"/>
      <w:autoSpaceDE w:val="0"/>
      <w:autoSpaceDN w:val="0"/>
      <w:adjustRightInd w:val="0"/>
      <w:spacing w:line="547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03B8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03B8C"/>
    <w:pPr>
      <w:widowControl w:val="0"/>
      <w:autoSpaceDE w:val="0"/>
      <w:autoSpaceDN w:val="0"/>
      <w:adjustRightInd w:val="0"/>
      <w:spacing w:line="552" w:lineRule="exact"/>
      <w:ind w:firstLine="33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03B8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03B8C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C03B8C"/>
    <w:rPr>
      <w:rFonts w:ascii="Times New Roman" w:hAnsi="Times New Roman" w:cs="Times New Roman"/>
      <w:spacing w:val="10"/>
      <w:sz w:val="22"/>
      <w:szCs w:val="22"/>
    </w:rPr>
  </w:style>
  <w:style w:type="paragraph" w:styleId="ad">
    <w:name w:val="List Paragraph"/>
    <w:basedOn w:val="a"/>
    <w:uiPriority w:val="34"/>
    <w:qFormat/>
    <w:rsid w:val="00C03B8C"/>
    <w:pPr>
      <w:ind w:left="720"/>
      <w:contextualSpacing/>
    </w:pPr>
  </w:style>
  <w:style w:type="paragraph" w:styleId="ae">
    <w:name w:val="Body Text"/>
    <w:basedOn w:val="a"/>
    <w:link w:val="af"/>
    <w:rsid w:val="00C03B8C"/>
    <w:rPr>
      <w:sz w:val="28"/>
    </w:rPr>
  </w:style>
  <w:style w:type="character" w:customStyle="1" w:styleId="af">
    <w:name w:val="Основной текст Знак"/>
    <w:basedOn w:val="a0"/>
    <w:link w:val="ae"/>
    <w:rsid w:val="00C03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03B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3B8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03B8C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C03B8C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3B8C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C03B8C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C03B8C"/>
    <w:pPr>
      <w:widowControl w:val="0"/>
      <w:jc w:val="both"/>
    </w:pPr>
    <w:rPr>
      <w:snapToGrid w:val="0"/>
      <w:sz w:val="28"/>
      <w:szCs w:val="20"/>
    </w:rPr>
  </w:style>
  <w:style w:type="paragraph" w:styleId="af3">
    <w:name w:val="Body Text Indent"/>
    <w:basedOn w:val="a"/>
    <w:link w:val="af4"/>
    <w:rsid w:val="00C03B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0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3B8C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03B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36</Pages>
  <Words>11279</Words>
  <Characters>64295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2019-05-06T08:08:00Z</cp:lastPrinted>
  <dcterms:created xsi:type="dcterms:W3CDTF">2019-05-06T06:02:00Z</dcterms:created>
  <dcterms:modified xsi:type="dcterms:W3CDTF">2019-05-06T08:10:00Z</dcterms:modified>
</cp:coreProperties>
</file>