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>Администрация муниципального образования "Шангальское"</w:t>
      </w: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>Устьянского района Архангельской области</w:t>
      </w: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>ПОСТАНОВЛЕНИЕ</w:t>
      </w: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 xml:space="preserve">от </w:t>
      </w:r>
      <w:r>
        <w:rPr>
          <w:rFonts w:eastAsia="Arial Unicode MS"/>
          <w:b/>
          <w:u w:color="000000"/>
        </w:rPr>
        <w:t xml:space="preserve">17 ноября </w:t>
      </w:r>
      <w:r w:rsidRPr="00D02789">
        <w:rPr>
          <w:rFonts w:eastAsia="Arial Unicode MS"/>
          <w:b/>
          <w:u w:color="000000"/>
        </w:rPr>
        <w:t>2016 года                                                                                                         №</w:t>
      </w:r>
      <w:r>
        <w:rPr>
          <w:rFonts w:eastAsia="Arial Unicode MS"/>
          <w:b/>
          <w:u w:color="000000"/>
        </w:rPr>
        <w:t xml:space="preserve"> 444</w:t>
      </w: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</w:p>
    <w:p w:rsidR="00232D78" w:rsidRPr="00D02789" w:rsidRDefault="00232D78" w:rsidP="00232D78">
      <w:pPr>
        <w:jc w:val="center"/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>с. Шангалы</w:t>
      </w:r>
    </w:p>
    <w:p w:rsidR="00232D78" w:rsidRPr="00D267C0" w:rsidRDefault="00232D78" w:rsidP="00232D78">
      <w:pPr>
        <w:rPr>
          <w:rFonts w:eastAsia="Arial Unicode MS"/>
          <w:u w:color="000000"/>
        </w:rPr>
      </w:pPr>
    </w:p>
    <w:p w:rsidR="00232D78" w:rsidRDefault="00232D78" w:rsidP="00232D78">
      <w:pPr>
        <w:rPr>
          <w:rFonts w:eastAsia="Arial Unicode MS"/>
          <w:b/>
          <w:u w:color="000000"/>
        </w:rPr>
      </w:pPr>
    </w:p>
    <w:p w:rsidR="00232D78" w:rsidRPr="00D02789" w:rsidRDefault="00232D78" w:rsidP="00232D78">
      <w:pPr>
        <w:rPr>
          <w:rFonts w:eastAsia="Arial Unicode MS"/>
          <w:b/>
          <w:u w:color="000000"/>
        </w:rPr>
      </w:pPr>
      <w:r w:rsidRPr="00D02789">
        <w:rPr>
          <w:rFonts w:eastAsia="Arial Unicode MS"/>
          <w:b/>
          <w:u w:color="000000"/>
        </w:rPr>
        <w:t>О внесении изменений в муниципальную программу</w:t>
      </w:r>
      <w:r w:rsidRPr="00D02789">
        <w:rPr>
          <w:b/>
          <w:sz w:val="20"/>
          <w:szCs w:val="20"/>
        </w:rPr>
        <w:t xml:space="preserve"> </w:t>
      </w:r>
      <w:r w:rsidRPr="00D02789">
        <w:rPr>
          <w:b/>
        </w:rPr>
        <w:t xml:space="preserve">"Патриотическое </w:t>
      </w:r>
    </w:p>
    <w:p w:rsidR="00232D78" w:rsidRPr="00D02789" w:rsidRDefault="00232D78" w:rsidP="00232D78">
      <w:pPr>
        <w:rPr>
          <w:rFonts w:eastAsia="Arial Unicode MS"/>
          <w:b/>
          <w:u w:color="000000"/>
        </w:rPr>
      </w:pPr>
      <w:r w:rsidRPr="00D02789">
        <w:rPr>
          <w:b/>
        </w:rPr>
        <w:t>воспитание граждан МО «Шангальское»  на 2016-2020 годы"</w:t>
      </w:r>
    </w:p>
    <w:p w:rsidR="00232D78" w:rsidRDefault="00232D78" w:rsidP="00232D78"/>
    <w:p w:rsidR="00232D78" w:rsidRDefault="00232D78" w:rsidP="00232D78"/>
    <w:p w:rsidR="00232D78" w:rsidRDefault="00232D78" w:rsidP="00232D78"/>
    <w:p w:rsidR="00232D78" w:rsidRPr="008402D7" w:rsidRDefault="00232D78" w:rsidP="00232D78">
      <w:pPr>
        <w:spacing w:line="360" w:lineRule="auto"/>
        <w:jc w:val="both"/>
      </w:pPr>
      <w:r>
        <w:tab/>
      </w:r>
      <w:r>
        <w:tab/>
        <w:t>В связи с наличием остатка неиспользованных денежных средств бюджета в 2016 году, направленных на благоустройство памятных мест, образовавшегося по причине   незаконченных работ по благоустройству памятных мест (реконструкция памятника Солдату в с.Шангалы) из-за неблагоприятных погодных условий, а</w:t>
      </w:r>
      <w:r w:rsidRPr="00A61FDA">
        <w:t>дминистрация муниципального образования "Шангальское"</w:t>
      </w:r>
    </w:p>
    <w:p w:rsidR="00232D78" w:rsidRPr="00D02789" w:rsidRDefault="00232D78" w:rsidP="00232D78">
      <w:pPr>
        <w:spacing w:line="360" w:lineRule="auto"/>
        <w:jc w:val="both"/>
        <w:rPr>
          <w:b/>
        </w:rPr>
      </w:pPr>
      <w:r w:rsidRPr="00D02789">
        <w:rPr>
          <w:b/>
        </w:rPr>
        <w:t>ПОСТАНОВЛЯЕТ:</w:t>
      </w:r>
    </w:p>
    <w:p w:rsidR="00232D78" w:rsidRDefault="00232D78" w:rsidP="00232D78">
      <w:pPr>
        <w:spacing w:line="360" w:lineRule="auto"/>
        <w:jc w:val="both"/>
        <w:rPr>
          <w:b/>
        </w:rPr>
      </w:pPr>
      <w:r w:rsidRPr="00A61FDA">
        <w:t xml:space="preserve">1. </w:t>
      </w:r>
      <w:r>
        <w:t>Перенести неиспользованные денежные средства бюджета в сумме 99 910 рублей на 2017 год, и внести следующие изменения</w:t>
      </w:r>
      <w:r w:rsidRPr="00A61FDA">
        <w:t xml:space="preserve"> в </w:t>
      </w:r>
      <w:r>
        <w:t>муниципальную программу "</w:t>
      </w:r>
      <w:r w:rsidRPr="00A61FDA">
        <w:t xml:space="preserve">Патриотическое воспитание граждан </w:t>
      </w:r>
      <w:r>
        <w:t xml:space="preserve">МО «Шангальское» </w:t>
      </w:r>
      <w:r w:rsidRPr="00A61FDA">
        <w:t>на 2016-2020 годы"</w:t>
      </w:r>
      <w:r>
        <w:t xml:space="preserve">, утвержденную постановлением </w:t>
      </w:r>
      <w:r w:rsidRPr="00A61FDA">
        <w:t>главы администрации</w:t>
      </w:r>
      <w:r>
        <w:t xml:space="preserve"> муниципального образования "</w:t>
      </w:r>
      <w:r w:rsidRPr="00A61FDA">
        <w:t>Шанга</w:t>
      </w:r>
      <w:r>
        <w:t>льское" от 24.02.2016 года № 52</w:t>
      </w:r>
      <w:r w:rsidRPr="00A61FDA">
        <w:t xml:space="preserve"> </w:t>
      </w:r>
      <w:r>
        <w:t>:</w:t>
      </w:r>
    </w:p>
    <w:p w:rsidR="00232D78" w:rsidRDefault="00232D78" w:rsidP="00232D78">
      <w:pPr>
        <w:spacing w:line="360" w:lineRule="auto"/>
        <w:jc w:val="both"/>
      </w:pPr>
      <w:r>
        <w:t>1.1. В таблице "Паспорт муниципальной программы "Патриотическое воспитание граждан МО "Шангальское" на 2016-2010 годы" строку 6 "Объемы и источники финансирования программы" изложить в следующей редакции:</w:t>
      </w:r>
    </w:p>
    <w:p w:rsidR="00232D78" w:rsidRDefault="00232D78" w:rsidP="00232D78"/>
    <w:tbl>
      <w:tblPr>
        <w:tblStyle w:val="a3"/>
        <w:tblW w:w="0" w:type="auto"/>
        <w:tblLook w:val="04A0"/>
      </w:tblPr>
      <w:tblGrid>
        <w:gridCol w:w="4219"/>
        <w:gridCol w:w="5628"/>
      </w:tblGrid>
      <w:tr w:rsidR="00232D78" w:rsidTr="009336E4">
        <w:tc>
          <w:tcPr>
            <w:tcW w:w="4219" w:type="dxa"/>
          </w:tcPr>
          <w:p w:rsidR="00232D78" w:rsidRDefault="00232D78" w:rsidP="009336E4"/>
          <w:p w:rsidR="00232D78" w:rsidRDefault="00232D78" w:rsidP="009336E4"/>
          <w:p w:rsidR="00232D78" w:rsidRDefault="00232D78" w:rsidP="009336E4">
            <w:r>
              <w:t>Объемы и источники финансирования программы</w:t>
            </w:r>
          </w:p>
        </w:tc>
        <w:tc>
          <w:tcPr>
            <w:tcW w:w="5628" w:type="dxa"/>
          </w:tcPr>
          <w:p w:rsidR="00232D78" w:rsidRDefault="00232D78" w:rsidP="009336E4">
            <w:pPr>
              <w:spacing w:line="360" w:lineRule="auto"/>
            </w:pPr>
            <w:r>
              <w:t>Всего: 670 000,00 руб.</w:t>
            </w:r>
          </w:p>
          <w:p w:rsidR="00232D78" w:rsidRDefault="00232D78" w:rsidP="009336E4">
            <w:pPr>
              <w:spacing w:line="360" w:lineRule="auto"/>
            </w:pPr>
            <w:r>
              <w:t>на 2016 год - 370 090, 00 руб.</w:t>
            </w:r>
          </w:p>
          <w:p w:rsidR="00232D78" w:rsidRDefault="00232D78" w:rsidP="009336E4">
            <w:pPr>
              <w:spacing w:line="360" w:lineRule="auto"/>
            </w:pPr>
            <w:r>
              <w:t>на 2017 год - 149 910,00 руб.</w:t>
            </w:r>
          </w:p>
          <w:p w:rsidR="00232D78" w:rsidRDefault="00232D78" w:rsidP="009336E4">
            <w:pPr>
              <w:spacing w:line="360" w:lineRule="auto"/>
            </w:pPr>
            <w:r>
              <w:t>на 2018 год - 50 000,00 руб.</w:t>
            </w:r>
          </w:p>
          <w:p w:rsidR="00232D78" w:rsidRDefault="00232D78" w:rsidP="009336E4">
            <w:pPr>
              <w:spacing w:line="360" w:lineRule="auto"/>
            </w:pPr>
            <w:r>
              <w:t>на 2019 год - 50 000,00 руб.</w:t>
            </w:r>
          </w:p>
          <w:p w:rsidR="00232D78" w:rsidRDefault="00232D78" w:rsidP="009336E4">
            <w:pPr>
              <w:spacing w:line="360" w:lineRule="auto"/>
            </w:pPr>
            <w:r>
              <w:t>на 2020 год - 50 000,00 руб.</w:t>
            </w:r>
          </w:p>
          <w:p w:rsidR="00232D78" w:rsidRDefault="00232D78" w:rsidP="009336E4">
            <w:pPr>
              <w:spacing w:line="360" w:lineRule="auto"/>
            </w:pPr>
            <w:r>
              <w:t xml:space="preserve">за счет средств местного бюджета (бюджета </w:t>
            </w:r>
          </w:p>
          <w:p w:rsidR="00232D78" w:rsidRDefault="00232D78" w:rsidP="009336E4">
            <w:pPr>
              <w:spacing w:line="360" w:lineRule="auto"/>
            </w:pPr>
            <w:r>
              <w:t>МО "Шангальское" ( в том числе пожертвования)), внебюджетных источников</w:t>
            </w:r>
          </w:p>
        </w:tc>
      </w:tr>
    </w:tbl>
    <w:p w:rsidR="00232D78" w:rsidRDefault="00232D78" w:rsidP="00232D78"/>
    <w:p w:rsidR="00232D78" w:rsidRDefault="00232D78" w:rsidP="00232D78">
      <w:pPr>
        <w:spacing w:line="276" w:lineRule="auto"/>
      </w:pPr>
    </w:p>
    <w:p w:rsidR="00232D78" w:rsidRDefault="00232D78" w:rsidP="00232D78">
      <w:pPr>
        <w:spacing w:line="276" w:lineRule="auto"/>
      </w:pPr>
    </w:p>
    <w:p w:rsidR="00232D78" w:rsidRDefault="00232D78" w:rsidP="00232D78">
      <w:pPr>
        <w:spacing w:line="276" w:lineRule="auto"/>
      </w:pPr>
    </w:p>
    <w:p w:rsidR="00232D78" w:rsidRDefault="00232D78" w:rsidP="00232D78">
      <w:pPr>
        <w:spacing w:line="360" w:lineRule="auto"/>
      </w:pPr>
      <w:r w:rsidRPr="00342C54">
        <w:lastRenderedPageBreak/>
        <w:t>1.2.</w:t>
      </w:r>
      <w:r>
        <w:t xml:space="preserve"> В приложении № 1 к муниципальной программе "</w:t>
      </w:r>
      <w:r w:rsidRPr="00A61FDA">
        <w:t xml:space="preserve">Патриотическое воспитание граждан </w:t>
      </w:r>
      <w:r>
        <w:t xml:space="preserve">МО «Шангальское» </w:t>
      </w:r>
      <w:r w:rsidRPr="00A61FDA">
        <w:t>на 2016-2020 годы"</w:t>
      </w:r>
      <w:r>
        <w:t xml:space="preserve"> в таблице "План мероприятий по реализации муниципальной программы "</w:t>
      </w:r>
      <w:r w:rsidRPr="00A61FDA">
        <w:t xml:space="preserve">Патриотическое воспитание граждан </w:t>
      </w:r>
      <w:r>
        <w:t xml:space="preserve">МО «Шангальское» </w:t>
      </w:r>
      <w:r w:rsidRPr="00A61FDA">
        <w:t>на 2016-2020 годы"</w:t>
      </w:r>
      <w:r>
        <w:t xml:space="preserve"> строки 1 и  № 1 изложить в следующей редакции:</w:t>
      </w:r>
    </w:p>
    <w:p w:rsidR="00232D78" w:rsidRPr="00342C54" w:rsidRDefault="00232D78" w:rsidP="00232D78"/>
    <w:tbl>
      <w:tblPr>
        <w:tblStyle w:val="a3"/>
        <w:tblW w:w="5089" w:type="pct"/>
        <w:tblInd w:w="-176" w:type="dxa"/>
        <w:tblLayout w:type="fixed"/>
        <w:tblLook w:val="04A0"/>
      </w:tblPr>
      <w:tblGrid>
        <w:gridCol w:w="491"/>
        <w:gridCol w:w="1486"/>
        <w:gridCol w:w="1129"/>
        <w:gridCol w:w="850"/>
        <w:gridCol w:w="706"/>
        <w:gridCol w:w="20"/>
        <w:gridCol w:w="684"/>
        <w:gridCol w:w="738"/>
        <w:gridCol w:w="568"/>
        <w:gridCol w:w="568"/>
        <w:gridCol w:w="710"/>
        <w:gridCol w:w="710"/>
        <w:gridCol w:w="708"/>
        <w:gridCol w:w="660"/>
      </w:tblGrid>
      <w:tr w:rsidR="00232D78" w:rsidTr="009336E4">
        <w:tc>
          <w:tcPr>
            <w:tcW w:w="245" w:type="pct"/>
            <w:vMerge w:val="restart"/>
            <w:vAlign w:val="center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№</w:t>
            </w: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proofErr w:type="spellStart"/>
            <w:r w:rsidRPr="00D0278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pct"/>
            <w:vMerge w:val="restart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3" w:type="pct"/>
            <w:vMerge w:val="restart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</w:p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proofErr w:type="spellStart"/>
            <w:r w:rsidRPr="00D02789">
              <w:rPr>
                <w:sz w:val="20"/>
                <w:szCs w:val="20"/>
              </w:rPr>
              <w:t>исполни</w:t>
            </w:r>
            <w:r>
              <w:rPr>
                <w:sz w:val="20"/>
                <w:szCs w:val="20"/>
              </w:rPr>
              <w:t>-</w:t>
            </w:r>
            <w:r w:rsidRPr="00D0278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786" w:type="pct"/>
            <w:gridSpan w:val="3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2016 год</w:t>
            </w:r>
          </w:p>
        </w:tc>
        <w:tc>
          <w:tcPr>
            <w:tcW w:w="707" w:type="pct"/>
            <w:gridSpan w:val="2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2017 год</w:t>
            </w:r>
          </w:p>
        </w:tc>
        <w:tc>
          <w:tcPr>
            <w:tcW w:w="566" w:type="pct"/>
            <w:gridSpan w:val="2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2018 год</w:t>
            </w:r>
          </w:p>
        </w:tc>
        <w:tc>
          <w:tcPr>
            <w:tcW w:w="707" w:type="pct"/>
            <w:gridSpan w:val="2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2019 год</w:t>
            </w:r>
          </w:p>
        </w:tc>
        <w:tc>
          <w:tcPr>
            <w:tcW w:w="685" w:type="pct"/>
            <w:gridSpan w:val="2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2020 год</w:t>
            </w:r>
          </w:p>
        </w:tc>
      </w:tr>
      <w:tr w:rsidR="00232D78" w:rsidTr="009336E4">
        <w:tc>
          <w:tcPr>
            <w:tcW w:w="245" w:type="pct"/>
            <w:vMerge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3452" w:type="pct"/>
            <w:gridSpan w:val="11"/>
            <w:vAlign w:val="center"/>
          </w:tcPr>
          <w:p w:rsidR="00232D78" w:rsidRPr="00D02789" w:rsidRDefault="00232D78" w:rsidP="009336E4">
            <w:pPr>
              <w:jc w:val="center"/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232D78" w:rsidTr="009336E4">
        <w:trPr>
          <w:cantSplit/>
          <w:trHeight w:val="1625"/>
        </w:trPr>
        <w:tc>
          <w:tcPr>
            <w:tcW w:w="245" w:type="pct"/>
            <w:vMerge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за счет средств  бюджета</w:t>
            </w:r>
          </w:p>
        </w:tc>
        <w:tc>
          <w:tcPr>
            <w:tcW w:w="352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пожертвования</w:t>
            </w:r>
          </w:p>
        </w:tc>
        <w:tc>
          <w:tcPr>
            <w:tcW w:w="351" w:type="pct"/>
            <w:gridSpan w:val="2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за счет средств  бюджета</w:t>
            </w:r>
          </w:p>
        </w:tc>
        <w:tc>
          <w:tcPr>
            <w:tcW w:w="368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за счет средств  бюджета</w:t>
            </w:r>
          </w:p>
        </w:tc>
        <w:tc>
          <w:tcPr>
            <w:tcW w:w="283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4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за счет средств  бюджета</w:t>
            </w:r>
          </w:p>
        </w:tc>
        <w:tc>
          <w:tcPr>
            <w:tcW w:w="354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53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за счет средств  бюджета</w:t>
            </w:r>
          </w:p>
        </w:tc>
        <w:tc>
          <w:tcPr>
            <w:tcW w:w="332" w:type="pct"/>
            <w:textDirection w:val="btL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внебюджетные источники</w:t>
            </w:r>
          </w:p>
        </w:tc>
      </w:tr>
      <w:tr w:rsidR="00232D78" w:rsidTr="009336E4">
        <w:tc>
          <w:tcPr>
            <w:tcW w:w="245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Мероприятия, направленные</w:t>
            </w:r>
          </w:p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на благоустройство</w:t>
            </w:r>
          </w:p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 xml:space="preserve">памятных мест  </w:t>
            </w:r>
          </w:p>
        </w:tc>
        <w:tc>
          <w:tcPr>
            <w:tcW w:w="563" w:type="pct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 xml:space="preserve">администрация </w:t>
            </w:r>
          </w:p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МО «Шангальское», Совет ветеранов,  жители поселения</w:t>
            </w:r>
          </w:p>
        </w:tc>
        <w:tc>
          <w:tcPr>
            <w:tcW w:w="424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370,09</w:t>
            </w:r>
          </w:p>
        </w:tc>
        <w:tc>
          <w:tcPr>
            <w:tcW w:w="352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300,0</w:t>
            </w:r>
          </w:p>
        </w:tc>
        <w:tc>
          <w:tcPr>
            <w:tcW w:w="351" w:type="pct"/>
            <w:gridSpan w:val="2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99,91</w:t>
            </w:r>
          </w:p>
        </w:tc>
        <w:tc>
          <w:tcPr>
            <w:tcW w:w="368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50,0</w:t>
            </w:r>
          </w:p>
        </w:tc>
        <w:tc>
          <w:tcPr>
            <w:tcW w:w="283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50,0</w:t>
            </w:r>
          </w:p>
        </w:tc>
        <w:tc>
          <w:tcPr>
            <w:tcW w:w="354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50,0</w:t>
            </w:r>
          </w:p>
        </w:tc>
        <w:tc>
          <w:tcPr>
            <w:tcW w:w="353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232D78" w:rsidRPr="00D02789" w:rsidRDefault="00232D78" w:rsidP="009336E4">
            <w:pPr>
              <w:rPr>
                <w:sz w:val="20"/>
                <w:szCs w:val="20"/>
              </w:rPr>
            </w:pPr>
            <w:r w:rsidRPr="00D02789">
              <w:rPr>
                <w:sz w:val="20"/>
                <w:szCs w:val="20"/>
              </w:rPr>
              <w:t>50,0</w:t>
            </w:r>
          </w:p>
        </w:tc>
      </w:tr>
    </w:tbl>
    <w:p w:rsidR="00232D78" w:rsidRDefault="00232D78" w:rsidP="00232D78"/>
    <w:p w:rsidR="00232D78" w:rsidRDefault="00232D78" w:rsidP="00232D78">
      <w:r>
        <w:t>1.3. В пункте 2 "Финансирование Программы" цифру "970 000" заменить на цифру "670 000".</w:t>
      </w:r>
    </w:p>
    <w:p w:rsidR="00232D78" w:rsidRDefault="00232D78" w:rsidP="00232D78"/>
    <w:p w:rsidR="00232D78" w:rsidRPr="005C1A12" w:rsidRDefault="00232D78" w:rsidP="00232D78">
      <w:pPr>
        <w:jc w:val="both"/>
      </w:pPr>
      <w:r>
        <w:t>2. Постановление от 10.10.2016 года № 368 "О внесении изменений в муниципальную программу "Патриотическое воспитание граждан МО "Шангальское" на 2016-2020 годы" признать утратившим силу.</w:t>
      </w:r>
    </w:p>
    <w:p w:rsidR="00232D78" w:rsidRDefault="00232D78" w:rsidP="00232D78"/>
    <w:p w:rsidR="00232D78" w:rsidRDefault="00232D78" w:rsidP="00232D78"/>
    <w:p w:rsidR="00232D78" w:rsidRDefault="00232D78" w:rsidP="00232D78"/>
    <w:p w:rsidR="00232D78" w:rsidRDefault="00232D78" w:rsidP="00232D78"/>
    <w:p w:rsidR="00232D78" w:rsidRPr="005C1A12" w:rsidRDefault="00232D78" w:rsidP="00232D78">
      <w:pPr>
        <w:rPr>
          <w:b/>
        </w:rPr>
      </w:pPr>
      <w:r w:rsidRPr="005C1A12">
        <w:t>Глава администрации</w:t>
      </w:r>
    </w:p>
    <w:p w:rsidR="00232D78" w:rsidRDefault="00232D78" w:rsidP="00232D78">
      <w:r w:rsidRPr="005C1A12">
        <w:t xml:space="preserve">МО "Шангальское"  </w:t>
      </w:r>
      <w:r>
        <w:t xml:space="preserve">                                                                                                 </w:t>
      </w:r>
      <w:r w:rsidRPr="005C1A12">
        <w:t>С.И.Друганов</w:t>
      </w:r>
      <w:r>
        <w:tab/>
      </w:r>
    </w:p>
    <w:p w:rsidR="00232D78" w:rsidRDefault="00232D78" w:rsidP="00232D78"/>
    <w:p w:rsidR="00232D78" w:rsidRDefault="00232D78" w:rsidP="00232D78"/>
    <w:p w:rsidR="00232D78" w:rsidRDefault="00232D78" w:rsidP="00232D78"/>
    <w:p w:rsidR="00232D78" w:rsidRDefault="00232D78" w:rsidP="00232D78"/>
    <w:p w:rsidR="00E338D8" w:rsidRDefault="00E338D8"/>
    <w:sectPr w:rsidR="00E338D8" w:rsidSect="00232D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D78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D78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32D78"/>
    <w:pPr>
      <w:tabs>
        <w:tab w:val="left" w:pos="142"/>
        <w:tab w:val="left" w:pos="993"/>
        <w:tab w:val="left" w:pos="2748"/>
        <w:tab w:val="left" w:pos="3664"/>
        <w:tab w:val="left" w:pos="4580"/>
        <w:tab w:val="left" w:pos="5496"/>
        <w:tab w:val="left" w:pos="6412"/>
        <w:tab w:val="left" w:pos="7655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D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2016-11-28T05:18:00Z</dcterms:created>
  <dcterms:modified xsi:type="dcterms:W3CDTF">2016-11-28T05:19:00Z</dcterms:modified>
</cp:coreProperties>
</file>