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9A" w:rsidRPr="004E679A" w:rsidRDefault="004E679A" w:rsidP="004E679A">
      <w:pPr>
        <w:keepNext/>
        <w:jc w:val="center"/>
        <w:outlineLvl w:val="0"/>
        <w:rPr>
          <w:b/>
          <w:bCs/>
          <w:kern w:val="32"/>
          <w:sz w:val="22"/>
          <w:szCs w:val="32"/>
          <w:lang w:eastAsia="ru-RU"/>
        </w:rPr>
      </w:pPr>
      <w:r>
        <w:rPr>
          <w:sz w:val="22"/>
          <w:lang w:eastAsia="ru-RU"/>
        </w:rPr>
        <w:t>А</w:t>
      </w:r>
      <w:r w:rsidRPr="004E679A">
        <w:rPr>
          <w:b/>
          <w:bCs/>
          <w:kern w:val="32"/>
          <w:sz w:val="22"/>
          <w:szCs w:val="32"/>
          <w:lang w:eastAsia="ru-RU"/>
        </w:rPr>
        <w:t>ДМИНИСТРАЦИЯ  МУНИЦИПАЛЬНОГО ОБРАЗОВАНИЯ</w:t>
      </w:r>
    </w:p>
    <w:p w:rsidR="004E679A" w:rsidRPr="004E679A" w:rsidRDefault="004E679A" w:rsidP="004E679A">
      <w:pPr>
        <w:keepNext/>
        <w:jc w:val="center"/>
        <w:outlineLvl w:val="0"/>
        <w:rPr>
          <w:b/>
          <w:bCs/>
          <w:kern w:val="32"/>
          <w:sz w:val="22"/>
          <w:szCs w:val="32"/>
          <w:lang w:eastAsia="ru-RU"/>
        </w:rPr>
      </w:pPr>
      <w:r w:rsidRPr="004E679A">
        <w:rPr>
          <w:b/>
          <w:bCs/>
          <w:kern w:val="32"/>
          <w:sz w:val="22"/>
          <w:szCs w:val="32"/>
          <w:lang w:eastAsia="ru-RU"/>
        </w:rPr>
        <w:t xml:space="preserve"> «ШАНГАЛЬСКОЕ» УСТЬЯНСКОГО РАЙОНА АРХАНГЕЛЬСКОЙ  ОБЛАСТИ</w:t>
      </w:r>
    </w:p>
    <w:p w:rsidR="004E679A" w:rsidRPr="004E679A" w:rsidRDefault="004E679A" w:rsidP="004E679A">
      <w:pPr>
        <w:jc w:val="center"/>
        <w:rPr>
          <w:rFonts w:ascii="Georgia" w:hAnsi="Georgia" w:cs="Courier New"/>
          <w:b/>
          <w:bCs/>
          <w:sz w:val="28"/>
          <w:lang w:eastAsia="ru-RU"/>
        </w:rPr>
      </w:pPr>
    </w:p>
    <w:p w:rsidR="004E679A" w:rsidRPr="004E679A" w:rsidRDefault="004E679A" w:rsidP="004E679A">
      <w:pPr>
        <w:keepNext/>
        <w:jc w:val="center"/>
        <w:outlineLvl w:val="1"/>
        <w:rPr>
          <w:b/>
          <w:bCs/>
          <w:szCs w:val="28"/>
          <w:lang w:eastAsia="ru-RU"/>
        </w:rPr>
      </w:pPr>
      <w:r w:rsidRPr="004E679A">
        <w:rPr>
          <w:b/>
          <w:bCs/>
          <w:szCs w:val="28"/>
          <w:lang w:eastAsia="ru-RU"/>
        </w:rPr>
        <w:t>ПОСТАНОВЛЕНИЕ</w:t>
      </w:r>
    </w:p>
    <w:p w:rsidR="004E679A" w:rsidRPr="004E679A" w:rsidRDefault="004E679A" w:rsidP="004E679A">
      <w:pPr>
        <w:jc w:val="center"/>
        <w:rPr>
          <w:sz w:val="32"/>
          <w:lang w:eastAsia="ru-RU"/>
        </w:rPr>
      </w:pPr>
    </w:p>
    <w:p w:rsidR="004E679A" w:rsidRPr="004E679A" w:rsidRDefault="004E679A" w:rsidP="004E679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4E679A">
        <w:rPr>
          <w:szCs w:val="28"/>
          <w:lang w:eastAsia="ru-RU"/>
        </w:rPr>
        <w:t xml:space="preserve">от  04  декабря 2018 г.                                                                                                          № 147  </w:t>
      </w:r>
    </w:p>
    <w:p w:rsidR="004E679A" w:rsidRPr="004E679A" w:rsidRDefault="004E679A" w:rsidP="004E679A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4E679A">
        <w:rPr>
          <w:szCs w:val="28"/>
          <w:lang w:eastAsia="ru-RU"/>
        </w:rPr>
        <w:t>с. Шангалы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  <w:lang w:eastAsia="ru-RU"/>
        </w:rPr>
      </w:pPr>
      <w:r w:rsidRPr="004E679A">
        <w:rPr>
          <w:b/>
          <w:bCs/>
          <w:sz w:val="28"/>
          <w:szCs w:val="28"/>
          <w:lang w:eastAsia="ru-RU"/>
        </w:rPr>
        <w:t xml:space="preserve">«Об утверждении Положения о конкурсе проектов развития территориального общественного самоуправления в муниципальном образовании «Шангальское» на 2018 год» 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0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bCs/>
          <w:lang w:eastAsia="ru-RU"/>
        </w:rPr>
      </w:pPr>
      <w:r w:rsidRPr="004E679A">
        <w:rPr>
          <w:bCs/>
          <w:sz w:val="28"/>
          <w:szCs w:val="20"/>
          <w:lang w:eastAsia="ru-RU"/>
        </w:rPr>
        <w:t xml:space="preserve">     </w:t>
      </w:r>
      <w:r w:rsidRPr="004E679A">
        <w:rPr>
          <w:bCs/>
          <w:sz w:val="28"/>
          <w:szCs w:val="28"/>
          <w:lang w:eastAsia="ru-RU"/>
        </w:rPr>
        <w:t xml:space="preserve">В </w:t>
      </w:r>
      <w:r w:rsidRPr="004E679A">
        <w:rPr>
          <w:bCs/>
          <w:lang w:eastAsia="ru-RU"/>
        </w:rPr>
        <w:t xml:space="preserve">соответствии с государственной программой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годы)», </w:t>
      </w:r>
      <w:proofErr w:type="gramStart"/>
      <w:r w:rsidRPr="004E679A">
        <w:rPr>
          <w:bCs/>
          <w:lang w:eastAsia="ru-RU"/>
        </w:rPr>
        <w:t>утвержденной Постановлением Правительства Архангельской области от 08 октября 2013 года № 464-пп, в целях реализации областного закона от 22 февраля 2013 года № 613-37-ОЗ «О государственной поддержке территориального общественного самоуправления в Архангельской области»  и активации  органов территориального общественного самоуправления, привлечения населения к решению социально значимых проблем территорий района,  в соответствии с муниципальной программой</w:t>
      </w:r>
      <w:r w:rsidRPr="004E679A">
        <w:rPr>
          <w:rFonts w:eastAsia="Arial Unicode MS" w:cs="Arial"/>
          <w:bCs/>
          <w:u w:color="000000"/>
          <w:lang w:eastAsia="ru-RU"/>
        </w:rPr>
        <w:t xml:space="preserve"> «Об утверждении муниципальной программы  </w:t>
      </w:r>
      <w:r w:rsidRPr="004E679A">
        <w:rPr>
          <w:rFonts w:cs="Arial"/>
          <w:bCs/>
          <w:lang w:eastAsia="ru-RU"/>
        </w:rPr>
        <w:t>комплексного развития социальной инфраструктуры МО</w:t>
      </w:r>
      <w:proofErr w:type="gramEnd"/>
      <w:r w:rsidRPr="004E679A">
        <w:rPr>
          <w:rFonts w:cs="Arial"/>
          <w:bCs/>
          <w:lang w:eastAsia="ru-RU"/>
        </w:rPr>
        <w:t xml:space="preserve"> «Шангальское» Устьянского района Архангельской области на 2018 – 2027 годы», утвержденной </w:t>
      </w:r>
      <w:r w:rsidRPr="004E679A">
        <w:rPr>
          <w:rFonts w:eastAsia="Arial Unicode MS" w:cs="Arial"/>
          <w:bCs/>
          <w:u w:color="000000"/>
          <w:lang w:eastAsia="ru-RU"/>
        </w:rPr>
        <w:t xml:space="preserve">постановлением № 46  </w:t>
      </w:r>
      <w:r w:rsidRPr="004E679A">
        <w:rPr>
          <w:bCs/>
          <w:lang w:eastAsia="ru-RU"/>
        </w:rPr>
        <w:t xml:space="preserve">от </w:t>
      </w:r>
      <w:r w:rsidRPr="004E679A">
        <w:rPr>
          <w:rFonts w:eastAsia="Arial Unicode MS" w:cs="Arial"/>
          <w:bCs/>
          <w:u w:color="000000"/>
          <w:lang w:eastAsia="ru-RU"/>
        </w:rPr>
        <w:t xml:space="preserve">02 марта   2018 года, </w:t>
      </w:r>
      <w:r w:rsidRPr="004E679A">
        <w:rPr>
          <w:bCs/>
          <w:lang w:eastAsia="ru-RU"/>
        </w:rPr>
        <w:t xml:space="preserve">  ПОСТАНОВЛЯЮ: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4E679A" w:rsidRPr="004E679A" w:rsidRDefault="004E679A" w:rsidP="004E67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eastAsia="ru-RU"/>
        </w:rPr>
      </w:pPr>
      <w:r w:rsidRPr="004E679A">
        <w:rPr>
          <w:bCs/>
          <w:lang w:eastAsia="ru-RU"/>
        </w:rPr>
        <w:t>Утвердить прилагаемое Положение о конкурсе проектов развития территориального общественного самоуправления на  территории МО «Шангальское» на 2018 год.</w:t>
      </w:r>
    </w:p>
    <w:p w:rsidR="004E679A" w:rsidRPr="004E679A" w:rsidRDefault="004E679A" w:rsidP="004E67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eastAsia="ru-RU"/>
        </w:rPr>
      </w:pPr>
      <w:proofErr w:type="gramStart"/>
      <w:r w:rsidRPr="004E679A">
        <w:rPr>
          <w:bCs/>
          <w:lang w:eastAsia="ru-RU"/>
        </w:rPr>
        <w:t>Контроль за</w:t>
      </w:r>
      <w:proofErr w:type="gramEnd"/>
      <w:r w:rsidRPr="004E679A">
        <w:rPr>
          <w:bCs/>
          <w:lang w:eastAsia="ru-RU"/>
        </w:rPr>
        <w:t xml:space="preserve"> выполнением настоящего Положения возлагаю на себя  лично.</w:t>
      </w:r>
    </w:p>
    <w:p w:rsidR="004E679A" w:rsidRPr="004E679A" w:rsidRDefault="004E679A" w:rsidP="004E67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eastAsia="ru-RU"/>
        </w:rPr>
      </w:pPr>
      <w:r w:rsidRPr="004E679A">
        <w:rPr>
          <w:bCs/>
          <w:lang w:eastAsia="ru-RU"/>
        </w:rPr>
        <w:t xml:space="preserve"> </w:t>
      </w:r>
      <w:proofErr w:type="gramStart"/>
      <w:r w:rsidRPr="004E679A">
        <w:rPr>
          <w:bCs/>
          <w:lang w:eastAsia="ru-RU"/>
        </w:rPr>
        <w:t>Разместить информацию</w:t>
      </w:r>
      <w:proofErr w:type="gramEnd"/>
      <w:r w:rsidRPr="004E679A">
        <w:rPr>
          <w:bCs/>
          <w:lang w:eastAsia="ru-RU"/>
        </w:rPr>
        <w:t xml:space="preserve"> на официальном сайте  администрации МО «Шангальское» Устьянского района.</w:t>
      </w:r>
    </w:p>
    <w:p w:rsidR="004E679A" w:rsidRPr="004E679A" w:rsidRDefault="004E679A" w:rsidP="004E67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lang w:eastAsia="ru-RU"/>
        </w:rPr>
      </w:pPr>
      <w:r w:rsidRPr="004E679A">
        <w:rPr>
          <w:bCs/>
          <w:lang w:eastAsia="ru-RU"/>
        </w:rPr>
        <w:t>Настоящее   постановление  вступает  в силу  после  официального опубликования.</w:t>
      </w:r>
    </w:p>
    <w:p w:rsidR="004E679A" w:rsidRPr="004E679A" w:rsidRDefault="004E679A" w:rsidP="004E679A">
      <w:pPr>
        <w:autoSpaceDE w:val="0"/>
        <w:autoSpaceDN w:val="0"/>
        <w:adjustRightInd w:val="0"/>
        <w:ind w:left="720"/>
        <w:jc w:val="both"/>
        <w:rPr>
          <w:bCs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rPr>
          <w:bCs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rPr>
          <w:bCs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rPr>
          <w:bCs/>
          <w:lang w:eastAsia="ru-RU"/>
        </w:rPr>
      </w:pPr>
      <w:bookmarkStart w:id="0" w:name="_GoBack"/>
      <w:r w:rsidRPr="004E679A">
        <w:rPr>
          <w:bCs/>
          <w:lang w:eastAsia="ru-RU"/>
        </w:rPr>
        <w:t>Глав</w:t>
      </w:r>
      <w:bookmarkEnd w:id="0"/>
      <w:r w:rsidRPr="004E679A">
        <w:rPr>
          <w:bCs/>
          <w:lang w:eastAsia="ru-RU"/>
        </w:rPr>
        <w:t xml:space="preserve">а администрации </w:t>
      </w:r>
    </w:p>
    <w:p w:rsidR="004E679A" w:rsidRPr="004E679A" w:rsidRDefault="004E679A" w:rsidP="004E679A">
      <w:pPr>
        <w:autoSpaceDE w:val="0"/>
        <w:autoSpaceDN w:val="0"/>
        <w:adjustRightInd w:val="0"/>
        <w:rPr>
          <w:bCs/>
          <w:lang w:eastAsia="ru-RU"/>
        </w:rPr>
      </w:pPr>
      <w:r w:rsidRPr="004E679A">
        <w:rPr>
          <w:bCs/>
          <w:lang w:eastAsia="ru-RU"/>
        </w:rPr>
        <w:t xml:space="preserve">МО «Шангальское»                                            </w:t>
      </w:r>
      <w:r>
        <w:rPr>
          <w:bCs/>
          <w:lang w:eastAsia="ru-RU"/>
        </w:rPr>
        <w:t xml:space="preserve">                          </w:t>
      </w:r>
      <w:r w:rsidRPr="004E679A">
        <w:rPr>
          <w:bCs/>
          <w:lang w:eastAsia="ru-RU"/>
        </w:rPr>
        <w:t xml:space="preserve">         С.И. Друганов</w:t>
      </w: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036"/>
        <w:tblW w:w="10602" w:type="dxa"/>
        <w:tblLook w:val="0000" w:firstRow="0" w:lastRow="0" w:firstColumn="0" w:lastColumn="0" w:noHBand="0" w:noVBand="0"/>
      </w:tblPr>
      <w:tblGrid>
        <w:gridCol w:w="5637"/>
        <w:gridCol w:w="4965"/>
      </w:tblGrid>
      <w:tr w:rsidR="004E679A" w:rsidRPr="004E679A" w:rsidTr="0078671D">
        <w:tc>
          <w:tcPr>
            <w:tcW w:w="5637" w:type="dxa"/>
          </w:tcPr>
          <w:p w:rsidR="004E679A" w:rsidRPr="004E679A" w:rsidRDefault="004E679A" w:rsidP="004E679A">
            <w:pPr>
              <w:spacing w:after="120"/>
              <w:rPr>
                <w:lang w:eastAsia="ru-RU"/>
              </w:rPr>
            </w:pPr>
          </w:p>
        </w:tc>
        <w:tc>
          <w:tcPr>
            <w:tcW w:w="4965" w:type="dxa"/>
          </w:tcPr>
          <w:p w:rsidR="004E679A" w:rsidRPr="004E679A" w:rsidRDefault="004E679A" w:rsidP="004E679A">
            <w:pPr>
              <w:spacing w:after="120"/>
              <w:rPr>
                <w:bCs/>
                <w:lang w:eastAsia="ru-RU"/>
              </w:rPr>
            </w:pPr>
            <w:r w:rsidRPr="004E679A">
              <w:rPr>
                <w:bCs/>
                <w:lang w:eastAsia="ru-RU"/>
              </w:rPr>
              <w:t xml:space="preserve">Утверждено </w:t>
            </w:r>
          </w:p>
          <w:p w:rsidR="004E679A" w:rsidRPr="004E679A" w:rsidRDefault="004E679A" w:rsidP="004E679A">
            <w:pPr>
              <w:spacing w:after="120"/>
              <w:rPr>
                <w:bCs/>
                <w:lang w:eastAsia="ru-RU"/>
              </w:rPr>
            </w:pPr>
            <w:r w:rsidRPr="004E679A">
              <w:rPr>
                <w:bCs/>
                <w:lang w:eastAsia="ru-RU"/>
              </w:rPr>
              <w:t>постановлением администрации</w:t>
            </w:r>
          </w:p>
          <w:p w:rsidR="004E679A" w:rsidRPr="004E679A" w:rsidRDefault="004E679A" w:rsidP="004E679A">
            <w:pPr>
              <w:spacing w:after="120"/>
              <w:rPr>
                <w:bCs/>
                <w:lang w:eastAsia="ru-RU"/>
              </w:rPr>
            </w:pPr>
            <w:r w:rsidRPr="004E679A">
              <w:rPr>
                <w:bCs/>
                <w:lang w:eastAsia="ru-RU"/>
              </w:rPr>
              <w:t xml:space="preserve">муниципального образования </w:t>
            </w:r>
          </w:p>
          <w:p w:rsidR="004E679A" w:rsidRPr="004E679A" w:rsidRDefault="004E679A" w:rsidP="004E679A">
            <w:pPr>
              <w:spacing w:after="120"/>
              <w:rPr>
                <w:bCs/>
                <w:lang w:eastAsia="ru-RU"/>
              </w:rPr>
            </w:pPr>
            <w:r w:rsidRPr="004E679A">
              <w:rPr>
                <w:bCs/>
                <w:lang w:eastAsia="ru-RU"/>
              </w:rPr>
              <w:t>«Шангальское» от  04 декабря 2018 года № 147</w:t>
            </w:r>
            <w:r w:rsidRPr="004E679A">
              <w:rPr>
                <w:b/>
                <w:bCs/>
                <w:lang w:eastAsia="ru-RU"/>
              </w:rPr>
              <w:t xml:space="preserve">   </w:t>
            </w:r>
          </w:p>
        </w:tc>
      </w:tr>
    </w:tbl>
    <w:p w:rsidR="004E679A" w:rsidRPr="004E679A" w:rsidRDefault="004E679A" w:rsidP="004E679A">
      <w:pPr>
        <w:spacing w:after="120"/>
        <w:rPr>
          <w:lang w:eastAsia="ru-RU"/>
        </w:rPr>
      </w:pPr>
    </w:p>
    <w:p w:rsidR="004E679A" w:rsidRPr="004E679A" w:rsidRDefault="004E679A" w:rsidP="004E679A">
      <w:pPr>
        <w:spacing w:after="120"/>
        <w:jc w:val="center"/>
        <w:rPr>
          <w:lang w:eastAsia="ru-RU"/>
        </w:rPr>
      </w:pPr>
    </w:p>
    <w:p w:rsidR="004E679A" w:rsidRPr="004E679A" w:rsidRDefault="004E679A" w:rsidP="004E679A">
      <w:pPr>
        <w:spacing w:after="120"/>
        <w:jc w:val="center"/>
        <w:rPr>
          <w:lang w:eastAsia="ru-RU"/>
        </w:rPr>
      </w:pPr>
      <w:proofErr w:type="gramStart"/>
      <w:r w:rsidRPr="004E679A">
        <w:rPr>
          <w:lang w:eastAsia="ru-RU"/>
        </w:rPr>
        <w:t>П</w:t>
      </w:r>
      <w:proofErr w:type="gramEnd"/>
      <w:r w:rsidRPr="004E679A">
        <w:rPr>
          <w:lang w:eastAsia="ru-RU"/>
        </w:rPr>
        <w:t xml:space="preserve"> О Л О Ж Е Н И Е</w:t>
      </w:r>
    </w:p>
    <w:p w:rsidR="004E679A" w:rsidRPr="004E679A" w:rsidRDefault="004E679A" w:rsidP="004E679A">
      <w:pPr>
        <w:spacing w:after="120"/>
        <w:jc w:val="center"/>
        <w:rPr>
          <w:lang w:eastAsia="ru-RU"/>
        </w:rPr>
      </w:pPr>
      <w:r w:rsidRPr="004E679A">
        <w:rPr>
          <w:lang w:eastAsia="ru-RU"/>
        </w:rPr>
        <w:t>о конкурсе проектов развития территориального</w:t>
      </w:r>
    </w:p>
    <w:p w:rsidR="004E679A" w:rsidRPr="004E679A" w:rsidRDefault="004E679A" w:rsidP="004E679A">
      <w:pPr>
        <w:spacing w:after="120"/>
        <w:jc w:val="center"/>
        <w:rPr>
          <w:lang w:eastAsia="ru-RU"/>
        </w:rPr>
      </w:pPr>
      <w:r w:rsidRPr="004E679A">
        <w:rPr>
          <w:lang w:eastAsia="ru-RU"/>
        </w:rPr>
        <w:t>общественного самоуправления в сельской местности на 2018 год</w:t>
      </w:r>
    </w:p>
    <w:p w:rsidR="004E679A" w:rsidRPr="004E679A" w:rsidRDefault="004E679A" w:rsidP="004E679A">
      <w:pPr>
        <w:jc w:val="center"/>
        <w:rPr>
          <w:b/>
          <w:bCs/>
          <w:lang w:eastAsia="ru-RU"/>
        </w:rPr>
      </w:pPr>
    </w:p>
    <w:p w:rsidR="004E679A" w:rsidRPr="004E679A" w:rsidRDefault="004E679A" w:rsidP="004E679A">
      <w:pPr>
        <w:jc w:val="center"/>
        <w:rPr>
          <w:b/>
          <w:bCs/>
          <w:lang w:eastAsia="ru-RU"/>
        </w:rPr>
      </w:pPr>
    </w:p>
    <w:p w:rsidR="004E679A" w:rsidRPr="004E679A" w:rsidRDefault="004E679A" w:rsidP="004E679A">
      <w:pPr>
        <w:jc w:val="center"/>
        <w:rPr>
          <w:b/>
          <w:bCs/>
          <w:lang w:eastAsia="ru-RU"/>
        </w:rPr>
      </w:pPr>
      <w:r w:rsidRPr="004E679A">
        <w:rPr>
          <w:b/>
          <w:bCs/>
          <w:lang w:val="en-US" w:eastAsia="ru-RU"/>
        </w:rPr>
        <w:t>I</w:t>
      </w:r>
      <w:r w:rsidRPr="004E679A">
        <w:rPr>
          <w:b/>
          <w:bCs/>
          <w:lang w:eastAsia="ru-RU"/>
        </w:rPr>
        <w:t>. Общие положения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Pr="004E679A" w:rsidRDefault="004E679A" w:rsidP="004E679A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4E679A">
        <w:rPr>
          <w:lang w:eastAsia="ru-RU"/>
        </w:rPr>
        <w:t xml:space="preserve">Настоящее Положение определяет порядок </w:t>
      </w:r>
      <w:proofErr w:type="gramStart"/>
      <w:r w:rsidRPr="004E679A">
        <w:rPr>
          <w:lang w:eastAsia="ru-RU"/>
        </w:rPr>
        <w:t>проведения конкурса проектов развития территориального общественного самоуправления</w:t>
      </w:r>
      <w:proofErr w:type="gramEnd"/>
      <w:r w:rsidRPr="004E679A">
        <w:rPr>
          <w:lang w:eastAsia="ru-RU"/>
        </w:rPr>
        <w:t xml:space="preserve"> в сельской местности на территории муниципального образования «Шангальское» Устьянского района Архангельской области (далее – конкурс).</w:t>
      </w:r>
    </w:p>
    <w:p w:rsidR="004E679A" w:rsidRPr="004E679A" w:rsidRDefault="004E679A" w:rsidP="004E679A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Организацию и проведение конкурса осуществляет администрация муниципального образования «Шангальское» Устьянского района Архангельской области (далее – Администрация).</w:t>
      </w:r>
    </w:p>
    <w:p w:rsidR="004E679A" w:rsidRPr="004E679A" w:rsidRDefault="004E679A" w:rsidP="004E679A">
      <w:pPr>
        <w:numPr>
          <w:ilvl w:val="0"/>
          <w:numId w:val="5"/>
        </w:numPr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Цели проведения конкурса: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активизация и поддержка деятельности территориального общественного самоуправления в сельской местности;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привлечение населения МО «Шангальское» Устьянского района Архангельской области к решению проблем по месту жительства в рамках компетенции территориальных общественных самоуправлений;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реализация проектов развития территориального общественного самоуправления (далее – проект).</w:t>
      </w:r>
    </w:p>
    <w:p w:rsidR="004E679A" w:rsidRPr="004E679A" w:rsidRDefault="004E679A" w:rsidP="004E679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4E679A">
        <w:rPr>
          <w:b/>
          <w:lang w:eastAsia="ru-RU"/>
        </w:rPr>
        <w:t>II. Условия участия в конкурсе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Default="004E679A" w:rsidP="004E679A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4E679A">
        <w:rPr>
          <w:lang w:eastAsia="ru-RU"/>
        </w:rPr>
        <w:t>Претендентами на участие в конкурсе (далее – претенденты) являются территориальные общественные самоуправления муниципального образования «Шангальское» Устьянского района Архангельской области, ведущими свою деятельность в населенных пунктах, совместно с населением  и  бюджетными учреждениями, расположенными на территории поселения, представившие в Администрацию заявки на участие в конкурсе (далее – заявки).</w:t>
      </w:r>
    </w:p>
    <w:p w:rsidR="004E679A" w:rsidRDefault="004E679A" w:rsidP="004E679A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4E679A">
        <w:rPr>
          <w:lang w:eastAsia="ru-RU"/>
        </w:rPr>
        <w:t>Участниками конкурса признаются претенденты, которые были допущены администрацией к конкурсному отбору.</w:t>
      </w:r>
    </w:p>
    <w:p w:rsidR="004E679A" w:rsidRPr="004E679A" w:rsidRDefault="004E679A" w:rsidP="004E679A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4E679A">
        <w:rPr>
          <w:lang w:eastAsia="ru-RU"/>
        </w:rPr>
        <w:t>Обязательными условиями участия в конкурсе являются: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соответствие заявки обязательным требованиям по финансированию проектов, определенным пунктами 7 и 8 настоящего Положения;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соответствие содержания проекта заявленному приоритетному направлению развития территориального общественного самоуправления в сельской местности (далее – приоритетные направления), определенные Администрацией Губернатора Архангельской области  и Правительства Архангельской области (Приложение № 1 к настоящему Положению);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соответствие представленного проекта форме, установленной в Приложении № 3 к настоящему Положению;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соответствие содержания представленных документов требованиям к заявке, определенным пунктом 10 настоящего Положения.</w:t>
      </w:r>
    </w:p>
    <w:p w:rsidR="004E679A" w:rsidRPr="004E679A" w:rsidRDefault="004E679A" w:rsidP="004E679A">
      <w:pPr>
        <w:numPr>
          <w:ilvl w:val="0"/>
          <w:numId w:val="5"/>
        </w:numPr>
        <w:tabs>
          <w:tab w:val="clear" w:pos="1699"/>
        </w:tabs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4E679A">
        <w:rPr>
          <w:lang w:eastAsia="ru-RU"/>
        </w:rPr>
        <w:t>Участие в конкурсе предусматривает ф</w:t>
      </w:r>
      <w:r>
        <w:rPr>
          <w:lang w:eastAsia="ru-RU"/>
        </w:rPr>
        <w:t xml:space="preserve">инансирование представляемых на </w:t>
      </w:r>
      <w:r w:rsidRPr="004E679A">
        <w:rPr>
          <w:lang w:eastAsia="ru-RU"/>
        </w:rPr>
        <w:t>конкурс проектов за счет средств местного бюджетов, внебюджетных источников.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</w:t>
      </w:r>
      <w:proofErr w:type="spellStart"/>
      <w:r w:rsidRPr="004E679A">
        <w:rPr>
          <w:lang w:eastAsia="ru-RU"/>
        </w:rPr>
        <w:t>Софинансирование</w:t>
      </w:r>
      <w:proofErr w:type="spellEnd"/>
      <w:r w:rsidRPr="004E679A">
        <w:rPr>
          <w:lang w:eastAsia="ru-RU"/>
        </w:rPr>
        <w:t xml:space="preserve"> представляемых на конкурс проектов за счет внебюджетных </w:t>
      </w:r>
      <w:proofErr w:type="gramStart"/>
      <w:r w:rsidRPr="004E679A">
        <w:rPr>
          <w:lang w:eastAsia="ru-RU"/>
        </w:rPr>
        <w:t>источников</w:t>
      </w:r>
      <w:proofErr w:type="gramEnd"/>
      <w:r w:rsidRPr="004E679A">
        <w:rPr>
          <w:lang w:eastAsia="ru-RU"/>
        </w:rPr>
        <w:t xml:space="preserve"> возможно осуществлять за счет вклада территориального общественного самоуправления в виде собственных средств – материальных и денежных вложений, волонтерского труда и других ресурсов (допускается привлечение частных пожертвований, благотворительных и иных средств).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E679A">
        <w:rPr>
          <w:lang w:eastAsia="ru-RU"/>
        </w:rPr>
        <w:t>8. Запрашиваемая сумма субсидии на реализацию одного проекта за счет местного бюджета не должна превышать 200 000 рублей.</w:t>
      </w:r>
    </w:p>
    <w:p w:rsidR="004E679A" w:rsidRPr="004E679A" w:rsidRDefault="004E679A" w:rsidP="004E679A">
      <w:pPr>
        <w:autoSpaceDE w:val="0"/>
        <w:autoSpaceDN w:val="0"/>
        <w:adjustRightInd w:val="0"/>
        <w:ind w:left="1699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4E679A">
        <w:rPr>
          <w:b/>
          <w:lang w:eastAsia="ru-RU"/>
        </w:rPr>
        <w:t>III. Подготовка и представление заявок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E679A">
        <w:rPr>
          <w:lang w:eastAsia="ru-RU"/>
        </w:rPr>
        <w:t>9. Участники территориальных общественных самоуправлений готовят заявку, согласовывают ее с администрацией поселения и представляют в Администрацию.</w:t>
      </w:r>
    </w:p>
    <w:p w:rsidR="004E679A" w:rsidRPr="004E679A" w:rsidRDefault="004E679A" w:rsidP="004E679A">
      <w:pPr>
        <w:autoSpaceDE w:val="0"/>
        <w:autoSpaceDN w:val="0"/>
        <w:adjustRightInd w:val="0"/>
        <w:ind w:left="709"/>
        <w:jc w:val="both"/>
        <w:rPr>
          <w:lang w:eastAsia="ru-RU"/>
        </w:rPr>
      </w:pPr>
      <w:r w:rsidRPr="004E679A">
        <w:rPr>
          <w:lang w:eastAsia="ru-RU"/>
        </w:rPr>
        <w:t>10. В состав заявки должны входить следующие документы: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- заявление об участии в конкурсе (Приложение № 2 к настоящему Положению), согласованное главой (или уполномоченным лицом) администрации поселения и руководителем (или уполномоченным лицом) территориального общественного самоуправления, представившего проект;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- проект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 и внебюджетных источников) по форме, установленной в Приложении № 3 к настоящему Положению;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- копия устава территориального общественного самоуправления.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11. На конкурс принимаются проекты, ориентированные на решение проблем в рамках приоритетных направлений (Приложение № 1 к настоящему Положению). Перечень приоритетных направлений подлежит опубликованию в составе информационного сообщения о начале проведения конкурса.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12. Претенденты имеют право подать только одну заявку. К каждой заявке, поданной на конкурс, прилагается полный комплект документов (в соответствии с пунктом 10 настоящего Положения). 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13. Расходы, связанные с подготовкой и представлением заявок, несут претенденты.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14. Заявки, поступившие по истечении срока, указанного в информационном сообщении о начале проведения конкурса, или не соответствующие пункту 10 настоящего Положения, к рассмотрению не принимаются.</w:t>
      </w:r>
    </w:p>
    <w:p w:rsidR="004E679A" w:rsidRPr="004E679A" w:rsidRDefault="004E679A" w:rsidP="004E679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4E679A">
        <w:rPr>
          <w:b/>
          <w:lang w:val="en-US" w:eastAsia="ru-RU"/>
        </w:rPr>
        <w:t>IV</w:t>
      </w:r>
      <w:r w:rsidRPr="004E679A">
        <w:rPr>
          <w:b/>
          <w:lang w:eastAsia="ru-RU"/>
        </w:rPr>
        <w:t>. Конкурсная комиссия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15. В целях проведения конкурса и определения победителей образовывается конкурсная комиссия. Персональный состав конкурсной комиссии утверждается постановлением администрации муниципального образования «Шангальское» Устьянского муниципального  района в количестве не менее 5 членов.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16. Конкурсная комиссия действует на основании настоящего Положения. Заседания конкурсной комиссии ведет председатель конкурсной комиссии.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17. Конкурсная комиссия осуществляет следующие функции: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- принимает решение о привлечении экспертов, обладающих специальными знаниями и квалификацией, на добровольной и безвозмездной основе для оценки проектов (по необходимости);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- определяет победителей конкурса.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18. Члены конкурсной комиссии участвуют в заседаниях конкурсной комиссии лично. В случае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19. 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позднее, чем за 5 календарных дней. 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20. Решения комиссии, в том числе решения о результатах конкурса, оформляются протоколами, которые подписываются председателем 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21. Организационно-техническое обеспечение работы комиссии осуществляет Администрация.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4E679A">
        <w:rPr>
          <w:b/>
          <w:lang w:eastAsia="ru-RU"/>
        </w:rPr>
        <w:t>V. Проведение конкурса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22. Конкурс считается объявленным с момента опубликования сообщения о начале проведения конкурса в информационном  вестнике «Шангалы» и на официальном сайте администрации МО «Шангальское».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23. Прием и регистрацию заявок на участие в конкурсе осуществляет Администрация  после опубликования сообщения о начале проведения конкурса в информационном  вестнике «Шангалы» и  на официальном сайте администрации МО «Шангальское». Срок окончания приема заявок указывается в информационном сообщении о начале проведения конкурса.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24. После окончания приема документов на конкурс Администрация осуществляет проверку представленных претендентами документов на соответствие требованиям, указанным в пунктах 7–11 настоящего Положения, и вносит на рассмотрение конкурсной комиссии вопрос о допуске претендентов, приславших заявки, к участию в конкурсе либо об отказе. 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4E679A">
        <w:rPr>
          <w:lang w:eastAsia="ru-RU"/>
        </w:rPr>
        <w:t>Рассмотрение заявок Администрация осуществляет в течение не более 10 рабочих дней после окончания приема документов на конкурс.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25. После принятия решения о допуске претендентов к участию в конкурсе конкурсная комиссия рассматривает заявки, осуществляет оценку проектов и в течение 10 рабочих дней определяет победителей конкурса в соответствии со следующими критериями: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актуальность и значимость проблемы, на решение которой направлен проект;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эффективность (соотношение затрат и планируемых результатов);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наличие и размер средств и ресурсов, привлеченных из внебюджетных источников;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наличие конкретных и значимых результатов проекта;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опыт работы по реализации проектов, взаимодействию с учреждениями, организациями, органами местного самоуправления при решении вопросов, отнесенных уставом территориального общественного самоуправления к предмету его ведения;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устойчивость проекта (возможность продолжения деятельности после окончания финансирования);</w:t>
      </w:r>
    </w:p>
    <w:p w:rsidR="004E679A" w:rsidRPr="004E679A" w:rsidRDefault="004E679A" w:rsidP="004E679A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4E679A">
        <w:rPr>
          <w:lang w:eastAsia="ru-RU"/>
        </w:rPr>
        <w:t>круг лиц, на которых рассчитан проект (количество граждан, привлеченных к реализации проекта, количество граждан, на которых направлен эффект от реализации проекта).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26. Заседания конкурсной комиссии проводятся в отсутствие участников конкурса и лиц, заинтересованных в реализации конкретных проектов. В ходе изучения и оценки заявок комиссия вправе запрашивать от участников конкурса дополнительные сведения.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27. Материалы, поданные на конкурс, не рецензируются и не возвращаются. Администрация может распоряжаться указанными материалами по собственному усмотрению.</w:t>
      </w:r>
    </w:p>
    <w:p w:rsidR="004E679A" w:rsidRPr="004E679A" w:rsidRDefault="004E679A" w:rsidP="004E679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4E679A">
        <w:rPr>
          <w:b/>
          <w:lang w:eastAsia="ru-RU"/>
        </w:rPr>
        <w:t>VI. Итоги проведения конкурса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 28. По окончанию проведения конкурса, на основании протокола конкурсной комиссии, утверждается постановлением администрации муниципального образования «Шангальское» Устьянского района Архангельской области перечень проектов с указанием исполнителей и предельных объемов финансирования по каждому проекту в отдельности.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29. Постановление администрации муниципального образования «Шангальское» Устьянского района Архангельской области является основанием для финансирования проектов.</w:t>
      </w:r>
    </w:p>
    <w:p w:rsidR="004E679A" w:rsidRPr="004E679A" w:rsidRDefault="004E679A" w:rsidP="004E679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4E679A">
        <w:rPr>
          <w:b/>
          <w:lang w:eastAsia="ru-RU"/>
        </w:rPr>
        <w:t>VII. Контроль и отчетность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  30. </w:t>
      </w:r>
      <w:proofErr w:type="gramStart"/>
      <w:r w:rsidRPr="004E679A">
        <w:rPr>
          <w:lang w:eastAsia="ru-RU"/>
        </w:rPr>
        <w:t>Контроль за</w:t>
      </w:r>
      <w:proofErr w:type="gramEnd"/>
      <w:r w:rsidRPr="004E679A">
        <w:rPr>
          <w:lang w:eastAsia="ru-RU"/>
        </w:rPr>
        <w:t xml:space="preserve"> ходом реализации проектов осуществляет Администрация и администрации поселений, на территории которых реализуется проект.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  31. В ходе реализации проекта исполнитель проекта не вправе произвольно изменять смету расходов проекта без согласования с Администрацией.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  32. В целях осуществления </w:t>
      </w:r>
      <w:proofErr w:type="gramStart"/>
      <w:r w:rsidRPr="004E679A">
        <w:rPr>
          <w:lang w:eastAsia="ru-RU"/>
        </w:rPr>
        <w:t>контроля за</w:t>
      </w:r>
      <w:proofErr w:type="gramEnd"/>
      <w:r w:rsidRPr="004E679A">
        <w:rPr>
          <w:lang w:eastAsia="ru-RU"/>
        </w:rPr>
        <w:t xml:space="preserve"> целевым использованием средств в Администрацию предоставляются отчеты о реализации и расходовании средств по проекту по форме и в порядке, определенном Администрацией. 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  <w:r w:rsidRPr="004E679A">
        <w:rPr>
          <w:lang w:eastAsia="ru-RU"/>
        </w:rPr>
        <w:t xml:space="preserve">           33. При проверке реализации проектов могут запрашиваться дополнительные сведения.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Cs w:val="28"/>
          <w:lang w:eastAsia="ru-RU"/>
        </w:rPr>
      </w:pPr>
      <w:r w:rsidRPr="004E679A">
        <w:rPr>
          <w:szCs w:val="28"/>
          <w:lang w:eastAsia="ru-RU"/>
        </w:rPr>
        <w:t xml:space="preserve">Приложение № 1 </w:t>
      </w: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Cs w:val="28"/>
          <w:lang w:eastAsia="ru-RU"/>
        </w:rPr>
      </w:pPr>
      <w:r w:rsidRPr="004E679A">
        <w:rPr>
          <w:szCs w:val="28"/>
          <w:lang w:eastAsia="ru-RU"/>
        </w:rPr>
        <w:t>к Положению о конкурсе проектов развития территориального общественного самоуправления в сельской местности на 2018 год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rFonts w:cs="Arial"/>
          <w:bCs/>
          <w:szCs w:val="28"/>
          <w:lang w:eastAsia="ru-RU"/>
        </w:rPr>
      </w:pPr>
      <w:r w:rsidRPr="004E679A">
        <w:rPr>
          <w:rFonts w:cs="Arial"/>
          <w:bCs/>
          <w:szCs w:val="28"/>
          <w:lang w:eastAsia="ru-RU"/>
        </w:rPr>
        <w:t>Приоритетные направления</w:t>
      </w:r>
    </w:p>
    <w:p w:rsidR="004E679A" w:rsidRPr="004E679A" w:rsidRDefault="004E679A" w:rsidP="004E679A">
      <w:pPr>
        <w:jc w:val="center"/>
        <w:rPr>
          <w:snapToGrid w:val="0"/>
          <w:szCs w:val="28"/>
          <w:lang w:eastAsia="ru-RU"/>
        </w:rPr>
      </w:pPr>
      <w:r w:rsidRPr="004E679A">
        <w:rPr>
          <w:snapToGrid w:val="0"/>
          <w:szCs w:val="28"/>
          <w:lang w:eastAsia="ru-RU"/>
        </w:rPr>
        <w:t xml:space="preserve">развития территориального общественного </w:t>
      </w:r>
    </w:p>
    <w:p w:rsidR="004E679A" w:rsidRPr="004E679A" w:rsidRDefault="004E679A" w:rsidP="004E679A">
      <w:pPr>
        <w:jc w:val="center"/>
        <w:rPr>
          <w:snapToGrid w:val="0"/>
          <w:szCs w:val="28"/>
          <w:lang w:eastAsia="ru-RU"/>
        </w:rPr>
      </w:pPr>
      <w:r w:rsidRPr="004E679A">
        <w:rPr>
          <w:snapToGrid w:val="0"/>
          <w:szCs w:val="28"/>
          <w:lang w:eastAsia="ru-RU"/>
        </w:rPr>
        <w:t>самоуправления в сельской местности на 2018 год</w:t>
      </w:r>
    </w:p>
    <w:p w:rsidR="004E679A" w:rsidRPr="004E679A" w:rsidRDefault="004E679A" w:rsidP="004E679A">
      <w:pPr>
        <w:autoSpaceDE w:val="0"/>
        <w:autoSpaceDN w:val="0"/>
        <w:adjustRightInd w:val="0"/>
        <w:jc w:val="both"/>
        <w:rPr>
          <w:rFonts w:cs="Arial"/>
          <w:szCs w:val="28"/>
          <w:lang w:eastAsia="ru-RU"/>
        </w:rPr>
      </w:pPr>
    </w:p>
    <w:p w:rsidR="004E679A" w:rsidRPr="004E679A" w:rsidRDefault="004E679A" w:rsidP="004E679A">
      <w:pPr>
        <w:ind w:firstLine="709"/>
        <w:jc w:val="both"/>
        <w:rPr>
          <w:szCs w:val="28"/>
          <w:lang w:eastAsia="ru-RU"/>
        </w:rPr>
      </w:pPr>
      <w:r w:rsidRPr="004E679A">
        <w:rPr>
          <w:szCs w:val="28"/>
          <w:lang w:eastAsia="ru-RU"/>
        </w:rPr>
        <w:t>1. Сохранение исторического и культурного наследия, народных традиций и промыслов, развитие въездного туризма.</w:t>
      </w:r>
    </w:p>
    <w:p w:rsidR="004E679A" w:rsidRPr="004E679A" w:rsidRDefault="004E679A" w:rsidP="004E679A">
      <w:pPr>
        <w:ind w:firstLine="709"/>
        <w:jc w:val="both"/>
        <w:rPr>
          <w:szCs w:val="28"/>
          <w:lang w:eastAsia="ru-RU"/>
        </w:rPr>
      </w:pPr>
      <w:r w:rsidRPr="004E679A">
        <w:rPr>
          <w:szCs w:val="28"/>
          <w:lang w:eastAsia="ru-RU"/>
        </w:rPr>
        <w:t>2. Благоустройство территории, природоохранная деятельность.</w:t>
      </w:r>
    </w:p>
    <w:p w:rsidR="004E679A" w:rsidRPr="004E679A" w:rsidRDefault="004E679A" w:rsidP="004E679A">
      <w:pPr>
        <w:ind w:firstLine="709"/>
        <w:jc w:val="both"/>
        <w:rPr>
          <w:szCs w:val="28"/>
          <w:lang w:eastAsia="ru-RU"/>
        </w:rPr>
      </w:pPr>
      <w:r w:rsidRPr="004E679A">
        <w:rPr>
          <w:szCs w:val="28"/>
          <w:lang w:eastAsia="ru-RU"/>
        </w:rPr>
        <w:t>3. Развитие физической культуры и спорта.</w:t>
      </w:r>
    </w:p>
    <w:p w:rsidR="004E679A" w:rsidRPr="004E679A" w:rsidRDefault="004E679A" w:rsidP="004E679A">
      <w:pPr>
        <w:ind w:firstLine="709"/>
        <w:jc w:val="both"/>
        <w:rPr>
          <w:szCs w:val="28"/>
          <w:lang w:eastAsia="ru-RU"/>
        </w:rPr>
      </w:pPr>
      <w:r w:rsidRPr="004E679A">
        <w:rPr>
          <w:szCs w:val="28"/>
          <w:lang w:eastAsia="ru-RU"/>
        </w:rPr>
        <w:t>4. Поддержка социально уязвимых групп населения.</w:t>
      </w:r>
    </w:p>
    <w:p w:rsidR="004E679A" w:rsidRPr="004E679A" w:rsidRDefault="004E679A" w:rsidP="004E679A">
      <w:pPr>
        <w:ind w:firstLine="709"/>
        <w:jc w:val="both"/>
        <w:rPr>
          <w:szCs w:val="28"/>
          <w:lang w:eastAsia="ru-RU"/>
        </w:rPr>
      </w:pPr>
      <w:r w:rsidRPr="004E679A">
        <w:rPr>
          <w:szCs w:val="28"/>
          <w:lang w:eastAsia="ru-RU"/>
        </w:rPr>
        <w:t>5. Экологическая культура и безопасность.</w:t>
      </w:r>
    </w:p>
    <w:p w:rsidR="004E679A" w:rsidRPr="004E679A" w:rsidRDefault="004E679A" w:rsidP="004E679A">
      <w:pPr>
        <w:ind w:firstLine="709"/>
        <w:jc w:val="both"/>
        <w:rPr>
          <w:szCs w:val="28"/>
          <w:lang w:eastAsia="ru-RU"/>
        </w:rPr>
      </w:pPr>
      <w:r w:rsidRPr="004E679A">
        <w:rPr>
          <w:szCs w:val="28"/>
          <w:lang w:eastAsia="ru-RU"/>
        </w:rPr>
        <w:t>6. Противопожарная защита.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 w:val="28"/>
          <w:szCs w:val="28"/>
          <w:lang w:eastAsia="ru-RU"/>
        </w:rPr>
      </w:pPr>
      <w:r w:rsidRPr="004E679A">
        <w:rPr>
          <w:sz w:val="28"/>
          <w:szCs w:val="28"/>
          <w:lang w:eastAsia="ru-RU"/>
        </w:rPr>
        <w:t xml:space="preserve">Приложение № 2 </w:t>
      </w: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 w:val="28"/>
          <w:szCs w:val="28"/>
          <w:lang w:eastAsia="ru-RU"/>
        </w:rPr>
      </w:pPr>
      <w:r w:rsidRPr="004E679A">
        <w:rPr>
          <w:sz w:val="28"/>
          <w:szCs w:val="28"/>
          <w:lang w:eastAsia="ru-RU"/>
        </w:rPr>
        <w:t>к Положению о конкурсе проектов развития территориального общественного самоуправления в сельской местности на 2018 год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ru-RU"/>
        </w:rPr>
      </w:pPr>
      <w:r w:rsidRPr="004E679A">
        <w:rPr>
          <w:rFonts w:cs="Arial"/>
          <w:bCs/>
          <w:sz w:val="28"/>
          <w:szCs w:val="28"/>
          <w:lang w:eastAsia="ru-RU"/>
        </w:rPr>
        <w:t>ЗАЯВЛЕНИЕ (форма)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ru-RU"/>
        </w:rPr>
      </w:pPr>
      <w:r w:rsidRPr="004E679A">
        <w:rPr>
          <w:rFonts w:cs="Arial"/>
          <w:bCs/>
          <w:sz w:val="28"/>
          <w:szCs w:val="28"/>
          <w:lang w:eastAsia="ru-RU"/>
        </w:rPr>
        <w:t xml:space="preserve">об участии в конкурсе проектов развития территориального общественного самоуправления в сельской местности </w:t>
      </w:r>
    </w:p>
    <w:p w:rsidR="004E679A" w:rsidRPr="004E679A" w:rsidRDefault="004E679A" w:rsidP="004E679A">
      <w:pPr>
        <w:spacing w:after="120"/>
        <w:ind w:left="283"/>
        <w:rPr>
          <w:bCs/>
          <w:sz w:val="26"/>
          <w:szCs w:val="26"/>
          <w:lang w:val="x-none" w:eastAsia="x-none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_______________________________________________________________________</w:t>
      </w:r>
    </w:p>
    <w:p w:rsidR="004E679A" w:rsidRPr="004E679A" w:rsidRDefault="004E679A" w:rsidP="004E679A">
      <w:pPr>
        <w:spacing w:after="120"/>
        <w:ind w:left="283"/>
        <w:jc w:val="center"/>
        <w:rPr>
          <w:sz w:val="26"/>
          <w:szCs w:val="26"/>
          <w:lang w:val="x-none" w:eastAsia="x-none"/>
        </w:rPr>
      </w:pPr>
      <w:r w:rsidRPr="004E679A">
        <w:rPr>
          <w:sz w:val="20"/>
          <w:szCs w:val="26"/>
          <w:lang w:val="x-none" w:eastAsia="x-none"/>
        </w:rPr>
        <w:t>(наименование администрации поселения</w:t>
      </w:r>
      <w:r w:rsidRPr="004E679A">
        <w:rPr>
          <w:sz w:val="26"/>
          <w:szCs w:val="26"/>
          <w:lang w:val="x-none" w:eastAsia="x-none"/>
        </w:rPr>
        <w:t>)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совместно с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_______________________________________________________________________,</w:t>
      </w:r>
    </w:p>
    <w:p w:rsidR="004E679A" w:rsidRPr="004E679A" w:rsidRDefault="004E679A" w:rsidP="004E679A">
      <w:pPr>
        <w:spacing w:after="120"/>
        <w:ind w:left="283"/>
        <w:jc w:val="center"/>
        <w:rPr>
          <w:sz w:val="20"/>
          <w:szCs w:val="26"/>
          <w:lang w:val="x-none" w:eastAsia="x-none"/>
        </w:rPr>
      </w:pPr>
      <w:r w:rsidRPr="004E679A">
        <w:rPr>
          <w:sz w:val="20"/>
          <w:szCs w:val="26"/>
          <w:lang w:val="x-none" w:eastAsia="x-none"/>
        </w:rPr>
        <w:t>(наименование ТОС)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в лице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_______________________________________________________________________,</w:t>
      </w:r>
    </w:p>
    <w:p w:rsidR="004E679A" w:rsidRPr="004E679A" w:rsidRDefault="004E679A" w:rsidP="004E679A">
      <w:pPr>
        <w:spacing w:after="120"/>
        <w:ind w:left="283"/>
        <w:jc w:val="center"/>
        <w:rPr>
          <w:sz w:val="20"/>
          <w:szCs w:val="26"/>
          <w:lang w:val="x-none" w:eastAsia="x-none"/>
        </w:rPr>
      </w:pPr>
      <w:r w:rsidRPr="004E679A">
        <w:rPr>
          <w:sz w:val="20"/>
          <w:szCs w:val="26"/>
          <w:lang w:val="x-none" w:eastAsia="x-none"/>
        </w:rPr>
        <w:t>(уполномоченное лицо ТОС)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proofErr w:type="gramStart"/>
      <w:r w:rsidRPr="004E679A">
        <w:rPr>
          <w:sz w:val="26"/>
          <w:szCs w:val="26"/>
          <w:lang w:eastAsia="ru-RU"/>
        </w:rPr>
        <w:t>действующего</w:t>
      </w:r>
      <w:proofErr w:type="gramEnd"/>
      <w:r w:rsidRPr="004E679A">
        <w:rPr>
          <w:sz w:val="26"/>
          <w:szCs w:val="26"/>
          <w:lang w:eastAsia="ru-RU"/>
        </w:rPr>
        <w:t xml:space="preserve"> на основании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_______________________________________________________________________,</w:t>
      </w:r>
    </w:p>
    <w:p w:rsidR="004E679A" w:rsidRPr="004E679A" w:rsidRDefault="004E679A" w:rsidP="004E679A">
      <w:pPr>
        <w:spacing w:after="120"/>
        <w:ind w:left="283"/>
        <w:jc w:val="center"/>
        <w:rPr>
          <w:sz w:val="20"/>
          <w:szCs w:val="26"/>
          <w:lang w:val="x-none" w:eastAsia="x-none"/>
        </w:rPr>
      </w:pPr>
      <w:r w:rsidRPr="004E679A">
        <w:rPr>
          <w:sz w:val="20"/>
          <w:szCs w:val="26"/>
          <w:lang w:val="x-none" w:eastAsia="x-none"/>
        </w:rPr>
        <w:t>(наименование устава ТОС, дата его регистрации)</w:t>
      </w:r>
    </w:p>
    <w:p w:rsidR="004E679A" w:rsidRPr="004E679A" w:rsidRDefault="004E679A" w:rsidP="004E679A">
      <w:pPr>
        <w:jc w:val="both"/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заявляют о своем намерении принять участие в конкурсе проектов развития территориального общественного самоуправления в сельской местности и представляют проект</w:t>
      </w:r>
    </w:p>
    <w:p w:rsidR="004E679A" w:rsidRPr="004E679A" w:rsidRDefault="004E679A" w:rsidP="004E679A">
      <w:pPr>
        <w:jc w:val="both"/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_______________________________________________________________________</w:t>
      </w:r>
    </w:p>
    <w:p w:rsidR="004E679A" w:rsidRPr="004E679A" w:rsidRDefault="004E679A" w:rsidP="004E679A">
      <w:pPr>
        <w:spacing w:after="120"/>
        <w:ind w:left="283"/>
        <w:jc w:val="center"/>
        <w:rPr>
          <w:sz w:val="20"/>
          <w:szCs w:val="26"/>
          <w:lang w:val="x-none" w:eastAsia="x-none"/>
        </w:rPr>
      </w:pPr>
      <w:r w:rsidRPr="004E679A">
        <w:rPr>
          <w:sz w:val="20"/>
          <w:szCs w:val="26"/>
          <w:lang w:val="x-none" w:eastAsia="x-none"/>
        </w:rPr>
        <w:t>(название проекта)</w:t>
      </w:r>
    </w:p>
    <w:p w:rsidR="004E679A" w:rsidRPr="004E679A" w:rsidRDefault="004E679A" w:rsidP="004E679A">
      <w:pPr>
        <w:jc w:val="both"/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по приоритетному направлению</w:t>
      </w:r>
    </w:p>
    <w:p w:rsidR="004E679A" w:rsidRPr="004E679A" w:rsidRDefault="004E679A" w:rsidP="004E679A">
      <w:pPr>
        <w:jc w:val="both"/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_______________________________________________________________________.</w:t>
      </w:r>
    </w:p>
    <w:p w:rsidR="004E679A" w:rsidRPr="004E679A" w:rsidRDefault="004E679A" w:rsidP="004E679A">
      <w:pPr>
        <w:spacing w:after="120"/>
        <w:ind w:left="283"/>
        <w:jc w:val="center"/>
        <w:rPr>
          <w:sz w:val="20"/>
          <w:szCs w:val="26"/>
          <w:lang w:val="x-none" w:eastAsia="x-none"/>
        </w:rPr>
      </w:pPr>
      <w:r w:rsidRPr="004E679A">
        <w:rPr>
          <w:sz w:val="20"/>
          <w:szCs w:val="26"/>
          <w:lang w:val="x-none" w:eastAsia="x-none"/>
        </w:rPr>
        <w:t>(наименование приоритетного направления)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E679A" w:rsidRPr="004E679A" w:rsidTr="007867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gramStart"/>
            <w:r w:rsidRPr="004E679A">
              <w:rPr>
                <w:sz w:val="26"/>
                <w:szCs w:val="26"/>
                <w:lang w:eastAsia="ru-RU"/>
              </w:rPr>
              <w:t>(Наименование должности</w:t>
            </w:r>
            <w:proofErr w:type="gramEnd"/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руководителя ТОС,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gramStart"/>
            <w:r w:rsidRPr="004E679A">
              <w:rPr>
                <w:sz w:val="26"/>
                <w:szCs w:val="26"/>
                <w:lang w:eastAsia="ru-RU"/>
              </w:rPr>
              <w:t>подписавшего</w:t>
            </w:r>
            <w:proofErr w:type="gramEnd"/>
            <w:r w:rsidRPr="004E679A">
              <w:rPr>
                <w:sz w:val="26"/>
                <w:szCs w:val="26"/>
                <w:lang w:eastAsia="ru-RU"/>
              </w:rPr>
              <w:t xml:space="preserve"> заявку,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Ф.И.О.,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подпись,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дата подписания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М.П.)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proofErr w:type="gramStart"/>
            <w:r w:rsidRPr="004E679A">
              <w:rPr>
                <w:sz w:val="26"/>
                <w:szCs w:val="26"/>
                <w:lang w:eastAsia="ru-RU"/>
              </w:rPr>
              <w:t>(руководитель бюджетного учреждения,</w:t>
            </w:r>
            <w:proofErr w:type="gramEnd"/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Ф.И.О.,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подпись,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дата подписания</w:t>
            </w:r>
          </w:p>
          <w:p w:rsidR="004E679A" w:rsidRPr="004E679A" w:rsidRDefault="004E679A" w:rsidP="004E679A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М.П.)</w:t>
            </w:r>
          </w:p>
        </w:tc>
      </w:tr>
    </w:tbl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 w:val="28"/>
          <w:szCs w:val="28"/>
          <w:lang w:eastAsia="ru-RU"/>
        </w:rPr>
      </w:pPr>
      <w:r w:rsidRPr="004E679A">
        <w:rPr>
          <w:sz w:val="28"/>
          <w:szCs w:val="28"/>
          <w:lang w:eastAsia="ru-RU"/>
        </w:rPr>
        <w:t xml:space="preserve">Приложение № 3 </w:t>
      </w:r>
    </w:p>
    <w:p w:rsidR="004E679A" w:rsidRPr="004E679A" w:rsidRDefault="004E679A" w:rsidP="004E679A">
      <w:pPr>
        <w:autoSpaceDE w:val="0"/>
        <w:autoSpaceDN w:val="0"/>
        <w:adjustRightInd w:val="0"/>
        <w:ind w:left="4680"/>
        <w:jc w:val="center"/>
        <w:rPr>
          <w:sz w:val="28"/>
          <w:szCs w:val="28"/>
          <w:lang w:eastAsia="ru-RU"/>
        </w:rPr>
      </w:pPr>
      <w:r w:rsidRPr="004E679A">
        <w:rPr>
          <w:sz w:val="28"/>
          <w:szCs w:val="28"/>
          <w:lang w:eastAsia="ru-RU"/>
        </w:rPr>
        <w:t>к Положению о конкурсе проектов развития территориального общественного самоуправления в сельской местности на 2018 год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ru-RU"/>
        </w:rPr>
      </w:pPr>
      <w:r w:rsidRPr="004E679A">
        <w:rPr>
          <w:rFonts w:cs="Arial"/>
          <w:bCs/>
          <w:sz w:val="28"/>
          <w:szCs w:val="28"/>
          <w:lang w:eastAsia="ru-RU"/>
        </w:rPr>
        <w:t>ТРЕБОВАНИЯ</w:t>
      </w:r>
    </w:p>
    <w:p w:rsidR="004E679A" w:rsidRPr="004E679A" w:rsidRDefault="004E679A" w:rsidP="004E679A">
      <w:pPr>
        <w:autoSpaceDE w:val="0"/>
        <w:autoSpaceDN w:val="0"/>
        <w:adjustRightInd w:val="0"/>
        <w:jc w:val="center"/>
        <w:rPr>
          <w:rFonts w:cs="Arial"/>
          <w:bCs/>
          <w:sz w:val="28"/>
          <w:szCs w:val="28"/>
          <w:lang w:eastAsia="ru-RU"/>
        </w:rPr>
      </w:pPr>
      <w:r w:rsidRPr="004E679A">
        <w:rPr>
          <w:rFonts w:cs="Arial"/>
          <w:bCs/>
          <w:sz w:val="28"/>
          <w:szCs w:val="28"/>
          <w:lang w:eastAsia="ru-RU"/>
        </w:rPr>
        <w:t xml:space="preserve">к содержанию проекта территориального общественного самоуправления </w:t>
      </w:r>
    </w:p>
    <w:p w:rsidR="004E679A" w:rsidRPr="004E679A" w:rsidRDefault="004E679A" w:rsidP="004E679A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E679A" w:rsidRPr="004E679A" w:rsidRDefault="004E679A" w:rsidP="004E679A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Раздел I. Общая информация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Наименование и место нахождения территориального общественного самоуправления.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Наименование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Приоритетное направление, по которому заявлен проект (Приложение № 1 настоящего Положения).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Дата начала реализации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Дата окончания реализации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Территория реализации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Общая стоимость проекта (включает все затраты по проекту и соответствует пункту «Финансирование проекта»).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Сумма, запрашиваемая из бюджета на реализацию проекта.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</w:p>
    <w:p w:rsidR="004E679A" w:rsidRPr="004E679A" w:rsidRDefault="004E679A" w:rsidP="004E679A">
      <w:pPr>
        <w:keepNext/>
        <w:jc w:val="center"/>
        <w:outlineLvl w:val="1"/>
        <w:rPr>
          <w:bCs/>
          <w:sz w:val="28"/>
          <w:lang w:eastAsia="ru-RU"/>
        </w:rPr>
      </w:pPr>
      <w:r w:rsidRPr="004E679A">
        <w:rPr>
          <w:bCs/>
          <w:sz w:val="28"/>
          <w:lang w:eastAsia="ru-RU"/>
        </w:rPr>
        <w:t>Раздел II. Сведения о проекте</w:t>
      </w:r>
    </w:p>
    <w:p w:rsidR="004E679A" w:rsidRPr="004E679A" w:rsidRDefault="004E679A" w:rsidP="004E679A">
      <w:pPr>
        <w:ind w:firstLine="720"/>
        <w:rPr>
          <w:bCs/>
          <w:i/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Описание проблемы, на решение которой направлен проект.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Цели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Задачи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Календарный план работ по проекту: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03"/>
        <w:gridCol w:w="2305"/>
        <w:gridCol w:w="1951"/>
        <w:gridCol w:w="1771"/>
      </w:tblGrid>
      <w:tr w:rsidR="004E679A" w:rsidRPr="004E679A" w:rsidTr="0078671D">
        <w:trPr>
          <w:jc w:val="center"/>
        </w:trPr>
        <w:tc>
          <w:tcPr>
            <w:tcW w:w="283" w:type="pct"/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69" w:type="pct"/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204" w:type="pct"/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Описание работ</w:t>
            </w:r>
          </w:p>
        </w:tc>
        <w:tc>
          <w:tcPr>
            <w:tcW w:w="1019" w:type="pct"/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925" w:type="pct"/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 xml:space="preserve">Срок выполнения </w:t>
            </w:r>
          </w:p>
        </w:tc>
      </w:tr>
      <w:tr w:rsidR="004E679A" w:rsidRPr="004E679A" w:rsidTr="0078671D">
        <w:trPr>
          <w:jc w:val="center"/>
        </w:trPr>
        <w:tc>
          <w:tcPr>
            <w:tcW w:w="283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4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5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4E679A" w:rsidRPr="004E679A" w:rsidTr="0078671D">
        <w:trPr>
          <w:jc w:val="center"/>
        </w:trPr>
        <w:tc>
          <w:tcPr>
            <w:tcW w:w="283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04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5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jc w:val="center"/>
        </w:trPr>
        <w:tc>
          <w:tcPr>
            <w:tcW w:w="283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04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5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jc w:val="center"/>
        </w:trPr>
        <w:tc>
          <w:tcPr>
            <w:tcW w:w="283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6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04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925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4E679A" w:rsidRPr="004E679A" w:rsidRDefault="004E679A" w:rsidP="004E679A">
      <w:pPr>
        <w:widowControl w:val="0"/>
        <w:jc w:val="both"/>
        <w:rPr>
          <w:snapToGrid w:val="0"/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Описание процесса реализации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Финансирование проекта: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1) Смета проекта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4387"/>
        <w:gridCol w:w="1398"/>
        <w:gridCol w:w="1572"/>
        <w:gridCol w:w="1749"/>
      </w:tblGrid>
      <w:tr w:rsidR="004E679A" w:rsidRPr="004E679A" w:rsidTr="0078671D">
        <w:trPr>
          <w:trHeight w:val="360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Наименование расходов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 xml:space="preserve">Количество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Сумма, руб.</w:t>
            </w:r>
          </w:p>
        </w:tc>
      </w:tr>
      <w:tr w:rsidR="004E679A" w:rsidRPr="004E679A" w:rsidTr="0078671D">
        <w:trPr>
          <w:trHeight w:val="136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4E679A" w:rsidRPr="004E679A" w:rsidTr="0078671D">
        <w:trPr>
          <w:trHeight w:val="203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88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155"/>
          <w:jc w:val="center"/>
        </w:trPr>
        <w:tc>
          <w:tcPr>
            <w:tcW w:w="40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right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E679A" w:rsidRPr="004E679A" w:rsidRDefault="004E679A" w:rsidP="004E679A">
      <w:pPr>
        <w:rPr>
          <w:sz w:val="26"/>
          <w:szCs w:val="26"/>
          <w:lang w:eastAsia="ru-RU"/>
        </w:rPr>
      </w:pPr>
      <w:r w:rsidRPr="004E679A">
        <w:rPr>
          <w:sz w:val="26"/>
          <w:szCs w:val="26"/>
          <w:lang w:eastAsia="ru-RU"/>
        </w:rPr>
        <w:t>2) Источники финансирования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000"/>
        <w:gridCol w:w="2094"/>
      </w:tblGrid>
      <w:tr w:rsidR="004E679A" w:rsidRPr="004E679A" w:rsidTr="0078671D">
        <w:trPr>
          <w:jc w:val="center"/>
        </w:trPr>
        <w:tc>
          <w:tcPr>
            <w:tcW w:w="24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57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Источники финансирования проекта</w:t>
            </w:r>
          </w:p>
        </w:tc>
        <w:tc>
          <w:tcPr>
            <w:tcW w:w="1094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Сумма, руб.</w:t>
            </w:r>
          </w:p>
        </w:tc>
      </w:tr>
      <w:tr w:rsidR="004E679A" w:rsidRPr="004E679A" w:rsidTr="0078671D">
        <w:trPr>
          <w:jc w:val="center"/>
        </w:trPr>
        <w:tc>
          <w:tcPr>
            <w:tcW w:w="24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657" w:type="pct"/>
          </w:tcPr>
          <w:p w:rsidR="004E679A" w:rsidRPr="004E679A" w:rsidRDefault="004E679A" w:rsidP="004E679A">
            <w:pPr>
              <w:ind w:left="63"/>
              <w:rPr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Бюджетные средства, всего</w:t>
            </w:r>
            <w:r w:rsidRPr="004E679A">
              <w:rPr>
                <w:lang w:eastAsia="ru-RU"/>
              </w:rPr>
              <w:t xml:space="preserve"> </w:t>
            </w:r>
          </w:p>
          <w:p w:rsidR="004E679A" w:rsidRPr="004E679A" w:rsidRDefault="004E679A" w:rsidP="004E679A">
            <w:pPr>
              <w:ind w:left="63"/>
              <w:rPr>
                <w:lang w:eastAsia="ru-RU"/>
              </w:rPr>
            </w:pPr>
            <w:r w:rsidRPr="004E679A">
              <w:rPr>
                <w:lang w:eastAsia="ru-RU"/>
              </w:rPr>
              <w:t xml:space="preserve">В </w:t>
            </w:r>
            <w:proofErr w:type="spellStart"/>
            <w:r w:rsidRPr="004E679A">
              <w:rPr>
                <w:lang w:eastAsia="ru-RU"/>
              </w:rPr>
              <w:t>т.ч</w:t>
            </w:r>
            <w:proofErr w:type="spellEnd"/>
            <w:r w:rsidRPr="004E679A">
              <w:rPr>
                <w:lang w:eastAsia="ru-RU"/>
              </w:rPr>
              <w:t>. бюджет  области (75% от средств субсидии)</w:t>
            </w:r>
          </w:p>
          <w:p w:rsidR="004E679A" w:rsidRPr="004E679A" w:rsidRDefault="004E679A" w:rsidP="004E679A">
            <w:pPr>
              <w:ind w:left="63"/>
              <w:rPr>
                <w:lang w:eastAsia="ru-RU"/>
              </w:rPr>
            </w:pPr>
            <w:r w:rsidRPr="004E679A">
              <w:rPr>
                <w:lang w:eastAsia="ru-RU"/>
              </w:rPr>
              <w:t xml:space="preserve">          бюджет  района (25% от средств субсидии)</w:t>
            </w:r>
          </w:p>
          <w:p w:rsidR="004E679A" w:rsidRPr="004E679A" w:rsidRDefault="004E679A" w:rsidP="004E679A">
            <w:pPr>
              <w:ind w:left="63"/>
              <w:rPr>
                <w:sz w:val="26"/>
                <w:szCs w:val="26"/>
                <w:lang w:eastAsia="ru-RU"/>
              </w:rPr>
            </w:pPr>
            <w:r w:rsidRPr="004E679A">
              <w:rPr>
                <w:lang w:eastAsia="ru-RU"/>
              </w:rPr>
              <w:t xml:space="preserve">          бюджет  поселения</w:t>
            </w:r>
          </w:p>
        </w:tc>
        <w:tc>
          <w:tcPr>
            <w:tcW w:w="1094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jc w:val="center"/>
        </w:trPr>
        <w:tc>
          <w:tcPr>
            <w:tcW w:w="24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657" w:type="pct"/>
          </w:tcPr>
          <w:p w:rsidR="004E679A" w:rsidRPr="004E679A" w:rsidRDefault="004E679A" w:rsidP="004E679A">
            <w:pPr>
              <w:ind w:left="63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Собственные средства ТОС</w:t>
            </w:r>
          </w:p>
        </w:tc>
        <w:tc>
          <w:tcPr>
            <w:tcW w:w="1094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jc w:val="center"/>
        </w:trPr>
        <w:tc>
          <w:tcPr>
            <w:tcW w:w="24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657" w:type="pct"/>
          </w:tcPr>
          <w:p w:rsidR="004E679A" w:rsidRPr="004E679A" w:rsidRDefault="004E679A" w:rsidP="004E679A">
            <w:pPr>
              <w:ind w:left="63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Привлеченные (иные) средства</w:t>
            </w:r>
          </w:p>
        </w:tc>
        <w:tc>
          <w:tcPr>
            <w:tcW w:w="1094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jc w:val="center"/>
        </w:trPr>
        <w:tc>
          <w:tcPr>
            <w:tcW w:w="249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57" w:type="pct"/>
          </w:tcPr>
          <w:p w:rsidR="004E679A" w:rsidRPr="004E679A" w:rsidRDefault="004E679A" w:rsidP="004E679A">
            <w:pPr>
              <w:ind w:left="63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Стоимость проекта, всего:</w:t>
            </w:r>
          </w:p>
        </w:tc>
        <w:tc>
          <w:tcPr>
            <w:tcW w:w="1094" w:type="pct"/>
          </w:tcPr>
          <w:p w:rsidR="004E679A" w:rsidRPr="004E679A" w:rsidRDefault="004E679A" w:rsidP="004E679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4E679A" w:rsidRPr="004E679A" w:rsidRDefault="004E679A" w:rsidP="004E679A">
      <w:pPr>
        <w:widowControl w:val="0"/>
        <w:jc w:val="both"/>
        <w:rPr>
          <w:snapToGrid w:val="0"/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Ожидаемые результаты.</w:t>
      </w:r>
    </w:p>
    <w:p w:rsidR="004E679A" w:rsidRPr="004E679A" w:rsidRDefault="004E679A" w:rsidP="004E679A">
      <w:pPr>
        <w:ind w:left="900" w:right="817"/>
        <w:rPr>
          <w:sz w:val="26"/>
          <w:szCs w:val="26"/>
          <w:lang w:eastAsia="ru-RU"/>
        </w:rPr>
      </w:pPr>
    </w:p>
    <w:p w:rsidR="004E679A" w:rsidRPr="004E679A" w:rsidRDefault="004E679A" w:rsidP="004E679A">
      <w:pPr>
        <w:ind w:right="97"/>
        <w:jc w:val="both"/>
        <w:rPr>
          <w:bCs/>
          <w:sz w:val="26"/>
          <w:szCs w:val="26"/>
          <w:lang w:eastAsia="ru-RU"/>
        </w:rPr>
      </w:pPr>
      <w:r w:rsidRPr="004E679A">
        <w:rPr>
          <w:bCs/>
          <w:sz w:val="26"/>
          <w:szCs w:val="26"/>
          <w:lang w:eastAsia="ru-RU"/>
        </w:rPr>
        <w:t xml:space="preserve">Раздел </w:t>
      </w:r>
      <w:r w:rsidRPr="004E679A">
        <w:rPr>
          <w:bCs/>
          <w:sz w:val="26"/>
          <w:szCs w:val="26"/>
          <w:lang w:val="en-US" w:eastAsia="ru-RU"/>
        </w:rPr>
        <w:t>II</w:t>
      </w:r>
      <w:r w:rsidRPr="004E679A">
        <w:rPr>
          <w:bCs/>
          <w:sz w:val="26"/>
          <w:szCs w:val="26"/>
          <w:lang w:eastAsia="ru-RU"/>
        </w:rPr>
        <w:t>I. Информация о территориальном общественном самоуправлении и участниках проекта</w:t>
      </w:r>
    </w:p>
    <w:p w:rsidR="004E679A" w:rsidRPr="004E679A" w:rsidRDefault="004E679A" w:rsidP="004E679A">
      <w:pPr>
        <w:rPr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Сведения о территориальном общественном самоуправлении:</w:t>
      </w: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6205"/>
        <w:gridCol w:w="3011"/>
      </w:tblGrid>
      <w:tr w:rsidR="004E679A" w:rsidRPr="004E679A" w:rsidTr="004E679A">
        <w:trPr>
          <w:trHeight w:val="281"/>
          <w:jc w:val="center"/>
        </w:trPr>
        <w:tc>
          <w:tcPr>
            <w:tcW w:w="351" w:type="pct"/>
          </w:tcPr>
          <w:p w:rsidR="004E679A" w:rsidRPr="004E679A" w:rsidRDefault="004E679A" w:rsidP="004E679A">
            <w:pPr>
              <w:numPr>
                <w:ilvl w:val="0"/>
                <w:numId w:val="2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30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Наименование ТОС</w:t>
            </w:r>
          </w:p>
        </w:tc>
        <w:tc>
          <w:tcPr>
            <w:tcW w:w="15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4E679A">
        <w:trPr>
          <w:trHeight w:val="168"/>
          <w:jc w:val="center"/>
        </w:trPr>
        <w:tc>
          <w:tcPr>
            <w:tcW w:w="351" w:type="pct"/>
          </w:tcPr>
          <w:p w:rsidR="004E679A" w:rsidRPr="004E679A" w:rsidRDefault="004E679A" w:rsidP="004E679A">
            <w:pPr>
              <w:numPr>
                <w:ilvl w:val="0"/>
                <w:numId w:val="2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30" w:type="pct"/>
          </w:tcPr>
          <w:p w:rsidR="004E679A" w:rsidRPr="004E679A" w:rsidRDefault="004E679A" w:rsidP="004E679A">
            <w:pPr>
              <w:ind w:left="213" w:hanging="29"/>
              <w:jc w:val="both"/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Юридический статус (является ли ТОС юридическим лицом, если является – к проекту необходимо приложить копию свидетельства о государственной регистрации организации)</w:t>
            </w:r>
          </w:p>
        </w:tc>
        <w:tc>
          <w:tcPr>
            <w:tcW w:w="15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4E679A">
        <w:trPr>
          <w:trHeight w:val="247"/>
          <w:jc w:val="center"/>
        </w:trPr>
        <w:tc>
          <w:tcPr>
            <w:tcW w:w="351" w:type="pct"/>
          </w:tcPr>
          <w:p w:rsidR="004E679A" w:rsidRPr="004E679A" w:rsidRDefault="004E679A" w:rsidP="004E679A">
            <w:pPr>
              <w:numPr>
                <w:ilvl w:val="0"/>
                <w:numId w:val="2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30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Дата учреждения ТОС (регистрации устава ТОС)</w:t>
            </w:r>
          </w:p>
        </w:tc>
        <w:tc>
          <w:tcPr>
            <w:tcW w:w="15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4E679A">
        <w:trPr>
          <w:trHeight w:val="134"/>
          <w:jc w:val="center"/>
        </w:trPr>
        <w:tc>
          <w:tcPr>
            <w:tcW w:w="351" w:type="pct"/>
          </w:tcPr>
          <w:p w:rsidR="004E679A" w:rsidRPr="004E679A" w:rsidRDefault="004E679A" w:rsidP="004E679A">
            <w:pPr>
              <w:numPr>
                <w:ilvl w:val="0"/>
                <w:numId w:val="2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30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4E679A">
        <w:trPr>
          <w:trHeight w:val="61"/>
          <w:jc w:val="center"/>
        </w:trPr>
        <w:tc>
          <w:tcPr>
            <w:tcW w:w="351" w:type="pct"/>
          </w:tcPr>
          <w:p w:rsidR="004E679A" w:rsidRPr="004E679A" w:rsidRDefault="004E679A" w:rsidP="004E679A">
            <w:pPr>
              <w:numPr>
                <w:ilvl w:val="0"/>
                <w:numId w:val="2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3130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Телефон, электронная почта</w:t>
            </w:r>
          </w:p>
        </w:tc>
        <w:tc>
          <w:tcPr>
            <w:tcW w:w="1519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4E679A" w:rsidRPr="004E679A" w:rsidRDefault="004E679A" w:rsidP="004E679A">
      <w:pPr>
        <w:widowControl w:val="0"/>
        <w:jc w:val="both"/>
        <w:rPr>
          <w:snapToGrid w:val="0"/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Сведения о руководителе территориального общественного самоуправления: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"/>
        <w:gridCol w:w="5318"/>
        <w:gridCol w:w="3899"/>
      </w:tblGrid>
      <w:tr w:rsidR="004E679A" w:rsidRPr="004E679A" w:rsidTr="0078671D">
        <w:trPr>
          <w:trHeight w:val="162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62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Год рождения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142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208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Образование (год окончания, квалификация)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94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174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Контактный телефон, электронная почта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  <w:tr w:rsidR="004E679A" w:rsidRPr="004E679A" w:rsidTr="0078671D">
        <w:trPr>
          <w:trHeight w:val="74"/>
          <w:jc w:val="center"/>
        </w:trPr>
        <w:tc>
          <w:tcPr>
            <w:tcW w:w="185" w:type="pct"/>
          </w:tcPr>
          <w:p w:rsidR="004E679A" w:rsidRPr="004E679A" w:rsidRDefault="004E679A" w:rsidP="004E679A">
            <w:pPr>
              <w:numPr>
                <w:ilvl w:val="0"/>
                <w:numId w:val="3"/>
              </w:numPr>
              <w:rPr>
                <w:sz w:val="26"/>
                <w:szCs w:val="26"/>
                <w:lang w:eastAsia="ru-RU"/>
              </w:rPr>
            </w:pPr>
          </w:p>
        </w:tc>
        <w:tc>
          <w:tcPr>
            <w:tcW w:w="2778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  <w:r w:rsidRPr="004E679A">
              <w:rPr>
                <w:sz w:val="26"/>
                <w:szCs w:val="26"/>
                <w:lang w:eastAsia="ru-RU"/>
              </w:rPr>
              <w:t>Иные важные моменты биографии</w:t>
            </w:r>
          </w:p>
        </w:tc>
        <w:tc>
          <w:tcPr>
            <w:tcW w:w="2037" w:type="pct"/>
          </w:tcPr>
          <w:p w:rsidR="004E679A" w:rsidRPr="004E679A" w:rsidRDefault="004E679A" w:rsidP="004E679A">
            <w:pPr>
              <w:rPr>
                <w:sz w:val="26"/>
                <w:szCs w:val="26"/>
                <w:lang w:eastAsia="ru-RU"/>
              </w:rPr>
            </w:pPr>
          </w:p>
        </w:tc>
      </w:tr>
    </w:tbl>
    <w:p w:rsidR="004E679A" w:rsidRPr="004E679A" w:rsidRDefault="004E679A" w:rsidP="004E679A">
      <w:pPr>
        <w:widowControl w:val="0"/>
        <w:jc w:val="both"/>
        <w:rPr>
          <w:snapToGrid w:val="0"/>
          <w:sz w:val="26"/>
          <w:szCs w:val="26"/>
          <w:lang w:eastAsia="ru-RU"/>
        </w:rPr>
      </w:pP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Сведения о привлекаемых специалистах (консультанты, эксперты, исполнители) и участниках проекта.</w:t>
      </w:r>
    </w:p>
    <w:p w:rsidR="004E679A" w:rsidRPr="004E679A" w:rsidRDefault="004E679A" w:rsidP="004E679A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6"/>
          <w:szCs w:val="26"/>
          <w:lang w:eastAsia="ru-RU"/>
        </w:rPr>
      </w:pPr>
      <w:r w:rsidRPr="004E679A">
        <w:rPr>
          <w:snapToGrid w:val="0"/>
          <w:sz w:val="26"/>
          <w:szCs w:val="26"/>
          <w:lang w:eastAsia="ru-RU"/>
        </w:rPr>
        <w:t>Сведения о предыдущей проектной деятельности ТОС.</w:t>
      </w:r>
    </w:p>
    <w:p w:rsidR="004E679A" w:rsidRPr="004E679A" w:rsidRDefault="004E679A" w:rsidP="004E679A">
      <w:pPr>
        <w:spacing w:after="120" w:line="228" w:lineRule="auto"/>
        <w:ind w:left="5580" w:firstLine="3"/>
        <w:rPr>
          <w:b/>
          <w:sz w:val="26"/>
          <w:szCs w:val="26"/>
          <w:lang w:eastAsia="ru-RU"/>
        </w:rPr>
      </w:pPr>
    </w:p>
    <w:p w:rsidR="004E679A" w:rsidRPr="004E679A" w:rsidRDefault="004E679A" w:rsidP="004E679A">
      <w:pPr>
        <w:ind w:right="97"/>
        <w:jc w:val="both"/>
        <w:rPr>
          <w:bCs/>
          <w:sz w:val="26"/>
          <w:szCs w:val="26"/>
          <w:lang w:eastAsia="ru-RU"/>
        </w:rPr>
      </w:pPr>
      <w:r w:rsidRPr="004E679A">
        <w:rPr>
          <w:bCs/>
          <w:sz w:val="26"/>
          <w:szCs w:val="26"/>
          <w:lang w:eastAsia="ru-RU"/>
        </w:rPr>
        <w:t xml:space="preserve">Раздел </w:t>
      </w:r>
      <w:r w:rsidRPr="004E679A">
        <w:rPr>
          <w:bCs/>
          <w:sz w:val="26"/>
          <w:szCs w:val="26"/>
          <w:lang w:val="en-US" w:eastAsia="ru-RU"/>
        </w:rPr>
        <w:t>IV</w:t>
      </w:r>
      <w:r w:rsidRPr="004E679A">
        <w:rPr>
          <w:bCs/>
          <w:sz w:val="26"/>
          <w:szCs w:val="26"/>
          <w:lang w:eastAsia="ru-RU"/>
        </w:rPr>
        <w:t>. Иная дополнительная информация о территориальном общественном самоуправлении (по усмотрению участников ТОС)</w:t>
      </w:r>
    </w:p>
    <w:p w:rsidR="004E679A" w:rsidRPr="004E679A" w:rsidRDefault="004E679A" w:rsidP="004E679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sectPr w:rsidR="004E679A" w:rsidRPr="004E6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FAE58D7"/>
    <w:multiLevelType w:val="hybridMultilevel"/>
    <w:tmpl w:val="19A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46"/>
    <w:rsid w:val="001A5A72"/>
    <w:rsid w:val="002E2E46"/>
    <w:rsid w:val="00475B4C"/>
    <w:rsid w:val="004E679A"/>
    <w:rsid w:val="005A77F4"/>
    <w:rsid w:val="007C6DB7"/>
    <w:rsid w:val="007D6D14"/>
    <w:rsid w:val="0081723D"/>
    <w:rsid w:val="00891E74"/>
    <w:rsid w:val="00970445"/>
    <w:rsid w:val="00A6466E"/>
    <w:rsid w:val="00AB10E9"/>
    <w:rsid w:val="00C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6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2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1723D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rsid w:val="0081723D"/>
    <w:rPr>
      <w:rFonts w:cs="Arial"/>
      <w:b/>
      <w:bCs/>
      <w:sz w:val="36"/>
      <w:szCs w:val="36"/>
    </w:rPr>
  </w:style>
  <w:style w:type="paragraph" w:styleId="a3">
    <w:name w:val="Title"/>
    <w:basedOn w:val="a"/>
    <w:link w:val="a4"/>
    <w:qFormat/>
    <w:rsid w:val="00817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8172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6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2477</Words>
  <Characters>14121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АДМИНИСТРАЦИЯ  МУНИЦИПАЛЬНОГО ОБРАЗОВАНИЯ</vt:lpstr>
      <vt:lpstr>«ШАНГАЛЬСКОЕ» УСТЬЯНСКОГО РАЙОНА АРХАНГЕЛЬСКОЙ  ОБЛАСТИ</vt:lpstr>
      <vt:lpstr>    ПОСТАНОВЛЕНИЕ</vt:lpstr>
      <vt:lpstr>    II. Условия участия в конкурсе</vt:lpstr>
      <vt:lpstr>    III. Подготовка и представление заявок</vt:lpstr>
      <vt:lpstr>    IV. Конкурсная комиссия</vt:lpstr>
      <vt:lpstr>    V. Проведение конкурса</vt:lpstr>
      <vt:lpstr>    VI. Итоги проведения конкурса</vt:lpstr>
      <vt:lpstr>    VII. Контроль и отчетность</vt:lpstr>
      <vt:lpstr>    Раздел II. Сведения о проекте</vt:lpstr>
    </vt:vector>
  </TitlesOfParts>
  <Company/>
  <LinksUpToDate>false</LinksUpToDate>
  <CharactersWithSpaces>16565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2018-12-12T12:09:00Z</cp:lastPrinted>
  <dcterms:created xsi:type="dcterms:W3CDTF">2018-12-12T11:42:00Z</dcterms:created>
  <dcterms:modified xsi:type="dcterms:W3CDTF">2018-12-12T12:32:00Z</dcterms:modified>
</cp:coreProperties>
</file>