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85" w:rsidRPr="00E155AC" w:rsidRDefault="00A50D85" w:rsidP="00A50D85">
      <w:pPr>
        <w:rPr>
          <w:i/>
          <w:vertAlign w:val="subscript"/>
        </w:rPr>
      </w:pPr>
    </w:p>
    <w:tbl>
      <w:tblPr>
        <w:tblW w:w="9468" w:type="dxa"/>
        <w:tblLook w:val="01E0"/>
      </w:tblPr>
      <w:tblGrid>
        <w:gridCol w:w="4608"/>
        <w:gridCol w:w="360"/>
        <w:gridCol w:w="4500"/>
      </w:tblGrid>
      <w:tr w:rsidR="00A50D85" w:rsidRPr="00E155AC" w:rsidTr="00A50D85">
        <w:trPr>
          <w:trHeight w:val="560"/>
        </w:trPr>
        <w:tc>
          <w:tcPr>
            <w:tcW w:w="4608" w:type="dxa"/>
            <w:tcBorders>
              <w:top w:val="single" w:sz="4" w:space="0" w:color="auto"/>
              <w:left w:val="single" w:sz="4" w:space="0" w:color="auto"/>
              <w:bottom w:val="single" w:sz="4" w:space="0" w:color="auto"/>
              <w:right w:val="single" w:sz="4" w:space="0" w:color="auto"/>
            </w:tcBorders>
          </w:tcPr>
          <w:p w:rsidR="00373CFF" w:rsidRPr="00373CFF" w:rsidRDefault="00373CFF" w:rsidP="00373CFF">
            <w:pPr>
              <w:jc w:val="both"/>
              <w:rPr>
                <w:sz w:val="20"/>
                <w:szCs w:val="20"/>
              </w:rPr>
            </w:pPr>
            <w:r w:rsidRPr="00373CFF">
              <w:rPr>
                <w:sz w:val="20"/>
                <w:szCs w:val="20"/>
              </w:rPr>
              <w:t>Об утверждении прогноза социально-эко</w:t>
            </w:r>
            <w:r>
              <w:rPr>
                <w:sz w:val="20"/>
                <w:szCs w:val="20"/>
              </w:rPr>
              <w:t>номического развития муниципаль</w:t>
            </w:r>
            <w:r w:rsidRPr="00373CFF">
              <w:rPr>
                <w:sz w:val="20"/>
                <w:szCs w:val="20"/>
              </w:rPr>
              <w:t>ного образования «Шангальское» на 2019-2021 годы</w:t>
            </w:r>
          </w:p>
          <w:p w:rsidR="00A50D85" w:rsidRPr="00DB3C6A" w:rsidRDefault="00373CFF" w:rsidP="0030351F">
            <w:pPr>
              <w:jc w:val="both"/>
              <w:rPr>
                <w:bCs/>
                <w:sz w:val="20"/>
                <w:szCs w:val="20"/>
              </w:rPr>
            </w:pPr>
            <w:r>
              <w:rPr>
                <w:bCs/>
                <w:sz w:val="20"/>
                <w:szCs w:val="20"/>
              </w:rPr>
              <w:t>Стр.</w:t>
            </w:r>
            <w:r w:rsidR="00D54BE6">
              <w:rPr>
                <w:bCs/>
                <w:sz w:val="20"/>
                <w:szCs w:val="20"/>
              </w:rPr>
              <w:t>1-6</w:t>
            </w:r>
          </w:p>
        </w:tc>
        <w:tc>
          <w:tcPr>
            <w:tcW w:w="360" w:type="dxa"/>
            <w:tcBorders>
              <w:top w:val="nil"/>
              <w:left w:val="single" w:sz="4" w:space="0" w:color="auto"/>
              <w:bottom w:val="nil"/>
              <w:right w:val="single" w:sz="4" w:space="0" w:color="auto"/>
            </w:tcBorders>
          </w:tcPr>
          <w:p w:rsidR="00A50D85" w:rsidRPr="00E155AC" w:rsidRDefault="00A50D85" w:rsidP="0030351F">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373CFF" w:rsidRPr="00373CFF" w:rsidRDefault="00373CFF" w:rsidP="00373CFF">
            <w:pPr>
              <w:jc w:val="both"/>
              <w:rPr>
                <w:sz w:val="20"/>
                <w:szCs w:val="20"/>
              </w:rPr>
            </w:pPr>
            <w:r w:rsidRPr="00373CFF">
              <w:rPr>
                <w:bCs/>
                <w:sz w:val="20"/>
                <w:szCs w:val="20"/>
              </w:rPr>
              <w:t xml:space="preserve">О </w:t>
            </w:r>
            <w:r w:rsidRPr="00373CFF">
              <w:rPr>
                <w:sz w:val="20"/>
                <w:szCs w:val="20"/>
              </w:rPr>
              <w:t>среднесрочном и перспективном финансовых планах Администрации муниципального образования «Шангальское»на 2019-2021 годы</w:t>
            </w:r>
          </w:p>
          <w:p w:rsidR="00A50D85" w:rsidRPr="00731E8E" w:rsidRDefault="00373CFF" w:rsidP="0030351F">
            <w:pPr>
              <w:shd w:val="clear" w:color="auto" w:fill="FFFFFF"/>
              <w:jc w:val="both"/>
              <w:rPr>
                <w:sz w:val="20"/>
                <w:szCs w:val="20"/>
              </w:rPr>
            </w:pPr>
            <w:r>
              <w:rPr>
                <w:sz w:val="20"/>
                <w:szCs w:val="20"/>
              </w:rPr>
              <w:t>Стр.</w:t>
            </w:r>
            <w:r w:rsidR="00D54BE6">
              <w:rPr>
                <w:sz w:val="20"/>
                <w:szCs w:val="20"/>
              </w:rPr>
              <w:t>6-13</w:t>
            </w:r>
          </w:p>
        </w:tc>
      </w:tr>
    </w:tbl>
    <w:p w:rsidR="00A50D85" w:rsidRDefault="00A50D85" w:rsidP="00A50D85"/>
    <w:tbl>
      <w:tblPr>
        <w:tblW w:w="9468" w:type="dxa"/>
        <w:tblLook w:val="01E0"/>
      </w:tblPr>
      <w:tblGrid>
        <w:gridCol w:w="4608"/>
        <w:gridCol w:w="360"/>
        <w:gridCol w:w="4500"/>
      </w:tblGrid>
      <w:tr w:rsidR="00A50D85" w:rsidRPr="00731E8E" w:rsidTr="0030351F">
        <w:trPr>
          <w:trHeight w:val="560"/>
        </w:trPr>
        <w:tc>
          <w:tcPr>
            <w:tcW w:w="4608" w:type="dxa"/>
            <w:tcBorders>
              <w:top w:val="single" w:sz="4" w:space="0" w:color="auto"/>
              <w:left w:val="single" w:sz="4" w:space="0" w:color="auto"/>
              <w:bottom w:val="single" w:sz="4" w:space="0" w:color="auto"/>
              <w:right w:val="single" w:sz="4" w:space="0" w:color="auto"/>
            </w:tcBorders>
          </w:tcPr>
          <w:p w:rsidR="00373CFF" w:rsidRPr="00373CFF" w:rsidRDefault="00373CFF" w:rsidP="00373CFF">
            <w:pPr>
              <w:jc w:val="both"/>
              <w:rPr>
                <w:sz w:val="20"/>
                <w:szCs w:val="20"/>
              </w:rPr>
            </w:pPr>
            <w:r w:rsidRPr="00373CFF">
              <w:rPr>
                <w:bCs/>
                <w:sz w:val="20"/>
                <w:szCs w:val="20"/>
              </w:rPr>
              <w:t>Об основных направлениях бюджетной и налоговой политики муниципального образования «Шангальское» на 2019 год и среднесрочную перспективу</w:t>
            </w:r>
          </w:p>
          <w:p w:rsidR="00A50D85" w:rsidRPr="00DB3C6A" w:rsidRDefault="00373CFF" w:rsidP="0030351F">
            <w:pPr>
              <w:jc w:val="both"/>
              <w:rPr>
                <w:bCs/>
                <w:sz w:val="20"/>
                <w:szCs w:val="20"/>
              </w:rPr>
            </w:pPr>
            <w:r>
              <w:rPr>
                <w:bCs/>
                <w:sz w:val="20"/>
                <w:szCs w:val="20"/>
              </w:rPr>
              <w:t>Стр.</w:t>
            </w:r>
            <w:r w:rsidR="00D54BE6">
              <w:rPr>
                <w:bCs/>
                <w:sz w:val="20"/>
                <w:szCs w:val="20"/>
              </w:rPr>
              <w:t>13-16</w:t>
            </w:r>
          </w:p>
        </w:tc>
        <w:tc>
          <w:tcPr>
            <w:tcW w:w="360" w:type="dxa"/>
            <w:tcBorders>
              <w:top w:val="nil"/>
              <w:left w:val="single" w:sz="4" w:space="0" w:color="auto"/>
              <w:bottom w:val="nil"/>
              <w:right w:val="single" w:sz="4" w:space="0" w:color="auto"/>
            </w:tcBorders>
          </w:tcPr>
          <w:p w:rsidR="00A50D85" w:rsidRPr="00E155AC" w:rsidRDefault="00A50D85" w:rsidP="0030351F">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830529" w:rsidRPr="00830529" w:rsidRDefault="00830529" w:rsidP="00830529">
            <w:pPr>
              <w:pStyle w:val="af7"/>
              <w:ind w:left="0"/>
              <w:jc w:val="both"/>
              <w:rPr>
                <w:color w:val="000000"/>
                <w:sz w:val="20"/>
                <w:szCs w:val="20"/>
              </w:rPr>
            </w:pPr>
            <w:r w:rsidRPr="00830529">
              <w:rPr>
                <w:color w:val="000000"/>
                <w:sz w:val="20"/>
                <w:szCs w:val="20"/>
              </w:rPr>
              <w:t>Об утверждении Методических рекомендаций по планированию бюджетных ассигнований бюджета муниципального образования «Шангальское» на 2019 год и плановый период 2020 – 2021 годов</w:t>
            </w:r>
          </w:p>
          <w:p w:rsidR="00A50D85" w:rsidRPr="00373CFF" w:rsidRDefault="00830529" w:rsidP="0030351F">
            <w:pPr>
              <w:shd w:val="clear" w:color="auto" w:fill="FFFFFF"/>
              <w:jc w:val="both"/>
              <w:rPr>
                <w:sz w:val="20"/>
                <w:szCs w:val="20"/>
              </w:rPr>
            </w:pPr>
            <w:r>
              <w:rPr>
                <w:sz w:val="20"/>
                <w:szCs w:val="20"/>
              </w:rPr>
              <w:t>Стр.</w:t>
            </w:r>
            <w:r w:rsidR="00D54BE6">
              <w:rPr>
                <w:sz w:val="20"/>
                <w:szCs w:val="20"/>
              </w:rPr>
              <w:t>16-20</w:t>
            </w:r>
          </w:p>
        </w:tc>
      </w:tr>
    </w:tbl>
    <w:p w:rsidR="00A50D85" w:rsidRDefault="00A50D85" w:rsidP="00A50D85"/>
    <w:tbl>
      <w:tblPr>
        <w:tblW w:w="9468" w:type="dxa"/>
        <w:tblLook w:val="01E0"/>
      </w:tblPr>
      <w:tblGrid>
        <w:gridCol w:w="4608"/>
        <w:gridCol w:w="360"/>
        <w:gridCol w:w="4500"/>
      </w:tblGrid>
      <w:tr w:rsidR="00A50D85" w:rsidRPr="00731E8E" w:rsidTr="0030351F">
        <w:trPr>
          <w:trHeight w:val="560"/>
        </w:trPr>
        <w:tc>
          <w:tcPr>
            <w:tcW w:w="4608" w:type="dxa"/>
            <w:tcBorders>
              <w:top w:val="single" w:sz="4" w:space="0" w:color="auto"/>
              <w:left w:val="single" w:sz="4" w:space="0" w:color="auto"/>
              <w:bottom w:val="single" w:sz="4" w:space="0" w:color="auto"/>
              <w:right w:val="single" w:sz="4" w:space="0" w:color="auto"/>
            </w:tcBorders>
          </w:tcPr>
          <w:p w:rsidR="0091307B" w:rsidRPr="00373CFF" w:rsidRDefault="0091307B" w:rsidP="0091307B">
            <w:pPr>
              <w:jc w:val="both"/>
              <w:rPr>
                <w:sz w:val="20"/>
                <w:szCs w:val="20"/>
              </w:rPr>
            </w:pPr>
            <w:r w:rsidRPr="00373CFF">
              <w:rPr>
                <w:sz w:val="20"/>
                <w:szCs w:val="20"/>
              </w:rPr>
              <w:t>О назначении публичных слушаний</w:t>
            </w:r>
          </w:p>
          <w:p w:rsidR="00A50D85" w:rsidRPr="00DB3C6A" w:rsidRDefault="0091307B" w:rsidP="0091307B">
            <w:pPr>
              <w:jc w:val="both"/>
              <w:rPr>
                <w:bCs/>
                <w:sz w:val="20"/>
                <w:szCs w:val="20"/>
              </w:rPr>
            </w:pPr>
            <w:r>
              <w:rPr>
                <w:sz w:val="20"/>
                <w:szCs w:val="20"/>
              </w:rPr>
              <w:t>Стр.</w:t>
            </w:r>
            <w:r w:rsidR="00D54BE6">
              <w:rPr>
                <w:sz w:val="20"/>
                <w:szCs w:val="20"/>
              </w:rPr>
              <w:t>20</w:t>
            </w:r>
          </w:p>
        </w:tc>
        <w:tc>
          <w:tcPr>
            <w:tcW w:w="360" w:type="dxa"/>
            <w:tcBorders>
              <w:top w:val="nil"/>
              <w:left w:val="single" w:sz="4" w:space="0" w:color="auto"/>
              <w:bottom w:val="nil"/>
              <w:right w:val="single" w:sz="4" w:space="0" w:color="auto"/>
            </w:tcBorders>
          </w:tcPr>
          <w:p w:rsidR="00A50D85" w:rsidRPr="00E155AC" w:rsidRDefault="00A50D85" w:rsidP="0030351F">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91307B" w:rsidRPr="00373CFF" w:rsidRDefault="0091307B" w:rsidP="0091307B">
            <w:pPr>
              <w:jc w:val="both"/>
              <w:rPr>
                <w:sz w:val="20"/>
                <w:szCs w:val="20"/>
              </w:rPr>
            </w:pPr>
            <w:r w:rsidRPr="00373CFF">
              <w:rPr>
                <w:sz w:val="20"/>
                <w:szCs w:val="20"/>
              </w:rPr>
              <w:t>Об утверждении перечня муниципального имущества, предназначенного для передачи субъектам малого и среднего предпринимательства</w:t>
            </w:r>
          </w:p>
          <w:p w:rsidR="00A50D85" w:rsidRPr="00731E8E" w:rsidRDefault="0091307B" w:rsidP="0091307B">
            <w:pPr>
              <w:shd w:val="clear" w:color="auto" w:fill="FFFFFF"/>
              <w:jc w:val="both"/>
              <w:rPr>
                <w:sz w:val="20"/>
                <w:szCs w:val="20"/>
              </w:rPr>
            </w:pPr>
            <w:r>
              <w:rPr>
                <w:bCs/>
                <w:sz w:val="20"/>
                <w:szCs w:val="20"/>
              </w:rPr>
              <w:t>Стр.</w:t>
            </w:r>
            <w:r w:rsidR="00D54BE6">
              <w:rPr>
                <w:bCs/>
                <w:sz w:val="20"/>
                <w:szCs w:val="20"/>
              </w:rPr>
              <w:t>21</w:t>
            </w:r>
          </w:p>
        </w:tc>
      </w:tr>
    </w:tbl>
    <w:p w:rsidR="00A50D85" w:rsidRDefault="00A50D85" w:rsidP="00A50D85"/>
    <w:tbl>
      <w:tblPr>
        <w:tblW w:w="9468" w:type="dxa"/>
        <w:tblLook w:val="01E0"/>
      </w:tblPr>
      <w:tblGrid>
        <w:gridCol w:w="4608"/>
        <w:gridCol w:w="360"/>
        <w:gridCol w:w="4500"/>
      </w:tblGrid>
      <w:tr w:rsidR="00373CFF" w:rsidRPr="00731E8E" w:rsidTr="00AE7C66">
        <w:trPr>
          <w:trHeight w:val="560"/>
        </w:trPr>
        <w:tc>
          <w:tcPr>
            <w:tcW w:w="4608" w:type="dxa"/>
            <w:tcBorders>
              <w:top w:val="single" w:sz="4" w:space="0" w:color="auto"/>
              <w:left w:val="single" w:sz="4" w:space="0" w:color="auto"/>
              <w:bottom w:val="single" w:sz="4" w:space="0" w:color="auto"/>
              <w:right w:val="single" w:sz="4" w:space="0" w:color="auto"/>
            </w:tcBorders>
          </w:tcPr>
          <w:p w:rsidR="0091307B" w:rsidRPr="00373CFF" w:rsidRDefault="0091307B" w:rsidP="0091307B">
            <w:pPr>
              <w:jc w:val="both"/>
              <w:rPr>
                <w:sz w:val="20"/>
                <w:szCs w:val="20"/>
              </w:rPr>
            </w:pPr>
            <w:r w:rsidRPr="00373CFF">
              <w:rPr>
                <w:sz w:val="20"/>
                <w:szCs w:val="20"/>
              </w:rPr>
              <w:t>О внесении изменений в решение от 27.12.2017 года №101 "О бюджете муниципального образования «Шангальское» на 2018 год"</w:t>
            </w:r>
          </w:p>
          <w:p w:rsidR="00373CFF" w:rsidRPr="00DB3C6A" w:rsidRDefault="0091307B" w:rsidP="0091307B">
            <w:pPr>
              <w:jc w:val="both"/>
              <w:rPr>
                <w:bCs/>
                <w:sz w:val="20"/>
                <w:szCs w:val="20"/>
              </w:rPr>
            </w:pPr>
            <w:r>
              <w:rPr>
                <w:sz w:val="20"/>
                <w:szCs w:val="20"/>
              </w:rPr>
              <w:t>Стр</w:t>
            </w:r>
            <w:r w:rsidR="008934AC">
              <w:rPr>
                <w:sz w:val="20"/>
                <w:szCs w:val="20"/>
              </w:rPr>
              <w:t>.</w:t>
            </w:r>
            <w:r w:rsidR="00D54BE6">
              <w:rPr>
                <w:sz w:val="20"/>
                <w:szCs w:val="20"/>
              </w:rPr>
              <w:t>21-34</w:t>
            </w:r>
          </w:p>
        </w:tc>
        <w:tc>
          <w:tcPr>
            <w:tcW w:w="360" w:type="dxa"/>
            <w:tcBorders>
              <w:top w:val="nil"/>
              <w:left w:val="single" w:sz="4" w:space="0" w:color="auto"/>
              <w:bottom w:val="nil"/>
              <w:right w:val="single" w:sz="4" w:space="0" w:color="auto"/>
            </w:tcBorders>
          </w:tcPr>
          <w:p w:rsidR="00373CFF" w:rsidRPr="00E155AC" w:rsidRDefault="00373CFF" w:rsidP="00AE7C66">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91307B" w:rsidRPr="00AE7C66" w:rsidRDefault="0091307B" w:rsidP="0091307B">
            <w:pPr>
              <w:pStyle w:val="26"/>
              <w:jc w:val="both"/>
              <w:rPr>
                <w:b w:val="0"/>
                <w:sz w:val="20"/>
                <w:szCs w:val="20"/>
              </w:rPr>
            </w:pPr>
            <w:r w:rsidRPr="00AE7C66">
              <w:rPr>
                <w:b w:val="0"/>
                <w:sz w:val="20"/>
                <w:szCs w:val="20"/>
              </w:rPr>
              <w:t>О внесении изменений и дополнений в план приватизации муниципального имущества на 2018 год</w:t>
            </w:r>
          </w:p>
          <w:p w:rsidR="00442B28" w:rsidRPr="0091307B" w:rsidRDefault="0091307B" w:rsidP="0091307B">
            <w:pPr>
              <w:pStyle w:val="26"/>
              <w:rPr>
                <w:b w:val="0"/>
                <w:sz w:val="20"/>
                <w:szCs w:val="20"/>
              </w:rPr>
            </w:pPr>
            <w:r w:rsidRPr="0091307B">
              <w:rPr>
                <w:b w:val="0"/>
                <w:sz w:val="20"/>
                <w:szCs w:val="20"/>
              </w:rPr>
              <w:t>Стр.</w:t>
            </w:r>
            <w:r w:rsidR="00D54BE6">
              <w:rPr>
                <w:b w:val="0"/>
                <w:sz w:val="20"/>
                <w:szCs w:val="20"/>
              </w:rPr>
              <w:t>35</w:t>
            </w:r>
          </w:p>
        </w:tc>
      </w:tr>
    </w:tbl>
    <w:p w:rsidR="00373CFF" w:rsidRDefault="00373CFF" w:rsidP="00A50D85"/>
    <w:tbl>
      <w:tblPr>
        <w:tblW w:w="9468" w:type="dxa"/>
        <w:tblLook w:val="01E0"/>
      </w:tblPr>
      <w:tblGrid>
        <w:gridCol w:w="4608"/>
        <w:gridCol w:w="360"/>
        <w:gridCol w:w="4500"/>
      </w:tblGrid>
      <w:tr w:rsidR="00442B28" w:rsidRPr="00731E8E" w:rsidTr="00AE7C66">
        <w:trPr>
          <w:trHeight w:val="560"/>
        </w:trPr>
        <w:tc>
          <w:tcPr>
            <w:tcW w:w="4608" w:type="dxa"/>
            <w:tcBorders>
              <w:top w:val="single" w:sz="4" w:space="0" w:color="auto"/>
              <w:left w:val="single" w:sz="4" w:space="0" w:color="auto"/>
              <w:bottom w:val="single" w:sz="4" w:space="0" w:color="auto"/>
              <w:right w:val="single" w:sz="4" w:space="0" w:color="auto"/>
            </w:tcBorders>
          </w:tcPr>
          <w:p w:rsidR="0091307B" w:rsidRPr="00442B28" w:rsidRDefault="0091307B" w:rsidP="0091307B">
            <w:pPr>
              <w:jc w:val="both"/>
              <w:rPr>
                <w:sz w:val="20"/>
                <w:szCs w:val="20"/>
              </w:rPr>
            </w:pPr>
            <w:r w:rsidRPr="00442B28">
              <w:rPr>
                <w:sz w:val="20"/>
                <w:szCs w:val="20"/>
              </w:rPr>
              <w:t>О внесении изменений в решение Совета депутатов от 29.12.2010 года №164 "Об административной комиссии муниципального образования "Шангальское"</w:t>
            </w:r>
          </w:p>
          <w:p w:rsidR="00442B28" w:rsidRPr="00DB3C6A" w:rsidRDefault="0091307B" w:rsidP="0091307B">
            <w:pPr>
              <w:jc w:val="both"/>
              <w:rPr>
                <w:bCs/>
                <w:sz w:val="20"/>
                <w:szCs w:val="20"/>
              </w:rPr>
            </w:pPr>
            <w:r>
              <w:rPr>
                <w:sz w:val="20"/>
                <w:szCs w:val="20"/>
              </w:rPr>
              <w:t>Стр</w:t>
            </w:r>
            <w:r w:rsidR="008934AC">
              <w:rPr>
                <w:sz w:val="20"/>
                <w:szCs w:val="20"/>
              </w:rPr>
              <w:t>.</w:t>
            </w:r>
            <w:r w:rsidR="00D54BE6">
              <w:rPr>
                <w:sz w:val="20"/>
                <w:szCs w:val="20"/>
              </w:rPr>
              <w:t>36</w:t>
            </w:r>
          </w:p>
        </w:tc>
        <w:tc>
          <w:tcPr>
            <w:tcW w:w="360" w:type="dxa"/>
            <w:tcBorders>
              <w:top w:val="nil"/>
              <w:left w:val="single" w:sz="4" w:space="0" w:color="auto"/>
              <w:bottom w:val="nil"/>
              <w:right w:val="single" w:sz="4" w:space="0" w:color="auto"/>
            </w:tcBorders>
          </w:tcPr>
          <w:p w:rsidR="00442B28" w:rsidRPr="00E155AC" w:rsidRDefault="00442B28" w:rsidP="00AE7C66">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91307B" w:rsidRPr="00442B28" w:rsidRDefault="0091307B" w:rsidP="0091307B">
            <w:pPr>
              <w:jc w:val="both"/>
              <w:rPr>
                <w:sz w:val="20"/>
                <w:szCs w:val="20"/>
              </w:rPr>
            </w:pPr>
            <w:r w:rsidRPr="00442B28">
              <w:rPr>
                <w:sz w:val="20"/>
                <w:szCs w:val="20"/>
              </w:rPr>
              <w:t>О внесении изменений в решение Совета депутатов от 29.12.2010 года №165 "Об утверждении перечня должностных лиц администрации муниципального образования «Шангальское», уполномоченных составлять протоколы об административных правонарушениях, предусмотренных областным законом от 03 июня 2003 года №172-22-ОЗ «Об административных правонарушениях»"</w:t>
            </w:r>
          </w:p>
          <w:p w:rsidR="00442B28" w:rsidRPr="00731E8E" w:rsidRDefault="0091307B" w:rsidP="0091307B">
            <w:pPr>
              <w:shd w:val="clear" w:color="auto" w:fill="FFFFFF"/>
              <w:jc w:val="both"/>
              <w:rPr>
                <w:sz w:val="20"/>
                <w:szCs w:val="20"/>
              </w:rPr>
            </w:pPr>
            <w:r>
              <w:rPr>
                <w:sz w:val="20"/>
                <w:szCs w:val="20"/>
              </w:rPr>
              <w:t>Стр.</w:t>
            </w:r>
            <w:r w:rsidR="00D54BE6">
              <w:rPr>
                <w:sz w:val="20"/>
                <w:szCs w:val="20"/>
              </w:rPr>
              <w:t>36</w:t>
            </w:r>
          </w:p>
        </w:tc>
      </w:tr>
    </w:tbl>
    <w:p w:rsidR="00442B28" w:rsidRDefault="00442B28" w:rsidP="00A50D85"/>
    <w:tbl>
      <w:tblPr>
        <w:tblW w:w="9807" w:type="dxa"/>
        <w:tblLook w:val="01E0"/>
      </w:tblPr>
      <w:tblGrid>
        <w:gridCol w:w="6644"/>
        <w:gridCol w:w="3163"/>
      </w:tblGrid>
      <w:tr w:rsidR="00A50D85" w:rsidTr="0030351F">
        <w:tc>
          <w:tcPr>
            <w:tcW w:w="6644" w:type="dxa"/>
          </w:tcPr>
          <w:p w:rsidR="00A50D85" w:rsidRDefault="00A50D85" w:rsidP="0030351F">
            <w:pPr>
              <w:jc w:val="center"/>
              <w:rPr>
                <w:b/>
                <w:sz w:val="40"/>
                <w:szCs w:val="40"/>
              </w:rPr>
            </w:pPr>
          </w:p>
          <w:p w:rsidR="00A50D85" w:rsidRPr="00F52275" w:rsidRDefault="00A50D85" w:rsidP="0030351F">
            <w:pPr>
              <w:jc w:val="center"/>
              <w:rPr>
                <w:b/>
                <w:sz w:val="40"/>
                <w:szCs w:val="40"/>
              </w:rPr>
            </w:pPr>
            <w:r w:rsidRPr="00F52275">
              <w:rPr>
                <w:b/>
                <w:sz w:val="40"/>
                <w:szCs w:val="40"/>
              </w:rPr>
              <w:t>МУНИЦИПАЛЬНЫЙ ВЕСТНИК</w:t>
            </w:r>
          </w:p>
          <w:p w:rsidR="00A50D85" w:rsidRPr="00F52275" w:rsidRDefault="00A50D85" w:rsidP="0030351F">
            <w:pPr>
              <w:jc w:val="center"/>
              <w:rPr>
                <w:b/>
                <w:i/>
                <w:sz w:val="40"/>
                <w:szCs w:val="40"/>
              </w:rPr>
            </w:pPr>
            <w:r w:rsidRPr="00F52275">
              <w:rPr>
                <w:b/>
                <w:i/>
                <w:sz w:val="40"/>
                <w:szCs w:val="40"/>
              </w:rPr>
              <w:t>«ШАНГАЛЫ»</w:t>
            </w:r>
          </w:p>
        </w:tc>
        <w:tc>
          <w:tcPr>
            <w:tcW w:w="3163" w:type="dxa"/>
          </w:tcPr>
          <w:p w:rsidR="00A50D85" w:rsidRDefault="00A50D85" w:rsidP="0030351F">
            <w:pPr>
              <w:jc w:val="center"/>
              <w:rPr>
                <w:b/>
                <w:sz w:val="40"/>
                <w:szCs w:val="40"/>
              </w:rPr>
            </w:pPr>
          </w:p>
          <w:p w:rsidR="00A50D85" w:rsidRPr="00FD3482" w:rsidRDefault="00A50D85" w:rsidP="0030351F">
            <w:pPr>
              <w:jc w:val="center"/>
              <w:rPr>
                <w:b/>
                <w:sz w:val="40"/>
                <w:szCs w:val="40"/>
              </w:rPr>
            </w:pPr>
            <w:r>
              <w:rPr>
                <w:b/>
                <w:sz w:val="40"/>
                <w:szCs w:val="40"/>
              </w:rPr>
              <w:t xml:space="preserve">№ 22 </w:t>
            </w:r>
          </w:p>
          <w:p w:rsidR="00A50D85" w:rsidRDefault="00A50D85" w:rsidP="0030351F">
            <w:pPr>
              <w:jc w:val="center"/>
              <w:rPr>
                <w:b/>
                <w:sz w:val="28"/>
                <w:szCs w:val="28"/>
              </w:rPr>
            </w:pPr>
          </w:p>
          <w:p w:rsidR="00A50D85" w:rsidRPr="00FD3482" w:rsidRDefault="00A50D85" w:rsidP="0030351F">
            <w:pPr>
              <w:jc w:val="center"/>
              <w:rPr>
                <w:b/>
                <w:sz w:val="28"/>
                <w:szCs w:val="28"/>
              </w:rPr>
            </w:pPr>
            <w:r>
              <w:rPr>
                <w:b/>
                <w:sz w:val="28"/>
                <w:szCs w:val="28"/>
              </w:rPr>
              <w:t>30 ноября 2018</w:t>
            </w:r>
            <w:r w:rsidRPr="00FD3482">
              <w:rPr>
                <w:b/>
                <w:sz w:val="28"/>
                <w:szCs w:val="28"/>
              </w:rPr>
              <w:t xml:space="preserve"> года</w:t>
            </w:r>
          </w:p>
        </w:tc>
      </w:tr>
      <w:tr w:rsidR="00A50D85" w:rsidTr="0030351F">
        <w:tc>
          <w:tcPr>
            <w:tcW w:w="6644" w:type="dxa"/>
          </w:tcPr>
          <w:p w:rsidR="00A50D85" w:rsidRPr="00F52275" w:rsidRDefault="00A50D85" w:rsidP="0030351F">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A50D85" w:rsidRPr="00F52275" w:rsidRDefault="00A50D85" w:rsidP="0030351F">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A50D85" w:rsidRDefault="00A50D85" w:rsidP="0030351F"/>
        </w:tc>
      </w:tr>
    </w:tbl>
    <w:p w:rsidR="00A50D85" w:rsidRDefault="00A50D85" w:rsidP="00A50D85"/>
    <w:p w:rsidR="00A50D85" w:rsidRPr="000C7F55" w:rsidRDefault="00D85929" w:rsidP="00A50D85">
      <w:r>
        <w:rPr>
          <w:noProof/>
        </w:rPr>
        <w:pict>
          <v:line id="_x0000_s1026" style="position:absolute;z-index:251660288" from="0,4.3pt" to="324pt,4.3pt" strokeweight="2pt"/>
        </w:pict>
      </w:r>
      <w:r w:rsidR="00A50D85">
        <w:t xml:space="preserve"> </w:t>
      </w:r>
    </w:p>
    <w:p w:rsidR="0091307B" w:rsidRDefault="0091307B" w:rsidP="0099013A">
      <w:pPr>
        <w:jc w:val="both"/>
        <w:rPr>
          <w:b/>
          <w:sz w:val="28"/>
          <w:szCs w:val="28"/>
        </w:rPr>
      </w:pPr>
    </w:p>
    <w:p w:rsidR="0099013A" w:rsidRPr="00A50D85" w:rsidRDefault="0099013A" w:rsidP="0099013A">
      <w:pPr>
        <w:jc w:val="both"/>
        <w:rPr>
          <w:b/>
          <w:sz w:val="28"/>
          <w:szCs w:val="28"/>
        </w:rPr>
      </w:pPr>
      <w:r w:rsidRPr="00A50D85">
        <w:rPr>
          <w:b/>
          <w:sz w:val="28"/>
          <w:szCs w:val="28"/>
        </w:rPr>
        <w:t>Постановление главы муниципального</w:t>
      </w:r>
      <w:r>
        <w:rPr>
          <w:b/>
          <w:sz w:val="28"/>
          <w:szCs w:val="28"/>
        </w:rPr>
        <w:t xml:space="preserve"> образования "</w:t>
      </w:r>
      <w:r w:rsidRPr="00A50D85">
        <w:rPr>
          <w:b/>
          <w:sz w:val="28"/>
          <w:szCs w:val="28"/>
        </w:rPr>
        <w:t>Шанга</w:t>
      </w:r>
      <w:r>
        <w:rPr>
          <w:b/>
          <w:sz w:val="28"/>
          <w:szCs w:val="28"/>
        </w:rPr>
        <w:t>льское" от 01.11.2018 года №137</w:t>
      </w:r>
    </w:p>
    <w:p w:rsidR="0099013A" w:rsidRDefault="0099013A" w:rsidP="00A50D85">
      <w:pPr>
        <w:jc w:val="both"/>
        <w:rPr>
          <w:b/>
          <w:sz w:val="28"/>
          <w:szCs w:val="28"/>
        </w:rPr>
      </w:pPr>
    </w:p>
    <w:p w:rsidR="0099013A" w:rsidRPr="00402ECD" w:rsidRDefault="0099013A" w:rsidP="0099013A">
      <w:pPr>
        <w:jc w:val="both"/>
        <w:rPr>
          <w:b/>
          <w:sz w:val="28"/>
          <w:szCs w:val="28"/>
        </w:rPr>
      </w:pPr>
      <w:r>
        <w:rPr>
          <w:b/>
          <w:sz w:val="28"/>
          <w:szCs w:val="28"/>
        </w:rPr>
        <w:t>Об утверждении прогноза социально-экономического развития муниципаль-ного образования «Шангальское» на 2019-2021 годы</w:t>
      </w:r>
    </w:p>
    <w:p w:rsidR="0099013A" w:rsidRDefault="0099013A" w:rsidP="0099013A">
      <w:pPr>
        <w:autoSpaceDE w:val="0"/>
        <w:autoSpaceDN w:val="0"/>
        <w:adjustRightInd w:val="0"/>
        <w:spacing w:line="360" w:lineRule="auto"/>
        <w:ind w:firstLine="540"/>
        <w:jc w:val="both"/>
        <w:rPr>
          <w:sz w:val="28"/>
          <w:szCs w:val="28"/>
        </w:rPr>
      </w:pPr>
    </w:p>
    <w:p w:rsidR="0099013A" w:rsidRPr="0099013A" w:rsidRDefault="0099013A" w:rsidP="0099013A">
      <w:pPr>
        <w:autoSpaceDE w:val="0"/>
        <w:autoSpaceDN w:val="0"/>
        <w:adjustRightInd w:val="0"/>
        <w:ind w:firstLine="540"/>
        <w:jc w:val="both"/>
        <w:rPr>
          <w:sz w:val="22"/>
          <w:szCs w:val="22"/>
        </w:rPr>
      </w:pPr>
      <w:r w:rsidRPr="0099013A">
        <w:rPr>
          <w:sz w:val="22"/>
          <w:szCs w:val="22"/>
        </w:rPr>
        <w:t>Во исполнение статьи 184 Бюджетного кодекса РФ администрация муниципального образования «Шангальское» постановляет:</w:t>
      </w:r>
    </w:p>
    <w:p w:rsidR="0099013A" w:rsidRPr="0099013A" w:rsidRDefault="0099013A" w:rsidP="0099013A">
      <w:pPr>
        <w:autoSpaceDE w:val="0"/>
        <w:autoSpaceDN w:val="0"/>
        <w:adjustRightInd w:val="0"/>
        <w:ind w:firstLine="540"/>
        <w:jc w:val="both"/>
        <w:rPr>
          <w:sz w:val="22"/>
          <w:szCs w:val="22"/>
        </w:rPr>
      </w:pPr>
      <w:r w:rsidRPr="0099013A">
        <w:rPr>
          <w:sz w:val="22"/>
          <w:szCs w:val="22"/>
        </w:rPr>
        <w:t>1. Утвердить Прогноз социально-экономического развития муниципального образования «Шангальское» на 2019-2021 годы</w:t>
      </w:r>
    </w:p>
    <w:p w:rsidR="0099013A" w:rsidRPr="0099013A" w:rsidRDefault="0099013A" w:rsidP="0099013A">
      <w:pPr>
        <w:autoSpaceDE w:val="0"/>
        <w:autoSpaceDN w:val="0"/>
        <w:adjustRightInd w:val="0"/>
        <w:ind w:firstLine="540"/>
        <w:jc w:val="both"/>
        <w:rPr>
          <w:sz w:val="22"/>
          <w:szCs w:val="22"/>
        </w:rPr>
      </w:pPr>
      <w:r w:rsidRPr="0099013A">
        <w:rPr>
          <w:sz w:val="22"/>
          <w:szCs w:val="22"/>
        </w:rPr>
        <w:t xml:space="preserve">2. Настоящее постановление вступает в силу с </w:t>
      </w:r>
      <w:r>
        <w:rPr>
          <w:sz w:val="22"/>
          <w:szCs w:val="22"/>
        </w:rPr>
        <w:t xml:space="preserve">момента </w:t>
      </w:r>
      <w:r w:rsidRPr="0099013A">
        <w:rPr>
          <w:sz w:val="22"/>
          <w:szCs w:val="22"/>
        </w:rPr>
        <w:t xml:space="preserve">его подписания. </w:t>
      </w:r>
    </w:p>
    <w:p w:rsidR="0099013A" w:rsidRPr="006A7D14" w:rsidRDefault="0099013A" w:rsidP="0099013A">
      <w:pPr>
        <w:jc w:val="right"/>
        <w:rPr>
          <w:sz w:val="18"/>
          <w:szCs w:val="18"/>
        </w:rPr>
      </w:pPr>
      <w:r w:rsidRPr="006A7D14">
        <w:rPr>
          <w:sz w:val="18"/>
          <w:szCs w:val="18"/>
        </w:rPr>
        <w:t xml:space="preserve">С.И.Друганов </w:t>
      </w:r>
    </w:p>
    <w:p w:rsidR="0099013A" w:rsidRDefault="0099013A" w:rsidP="0099013A">
      <w:pPr>
        <w:jc w:val="right"/>
        <w:rPr>
          <w:sz w:val="18"/>
          <w:szCs w:val="18"/>
        </w:rPr>
      </w:pPr>
      <w:r w:rsidRPr="006A7D14">
        <w:rPr>
          <w:sz w:val="18"/>
          <w:szCs w:val="18"/>
        </w:rPr>
        <w:t>Глава</w:t>
      </w:r>
      <w:r>
        <w:rPr>
          <w:sz w:val="18"/>
          <w:szCs w:val="18"/>
        </w:rPr>
        <w:t xml:space="preserve"> администрации </w:t>
      </w:r>
      <w:r w:rsidRPr="006A7D14">
        <w:rPr>
          <w:sz w:val="18"/>
          <w:szCs w:val="18"/>
        </w:rPr>
        <w:t>муниципального</w:t>
      </w:r>
      <w:r>
        <w:rPr>
          <w:sz w:val="18"/>
          <w:szCs w:val="18"/>
        </w:rPr>
        <w:t xml:space="preserve"> </w:t>
      </w:r>
    </w:p>
    <w:p w:rsidR="00373CFF" w:rsidRDefault="0099013A" w:rsidP="0091307B">
      <w:pPr>
        <w:tabs>
          <w:tab w:val="left" w:pos="1050"/>
        </w:tabs>
        <w:jc w:val="right"/>
        <w:rPr>
          <w:b/>
          <w:sz w:val="18"/>
          <w:szCs w:val="18"/>
        </w:rPr>
      </w:pPr>
      <w:r w:rsidRPr="006A7D14">
        <w:rPr>
          <w:sz w:val="18"/>
          <w:szCs w:val="18"/>
        </w:rPr>
        <w:t>образования «Шангальское»</w:t>
      </w:r>
    </w:p>
    <w:p w:rsidR="0091307B" w:rsidRPr="0091307B" w:rsidRDefault="0091307B" w:rsidP="0091307B">
      <w:pPr>
        <w:tabs>
          <w:tab w:val="left" w:pos="1050"/>
        </w:tabs>
        <w:jc w:val="right"/>
        <w:rPr>
          <w:b/>
          <w:sz w:val="18"/>
          <w:szCs w:val="18"/>
        </w:rPr>
      </w:pPr>
    </w:p>
    <w:tbl>
      <w:tblPr>
        <w:tblW w:w="0" w:type="auto"/>
        <w:tblInd w:w="97" w:type="dxa"/>
        <w:tblLook w:val="04A0"/>
      </w:tblPr>
      <w:tblGrid>
        <w:gridCol w:w="3715"/>
        <w:gridCol w:w="1862"/>
        <w:gridCol w:w="885"/>
        <w:gridCol w:w="923"/>
        <w:gridCol w:w="885"/>
        <w:gridCol w:w="885"/>
        <w:gridCol w:w="885"/>
      </w:tblGrid>
      <w:tr w:rsidR="0099013A" w:rsidRPr="0099013A" w:rsidTr="0099013A">
        <w:trPr>
          <w:trHeight w:val="480"/>
        </w:trPr>
        <w:tc>
          <w:tcPr>
            <w:tcW w:w="0" w:type="auto"/>
            <w:gridSpan w:val="7"/>
            <w:tcBorders>
              <w:top w:val="nil"/>
              <w:left w:val="nil"/>
              <w:bottom w:val="nil"/>
              <w:right w:val="nil"/>
            </w:tcBorders>
            <w:shd w:val="clear" w:color="auto" w:fill="auto"/>
            <w:vAlign w:val="bottom"/>
            <w:hideMark/>
          </w:tcPr>
          <w:p w:rsidR="0099013A" w:rsidRDefault="0099013A" w:rsidP="0099013A">
            <w:pPr>
              <w:jc w:val="right"/>
              <w:rPr>
                <w:sz w:val="18"/>
                <w:szCs w:val="18"/>
              </w:rPr>
            </w:pPr>
            <w:r w:rsidRPr="0099013A">
              <w:rPr>
                <w:sz w:val="18"/>
                <w:szCs w:val="18"/>
              </w:rPr>
              <w:t xml:space="preserve">Утвержден </w:t>
            </w:r>
          </w:p>
          <w:p w:rsidR="00373CFF" w:rsidRDefault="0099013A" w:rsidP="0099013A">
            <w:pPr>
              <w:jc w:val="right"/>
              <w:rPr>
                <w:sz w:val="18"/>
                <w:szCs w:val="18"/>
              </w:rPr>
            </w:pPr>
            <w:r w:rsidRPr="0099013A">
              <w:rPr>
                <w:sz w:val="18"/>
                <w:szCs w:val="18"/>
              </w:rPr>
              <w:t xml:space="preserve">постановлением Администрации </w:t>
            </w:r>
          </w:p>
          <w:p w:rsidR="0099013A" w:rsidRDefault="0099013A" w:rsidP="0099013A">
            <w:pPr>
              <w:jc w:val="right"/>
              <w:rPr>
                <w:sz w:val="18"/>
                <w:szCs w:val="18"/>
              </w:rPr>
            </w:pPr>
            <w:r w:rsidRPr="0099013A">
              <w:rPr>
                <w:sz w:val="18"/>
                <w:szCs w:val="18"/>
              </w:rPr>
              <w:t xml:space="preserve">МО "Шангальское" </w:t>
            </w:r>
          </w:p>
          <w:p w:rsidR="0099013A" w:rsidRPr="0099013A" w:rsidRDefault="0099013A" w:rsidP="0099013A">
            <w:pPr>
              <w:jc w:val="right"/>
              <w:rPr>
                <w:sz w:val="18"/>
                <w:szCs w:val="18"/>
              </w:rPr>
            </w:pPr>
            <w:r w:rsidRPr="0099013A">
              <w:rPr>
                <w:sz w:val="18"/>
                <w:szCs w:val="18"/>
              </w:rPr>
              <w:t>от 01.11.2017</w:t>
            </w:r>
            <w:r>
              <w:rPr>
                <w:sz w:val="18"/>
                <w:szCs w:val="18"/>
              </w:rPr>
              <w:t xml:space="preserve"> года </w:t>
            </w:r>
            <w:r w:rsidRPr="0099013A">
              <w:rPr>
                <w:sz w:val="18"/>
                <w:szCs w:val="18"/>
              </w:rPr>
              <w:t>№137</w:t>
            </w:r>
          </w:p>
        </w:tc>
      </w:tr>
      <w:tr w:rsidR="0099013A" w:rsidRPr="0099013A" w:rsidTr="0099013A">
        <w:trPr>
          <w:trHeight w:val="855"/>
        </w:trPr>
        <w:tc>
          <w:tcPr>
            <w:tcW w:w="0" w:type="auto"/>
            <w:gridSpan w:val="7"/>
            <w:tcBorders>
              <w:top w:val="nil"/>
              <w:left w:val="nil"/>
              <w:bottom w:val="nil"/>
              <w:right w:val="nil"/>
            </w:tcBorders>
            <w:shd w:val="clear" w:color="auto" w:fill="auto"/>
            <w:vAlign w:val="center"/>
            <w:hideMark/>
          </w:tcPr>
          <w:p w:rsidR="0099013A" w:rsidRDefault="0099013A" w:rsidP="0099013A">
            <w:pPr>
              <w:jc w:val="center"/>
              <w:rPr>
                <w:b/>
              </w:rPr>
            </w:pPr>
            <w:r w:rsidRPr="0099013A">
              <w:rPr>
                <w:b/>
                <w:sz w:val="22"/>
                <w:szCs w:val="22"/>
              </w:rPr>
              <w:t>Прогноз со</w:t>
            </w:r>
            <w:r>
              <w:rPr>
                <w:b/>
                <w:sz w:val="22"/>
                <w:szCs w:val="22"/>
              </w:rPr>
              <w:t>циально-экономического развития</w:t>
            </w:r>
            <w:r w:rsidRPr="0099013A">
              <w:rPr>
                <w:b/>
                <w:sz w:val="22"/>
                <w:szCs w:val="22"/>
              </w:rPr>
              <w:t xml:space="preserve"> на 2019 год и на период до 2021 года, предварительные итоги социально-экономического прогноза за истекший период</w:t>
            </w:r>
          </w:p>
          <w:p w:rsidR="0099013A" w:rsidRPr="0099013A" w:rsidRDefault="0099013A" w:rsidP="0099013A">
            <w:pPr>
              <w:jc w:val="center"/>
              <w:rPr>
                <w:b/>
              </w:rPr>
            </w:pPr>
            <w:r w:rsidRPr="0099013A">
              <w:rPr>
                <w:b/>
                <w:sz w:val="22"/>
                <w:szCs w:val="22"/>
              </w:rPr>
              <w:t xml:space="preserve"> и ожидаемые итоги за текущий фина</w:t>
            </w:r>
            <w:r w:rsidR="00AE7C66">
              <w:rPr>
                <w:b/>
                <w:sz w:val="22"/>
                <w:szCs w:val="22"/>
              </w:rPr>
              <w:t>нсовый год</w:t>
            </w:r>
          </w:p>
        </w:tc>
      </w:tr>
      <w:tr w:rsidR="0099013A" w:rsidRPr="0099013A" w:rsidTr="0099013A">
        <w:trPr>
          <w:trHeight w:val="375"/>
        </w:trPr>
        <w:tc>
          <w:tcPr>
            <w:tcW w:w="0" w:type="auto"/>
            <w:gridSpan w:val="7"/>
            <w:tcBorders>
              <w:top w:val="nil"/>
              <w:left w:val="nil"/>
              <w:bottom w:val="nil"/>
              <w:right w:val="nil"/>
            </w:tcBorders>
            <w:shd w:val="clear" w:color="auto" w:fill="auto"/>
            <w:vAlign w:val="center"/>
            <w:hideMark/>
          </w:tcPr>
          <w:p w:rsidR="0099013A" w:rsidRPr="0099013A" w:rsidRDefault="0099013A" w:rsidP="0099013A">
            <w:pPr>
              <w:jc w:val="center"/>
              <w:rPr>
                <w:b/>
                <w:bCs/>
              </w:rPr>
            </w:pPr>
            <w:r w:rsidRPr="0099013A">
              <w:rPr>
                <w:b/>
                <w:bCs/>
                <w:color w:val="FF0000"/>
                <w:sz w:val="22"/>
                <w:szCs w:val="22"/>
              </w:rPr>
              <w:t xml:space="preserve"> </w:t>
            </w:r>
            <w:r w:rsidRPr="0099013A">
              <w:rPr>
                <w:b/>
                <w:bCs/>
                <w:sz w:val="22"/>
                <w:szCs w:val="22"/>
              </w:rPr>
              <w:t>МУНИЦИПАЛЬНОЕ ОБРАЗОВАНИЕ "ШАНГАЛЬСКОЕ"</w:t>
            </w:r>
          </w:p>
        </w:tc>
      </w:tr>
      <w:tr w:rsidR="0099013A" w:rsidRPr="0099013A" w:rsidTr="0099013A">
        <w:trPr>
          <w:trHeight w:val="300"/>
        </w:trPr>
        <w:tc>
          <w:tcPr>
            <w:tcW w:w="0" w:type="auto"/>
            <w:tcBorders>
              <w:top w:val="nil"/>
              <w:left w:val="nil"/>
              <w:bottom w:val="nil"/>
              <w:right w:val="nil"/>
            </w:tcBorders>
            <w:shd w:val="clear" w:color="auto" w:fill="auto"/>
            <w:vAlign w:val="bottom"/>
            <w:hideMark/>
          </w:tcPr>
          <w:p w:rsidR="0099013A" w:rsidRPr="0099013A" w:rsidRDefault="0099013A" w:rsidP="0099013A"/>
        </w:tc>
        <w:tc>
          <w:tcPr>
            <w:tcW w:w="0" w:type="auto"/>
            <w:tcBorders>
              <w:top w:val="nil"/>
              <w:left w:val="nil"/>
              <w:bottom w:val="nil"/>
              <w:right w:val="nil"/>
            </w:tcBorders>
            <w:shd w:val="clear" w:color="auto" w:fill="auto"/>
            <w:vAlign w:val="bottom"/>
            <w:hideMark/>
          </w:tcPr>
          <w:p w:rsidR="0099013A" w:rsidRPr="0099013A" w:rsidRDefault="0099013A" w:rsidP="0099013A">
            <w:pPr>
              <w:jc w:val="center"/>
            </w:pPr>
          </w:p>
        </w:tc>
        <w:tc>
          <w:tcPr>
            <w:tcW w:w="0" w:type="auto"/>
            <w:tcBorders>
              <w:top w:val="nil"/>
              <w:left w:val="nil"/>
              <w:bottom w:val="nil"/>
              <w:right w:val="nil"/>
            </w:tcBorders>
            <w:shd w:val="clear" w:color="auto" w:fill="auto"/>
            <w:vAlign w:val="bottom"/>
            <w:hideMark/>
          </w:tcPr>
          <w:p w:rsidR="0099013A" w:rsidRPr="0099013A" w:rsidRDefault="0099013A" w:rsidP="0099013A"/>
        </w:tc>
        <w:tc>
          <w:tcPr>
            <w:tcW w:w="0" w:type="auto"/>
            <w:tcBorders>
              <w:top w:val="nil"/>
              <w:left w:val="nil"/>
              <w:bottom w:val="nil"/>
              <w:right w:val="nil"/>
            </w:tcBorders>
            <w:shd w:val="clear" w:color="auto" w:fill="auto"/>
            <w:vAlign w:val="bottom"/>
            <w:hideMark/>
          </w:tcPr>
          <w:p w:rsidR="0099013A" w:rsidRPr="0099013A" w:rsidRDefault="0099013A" w:rsidP="0099013A"/>
        </w:tc>
        <w:tc>
          <w:tcPr>
            <w:tcW w:w="0" w:type="auto"/>
            <w:tcBorders>
              <w:top w:val="nil"/>
              <w:left w:val="nil"/>
              <w:bottom w:val="nil"/>
              <w:right w:val="nil"/>
            </w:tcBorders>
            <w:shd w:val="clear" w:color="auto" w:fill="auto"/>
            <w:vAlign w:val="bottom"/>
            <w:hideMark/>
          </w:tcPr>
          <w:p w:rsidR="0099013A" w:rsidRPr="0099013A" w:rsidRDefault="0099013A" w:rsidP="0099013A"/>
        </w:tc>
        <w:tc>
          <w:tcPr>
            <w:tcW w:w="0" w:type="auto"/>
            <w:tcBorders>
              <w:top w:val="nil"/>
              <w:left w:val="nil"/>
              <w:bottom w:val="nil"/>
              <w:right w:val="nil"/>
            </w:tcBorders>
            <w:shd w:val="clear" w:color="auto" w:fill="auto"/>
            <w:vAlign w:val="bottom"/>
            <w:hideMark/>
          </w:tcPr>
          <w:p w:rsidR="0099013A" w:rsidRPr="0099013A" w:rsidRDefault="0099013A" w:rsidP="0099013A"/>
        </w:tc>
        <w:tc>
          <w:tcPr>
            <w:tcW w:w="0" w:type="auto"/>
            <w:tcBorders>
              <w:top w:val="nil"/>
              <w:left w:val="nil"/>
              <w:bottom w:val="nil"/>
              <w:right w:val="nil"/>
            </w:tcBorders>
            <w:shd w:val="clear" w:color="auto" w:fill="auto"/>
            <w:vAlign w:val="bottom"/>
            <w:hideMark/>
          </w:tcPr>
          <w:p w:rsidR="0099013A" w:rsidRPr="0099013A" w:rsidRDefault="0099013A" w:rsidP="0099013A"/>
        </w:tc>
      </w:tr>
      <w:tr w:rsidR="0099013A" w:rsidRPr="0099013A" w:rsidTr="00AE7C6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отчет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оценка</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прогноз</w:t>
            </w:r>
          </w:p>
        </w:tc>
      </w:tr>
      <w:tr w:rsidR="0099013A" w:rsidRPr="0099013A" w:rsidTr="00AE7C6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13A" w:rsidRPr="0099013A" w:rsidRDefault="0099013A" w:rsidP="0099013A">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13A" w:rsidRPr="0099013A" w:rsidRDefault="0099013A" w:rsidP="0099013A">
            <w:pPr>
              <w:rPr>
                <w:b/>
                <w:bCs/>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2017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2018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2019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9013A" w:rsidRPr="0099013A" w:rsidRDefault="0099013A" w:rsidP="0099013A">
            <w:pPr>
              <w:jc w:val="center"/>
              <w:rPr>
                <w:b/>
                <w:bCs/>
                <w:color w:val="000000"/>
              </w:rPr>
            </w:pPr>
            <w:r w:rsidRPr="0099013A">
              <w:rPr>
                <w:b/>
                <w:bCs/>
                <w:color w:val="000000"/>
                <w:sz w:val="22"/>
                <w:szCs w:val="22"/>
              </w:rPr>
              <w:t>2021</w:t>
            </w:r>
          </w:p>
        </w:tc>
      </w:tr>
      <w:tr w:rsidR="0099013A" w:rsidRPr="0099013A" w:rsidTr="00AE7C6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13A" w:rsidRPr="0099013A" w:rsidRDefault="0099013A" w:rsidP="0099013A">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13A" w:rsidRPr="0099013A" w:rsidRDefault="0099013A" w:rsidP="0099013A">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9013A" w:rsidRPr="0099013A" w:rsidRDefault="0099013A" w:rsidP="0099013A">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9013A" w:rsidRPr="0099013A" w:rsidRDefault="0099013A" w:rsidP="0099013A">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9013A" w:rsidRPr="0099013A" w:rsidRDefault="0099013A" w:rsidP="0099013A">
            <w:pPr>
              <w:rPr>
                <w:b/>
                <w:bCs/>
                <w:color w:val="000000"/>
              </w:rPr>
            </w:pP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013A" w:rsidRPr="0099013A" w:rsidRDefault="0099013A" w:rsidP="0099013A">
            <w:pPr>
              <w:rPr>
                <w:b/>
                <w:bCs/>
              </w:rPr>
            </w:pPr>
            <w:r w:rsidRPr="0099013A">
              <w:rPr>
                <w:b/>
                <w:bCs/>
                <w:sz w:val="22"/>
                <w:szCs w:val="22"/>
              </w:rPr>
              <w:t>1. Население</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99013A" w:rsidRPr="0099013A" w:rsidRDefault="0099013A" w:rsidP="0099013A">
            <w:pPr>
              <w:jc w:val="center"/>
            </w:pPr>
            <w:r w:rsidRPr="0099013A">
              <w:rPr>
                <w:sz w:val="22"/>
                <w:szCs w:val="22"/>
              </w:rPr>
              <w:t> </w:t>
            </w:r>
          </w:p>
        </w:tc>
      </w:tr>
      <w:tr w:rsidR="0099013A" w:rsidRPr="0099013A" w:rsidTr="00AE7C6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Численность постоянного населения (среднегодовая) - всего</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4,6</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95,8</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r>
      <w:tr w:rsidR="0099013A" w:rsidRPr="0099013A" w:rsidTr="00AE7C6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Количество родившихся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0,055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0,042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0,042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0,04</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141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76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Общий коэффициент рождаемости</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человек на 1000 населения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9,1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9,1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8,7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8,7</w:t>
            </w:r>
          </w:p>
        </w:tc>
      </w:tr>
      <w:tr w:rsidR="0099013A" w:rsidRPr="0099013A" w:rsidTr="00AE7C6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Количество умерших</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0,051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0,077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0,054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0,054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0,054</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93</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151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70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Общий коэффициент смертности</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человек на 1000 населения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11,09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16,7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11,7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11,7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11,7</w:t>
            </w:r>
          </w:p>
        </w:tc>
      </w:tr>
      <w:tr w:rsidR="0099013A" w:rsidRPr="0099013A" w:rsidTr="00AE7C6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Естественный прирост (+), убыль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0,004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-0,035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-0,012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-0,014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-0,014</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Коэффициент естественного прироста</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человек на 1000 населения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0,91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-7,6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w:t>
            </w:r>
          </w:p>
        </w:tc>
      </w:tr>
      <w:tr w:rsidR="0099013A" w:rsidRPr="0099013A" w:rsidTr="00AE7C6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Миграция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прибыло</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0,044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0,027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0,06</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выбыло</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0,033</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0,052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0,07</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прибыло</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55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61,4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выбыло</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52,4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158</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135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r>
      <w:tr w:rsidR="0099013A" w:rsidRPr="0099013A" w:rsidTr="00AE7C6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Миграционный прирост (+), снижение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тыс. 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rPr>
                <w:b/>
                <w:bCs/>
              </w:rPr>
            </w:pPr>
            <w:r w:rsidRPr="0099013A">
              <w:rPr>
                <w:b/>
                <w:bCs/>
                <w:sz w:val="22"/>
                <w:szCs w:val="22"/>
              </w:rPr>
              <w:t>-0,01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-0,01</w:t>
            </w:r>
          </w:p>
        </w:tc>
      </w:tr>
      <w:tr w:rsidR="0099013A" w:rsidRPr="0099013A" w:rsidTr="00AE7C6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Коэффициент миграционного прироста</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человек на  1000 населения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0,011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-0,025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-0,01</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rPr>
                <w:b/>
                <w:bCs/>
                <w:color w:val="000000"/>
              </w:rPr>
            </w:pPr>
            <w:r w:rsidRPr="0099013A">
              <w:rPr>
                <w:b/>
                <w:bCs/>
                <w:color w:val="000000"/>
                <w:sz w:val="22"/>
                <w:szCs w:val="22"/>
              </w:rPr>
              <w:t>2. Денежные доходы и расходы населения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r>
      <w:tr w:rsidR="0099013A" w:rsidRPr="0099013A" w:rsidTr="00AE7C6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Фонд начисленной заработной платы всех работников (по полному кругу)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тыс. руб.</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504882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535000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567100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567100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567100</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106,4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r>
      <w:tr w:rsidR="0099013A" w:rsidRPr="0099013A" w:rsidTr="00AE7C6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Среднемесячная заработная плата одного работника по крупным и средним предприятиям</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тыс. руб.</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33,5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33,5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33,5</w:t>
            </w:r>
          </w:p>
        </w:tc>
      </w:tr>
      <w:tr w:rsidR="0099013A" w:rsidRPr="0099013A" w:rsidTr="006E797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103,1</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96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r>
      <w:tr w:rsidR="0099013A" w:rsidRPr="0099013A" w:rsidTr="006E797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rPr>
                <w:b/>
                <w:bCs/>
              </w:rPr>
            </w:pPr>
            <w:r w:rsidRPr="0099013A">
              <w:rPr>
                <w:b/>
                <w:bCs/>
                <w:sz w:val="22"/>
                <w:szCs w:val="22"/>
              </w:rPr>
              <w:lastRenderedPageBreak/>
              <w:t xml:space="preserve">3. Трудовые ресурсы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r>
      <w:tr w:rsidR="0099013A" w:rsidRPr="0099013A" w:rsidTr="006E797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Среднесписочная численность работников (без внешних совместителей) по полному кругу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чел.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1264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1264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1425</w:t>
            </w:r>
          </w:p>
        </w:tc>
      </w:tr>
      <w:tr w:rsidR="0099013A" w:rsidRPr="0099013A" w:rsidTr="00AE7C66">
        <w:trPr>
          <w:trHeight w:val="20"/>
        </w:trPr>
        <w:tc>
          <w:tcPr>
            <w:tcW w:w="0" w:type="auto"/>
            <w:vMerge/>
            <w:tcBorders>
              <w:top w:val="nil"/>
              <w:left w:val="single" w:sz="4" w:space="0" w:color="auto"/>
              <w:bottom w:val="single" w:sz="4" w:space="0" w:color="auto"/>
              <w:right w:val="single" w:sz="4" w:space="0" w:color="auto"/>
            </w:tcBorders>
            <w:vAlign w:val="center"/>
            <w:hideMark/>
          </w:tcPr>
          <w:p w:rsidR="0099013A" w:rsidRPr="0099013A" w:rsidRDefault="0099013A" w:rsidP="0099013A"/>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103,4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113</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100</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rPr>
                <w:color w:val="000000"/>
              </w:rPr>
            </w:pPr>
            <w:r w:rsidRPr="0099013A">
              <w:rPr>
                <w:color w:val="000000"/>
                <w:sz w:val="22"/>
                <w:szCs w:val="22"/>
              </w:rPr>
              <w:t>Численность работников, предполагаемых к увольнению  с градообразующего предприятия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0</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pPr>
              <w:rPr>
                <w:b/>
                <w:bCs/>
              </w:rPr>
            </w:pPr>
            <w:r w:rsidRPr="0099013A">
              <w:rPr>
                <w:b/>
                <w:bCs/>
                <w:sz w:val="22"/>
                <w:szCs w:val="22"/>
              </w:rPr>
              <w:t>4. Занятость населения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 xml:space="preserve">Численность занятых в экономике (среднегодовая) – всего,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xml:space="preserve"> человек</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1264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1264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1410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1418</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1418</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сельское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ветеринарная служба</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24</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оптовая и розничная торговля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149</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транспорт и связь</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116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116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116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116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116</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образование и культура</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266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266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266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266</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266</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 xml:space="preserve">здравоохранение </w:t>
            </w:r>
          </w:p>
        </w:tc>
        <w:tc>
          <w:tcPr>
            <w:tcW w:w="0" w:type="auto"/>
            <w:tcBorders>
              <w:top w:val="nil"/>
              <w:left w:val="nil"/>
              <w:bottom w:val="nil"/>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32</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лесная промышленность, деревообработка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539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539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692</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700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700</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предоставление прочих коммунальных, социальных и персональных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49</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Туризм и отдых</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37</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Спортивные учреждения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20</w:t>
            </w:r>
          </w:p>
        </w:tc>
      </w:tr>
      <w:tr w:rsidR="0099013A" w:rsidRPr="0099013A" w:rsidTr="00AE7C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13A" w:rsidRPr="0099013A" w:rsidRDefault="0099013A" w:rsidP="0099013A">
            <w:r w:rsidRPr="0099013A">
              <w:rPr>
                <w:sz w:val="22"/>
                <w:szCs w:val="22"/>
              </w:rPr>
              <w:t>Органы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99013A" w:rsidRPr="0099013A" w:rsidRDefault="0099013A" w:rsidP="0099013A">
            <w:pPr>
              <w:jc w:val="center"/>
            </w:pPr>
            <w:r w:rsidRPr="0099013A">
              <w:rPr>
                <w:sz w:val="22"/>
                <w:szCs w:val="22"/>
              </w:rPr>
              <w:t>10,5</w:t>
            </w:r>
          </w:p>
        </w:tc>
      </w:tr>
    </w:tbl>
    <w:p w:rsidR="0099013A" w:rsidRDefault="0099013A" w:rsidP="00A50D85">
      <w:pPr>
        <w:jc w:val="both"/>
        <w:rPr>
          <w:b/>
          <w:sz w:val="22"/>
          <w:szCs w:val="22"/>
        </w:rPr>
      </w:pPr>
    </w:p>
    <w:p w:rsidR="0099013A" w:rsidRPr="0099013A" w:rsidRDefault="0099013A" w:rsidP="0099013A">
      <w:pPr>
        <w:jc w:val="center"/>
        <w:rPr>
          <w:b/>
          <w:sz w:val="22"/>
          <w:szCs w:val="22"/>
        </w:rPr>
      </w:pPr>
      <w:r w:rsidRPr="0099013A">
        <w:rPr>
          <w:b/>
          <w:sz w:val="22"/>
          <w:szCs w:val="22"/>
        </w:rPr>
        <w:t xml:space="preserve">Пояснительная записка </w:t>
      </w:r>
    </w:p>
    <w:p w:rsidR="0099013A" w:rsidRPr="0099013A" w:rsidRDefault="0099013A" w:rsidP="0099013A">
      <w:pPr>
        <w:jc w:val="center"/>
        <w:rPr>
          <w:b/>
          <w:sz w:val="22"/>
          <w:szCs w:val="22"/>
        </w:rPr>
      </w:pPr>
      <w:r w:rsidRPr="0099013A">
        <w:rPr>
          <w:b/>
          <w:sz w:val="22"/>
          <w:szCs w:val="22"/>
        </w:rPr>
        <w:t>к прогнозу социально-экономического развития</w:t>
      </w:r>
    </w:p>
    <w:p w:rsidR="0099013A" w:rsidRPr="0099013A" w:rsidRDefault="0099013A" w:rsidP="0099013A">
      <w:pPr>
        <w:jc w:val="center"/>
        <w:rPr>
          <w:b/>
          <w:sz w:val="22"/>
          <w:szCs w:val="22"/>
        </w:rPr>
      </w:pPr>
      <w:r w:rsidRPr="0099013A">
        <w:rPr>
          <w:b/>
          <w:sz w:val="22"/>
          <w:szCs w:val="22"/>
        </w:rPr>
        <w:t>МО «Шангальское» на 2019 год и плановый период 2020 и 2021 годов.</w:t>
      </w:r>
    </w:p>
    <w:p w:rsidR="0099013A" w:rsidRPr="0099013A" w:rsidRDefault="0099013A" w:rsidP="0099013A">
      <w:pPr>
        <w:rPr>
          <w:sz w:val="22"/>
          <w:szCs w:val="22"/>
        </w:rPr>
      </w:pPr>
    </w:p>
    <w:p w:rsidR="0099013A" w:rsidRPr="0099013A" w:rsidRDefault="0099013A" w:rsidP="0099013A">
      <w:pPr>
        <w:jc w:val="both"/>
        <w:rPr>
          <w:sz w:val="22"/>
          <w:szCs w:val="22"/>
        </w:rPr>
      </w:pPr>
      <w:r w:rsidRPr="0099013A">
        <w:rPr>
          <w:sz w:val="22"/>
          <w:szCs w:val="22"/>
        </w:rPr>
        <w:t xml:space="preserve">            Прогноз социально-экономического развития администрации МО «Шангальское» разработан на основе данных социально-экономического развития территории за последний отчетный период, ожидаемых результатах развития экономики и социальной сферы в текущем году и предшествует составлению проекта бюджета  МО «Шангальское» на 2019 год и плановый период до 2021 года (ст.173 БК РФ).</w:t>
      </w:r>
    </w:p>
    <w:p w:rsidR="0099013A" w:rsidRPr="0099013A" w:rsidRDefault="0099013A" w:rsidP="0099013A">
      <w:pPr>
        <w:ind w:firstLine="708"/>
        <w:jc w:val="both"/>
        <w:rPr>
          <w:sz w:val="22"/>
          <w:szCs w:val="22"/>
        </w:rPr>
      </w:pPr>
      <w:r w:rsidRPr="0099013A">
        <w:rPr>
          <w:sz w:val="22"/>
          <w:szCs w:val="22"/>
        </w:rPr>
        <w:t>Основной целью социально-экономического развития поселения является улучшение качества жизни населения и его здоровья, развитие малого и среднего бизнеса, формирование достойных условий жизни на селе.</w:t>
      </w:r>
    </w:p>
    <w:p w:rsidR="0099013A" w:rsidRPr="0099013A" w:rsidRDefault="0099013A" w:rsidP="0099013A">
      <w:pPr>
        <w:jc w:val="both"/>
        <w:rPr>
          <w:sz w:val="22"/>
          <w:szCs w:val="22"/>
        </w:rPr>
      </w:pPr>
    </w:p>
    <w:p w:rsidR="0099013A" w:rsidRPr="0099013A" w:rsidRDefault="0099013A" w:rsidP="0099013A">
      <w:pPr>
        <w:rPr>
          <w:b/>
          <w:sz w:val="22"/>
          <w:szCs w:val="22"/>
        </w:rPr>
      </w:pPr>
      <w:r w:rsidRPr="0099013A">
        <w:rPr>
          <w:b/>
          <w:sz w:val="22"/>
          <w:szCs w:val="22"/>
        </w:rPr>
        <w:t>Социально-экономическое развитие поселения:</w:t>
      </w:r>
    </w:p>
    <w:p w:rsidR="0099013A" w:rsidRPr="0099013A" w:rsidRDefault="0099013A" w:rsidP="0099013A">
      <w:pPr>
        <w:ind w:firstLine="900"/>
        <w:jc w:val="both"/>
        <w:rPr>
          <w:b/>
          <w:sz w:val="22"/>
          <w:szCs w:val="22"/>
        </w:rPr>
      </w:pPr>
      <w:r w:rsidRPr="0099013A">
        <w:rPr>
          <w:sz w:val="22"/>
          <w:szCs w:val="22"/>
        </w:rPr>
        <w:t>При составлении прогноза социально-экономического развития МО «Шангальское» в период до 2021 года использовались данные, предоставленные  предприятиями, находящимися на территории МО «Шангальское».</w:t>
      </w:r>
    </w:p>
    <w:p w:rsidR="0099013A" w:rsidRPr="0099013A" w:rsidRDefault="0099013A" w:rsidP="0099013A">
      <w:pPr>
        <w:ind w:firstLine="708"/>
        <w:jc w:val="both"/>
        <w:rPr>
          <w:sz w:val="22"/>
          <w:szCs w:val="22"/>
        </w:rPr>
      </w:pPr>
      <w:r w:rsidRPr="0099013A">
        <w:rPr>
          <w:sz w:val="22"/>
          <w:szCs w:val="22"/>
        </w:rPr>
        <w:t>На территории поселения МО «Шангальское» расположены образовательные учреждения, учреждения культуры, здравоохранения, сельскохозяйственное предприятие, промышленность, автотранспортное предприятие, предприятия жилищно-коммунального хозяйства, торговля, крестьянско-фермерские хозяйства, индивидуальные предприниматели в разных сферах обслуживания и производства, пожарная часть, семенная станция, ветлечебница.</w:t>
      </w:r>
    </w:p>
    <w:p w:rsidR="0099013A" w:rsidRPr="0099013A" w:rsidRDefault="0099013A" w:rsidP="0099013A">
      <w:pPr>
        <w:ind w:firstLine="900"/>
        <w:jc w:val="both"/>
        <w:rPr>
          <w:sz w:val="22"/>
          <w:szCs w:val="22"/>
        </w:rPr>
      </w:pPr>
      <w:r w:rsidRPr="0099013A">
        <w:rPr>
          <w:sz w:val="22"/>
          <w:szCs w:val="22"/>
        </w:rPr>
        <w:t xml:space="preserve">Все предприятия в своих прогнозах планируют рост среднемесячной заработной платы. </w:t>
      </w:r>
    </w:p>
    <w:p w:rsidR="0099013A" w:rsidRPr="0099013A" w:rsidRDefault="0099013A" w:rsidP="0099013A">
      <w:pPr>
        <w:ind w:firstLine="900"/>
        <w:jc w:val="both"/>
        <w:rPr>
          <w:sz w:val="22"/>
          <w:szCs w:val="22"/>
        </w:rPr>
      </w:pPr>
    </w:p>
    <w:p w:rsidR="0099013A" w:rsidRPr="0099013A" w:rsidRDefault="0099013A" w:rsidP="0099013A">
      <w:pPr>
        <w:rPr>
          <w:b/>
          <w:sz w:val="22"/>
          <w:szCs w:val="22"/>
        </w:rPr>
      </w:pPr>
      <w:r w:rsidRPr="0099013A">
        <w:rPr>
          <w:b/>
          <w:sz w:val="22"/>
          <w:szCs w:val="22"/>
        </w:rPr>
        <w:t>Уровень жизни населения:</w:t>
      </w:r>
    </w:p>
    <w:p w:rsidR="0099013A" w:rsidRPr="0099013A" w:rsidRDefault="0099013A" w:rsidP="0099013A">
      <w:pPr>
        <w:ind w:firstLine="708"/>
        <w:jc w:val="both"/>
        <w:rPr>
          <w:sz w:val="22"/>
          <w:szCs w:val="22"/>
        </w:rPr>
      </w:pPr>
      <w:r w:rsidRPr="0099013A">
        <w:rPr>
          <w:sz w:val="22"/>
          <w:szCs w:val="22"/>
        </w:rPr>
        <w:t xml:space="preserve">По состоянию на 01.01.2018 года численность постоянного населения проживающего на территории МО «Шангальское» составляет 4633 человек, наблюдается уменьшение численности на 142 человека предыдущему году. </w:t>
      </w:r>
    </w:p>
    <w:p w:rsidR="0099013A" w:rsidRPr="0099013A" w:rsidRDefault="0099013A" w:rsidP="0099013A">
      <w:pPr>
        <w:ind w:firstLine="708"/>
        <w:jc w:val="both"/>
        <w:rPr>
          <w:sz w:val="22"/>
          <w:szCs w:val="22"/>
        </w:rPr>
      </w:pPr>
      <w:r w:rsidRPr="0099013A">
        <w:rPr>
          <w:sz w:val="22"/>
          <w:szCs w:val="22"/>
        </w:rPr>
        <w:t>За 2017 год родилось 55 человек, что на 16 человек больше прошлого года. Коэффициент рождаемости за прошедший год составил 8,2 родившихся человек на 1000 населения (в 2015 году – 12,4).</w:t>
      </w:r>
    </w:p>
    <w:p w:rsidR="0099013A" w:rsidRPr="0099013A" w:rsidRDefault="0099013A" w:rsidP="0099013A">
      <w:pPr>
        <w:ind w:firstLine="708"/>
        <w:jc w:val="both"/>
        <w:rPr>
          <w:sz w:val="22"/>
          <w:szCs w:val="22"/>
        </w:rPr>
      </w:pPr>
      <w:r w:rsidRPr="0099013A">
        <w:rPr>
          <w:sz w:val="22"/>
          <w:szCs w:val="22"/>
        </w:rPr>
        <w:t>Смертность за 2016 год уменьшилась (на 12 человек) и составила 50 человек. Коэффициент смертности составил 10,5 на 1000 населения (в 2015 году – 13). Демографическая ситуация характеризуется небольшой прибылью населения на 6 человек.</w:t>
      </w:r>
    </w:p>
    <w:p w:rsidR="0099013A" w:rsidRPr="0099013A" w:rsidRDefault="0099013A" w:rsidP="0099013A">
      <w:pPr>
        <w:ind w:firstLine="708"/>
        <w:jc w:val="both"/>
        <w:rPr>
          <w:sz w:val="22"/>
          <w:szCs w:val="22"/>
        </w:rPr>
      </w:pPr>
      <w:r w:rsidRPr="0099013A">
        <w:rPr>
          <w:sz w:val="22"/>
          <w:szCs w:val="22"/>
        </w:rPr>
        <w:lastRenderedPageBreak/>
        <w:t>Основным источником доходов населения является заработная плата. Уровень заработной платы по официально учтенным предприятиям растет. На 2018 год прогноз по выплате заработной платы положительный.</w:t>
      </w:r>
    </w:p>
    <w:p w:rsidR="0099013A" w:rsidRPr="0099013A" w:rsidRDefault="0099013A" w:rsidP="0099013A">
      <w:pPr>
        <w:ind w:firstLine="708"/>
        <w:jc w:val="both"/>
        <w:rPr>
          <w:sz w:val="22"/>
          <w:szCs w:val="22"/>
        </w:rPr>
      </w:pPr>
      <w:r w:rsidRPr="0099013A">
        <w:rPr>
          <w:sz w:val="22"/>
          <w:szCs w:val="22"/>
        </w:rPr>
        <w:t>Кроме заработной платы, одними из источников доходов являются доходы от предпринимательской деятельности. Данные виды доходов прогнозу не подлежат.</w:t>
      </w:r>
    </w:p>
    <w:p w:rsidR="0099013A" w:rsidRPr="0099013A" w:rsidRDefault="0099013A" w:rsidP="0099013A">
      <w:pPr>
        <w:rPr>
          <w:sz w:val="22"/>
          <w:szCs w:val="22"/>
        </w:rPr>
      </w:pPr>
    </w:p>
    <w:p w:rsidR="0099013A" w:rsidRPr="0099013A" w:rsidRDefault="0099013A" w:rsidP="0099013A">
      <w:pPr>
        <w:rPr>
          <w:b/>
          <w:sz w:val="22"/>
          <w:szCs w:val="22"/>
        </w:rPr>
      </w:pPr>
      <w:r w:rsidRPr="0099013A">
        <w:rPr>
          <w:b/>
          <w:sz w:val="22"/>
          <w:szCs w:val="22"/>
        </w:rPr>
        <w:t>Финансовый потенциал:</w:t>
      </w:r>
    </w:p>
    <w:p w:rsidR="0099013A" w:rsidRPr="0099013A" w:rsidRDefault="0099013A" w:rsidP="0099013A">
      <w:pPr>
        <w:ind w:firstLine="708"/>
        <w:jc w:val="both"/>
        <w:rPr>
          <w:b/>
          <w:sz w:val="22"/>
          <w:szCs w:val="22"/>
        </w:rPr>
      </w:pPr>
      <w:r w:rsidRPr="0099013A">
        <w:rPr>
          <w:sz w:val="22"/>
          <w:szCs w:val="22"/>
        </w:rPr>
        <w:t>Доходная часть бюджета поселения МО «Шангальское» планируются за счет поступлений налоговых и неналоговых платежей от предприятий и физических лиц, расположенных на территории МО «Шангальское», таких как: налог на доходы физических лиц, налог на имущество физических лиц, земельный налог, государственную пошлину за совершение нотариальных действий, доходы от использования имущества находящегося в муниципальной собственности, доходы от продажи материальных и нематериальных активов, а также безвозмездных поступлений.</w:t>
      </w:r>
    </w:p>
    <w:p w:rsidR="0099013A" w:rsidRPr="0099013A" w:rsidRDefault="0099013A" w:rsidP="0099013A">
      <w:pPr>
        <w:ind w:firstLine="900"/>
        <w:jc w:val="both"/>
        <w:rPr>
          <w:sz w:val="22"/>
          <w:szCs w:val="22"/>
        </w:rPr>
      </w:pPr>
      <w:r w:rsidRPr="0099013A">
        <w:rPr>
          <w:sz w:val="22"/>
          <w:szCs w:val="22"/>
        </w:rPr>
        <w:t xml:space="preserve"> Расходы бюджета направляются на:</w:t>
      </w:r>
    </w:p>
    <w:p w:rsidR="0099013A" w:rsidRPr="0099013A" w:rsidRDefault="0099013A" w:rsidP="0099013A">
      <w:pPr>
        <w:jc w:val="both"/>
        <w:rPr>
          <w:sz w:val="22"/>
          <w:szCs w:val="22"/>
        </w:rPr>
      </w:pPr>
      <w:r w:rsidRPr="0099013A">
        <w:rPr>
          <w:sz w:val="22"/>
          <w:szCs w:val="22"/>
        </w:rPr>
        <w:t xml:space="preserve"> - нужды и функционирование администрации МО «Шангальское», </w:t>
      </w:r>
    </w:p>
    <w:p w:rsidR="0099013A" w:rsidRPr="0099013A" w:rsidRDefault="0099013A" w:rsidP="0099013A">
      <w:pPr>
        <w:jc w:val="both"/>
        <w:rPr>
          <w:sz w:val="22"/>
          <w:szCs w:val="22"/>
        </w:rPr>
      </w:pPr>
      <w:r w:rsidRPr="0099013A">
        <w:rPr>
          <w:sz w:val="22"/>
          <w:szCs w:val="22"/>
        </w:rPr>
        <w:t>- обеспечение пожарной безопасности (текущие ремонты пожарных водоемов, в зимнее время – содержание пожарных полыней на р.Устья и расчистку подъездов к ним);</w:t>
      </w:r>
    </w:p>
    <w:p w:rsidR="0099013A" w:rsidRPr="0099013A" w:rsidRDefault="0099013A" w:rsidP="0099013A">
      <w:pPr>
        <w:jc w:val="both"/>
        <w:rPr>
          <w:sz w:val="22"/>
          <w:szCs w:val="22"/>
        </w:rPr>
      </w:pPr>
      <w:r w:rsidRPr="0099013A">
        <w:rPr>
          <w:sz w:val="22"/>
          <w:szCs w:val="22"/>
        </w:rPr>
        <w:t>- кадастровые работы в области землеустройства и землепользования;</w:t>
      </w:r>
    </w:p>
    <w:p w:rsidR="0099013A" w:rsidRPr="0099013A" w:rsidRDefault="0099013A" w:rsidP="0099013A">
      <w:pPr>
        <w:jc w:val="both"/>
        <w:rPr>
          <w:sz w:val="22"/>
          <w:szCs w:val="22"/>
        </w:rPr>
      </w:pPr>
      <w:r w:rsidRPr="0099013A">
        <w:rPr>
          <w:sz w:val="22"/>
          <w:szCs w:val="22"/>
        </w:rPr>
        <w:t>- работы в области жилищно-коммунального хозяйства;</w:t>
      </w:r>
    </w:p>
    <w:p w:rsidR="0099013A" w:rsidRPr="0099013A" w:rsidRDefault="0099013A" w:rsidP="0099013A">
      <w:pPr>
        <w:jc w:val="both"/>
        <w:rPr>
          <w:sz w:val="22"/>
          <w:szCs w:val="22"/>
        </w:rPr>
      </w:pPr>
      <w:r w:rsidRPr="0099013A">
        <w:rPr>
          <w:sz w:val="22"/>
          <w:szCs w:val="22"/>
        </w:rPr>
        <w:t>- благоустройство территории поселения МО «Шангальское»;</w:t>
      </w:r>
    </w:p>
    <w:p w:rsidR="0099013A" w:rsidRPr="0099013A" w:rsidRDefault="0099013A" w:rsidP="0099013A">
      <w:pPr>
        <w:jc w:val="both"/>
        <w:rPr>
          <w:sz w:val="22"/>
          <w:szCs w:val="22"/>
        </w:rPr>
      </w:pPr>
      <w:r w:rsidRPr="0099013A">
        <w:rPr>
          <w:sz w:val="22"/>
          <w:szCs w:val="22"/>
        </w:rPr>
        <w:t>- муниципальные программы.</w:t>
      </w:r>
    </w:p>
    <w:p w:rsidR="0099013A" w:rsidRPr="0099013A" w:rsidRDefault="0099013A" w:rsidP="0099013A">
      <w:pPr>
        <w:jc w:val="both"/>
        <w:rPr>
          <w:sz w:val="22"/>
          <w:szCs w:val="22"/>
        </w:rPr>
      </w:pPr>
    </w:p>
    <w:p w:rsidR="0099013A" w:rsidRPr="0099013A" w:rsidRDefault="0099013A" w:rsidP="0099013A">
      <w:pPr>
        <w:jc w:val="both"/>
        <w:rPr>
          <w:b/>
          <w:sz w:val="22"/>
          <w:szCs w:val="22"/>
        </w:rPr>
      </w:pPr>
      <w:r w:rsidRPr="0099013A">
        <w:rPr>
          <w:b/>
          <w:sz w:val="22"/>
          <w:szCs w:val="22"/>
        </w:rPr>
        <w:t>Промышленность, транспорт, строительство:</w:t>
      </w:r>
    </w:p>
    <w:p w:rsidR="0099013A" w:rsidRPr="0099013A" w:rsidRDefault="0099013A" w:rsidP="0099013A">
      <w:pPr>
        <w:ind w:firstLine="708"/>
        <w:jc w:val="both"/>
        <w:rPr>
          <w:sz w:val="22"/>
          <w:szCs w:val="22"/>
        </w:rPr>
      </w:pPr>
      <w:r w:rsidRPr="0099013A">
        <w:rPr>
          <w:sz w:val="22"/>
          <w:szCs w:val="22"/>
        </w:rPr>
        <w:t xml:space="preserve">Наиболее крупным предприятием промышленности на территории МО «Шангальское» является ООО «Устьянский ЛПК» (заготовка и глубокая переработка древесины). </w:t>
      </w:r>
    </w:p>
    <w:p w:rsidR="0099013A" w:rsidRPr="0099013A" w:rsidRDefault="0099013A" w:rsidP="0099013A">
      <w:pPr>
        <w:ind w:firstLine="708"/>
        <w:jc w:val="both"/>
        <w:rPr>
          <w:sz w:val="22"/>
          <w:szCs w:val="22"/>
        </w:rPr>
      </w:pPr>
      <w:r w:rsidRPr="0099013A">
        <w:rPr>
          <w:sz w:val="22"/>
          <w:szCs w:val="22"/>
        </w:rPr>
        <w:t>ИП Шанин В.А. (заготовка и переработка древесины);</w:t>
      </w:r>
    </w:p>
    <w:p w:rsidR="0099013A" w:rsidRPr="0099013A" w:rsidRDefault="0099013A" w:rsidP="0099013A">
      <w:pPr>
        <w:ind w:firstLine="708"/>
        <w:jc w:val="both"/>
        <w:rPr>
          <w:sz w:val="22"/>
          <w:szCs w:val="22"/>
        </w:rPr>
      </w:pPr>
      <w:r w:rsidRPr="0099013A">
        <w:rPr>
          <w:sz w:val="22"/>
          <w:szCs w:val="22"/>
        </w:rPr>
        <w:t>Перевозку пассажиров автомобильным транспортом осуществляет транспортное предприятие ООО «Фаркоп»;</w:t>
      </w:r>
    </w:p>
    <w:p w:rsidR="0099013A" w:rsidRPr="0099013A" w:rsidRDefault="0099013A" w:rsidP="0099013A">
      <w:pPr>
        <w:ind w:firstLine="708"/>
        <w:jc w:val="both"/>
        <w:rPr>
          <w:sz w:val="22"/>
          <w:szCs w:val="22"/>
        </w:rPr>
      </w:pPr>
      <w:r w:rsidRPr="0099013A">
        <w:rPr>
          <w:sz w:val="22"/>
          <w:szCs w:val="22"/>
        </w:rPr>
        <w:t>Строительные организации на территории МО «Шангальское» отсутствуют.</w:t>
      </w:r>
    </w:p>
    <w:p w:rsidR="0099013A" w:rsidRPr="0099013A" w:rsidRDefault="0099013A" w:rsidP="0099013A">
      <w:pPr>
        <w:ind w:firstLine="708"/>
        <w:jc w:val="both"/>
        <w:rPr>
          <w:sz w:val="22"/>
          <w:szCs w:val="22"/>
        </w:rPr>
      </w:pPr>
    </w:p>
    <w:p w:rsidR="0099013A" w:rsidRPr="0099013A" w:rsidRDefault="0099013A" w:rsidP="0099013A">
      <w:pPr>
        <w:jc w:val="both"/>
        <w:rPr>
          <w:b/>
          <w:sz w:val="22"/>
          <w:szCs w:val="22"/>
        </w:rPr>
      </w:pPr>
      <w:r w:rsidRPr="0099013A">
        <w:rPr>
          <w:b/>
          <w:sz w:val="22"/>
          <w:szCs w:val="22"/>
        </w:rPr>
        <w:t>Жилищно-коммунальное хозяйство:</w:t>
      </w:r>
    </w:p>
    <w:p w:rsidR="0099013A" w:rsidRPr="0099013A" w:rsidRDefault="0099013A" w:rsidP="0099013A">
      <w:pPr>
        <w:ind w:firstLine="900"/>
        <w:jc w:val="both"/>
        <w:rPr>
          <w:sz w:val="22"/>
          <w:szCs w:val="22"/>
        </w:rPr>
      </w:pPr>
      <w:r w:rsidRPr="0099013A">
        <w:rPr>
          <w:sz w:val="22"/>
          <w:szCs w:val="22"/>
        </w:rPr>
        <w:t>На территории МО «Шангальское» работают следующие предприятия жилищно-коммунального хозяйства: ООО «УК Шангалы», ООО «Шангальский жилкомсервис, ИП Есманский А.В. Они обеспечивают в полной мере услугами тепло-, водоснабжения, вывозят мусор и бытовые отходы. Строительства многоквартирных жилых домов на 2019-2021гг пока не планируется, но активно продолжается строительство индивидуальных жилых домов, построенных населением за свой счет, в том числе и многоквартирных (4-х кв.)</w:t>
      </w:r>
    </w:p>
    <w:p w:rsidR="0099013A" w:rsidRPr="0099013A" w:rsidRDefault="0099013A" w:rsidP="0099013A">
      <w:pPr>
        <w:jc w:val="both"/>
        <w:rPr>
          <w:b/>
          <w:sz w:val="22"/>
          <w:szCs w:val="22"/>
        </w:rPr>
      </w:pPr>
    </w:p>
    <w:p w:rsidR="0099013A" w:rsidRPr="0099013A" w:rsidRDefault="0099013A" w:rsidP="0099013A">
      <w:pPr>
        <w:jc w:val="both"/>
        <w:rPr>
          <w:b/>
          <w:sz w:val="22"/>
          <w:szCs w:val="22"/>
        </w:rPr>
      </w:pPr>
      <w:r w:rsidRPr="0099013A">
        <w:rPr>
          <w:b/>
          <w:sz w:val="22"/>
          <w:szCs w:val="22"/>
        </w:rPr>
        <w:t>Сельское хозяйство:</w:t>
      </w:r>
    </w:p>
    <w:p w:rsidR="0099013A" w:rsidRPr="0099013A" w:rsidRDefault="0099013A" w:rsidP="0099013A">
      <w:pPr>
        <w:jc w:val="both"/>
        <w:rPr>
          <w:sz w:val="22"/>
          <w:szCs w:val="22"/>
        </w:rPr>
      </w:pPr>
      <w:r w:rsidRPr="0099013A">
        <w:rPr>
          <w:b/>
          <w:sz w:val="22"/>
          <w:szCs w:val="22"/>
        </w:rPr>
        <w:tab/>
      </w:r>
      <w:r w:rsidRPr="0099013A">
        <w:rPr>
          <w:sz w:val="22"/>
          <w:szCs w:val="22"/>
        </w:rPr>
        <w:t>Развитием сельского хозяйства занимается ООО «Устьянская молочная компания», арендует у МО «Шангальское» 360 га сельхозугодий, ООО «Агростандарт «Устьяны» (аренда свыше 500 га.), КХ Климчук А.Н. (аренда свыше 600 га.). Также на территории МО «Шангальское» ведутся личные подсобные хозяйства, всего земель сельхозназначения в собственности МО «Шангальское» - 2,2 тыс. га.</w:t>
      </w:r>
    </w:p>
    <w:p w:rsidR="00AE7C66" w:rsidRDefault="00AE7C66" w:rsidP="0099013A">
      <w:pPr>
        <w:jc w:val="both"/>
        <w:rPr>
          <w:b/>
          <w:sz w:val="22"/>
          <w:szCs w:val="22"/>
        </w:rPr>
      </w:pPr>
    </w:p>
    <w:p w:rsidR="0099013A" w:rsidRPr="0099013A" w:rsidRDefault="0099013A" w:rsidP="0099013A">
      <w:pPr>
        <w:jc w:val="both"/>
        <w:rPr>
          <w:b/>
          <w:sz w:val="22"/>
          <w:szCs w:val="22"/>
        </w:rPr>
      </w:pPr>
      <w:r w:rsidRPr="0099013A">
        <w:rPr>
          <w:b/>
          <w:sz w:val="22"/>
          <w:szCs w:val="22"/>
        </w:rPr>
        <w:t>Социальная сфера:</w:t>
      </w:r>
    </w:p>
    <w:p w:rsidR="0099013A" w:rsidRPr="0099013A" w:rsidRDefault="0099013A" w:rsidP="0099013A">
      <w:pPr>
        <w:jc w:val="both"/>
        <w:rPr>
          <w:sz w:val="22"/>
          <w:szCs w:val="22"/>
        </w:rPr>
      </w:pPr>
      <w:r w:rsidRPr="0099013A">
        <w:rPr>
          <w:b/>
          <w:i/>
          <w:sz w:val="22"/>
          <w:szCs w:val="22"/>
        </w:rPr>
        <w:t>Образование</w:t>
      </w:r>
      <w:r w:rsidRPr="0099013A">
        <w:rPr>
          <w:b/>
          <w:sz w:val="22"/>
          <w:szCs w:val="22"/>
        </w:rPr>
        <w:t xml:space="preserve">: </w:t>
      </w:r>
      <w:r w:rsidRPr="0099013A">
        <w:rPr>
          <w:sz w:val="22"/>
          <w:szCs w:val="22"/>
        </w:rPr>
        <w:t xml:space="preserve">Сеть образовательных учреждений включает 6 учреждений, из них: </w:t>
      </w:r>
    </w:p>
    <w:p w:rsidR="0099013A" w:rsidRPr="0099013A" w:rsidRDefault="0099013A" w:rsidP="0099013A">
      <w:pPr>
        <w:jc w:val="both"/>
        <w:rPr>
          <w:sz w:val="22"/>
          <w:szCs w:val="22"/>
        </w:rPr>
      </w:pPr>
      <w:r w:rsidRPr="0099013A">
        <w:rPr>
          <w:sz w:val="22"/>
          <w:szCs w:val="22"/>
        </w:rPr>
        <w:t xml:space="preserve"> общеобразовательная школа МБОУ «Устьянская СОШ», детская школа искусств «Радуга», 4 детских сада (д/с «Солнышко», «д/с «Бережок», д/с «Василек» д/с «Журавлик», спортивная детско-юношеская школа олимпийского резерва «Устьянская СДЮСШОР».</w:t>
      </w:r>
    </w:p>
    <w:p w:rsidR="0099013A" w:rsidRPr="0099013A" w:rsidRDefault="0099013A" w:rsidP="0099013A">
      <w:pPr>
        <w:shd w:val="clear" w:color="auto" w:fill="FFFFFF"/>
        <w:ind w:firstLine="708"/>
        <w:jc w:val="both"/>
        <w:rPr>
          <w:sz w:val="22"/>
          <w:szCs w:val="22"/>
        </w:rPr>
      </w:pPr>
      <w:r w:rsidRPr="0099013A">
        <w:rPr>
          <w:sz w:val="22"/>
          <w:szCs w:val="22"/>
        </w:rPr>
        <w:t>Все образовательные учреждения р</w:t>
      </w:r>
      <w:r w:rsidR="006170C7">
        <w:rPr>
          <w:sz w:val="22"/>
          <w:szCs w:val="22"/>
        </w:rPr>
        <w:t xml:space="preserve">асположены в типовых зданиях, </w:t>
      </w:r>
      <w:r w:rsidRPr="0099013A">
        <w:rPr>
          <w:sz w:val="22"/>
          <w:szCs w:val="22"/>
        </w:rPr>
        <w:t xml:space="preserve">соответствуют санитарно-гигиеническим требованиям организации учебно-воспитательного процесса. </w:t>
      </w:r>
    </w:p>
    <w:p w:rsidR="0099013A" w:rsidRPr="0099013A" w:rsidRDefault="0099013A" w:rsidP="0099013A">
      <w:pPr>
        <w:jc w:val="both"/>
        <w:rPr>
          <w:b/>
          <w:i/>
          <w:sz w:val="22"/>
          <w:szCs w:val="22"/>
        </w:rPr>
      </w:pPr>
    </w:p>
    <w:p w:rsidR="0099013A" w:rsidRPr="0099013A" w:rsidRDefault="0099013A" w:rsidP="0099013A">
      <w:pPr>
        <w:jc w:val="both"/>
        <w:rPr>
          <w:sz w:val="22"/>
          <w:szCs w:val="22"/>
        </w:rPr>
      </w:pPr>
      <w:r w:rsidRPr="0099013A">
        <w:rPr>
          <w:b/>
          <w:i/>
          <w:sz w:val="22"/>
          <w:szCs w:val="22"/>
        </w:rPr>
        <w:t>Здравоохранение</w:t>
      </w:r>
      <w:r w:rsidRPr="0099013A">
        <w:rPr>
          <w:b/>
          <w:sz w:val="22"/>
          <w:szCs w:val="22"/>
        </w:rPr>
        <w:t xml:space="preserve">: </w:t>
      </w:r>
      <w:r w:rsidRPr="0099013A">
        <w:rPr>
          <w:sz w:val="22"/>
          <w:szCs w:val="22"/>
        </w:rPr>
        <w:t>На территории муниципального образования «Шангальское» расположены Шангальская участковая больница, мед. пункты д. Тарасонаволоцкая, п. Советский, д. Юрятинская. На базе Шангальской участковой больницы имеется дневной стационар.</w:t>
      </w:r>
    </w:p>
    <w:p w:rsidR="0099013A" w:rsidRPr="0099013A" w:rsidRDefault="0099013A" w:rsidP="0099013A">
      <w:pPr>
        <w:shd w:val="clear" w:color="auto" w:fill="FFFFFF"/>
        <w:jc w:val="both"/>
        <w:rPr>
          <w:b/>
          <w:i/>
          <w:sz w:val="22"/>
          <w:szCs w:val="22"/>
        </w:rPr>
      </w:pPr>
    </w:p>
    <w:p w:rsidR="0099013A" w:rsidRPr="0099013A" w:rsidRDefault="0099013A" w:rsidP="0099013A">
      <w:pPr>
        <w:shd w:val="clear" w:color="auto" w:fill="FFFFFF"/>
        <w:jc w:val="both"/>
        <w:rPr>
          <w:sz w:val="22"/>
          <w:szCs w:val="22"/>
        </w:rPr>
      </w:pPr>
      <w:r w:rsidRPr="0099013A">
        <w:rPr>
          <w:b/>
          <w:i/>
          <w:sz w:val="22"/>
          <w:szCs w:val="22"/>
        </w:rPr>
        <w:t>Культура</w:t>
      </w:r>
      <w:r w:rsidRPr="0099013A">
        <w:rPr>
          <w:b/>
          <w:sz w:val="22"/>
          <w:szCs w:val="22"/>
        </w:rPr>
        <w:t xml:space="preserve">: </w:t>
      </w:r>
      <w:r w:rsidRPr="0099013A">
        <w:rPr>
          <w:sz w:val="22"/>
          <w:szCs w:val="22"/>
        </w:rPr>
        <w:t>Задачу обеспечения жителей муниципального образования «Шангальское» услугами культуры осуществляют МБУК «Устьянская МЦРБ», на территории муниципального образования «Шангальское» расположены 4 общедоступные библиотеки. МБУК «Устьяны» и МБУК «УЦК» учреждений культурно - досугового типа.</w:t>
      </w:r>
    </w:p>
    <w:p w:rsidR="0099013A" w:rsidRPr="0099013A" w:rsidRDefault="0099013A" w:rsidP="0099013A">
      <w:pPr>
        <w:shd w:val="clear" w:color="auto" w:fill="FFFFFF"/>
        <w:ind w:firstLine="708"/>
        <w:jc w:val="both"/>
        <w:rPr>
          <w:sz w:val="22"/>
          <w:szCs w:val="22"/>
        </w:rPr>
      </w:pPr>
      <w:r w:rsidRPr="0099013A">
        <w:rPr>
          <w:sz w:val="22"/>
          <w:szCs w:val="22"/>
        </w:rPr>
        <w:lastRenderedPageBreak/>
        <w:t xml:space="preserve"> Также на территории муниципального образования «Шангальское» расположен спортивно-оздоровительный комплекс «Малиновка» в д. Кононовская, с горно-лыжным комплексом и лыже-роллерной трассой. На территории указанного комплекса проводятся соревнования районного, областного, федерального значения.</w:t>
      </w:r>
    </w:p>
    <w:p w:rsidR="0099013A" w:rsidRPr="0099013A" w:rsidRDefault="0099013A" w:rsidP="0099013A">
      <w:pPr>
        <w:ind w:firstLine="284"/>
        <w:jc w:val="both"/>
        <w:rPr>
          <w:b/>
          <w:sz w:val="22"/>
          <w:szCs w:val="22"/>
        </w:rPr>
      </w:pPr>
    </w:p>
    <w:p w:rsidR="0099013A" w:rsidRPr="0099013A" w:rsidRDefault="0099013A" w:rsidP="0099013A">
      <w:pPr>
        <w:rPr>
          <w:b/>
          <w:sz w:val="22"/>
          <w:szCs w:val="22"/>
        </w:rPr>
      </w:pPr>
      <w:r w:rsidRPr="0099013A">
        <w:rPr>
          <w:b/>
          <w:sz w:val="22"/>
          <w:szCs w:val="22"/>
        </w:rPr>
        <w:t>Потребительский рынок:</w:t>
      </w:r>
    </w:p>
    <w:p w:rsidR="0099013A" w:rsidRPr="0099013A" w:rsidRDefault="0099013A" w:rsidP="0099013A">
      <w:pPr>
        <w:ind w:firstLine="708"/>
        <w:jc w:val="both"/>
        <w:rPr>
          <w:sz w:val="22"/>
          <w:szCs w:val="22"/>
        </w:rPr>
      </w:pPr>
      <w:r w:rsidRPr="0099013A">
        <w:rPr>
          <w:sz w:val="22"/>
          <w:szCs w:val="22"/>
        </w:rPr>
        <w:t>Население МО «Шангальское» обеспечено всеми видами товаров. Из предприятий малого и среднего бизнеса в 2018 году работают следующие торговые точки:</w:t>
      </w:r>
    </w:p>
    <w:p w:rsidR="0099013A" w:rsidRPr="0099013A" w:rsidRDefault="0099013A" w:rsidP="0099013A">
      <w:pPr>
        <w:jc w:val="both"/>
        <w:rPr>
          <w:sz w:val="22"/>
          <w:szCs w:val="22"/>
        </w:rPr>
      </w:pPr>
      <w:r w:rsidRPr="0099013A">
        <w:rPr>
          <w:sz w:val="22"/>
          <w:szCs w:val="22"/>
        </w:rPr>
        <w:t>ПО «Устьянское» (магазины)</w:t>
      </w:r>
    </w:p>
    <w:p w:rsidR="0099013A" w:rsidRPr="0099013A" w:rsidRDefault="0099013A" w:rsidP="0099013A">
      <w:pPr>
        <w:jc w:val="both"/>
        <w:rPr>
          <w:sz w:val="22"/>
          <w:szCs w:val="22"/>
        </w:rPr>
      </w:pPr>
      <w:r w:rsidRPr="0099013A">
        <w:rPr>
          <w:sz w:val="22"/>
          <w:szCs w:val="22"/>
        </w:rPr>
        <w:t>ООО «Волна» (магазины)</w:t>
      </w:r>
    </w:p>
    <w:p w:rsidR="0099013A" w:rsidRPr="0099013A" w:rsidRDefault="0099013A" w:rsidP="0099013A">
      <w:pPr>
        <w:rPr>
          <w:sz w:val="22"/>
          <w:szCs w:val="22"/>
        </w:rPr>
      </w:pPr>
      <w:r w:rsidRPr="0099013A">
        <w:rPr>
          <w:sz w:val="22"/>
          <w:szCs w:val="22"/>
        </w:rPr>
        <w:t>ООО «Хлеб» (магазины)</w:t>
      </w:r>
    </w:p>
    <w:p w:rsidR="0099013A" w:rsidRPr="0099013A" w:rsidRDefault="0099013A" w:rsidP="0099013A">
      <w:pPr>
        <w:rPr>
          <w:sz w:val="22"/>
          <w:szCs w:val="22"/>
        </w:rPr>
      </w:pPr>
      <w:r w:rsidRPr="0099013A">
        <w:rPr>
          <w:sz w:val="22"/>
          <w:szCs w:val="22"/>
        </w:rPr>
        <w:t>ООО «Север» (магазины)</w:t>
      </w:r>
    </w:p>
    <w:p w:rsidR="0099013A" w:rsidRPr="0099013A" w:rsidRDefault="0099013A" w:rsidP="0099013A">
      <w:pPr>
        <w:rPr>
          <w:sz w:val="22"/>
          <w:szCs w:val="22"/>
        </w:rPr>
      </w:pPr>
      <w:r w:rsidRPr="0099013A">
        <w:rPr>
          <w:sz w:val="22"/>
          <w:szCs w:val="22"/>
        </w:rPr>
        <w:t>ООО Торговый дом «Устьялес» (магазины)</w:t>
      </w:r>
    </w:p>
    <w:p w:rsidR="0099013A" w:rsidRPr="0099013A" w:rsidRDefault="0099013A" w:rsidP="0099013A">
      <w:pPr>
        <w:rPr>
          <w:sz w:val="22"/>
          <w:szCs w:val="22"/>
        </w:rPr>
      </w:pPr>
      <w:r w:rsidRPr="0099013A">
        <w:rPr>
          <w:sz w:val="22"/>
          <w:szCs w:val="22"/>
        </w:rPr>
        <w:t>ООО ТД «Чудославские» (магазины)</w:t>
      </w:r>
    </w:p>
    <w:p w:rsidR="0099013A" w:rsidRPr="0099013A" w:rsidRDefault="0099013A" w:rsidP="0099013A">
      <w:pPr>
        <w:rPr>
          <w:sz w:val="22"/>
          <w:szCs w:val="22"/>
        </w:rPr>
      </w:pPr>
      <w:r w:rsidRPr="0099013A">
        <w:rPr>
          <w:sz w:val="22"/>
          <w:szCs w:val="22"/>
        </w:rPr>
        <w:t>И.П. Софина Л.П. (магазины)</w:t>
      </w:r>
    </w:p>
    <w:p w:rsidR="0099013A" w:rsidRPr="0099013A" w:rsidRDefault="0099013A" w:rsidP="0099013A">
      <w:pPr>
        <w:rPr>
          <w:sz w:val="22"/>
          <w:szCs w:val="22"/>
        </w:rPr>
      </w:pPr>
      <w:r w:rsidRPr="0099013A">
        <w:rPr>
          <w:sz w:val="22"/>
          <w:szCs w:val="22"/>
        </w:rPr>
        <w:t>ИП Звездина О.В. (магазины)</w:t>
      </w:r>
    </w:p>
    <w:p w:rsidR="0099013A" w:rsidRPr="0099013A" w:rsidRDefault="0099013A" w:rsidP="0099013A">
      <w:pPr>
        <w:rPr>
          <w:sz w:val="22"/>
          <w:szCs w:val="22"/>
        </w:rPr>
      </w:pPr>
    </w:p>
    <w:p w:rsidR="0099013A" w:rsidRPr="0099013A" w:rsidRDefault="0099013A" w:rsidP="0099013A">
      <w:pPr>
        <w:rPr>
          <w:sz w:val="22"/>
          <w:szCs w:val="22"/>
        </w:rPr>
      </w:pPr>
      <w:r w:rsidRPr="0099013A">
        <w:rPr>
          <w:sz w:val="22"/>
          <w:szCs w:val="22"/>
        </w:rPr>
        <w:t>Из крупных торговых предприятий:</w:t>
      </w:r>
    </w:p>
    <w:p w:rsidR="0099013A" w:rsidRPr="0099013A" w:rsidRDefault="0099013A" w:rsidP="0099013A">
      <w:pPr>
        <w:rPr>
          <w:sz w:val="22"/>
          <w:szCs w:val="22"/>
        </w:rPr>
      </w:pPr>
      <w:r w:rsidRPr="0099013A">
        <w:rPr>
          <w:sz w:val="22"/>
          <w:szCs w:val="22"/>
        </w:rPr>
        <w:t>Магазин «Дикси»</w:t>
      </w:r>
    </w:p>
    <w:p w:rsidR="0099013A" w:rsidRPr="0099013A" w:rsidRDefault="0099013A" w:rsidP="0099013A">
      <w:pPr>
        <w:jc w:val="both"/>
        <w:rPr>
          <w:sz w:val="22"/>
          <w:szCs w:val="22"/>
        </w:rPr>
      </w:pPr>
      <w:r w:rsidRPr="0099013A">
        <w:rPr>
          <w:sz w:val="22"/>
          <w:szCs w:val="22"/>
        </w:rPr>
        <w:t>ГУПАО «Фармация» (два аптечных киоска)</w:t>
      </w:r>
    </w:p>
    <w:p w:rsidR="0099013A" w:rsidRPr="0099013A" w:rsidRDefault="0099013A" w:rsidP="0099013A">
      <w:pPr>
        <w:jc w:val="both"/>
        <w:rPr>
          <w:sz w:val="22"/>
          <w:szCs w:val="22"/>
        </w:rPr>
      </w:pPr>
      <w:r w:rsidRPr="0099013A">
        <w:rPr>
          <w:sz w:val="22"/>
          <w:szCs w:val="22"/>
        </w:rPr>
        <w:t>Также на территории МО «Шангальское» действует 1 АЗС.</w:t>
      </w:r>
    </w:p>
    <w:p w:rsidR="0099013A" w:rsidRPr="0099013A" w:rsidRDefault="0099013A" w:rsidP="0099013A">
      <w:pPr>
        <w:ind w:firstLine="708"/>
        <w:jc w:val="both"/>
        <w:rPr>
          <w:sz w:val="22"/>
          <w:szCs w:val="22"/>
        </w:rPr>
      </w:pPr>
      <w:r w:rsidRPr="0099013A">
        <w:rPr>
          <w:sz w:val="22"/>
          <w:szCs w:val="22"/>
        </w:rPr>
        <w:t>На территории МО «Шангальское» находится хлебопекарня ПО «Устьянское», кондитерский цех ИП «Волюжская А.В., молокозавод Устьянской молочной компании.</w:t>
      </w:r>
    </w:p>
    <w:p w:rsidR="0099013A" w:rsidRPr="0099013A" w:rsidRDefault="0099013A" w:rsidP="0099013A">
      <w:pPr>
        <w:ind w:firstLine="708"/>
        <w:jc w:val="both"/>
        <w:rPr>
          <w:sz w:val="22"/>
          <w:szCs w:val="22"/>
        </w:rPr>
      </w:pPr>
      <w:r w:rsidRPr="0099013A">
        <w:rPr>
          <w:sz w:val="22"/>
          <w:szCs w:val="22"/>
        </w:rPr>
        <w:t xml:space="preserve">Предприятие общественного питания также представлено частным бизнесом: кафе «Уют» ООО «Волна», кафе «Апельсин» ПО «Устьянское». </w:t>
      </w:r>
    </w:p>
    <w:p w:rsidR="0099013A" w:rsidRPr="0099013A" w:rsidRDefault="0099013A" w:rsidP="0099013A">
      <w:pPr>
        <w:ind w:firstLine="708"/>
        <w:jc w:val="both"/>
        <w:rPr>
          <w:sz w:val="22"/>
          <w:szCs w:val="22"/>
        </w:rPr>
      </w:pPr>
      <w:r w:rsidRPr="0099013A">
        <w:rPr>
          <w:sz w:val="22"/>
          <w:szCs w:val="22"/>
        </w:rPr>
        <w:t>В 2018 году данные предприятия продолжают свою работу. Розничный товарооборот и оборот общественного питания по данным предприятиям не определен. Но это составляет некоторый резерв поступления налогов.</w:t>
      </w:r>
    </w:p>
    <w:p w:rsidR="0099013A" w:rsidRPr="0099013A" w:rsidRDefault="0099013A" w:rsidP="0099013A">
      <w:pPr>
        <w:rPr>
          <w:sz w:val="22"/>
          <w:szCs w:val="22"/>
        </w:rPr>
      </w:pPr>
    </w:p>
    <w:p w:rsidR="0099013A" w:rsidRPr="0099013A" w:rsidRDefault="0099013A" w:rsidP="0099013A">
      <w:pPr>
        <w:rPr>
          <w:b/>
          <w:sz w:val="22"/>
          <w:szCs w:val="22"/>
        </w:rPr>
      </w:pPr>
      <w:r w:rsidRPr="0099013A">
        <w:rPr>
          <w:b/>
          <w:sz w:val="22"/>
          <w:szCs w:val="22"/>
        </w:rPr>
        <w:t>Труд и занятость:</w:t>
      </w:r>
    </w:p>
    <w:p w:rsidR="0099013A" w:rsidRPr="0099013A" w:rsidRDefault="0099013A" w:rsidP="0099013A">
      <w:pPr>
        <w:shd w:val="clear" w:color="auto" w:fill="FFFFFF"/>
        <w:tabs>
          <w:tab w:val="left" w:pos="0"/>
        </w:tabs>
        <w:ind w:firstLine="540"/>
        <w:jc w:val="both"/>
        <w:rPr>
          <w:sz w:val="22"/>
          <w:szCs w:val="22"/>
        </w:rPr>
      </w:pPr>
      <w:r w:rsidRPr="0099013A">
        <w:rPr>
          <w:b/>
          <w:sz w:val="22"/>
          <w:szCs w:val="22"/>
        </w:rPr>
        <w:tab/>
      </w:r>
      <w:r w:rsidRPr="0099013A">
        <w:rPr>
          <w:sz w:val="22"/>
          <w:szCs w:val="22"/>
        </w:rPr>
        <w:t xml:space="preserve">Из общей численности постоянного населения муниципального образования «Шангальское» 4 633 человек (40,5%) находится в трудоспособном возрасте. </w:t>
      </w:r>
    </w:p>
    <w:p w:rsidR="0099013A" w:rsidRPr="0099013A" w:rsidRDefault="0099013A" w:rsidP="0099013A">
      <w:pPr>
        <w:shd w:val="clear" w:color="auto" w:fill="FFFFFF"/>
        <w:tabs>
          <w:tab w:val="left" w:pos="0"/>
        </w:tabs>
        <w:ind w:firstLine="284"/>
        <w:jc w:val="both"/>
        <w:rPr>
          <w:sz w:val="22"/>
          <w:szCs w:val="22"/>
        </w:rPr>
      </w:pPr>
      <w:r w:rsidRPr="0099013A">
        <w:rPr>
          <w:sz w:val="22"/>
          <w:szCs w:val="22"/>
        </w:rPr>
        <w:t xml:space="preserve">По данным статистического наблюдения среднесписочная численность работающих  по полному кругу организаций составила 1 264,3 человека, наблюдается небольшой рост к уровню прошлого года. </w:t>
      </w:r>
    </w:p>
    <w:p w:rsidR="0099013A" w:rsidRPr="0099013A" w:rsidRDefault="0099013A" w:rsidP="0099013A">
      <w:pPr>
        <w:rPr>
          <w:b/>
          <w:sz w:val="22"/>
          <w:szCs w:val="22"/>
        </w:rPr>
      </w:pPr>
    </w:p>
    <w:p w:rsidR="0099013A" w:rsidRPr="0099013A" w:rsidRDefault="0099013A" w:rsidP="0099013A">
      <w:pPr>
        <w:ind w:firstLine="708"/>
        <w:rPr>
          <w:sz w:val="22"/>
          <w:szCs w:val="22"/>
        </w:rPr>
      </w:pPr>
      <w:r w:rsidRPr="0099013A">
        <w:rPr>
          <w:sz w:val="22"/>
          <w:szCs w:val="22"/>
        </w:rPr>
        <w:t>В 2018 году и в плановом периоде 2019-2021 годов, распределение занятых по видам экономической деятельности произойдет следующим образом:</w:t>
      </w:r>
    </w:p>
    <w:p w:rsidR="00AE7C66" w:rsidRDefault="00AE7C66" w:rsidP="0099013A">
      <w:pPr>
        <w:jc w:val="center"/>
        <w:rPr>
          <w:b/>
          <w:i/>
          <w:sz w:val="22"/>
          <w:szCs w:val="22"/>
        </w:rPr>
      </w:pPr>
    </w:p>
    <w:p w:rsidR="0099013A" w:rsidRPr="0099013A" w:rsidRDefault="0099013A" w:rsidP="0099013A">
      <w:pPr>
        <w:jc w:val="center"/>
        <w:rPr>
          <w:b/>
          <w:i/>
          <w:sz w:val="22"/>
          <w:szCs w:val="22"/>
        </w:rPr>
      </w:pPr>
      <w:r w:rsidRPr="0099013A">
        <w:rPr>
          <w:b/>
          <w:i/>
          <w:sz w:val="22"/>
          <w:szCs w:val="22"/>
        </w:rPr>
        <w:t>Отраслевая структура занятости населения по видам экономической деятельности</w:t>
      </w:r>
    </w:p>
    <w:p w:rsidR="0099013A" w:rsidRPr="0099013A" w:rsidRDefault="0099013A" w:rsidP="0099013A">
      <w:pPr>
        <w:jc w:val="right"/>
        <w:rPr>
          <w:sz w:val="22"/>
          <w:szCs w:val="22"/>
        </w:rPr>
      </w:pPr>
      <w:r w:rsidRPr="0099013A">
        <w:rPr>
          <w:sz w:val="22"/>
          <w:szCs w:val="22"/>
        </w:rP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1843"/>
        <w:gridCol w:w="1701"/>
        <w:gridCol w:w="1950"/>
      </w:tblGrid>
      <w:tr w:rsidR="0099013A" w:rsidRPr="0099013A" w:rsidTr="0099013A">
        <w:trPr>
          <w:trHeight w:val="582"/>
        </w:trPr>
        <w:tc>
          <w:tcPr>
            <w:tcW w:w="4076" w:type="dxa"/>
            <w:vMerge w:val="restart"/>
          </w:tcPr>
          <w:p w:rsidR="0099013A" w:rsidRPr="0099013A" w:rsidRDefault="0099013A" w:rsidP="0099013A">
            <w:pPr>
              <w:jc w:val="center"/>
            </w:pPr>
            <w:r w:rsidRPr="0099013A">
              <w:rPr>
                <w:sz w:val="22"/>
                <w:szCs w:val="22"/>
              </w:rPr>
              <w:t>Виды деятельности</w:t>
            </w:r>
          </w:p>
        </w:tc>
        <w:tc>
          <w:tcPr>
            <w:tcW w:w="5494" w:type="dxa"/>
            <w:gridSpan w:val="3"/>
          </w:tcPr>
          <w:p w:rsidR="0099013A" w:rsidRPr="0099013A" w:rsidRDefault="0099013A" w:rsidP="0099013A">
            <w:pPr>
              <w:jc w:val="center"/>
            </w:pPr>
            <w:r w:rsidRPr="0099013A">
              <w:rPr>
                <w:sz w:val="22"/>
                <w:szCs w:val="22"/>
              </w:rPr>
              <w:t>Среднесписочная численность</w:t>
            </w:r>
          </w:p>
        </w:tc>
      </w:tr>
      <w:tr w:rsidR="0099013A" w:rsidRPr="0099013A" w:rsidTr="0099013A">
        <w:tc>
          <w:tcPr>
            <w:tcW w:w="4076" w:type="dxa"/>
            <w:vMerge/>
          </w:tcPr>
          <w:p w:rsidR="0099013A" w:rsidRPr="0099013A" w:rsidRDefault="0099013A" w:rsidP="0099013A">
            <w:pPr>
              <w:rPr>
                <w:b/>
              </w:rPr>
            </w:pPr>
          </w:p>
        </w:tc>
        <w:tc>
          <w:tcPr>
            <w:tcW w:w="1843" w:type="dxa"/>
          </w:tcPr>
          <w:p w:rsidR="0099013A" w:rsidRPr="0099013A" w:rsidRDefault="0099013A" w:rsidP="0099013A">
            <w:pPr>
              <w:jc w:val="center"/>
            </w:pPr>
            <w:r w:rsidRPr="0099013A">
              <w:rPr>
                <w:sz w:val="22"/>
                <w:szCs w:val="22"/>
              </w:rPr>
              <w:t>2017 год</w:t>
            </w:r>
          </w:p>
        </w:tc>
        <w:tc>
          <w:tcPr>
            <w:tcW w:w="1701" w:type="dxa"/>
          </w:tcPr>
          <w:p w:rsidR="0099013A" w:rsidRPr="0099013A" w:rsidRDefault="0099013A" w:rsidP="0099013A">
            <w:pPr>
              <w:jc w:val="center"/>
            </w:pPr>
            <w:r w:rsidRPr="0099013A">
              <w:rPr>
                <w:sz w:val="22"/>
                <w:szCs w:val="22"/>
              </w:rPr>
              <w:t xml:space="preserve">Оценка </w:t>
            </w:r>
          </w:p>
          <w:p w:rsidR="0099013A" w:rsidRPr="0099013A" w:rsidRDefault="0099013A" w:rsidP="0099013A">
            <w:pPr>
              <w:jc w:val="center"/>
            </w:pPr>
            <w:r w:rsidRPr="0099013A">
              <w:rPr>
                <w:sz w:val="22"/>
                <w:szCs w:val="22"/>
              </w:rPr>
              <w:t>2018 год</w:t>
            </w:r>
          </w:p>
        </w:tc>
        <w:tc>
          <w:tcPr>
            <w:tcW w:w="1950" w:type="dxa"/>
          </w:tcPr>
          <w:p w:rsidR="0099013A" w:rsidRPr="0099013A" w:rsidRDefault="0099013A" w:rsidP="0099013A">
            <w:pPr>
              <w:jc w:val="center"/>
            </w:pPr>
            <w:r w:rsidRPr="0099013A">
              <w:rPr>
                <w:sz w:val="22"/>
                <w:szCs w:val="22"/>
              </w:rPr>
              <w:t>Прогноз 2019-2021гг.</w:t>
            </w:r>
          </w:p>
        </w:tc>
      </w:tr>
      <w:tr w:rsidR="0099013A" w:rsidRPr="0099013A" w:rsidTr="0099013A">
        <w:trPr>
          <w:trHeight w:val="20"/>
        </w:trPr>
        <w:tc>
          <w:tcPr>
            <w:tcW w:w="4076" w:type="dxa"/>
          </w:tcPr>
          <w:p w:rsidR="0099013A" w:rsidRPr="0099013A" w:rsidRDefault="0099013A" w:rsidP="0099013A">
            <w:r w:rsidRPr="0099013A">
              <w:rPr>
                <w:sz w:val="22"/>
                <w:szCs w:val="22"/>
              </w:rPr>
              <w:t>Ветеринарная служба</w:t>
            </w:r>
          </w:p>
        </w:tc>
        <w:tc>
          <w:tcPr>
            <w:tcW w:w="1843" w:type="dxa"/>
            <w:vAlign w:val="center"/>
          </w:tcPr>
          <w:p w:rsidR="0099013A" w:rsidRPr="0099013A" w:rsidRDefault="0099013A" w:rsidP="0099013A">
            <w:pPr>
              <w:jc w:val="center"/>
            </w:pPr>
            <w:r w:rsidRPr="0099013A">
              <w:rPr>
                <w:sz w:val="22"/>
                <w:szCs w:val="22"/>
              </w:rPr>
              <w:t>24</w:t>
            </w:r>
          </w:p>
        </w:tc>
        <w:tc>
          <w:tcPr>
            <w:tcW w:w="1701" w:type="dxa"/>
            <w:vAlign w:val="center"/>
          </w:tcPr>
          <w:p w:rsidR="0099013A" w:rsidRPr="0099013A" w:rsidRDefault="0099013A" w:rsidP="0099013A">
            <w:pPr>
              <w:jc w:val="center"/>
            </w:pPr>
            <w:r w:rsidRPr="0099013A">
              <w:rPr>
                <w:sz w:val="22"/>
                <w:szCs w:val="22"/>
              </w:rPr>
              <w:t>24</w:t>
            </w:r>
          </w:p>
        </w:tc>
        <w:tc>
          <w:tcPr>
            <w:tcW w:w="1950" w:type="dxa"/>
            <w:vAlign w:val="center"/>
          </w:tcPr>
          <w:p w:rsidR="0099013A" w:rsidRPr="0099013A" w:rsidRDefault="0099013A" w:rsidP="0099013A">
            <w:pPr>
              <w:jc w:val="center"/>
            </w:pPr>
            <w:r w:rsidRPr="0099013A">
              <w:rPr>
                <w:sz w:val="22"/>
                <w:szCs w:val="22"/>
              </w:rPr>
              <w:t>24</w:t>
            </w:r>
          </w:p>
        </w:tc>
      </w:tr>
      <w:tr w:rsidR="0099013A" w:rsidRPr="0099013A" w:rsidTr="0099013A">
        <w:trPr>
          <w:trHeight w:val="20"/>
        </w:trPr>
        <w:tc>
          <w:tcPr>
            <w:tcW w:w="4076" w:type="dxa"/>
          </w:tcPr>
          <w:p w:rsidR="0099013A" w:rsidRPr="0099013A" w:rsidRDefault="0099013A" w:rsidP="0099013A">
            <w:r w:rsidRPr="0099013A">
              <w:rPr>
                <w:sz w:val="22"/>
                <w:szCs w:val="22"/>
              </w:rPr>
              <w:t>Транспорт и связь</w:t>
            </w:r>
          </w:p>
        </w:tc>
        <w:tc>
          <w:tcPr>
            <w:tcW w:w="1843" w:type="dxa"/>
            <w:vAlign w:val="center"/>
          </w:tcPr>
          <w:p w:rsidR="0099013A" w:rsidRPr="0099013A" w:rsidRDefault="0099013A" w:rsidP="0099013A">
            <w:pPr>
              <w:jc w:val="center"/>
            </w:pPr>
            <w:r w:rsidRPr="0099013A">
              <w:rPr>
                <w:sz w:val="22"/>
                <w:szCs w:val="22"/>
              </w:rPr>
              <w:t>116</w:t>
            </w:r>
          </w:p>
        </w:tc>
        <w:tc>
          <w:tcPr>
            <w:tcW w:w="1701" w:type="dxa"/>
            <w:vAlign w:val="center"/>
          </w:tcPr>
          <w:p w:rsidR="0099013A" w:rsidRPr="0099013A" w:rsidRDefault="0099013A" w:rsidP="0099013A">
            <w:pPr>
              <w:jc w:val="center"/>
            </w:pPr>
            <w:r w:rsidRPr="0099013A">
              <w:rPr>
                <w:sz w:val="22"/>
                <w:szCs w:val="22"/>
              </w:rPr>
              <w:t>116</w:t>
            </w:r>
          </w:p>
        </w:tc>
        <w:tc>
          <w:tcPr>
            <w:tcW w:w="1950" w:type="dxa"/>
            <w:vAlign w:val="center"/>
          </w:tcPr>
          <w:p w:rsidR="0099013A" w:rsidRPr="0099013A" w:rsidRDefault="0099013A" w:rsidP="0099013A">
            <w:pPr>
              <w:jc w:val="center"/>
            </w:pPr>
            <w:r w:rsidRPr="0099013A">
              <w:rPr>
                <w:sz w:val="22"/>
                <w:szCs w:val="22"/>
              </w:rPr>
              <w:t>116</w:t>
            </w:r>
          </w:p>
        </w:tc>
      </w:tr>
      <w:tr w:rsidR="0099013A" w:rsidRPr="0099013A" w:rsidTr="0099013A">
        <w:trPr>
          <w:trHeight w:val="20"/>
        </w:trPr>
        <w:tc>
          <w:tcPr>
            <w:tcW w:w="4076" w:type="dxa"/>
          </w:tcPr>
          <w:p w:rsidR="0099013A" w:rsidRPr="0099013A" w:rsidRDefault="0099013A" w:rsidP="0099013A">
            <w:r w:rsidRPr="0099013A">
              <w:rPr>
                <w:sz w:val="22"/>
                <w:szCs w:val="22"/>
              </w:rPr>
              <w:t>Образование и культура</w:t>
            </w:r>
          </w:p>
        </w:tc>
        <w:tc>
          <w:tcPr>
            <w:tcW w:w="1843" w:type="dxa"/>
            <w:vAlign w:val="center"/>
          </w:tcPr>
          <w:p w:rsidR="0099013A" w:rsidRPr="0099013A" w:rsidRDefault="0099013A" w:rsidP="0099013A">
            <w:pPr>
              <w:jc w:val="center"/>
            </w:pPr>
            <w:r w:rsidRPr="0099013A">
              <w:rPr>
                <w:sz w:val="22"/>
                <w:szCs w:val="22"/>
              </w:rPr>
              <w:t>266</w:t>
            </w:r>
          </w:p>
        </w:tc>
        <w:tc>
          <w:tcPr>
            <w:tcW w:w="1701" w:type="dxa"/>
            <w:vAlign w:val="center"/>
          </w:tcPr>
          <w:p w:rsidR="0099013A" w:rsidRPr="0099013A" w:rsidRDefault="0099013A" w:rsidP="0099013A">
            <w:pPr>
              <w:jc w:val="center"/>
            </w:pPr>
            <w:r w:rsidRPr="0099013A">
              <w:rPr>
                <w:sz w:val="22"/>
                <w:szCs w:val="22"/>
              </w:rPr>
              <w:t>266</w:t>
            </w:r>
          </w:p>
        </w:tc>
        <w:tc>
          <w:tcPr>
            <w:tcW w:w="1950" w:type="dxa"/>
            <w:vAlign w:val="center"/>
          </w:tcPr>
          <w:p w:rsidR="0099013A" w:rsidRPr="0099013A" w:rsidRDefault="0099013A" w:rsidP="0099013A">
            <w:pPr>
              <w:jc w:val="center"/>
            </w:pPr>
            <w:r w:rsidRPr="0099013A">
              <w:rPr>
                <w:sz w:val="22"/>
                <w:szCs w:val="22"/>
              </w:rPr>
              <w:t>266</w:t>
            </w:r>
          </w:p>
        </w:tc>
      </w:tr>
      <w:tr w:rsidR="0099013A" w:rsidRPr="0099013A" w:rsidTr="0099013A">
        <w:trPr>
          <w:trHeight w:val="20"/>
        </w:trPr>
        <w:tc>
          <w:tcPr>
            <w:tcW w:w="4076" w:type="dxa"/>
          </w:tcPr>
          <w:p w:rsidR="0099013A" w:rsidRPr="0099013A" w:rsidRDefault="0099013A" w:rsidP="0099013A">
            <w:r w:rsidRPr="0099013A">
              <w:rPr>
                <w:sz w:val="22"/>
                <w:szCs w:val="22"/>
              </w:rPr>
              <w:t>Здравоохранение</w:t>
            </w:r>
          </w:p>
        </w:tc>
        <w:tc>
          <w:tcPr>
            <w:tcW w:w="1843" w:type="dxa"/>
            <w:vAlign w:val="center"/>
          </w:tcPr>
          <w:p w:rsidR="0099013A" w:rsidRPr="0099013A" w:rsidRDefault="0099013A" w:rsidP="0099013A">
            <w:pPr>
              <w:jc w:val="center"/>
            </w:pPr>
            <w:r w:rsidRPr="0099013A">
              <w:rPr>
                <w:sz w:val="22"/>
                <w:szCs w:val="22"/>
              </w:rPr>
              <w:t>39</w:t>
            </w:r>
          </w:p>
        </w:tc>
        <w:tc>
          <w:tcPr>
            <w:tcW w:w="1701" w:type="dxa"/>
            <w:vAlign w:val="center"/>
          </w:tcPr>
          <w:p w:rsidR="0099013A" w:rsidRPr="0099013A" w:rsidRDefault="0099013A" w:rsidP="0099013A">
            <w:pPr>
              <w:jc w:val="center"/>
            </w:pPr>
            <w:r w:rsidRPr="0099013A">
              <w:rPr>
                <w:sz w:val="22"/>
                <w:szCs w:val="22"/>
              </w:rPr>
              <w:t>32</w:t>
            </w:r>
          </w:p>
        </w:tc>
        <w:tc>
          <w:tcPr>
            <w:tcW w:w="1950" w:type="dxa"/>
            <w:vAlign w:val="center"/>
          </w:tcPr>
          <w:p w:rsidR="0099013A" w:rsidRPr="0099013A" w:rsidRDefault="0099013A" w:rsidP="0099013A">
            <w:pPr>
              <w:jc w:val="center"/>
            </w:pPr>
            <w:r w:rsidRPr="0099013A">
              <w:rPr>
                <w:sz w:val="22"/>
                <w:szCs w:val="22"/>
              </w:rPr>
              <w:t>32</w:t>
            </w:r>
          </w:p>
        </w:tc>
      </w:tr>
      <w:tr w:rsidR="0099013A" w:rsidRPr="0099013A" w:rsidTr="0099013A">
        <w:trPr>
          <w:trHeight w:val="20"/>
        </w:trPr>
        <w:tc>
          <w:tcPr>
            <w:tcW w:w="4076" w:type="dxa"/>
          </w:tcPr>
          <w:p w:rsidR="0099013A" w:rsidRPr="0099013A" w:rsidRDefault="0099013A" w:rsidP="0099013A">
            <w:r w:rsidRPr="0099013A">
              <w:rPr>
                <w:sz w:val="22"/>
                <w:szCs w:val="22"/>
              </w:rPr>
              <w:t>Торговля</w:t>
            </w:r>
          </w:p>
        </w:tc>
        <w:tc>
          <w:tcPr>
            <w:tcW w:w="1843" w:type="dxa"/>
            <w:vAlign w:val="center"/>
          </w:tcPr>
          <w:p w:rsidR="0099013A" w:rsidRPr="0099013A" w:rsidRDefault="0099013A" w:rsidP="0099013A">
            <w:pPr>
              <w:jc w:val="center"/>
            </w:pPr>
            <w:r w:rsidRPr="0099013A">
              <w:rPr>
                <w:sz w:val="22"/>
                <w:szCs w:val="22"/>
              </w:rPr>
              <w:t>149</w:t>
            </w:r>
          </w:p>
        </w:tc>
        <w:tc>
          <w:tcPr>
            <w:tcW w:w="1701" w:type="dxa"/>
            <w:vAlign w:val="center"/>
          </w:tcPr>
          <w:p w:rsidR="0099013A" w:rsidRPr="0099013A" w:rsidRDefault="0099013A" w:rsidP="0099013A">
            <w:pPr>
              <w:jc w:val="center"/>
            </w:pPr>
            <w:r w:rsidRPr="0099013A">
              <w:rPr>
                <w:sz w:val="22"/>
                <w:szCs w:val="22"/>
              </w:rPr>
              <w:t>149</w:t>
            </w:r>
          </w:p>
        </w:tc>
        <w:tc>
          <w:tcPr>
            <w:tcW w:w="1950" w:type="dxa"/>
            <w:vAlign w:val="center"/>
          </w:tcPr>
          <w:p w:rsidR="0099013A" w:rsidRPr="0099013A" w:rsidRDefault="0099013A" w:rsidP="0099013A">
            <w:pPr>
              <w:jc w:val="center"/>
            </w:pPr>
            <w:r w:rsidRPr="0099013A">
              <w:rPr>
                <w:sz w:val="22"/>
                <w:szCs w:val="22"/>
              </w:rPr>
              <w:t>149</w:t>
            </w:r>
          </w:p>
        </w:tc>
      </w:tr>
      <w:tr w:rsidR="0099013A" w:rsidRPr="0099013A" w:rsidTr="0099013A">
        <w:trPr>
          <w:trHeight w:val="20"/>
        </w:trPr>
        <w:tc>
          <w:tcPr>
            <w:tcW w:w="4076" w:type="dxa"/>
          </w:tcPr>
          <w:p w:rsidR="0099013A" w:rsidRPr="0099013A" w:rsidRDefault="0099013A" w:rsidP="0099013A">
            <w:r w:rsidRPr="0099013A">
              <w:rPr>
                <w:sz w:val="22"/>
                <w:szCs w:val="22"/>
              </w:rPr>
              <w:t>Органы местного самоуправления</w:t>
            </w:r>
          </w:p>
        </w:tc>
        <w:tc>
          <w:tcPr>
            <w:tcW w:w="1843" w:type="dxa"/>
            <w:vAlign w:val="center"/>
          </w:tcPr>
          <w:p w:rsidR="0099013A" w:rsidRPr="0099013A" w:rsidRDefault="0099013A" w:rsidP="0099013A">
            <w:pPr>
              <w:jc w:val="center"/>
            </w:pPr>
            <w:r w:rsidRPr="0099013A">
              <w:rPr>
                <w:sz w:val="22"/>
                <w:szCs w:val="22"/>
              </w:rPr>
              <w:t>10,5</w:t>
            </w:r>
          </w:p>
        </w:tc>
        <w:tc>
          <w:tcPr>
            <w:tcW w:w="1701" w:type="dxa"/>
            <w:vAlign w:val="center"/>
          </w:tcPr>
          <w:p w:rsidR="0099013A" w:rsidRPr="0099013A" w:rsidRDefault="0099013A" w:rsidP="0099013A">
            <w:pPr>
              <w:jc w:val="center"/>
            </w:pPr>
            <w:r w:rsidRPr="0099013A">
              <w:rPr>
                <w:sz w:val="22"/>
                <w:szCs w:val="22"/>
              </w:rPr>
              <w:t>10,5</w:t>
            </w:r>
          </w:p>
        </w:tc>
        <w:tc>
          <w:tcPr>
            <w:tcW w:w="1950" w:type="dxa"/>
            <w:vAlign w:val="center"/>
          </w:tcPr>
          <w:p w:rsidR="0099013A" w:rsidRPr="0099013A" w:rsidRDefault="0099013A" w:rsidP="0099013A">
            <w:pPr>
              <w:jc w:val="center"/>
            </w:pPr>
            <w:r w:rsidRPr="0099013A">
              <w:rPr>
                <w:sz w:val="22"/>
                <w:szCs w:val="22"/>
              </w:rPr>
              <w:t>10,5</w:t>
            </w:r>
          </w:p>
        </w:tc>
      </w:tr>
      <w:tr w:rsidR="0099013A" w:rsidRPr="0099013A" w:rsidTr="0099013A">
        <w:trPr>
          <w:trHeight w:val="20"/>
        </w:trPr>
        <w:tc>
          <w:tcPr>
            <w:tcW w:w="4076" w:type="dxa"/>
          </w:tcPr>
          <w:p w:rsidR="0099013A" w:rsidRPr="0099013A" w:rsidRDefault="0099013A" w:rsidP="0099013A">
            <w:r w:rsidRPr="0099013A">
              <w:rPr>
                <w:sz w:val="22"/>
                <w:szCs w:val="22"/>
              </w:rPr>
              <w:t>Лесная промышленность, деревообработка</w:t>
            </w:r>
          </w:p>
        </w:tc>
        <w:tc>
          <w:tcPr>
            <w:tcW w:w="1843" w:type="dxa"/>
            <w:vAlign w:val="center"/>
          </w:tcPr>
          <w:p w:rsidR="0099013A" w:rsidRPr="0099013A" w:rsidRDefault="0099013A" w:rsidP="0099013A">
            <w:pPr>
              <w:jc w:val="center"/>
            </w:pPr>
            <w:r w:rsidRPr="0099013A">
              <w:rPr>
                <w:sz w:val="22"/>
                <w:szCs w:val="22"/>
              </w:rPr>
              <w:t>539</w:t>
            </w:r>
          </w:p>
        </w:tc>
        <w:tc>
          <w:tcPr>
            <w:tcW w:w="1701" w:type="dxa"/>
            <w:vAlign w:val="center"/>
          </w:tcPr>
          <w:p w:rsidR="0099013A" w:rsidRPr="0099013A" w:rsidRDefault="0099013A" w:rsidP="0099013A">
            <w:pPr>
              <w:jc w:val="center"/>
            </w:pPr>
            <w:r w:rsidRPr="0099013A">
              <w:rPr>
                <w:sz w:val="22"/>
                <w:szCs w:val="22"/>
              </w:rPr>
              <w:t>539</w:t>
            </w:r>
          </w:p>
        </w:tc>
        <w:tc>
          <w:tcPr>
            <w:tcW w:w="1950" w:type="dxa"/>
            <w:vAlign w:val="center"/>
          </w:tcPr>
          <w:p w:rsidR="0099013A" w:rsidRPr="0099013A" w:rsidRDefault="0099013A" w:rsidP="0099013A">
            <w:pPr>
              <w:jc w:val="center"/>
            </w:pPr>
            <w:r w:rsidRPr="0099013A">
              <w:rPr>
                <w:sz w:val="22"/>
                <w:szCs w:val="22"/>
              </w:rPr>
              <w:t>700</w:t>
            </w:r>
          </w:p>
        </w:tc>
      </w:tr>
      <w:tr w:rsidR="0099013A" w:rsidRPr="0099013A" w:rsidTr="0099013A">
        <w:trPr>
          <w:trHeight w:val="20"/>
        </w:trPr>
        <w:tc>
          <w:tcPr>
            <w:tcW w:w="4076" w:type="dxa"/>
          </w:tcPr>
          <w:p w:rsidR="0099013A" w:rsidRPr="0099013A" w:rsidRDefault="0099013A" w:rsidP="0099013A">
            <w:r w:rsidRPr="0099013A">
              <w:rPr>
                <w:sz w:val="22"/>
                <w:szCs w:val="22"/>
              </w:rPr>
              <w:t>Сельское хозяйство</w:t>
            </w:r>
          </w:p>
        </w:tc>
        <w:tc>
          <w:tcPr>
            <w:tcW w:w="1843" w:type="dxa"/>
            <w:vAlign w:val="center"/>
          </w:tcPr>
          <w:p w:rsidR="0099013A" w:rsidRPr="0099013A" w:rsidRDefault="0099013A" w:rsidP="0099013A">
            <w:pPr>
              <w:jc w:val="center"/>
            </w:pPr>
            <w:r w:rsidRPr="0099013A">
              <w:rPr>
                <w:sz w:val="22"/>
                <w:szCs w:val="22"/>
              </w:rPr>
              <w:t>14</w:t>
            </w:r>
          </w:p>
        </w:tc>
        <w:tc>
          <w:tcPr>
            <w:tcW w:w="1701" w:type="dxa"/>
            <w:vAlign w:val="center"/>
          </w:tcPr>
          <w:p w:rsidR="0099013A" w:rsidRPr="0099013A" w:rsidRDefault="0099013A" w:rsidP="0099013A">
            <w:pPr>
              <w:jc w:val="center"/>
            </w:pPr>
            <w:r w:rsidRPr="0099013A">
              <w:rPr>
                <w:sz w:val="22"/>
                <w:szCs w:val="22"/>
              </w:rPr>
              <w:t>14</w:t>
            </w:r>
          </w:p>
        </w:tc>
        <w:tc>
          <w:tcPr>
            <w:tcW w:w="1950" w:type="dxa"/>
            <w:vAlign w:val="center"/>
          </w:tcPr>
          <w:p w:rsidR="0099013A" w:rsidRPr="0099013A" w:rsidRDefault="0099013A" w:rsidP="0099013A">
            <w:pPr>
              <w:jc w:val="center"/>
            </w:pPr>
            <w:r w:rsidRPr="0099013A">
              <w:rPr>
                <w:sz w:val="22"/>
                <w:szCs w:val="22"/>
              </w:rPr>
              <w:t>14</w:t>
            </w:r>
          </w:p>
        </w:tc>
      </w:tr>
      <w:tr w:rsidR="0099013A" w:rsidRPr="0099013A" w:rsidTr="0099013A">
        <w:trPr>
          <w:trHeight w:val="20"/>
        </w:trPr>
        <w:tc>
          <w:tcPr>
            <w:tcW w:w="4076" w:type="dxa"/>
          </w:tcPr>
          <w:p w:rsidR="0099013A" w:rsidRPr="0099013A" w:rsidRDefault="0099013A" w:rsidP="0099013A">
            <w:r w:rsidRPr="0099013A">
              <w:rPr>
                <w:sz w:val="22"/>
                <w:szCs w:val="22"/>
              </w:rPr>
              <w:t>Прочие коммунальные, социальные и персональные услуги</w:t>
            </w:r>
          </w:p>
        </w:tc>
        <w:tc>
          <w:tcPr>
            <w:tcW w:w="1843" w:type="dxa"/>
            <w:vAlign w:val="center"/>
          </w:tcPr>
          <w:p w:rsidR="0099013A" w:rsidRPr="0099013A" w:rsidRDefault="0099013A" w:rsidP="0099013A">
            <w:pPr>
              <w:jc w:val="center"/>
            </w:pPr>
            <w:r w:rsidRPr="0099013A">
              <w:rPr>
                <w:sz w:val="22"/>
                <w:szCs w:val="22"/>
              </w:rPr>
              <w:t>49</w:t>
            </w:r>
          </w:p>
        </w:tc>
        <w:tc>
          <w:tcPr>
            <w:tcW w:w="1701" w:type="dxa"/>
            <w:vAlign w:val="center"/>
          </w:tcPr>
          <w:p w:rsidR="0099013A" w:rsidRPr="0099013A" w:rsidRDefault="0099013A" w:rsidP="0099013A">
            <w:pPr>
              <w:jc w:val="center"/>
            </w:pPr>
            <w:r w:rsidRPr="0099013A">
              <w:rPr>
                <w:sz w:val="22"/>
                <w:szCs w:val="22"/>
              </w:rPr>
              <w:t>49</w:t>
            </w:r>
          </w:p>
        </w:tc>
        <w:tc>
          <w:tcPr>
            <w:tcW w:w="1950" w:type="dxa"/>
            <w:vAlign w:val="center"/>
          </w:tcPr>
          <w:p w:rsidR="0099013A" w:rsidRPr="0099013A" w:rsidRDefault="0099013A" w:rsidP="0099013A">
            <w:pPr>
              <w:jc w:val="center"/>
            </w:pPr>
            <w:r w:rsidRPr="0099013A">
              <w:rPr>
                <w:sz w:val="22"/>
                <w:szCs w:val="22"/>
              </w:rPr>
              <w:t>49</w:t>
            </w:r>
          </w:p>
        </w:tc>
      </w:tr>
      <w:tr w:rsidR="0099013A" w:rsidRPr="0099013A" w:rsidTr="0099013A">
        <w:trPr>
          <w:trHeight w:val="20"/>
        </w:trPr>
        <w:tc>
          <w:tcPr>
            <w:tcW w:w="4076" w:type="dxa"/>
          </w:tcPr>
          <w:p w:rsidR="0099013A" w:rsidRPr="0099013A" w:rsidRDefault="0099013A" w:rsidP="0099013A">
            <w:r w:rsidRPr="0099013A">
              <w:rPr>
                <w:sz w:val="22"/>
                <w:szCs w:val="22"/>
              </w:rPr>
              <w:t>Спортивные учреждения</w:t>
            </w:r>
          </w:p>
        </w:tc>
        <w:tc>
          <w:tcPr>
            <w:tcW w:w="1843" w:type="dxa"/>
            <w:vAlign w:val="center"/>
          </w:tcPr>
          <w:p w:rsidR="0099013A" w:rsidRPr="0099013A" w:rsidRDefault="0099013A" w:rsidP="0099013A">
            <w:pPr>
              <w:jc w:val="center"/>
            </w:pPr>
            <w:r w:rsidRPr="0099013A">
              <w:rPr>
                <w:sz w:val="22"/>
                <w:szCs w:val="22"/>
              </w:rPr>
              <w:t>20</w:t>
            </w:r>
          </w:p>
        </w:tc>
        <w:tc>
          <w:tcPr>
            <w:tcW w:w="1701" w:type="dxa"/>
            <w:vAlign w:val="center"/>
          </w:tcPr>
          <w:p w:rsidR="0099013A" w:rsidRPr="0099013A" w:rsidRDefault="0099013A" w:rsidP="0099013A">
            <w:pPr>
              <w:jc w:val="center"/>
            </w:pPr>
            <w:r w:rsidRPr="0099013A">
              <w:rPr>
                <w:sz w:val="22"/>
                <w:szCs w:val="22"/>
              </w:rPr>
              <w:t>20</w:t>
            </w:r>
          </w:p>
        </w:tc>
        <w:tc>
          <w:tcPr>
            <w:tcW w:w="1950" w:type="dxa"/>
            <w:vAlign w:val="center"/>
          </w:tcPr>
          <w:p w:rsidR="0099013A" w:rsidRPr="0099013A" w:rsidRDefault="0099013A" w:rsidP="0099013A">
            <w:pPr>
              <w:jc w:val="center"/>
            </w:pPr>
            <w:r w:rsidRPr="0099013A">
              <w:rPr>
                <w:sz w:val="22"/>
                <w:szCs w:val="22"/>
              </w:rPr>
              <w:t>20</w:t>
            </w:r>
          </w:p>
        </w:tc>
      </w:tr>
      <w:tr w:rsidR="0099013A" w:rsidRPr="0099013A" w:rsidTr="0099013A">
        <w:trPr>
          <w:trHeight w:val="20"/>
        </w:trPr>
        <w:tc>
          <w:tcPr>
            <w:tcW w:w="4076" w:type="dxa"/>
          </w:tcPr>
          <w:p w:rsidR="0099013A" w:rsidRPr="0099013A" w:rsidRDefault="0099013A" w:rsidP="0099013A">
            <w:r w:rsidRPr="0099013A">
              <w:rPr>
                <w:sz w:val="22"/>
                <w:szCs w:val="22"/>
              </w:rPr>
              <w:t>Туризм и отдых</w:t>
            </w:r>
          </w:p>
        </w:tc>
        <w:tc>
          <w:tcPr>
            <w:tcW w:w="1843" w:type="dxa"/>
            <w:vAlign w:val="center"/>
          </w:tcPr>
          <w:p w:rsidR="0099013A" w:rsidRPr="0099013A" w:rsidRDefault="0099013A" w:rsidP="0099013A">
            <w:pPr>
              <w:jc w:val="center"/>
            </w:pPr>
            <w:r w:rsidRPr="0099013A">
              <w:rPr>
                <w:sz w:val="22"/>
                <w:szCs w:val="22"/>
              </w:rPr>
              <w:t>37</w:t>
            </w:r>
          </w:p>
        </w:tc>
        <w:tc>
          <w:tcPr>
            <w:tcW w:w="1701" w:type="dxa"/>
            <w:vAlign w:val="center"/>
          </w:tcPr>
          <w:p w:rsidR="0099013A" w:rsidRPr="0099013A" w:rsidRDefault="0099013A" w:rsidP="0099013A">
            <w:pPr>
              <w:jc w:val="center"/>
            </w:pPr>
            <w:r w:rsidRPr="0099013A">
              <w:rPr>
                <w:sz w:val="22"/>
                <w:szCs w:val="22"/>
              </w:rPr>
              <w:t>37</w:t>
            </w:r>
          </w:p>
        </w:tc>
        <w:tc>
          <w:tcPr>
            <w:tcW w:w="1950" w:type="dxa"/>
            <w:vAlign w:val="center"/>
          </w:tcPr>
          <w:p w:rsidR="0099013A" w:rsidRPr="0099013A" w:rsidRDefault="0099013A" w:rsidP="0099013A">
            <w:pPr>
              <w:jc w:val="center"/>
            </w:pPr>
            <w:r w:rsidRPr="0099013A">
              <w:rPr>
                <w:sz w:val="22"/>
                <w:szCs w:val="22"/>
              </w:rPr>
              <w:t>37</w:t>
            </w:r>
          </w:p>
        </w:tc>
      </w:tr>
    </w:tbl>
    <w:p w:rsidR="0099013A" w:rsidRPr="0099013A" w:rsidRDefault="0099013A" w:rsidP="0099013A">
      <w:pPr>
        <w:rPr>
          <w:b/>
          <w:sz w:val="22"/>
          <w:szCs w:val="22"/>
        </w:rPr>
      </w:pPr>
    </w:p>
    <w:p w:rsidR="0099013A" w:rsidRPr="0099013A" w:rsidRDefault="0099013A" w:rsidP="0099013A">
      <w:pPr>
        <w:ind w:firstLine="708"/>
        <w:jc w:val="both"/>
        <w:rPr>
          <w:sz w:val="22"/>
          <w:szCs w:val="22"/>
        </w:rPr>
      </w:pPr>
      <w:r w:rsidRPr="0099013A">
        <w:rPr>
          <w:sz w:val="22"/>
          <w:szCs w:val="22"/>
        </w:rPr>
        <w:t>Фонд заработной платы работников занятых во всех видах деятельности  МО «Шангальское» за 2017 год составил 504882 тыс. рублей, среднемесячная начисленная заработная плата работников составила 33 тыс. рублей.</w:t>
      </w:r>
    </w:p>
    <w:p w:rsidR="0099013A" w:rsidRPr="0099013A" w:rsidRDefault="0099013A" w:rsidP="0099013A">
      <w:pPr>
        <w:ind w:firstLine="708"/>
        <w:jc w:val="both"/>
        <w:rPr>
          <w:sz w:val="22"/>
          <w:szCs w:val="22"/>
        </w:rPr>
      </w:pPr>
      <w:r w:rsidRPr="0099013A">
        <w:rPr>
          <w:sz w:val="22"/>
          <w:szCs w:val="22"/>
        </w:rPr>
        <w:lastRenderedPageBreak/>
        <w:t>В 2018 году фонд заработной платы по предварительным данным составит  535 000 тыс. рублей, среднемесячная начисленная заработная плата работников составит 35 тыс. рублей.</w:t>
      </w:r>
    </w:p>
    <w:p w:rsidR="0099013A" w:rsidRPr="0099013A" w:rsidRDefault="0099013A" w:rsidP="0099013A">
      <w:pPr>
        <w:ind w:firstLine="708"/>
        <w:jc w:val="both"/>
        <w:rPr>
          <w:sz w:val="22"/>
          <w:szCs w:val="22"/>
        </w:rPr>
      </w:pPr>
      <w:r w:rsidRPr="0099013A">
        <w:rPr>
          <w:sz w:val="22"/>
          <w:szCs w:val="22"/>
        </w:rPr>
        <w:t>Начисленный фонд заработной платы работников будет расти и к концу 2019 года составит 567 100 тыс. рублей.</w:t>
      </w:r>
    </w:p>
    <w:p w:rsidR="0099013A" w:rsidRPr="0099013A" w:rsidRDefault="0099013A" w:rsidP="00A50D85">
      <w:pPr>
        <w:jc w:val="both"/>
        <w:rPr>
          <w:b/>
          <w:sz w:val="22"/>
          <w:szCs w:val="22"/>
        </w:rPr>
      </w:pPr>
    </w:p>
    <w:p w:rsidR="00AE7C66" w:rsidRDefault="00AE7C66" w:rsidP="00A50D85">
      <w:pPr>
        <w:jc w:val="both"/>
        <w:rPr>
          <w:b/>
          <w:sz w:val="28"/>
          <w:szCs w:val="28"/>
        </w:rPr>
      </w:pPr>
    </w:p>
    <w:p w:rsidR="00AE7C66" w:rsidRDefault="00AE7C66" w:rsidP="00A50D85">
      <w:pPr>
        <w:jc w:val="both"/>
        <w:rPr>
          <w:b/>
          <w:sz w:val="28"/>
          <w:szCs w:val="28"/>
        </w:rPr>
      </w:pPr>
    </w:p>
    <w:p w:rsidR="0099013A" w:rsidRDefault="006170C7" w:rsidP="00A50D85">
      <w:pPr>
        <w:jc w:val="both"/>
        <w:rPr>
          <w:b/>
          <w:sz w:val="28"/>
          <w:szCs w:val="28"/>
        </w:rPr>
      </w:pPr>
      <w:r w:rsidRPr="00A50D85">
        <w:rPr>
          <w:b/>
          <w:sz w:val="28"/>
          <w:szCs w:val="28"/>
        </w:rPr>
        <w:t>Постановление главы муниципального</w:t>
      </w:r>
      <w:r>
        <w:rPr>
          <w:b/>
          <w:sz w:val="28"/>
          <w:szCs w:val="28"/>
        </w:rPr>
        <w:t xml:space="preserve"> образования "</w:t>
      </w:r>
      <w:r w:rsidRPr="00A50D85">
        <w:rPr>
          <w:b/>
          <w:sz w:val="28"/>
          <w:szCs w:val="28"/>
        </w:rPr>
        <w:t>Шанга</w:t>
      </w:r>
      <w:r>
        <w:rPr>
          <w:b/>
          <w:sz w:val="28"/>
          <w:szCs w:val="28"/>
        </w:rPr>
        <w:t>льское" от 02.11.2018 года №138</w:t>
      </w:r>
    </w:p>
    <w:p w:rsidR="006170C7" w:rsidRDefault="006170C7" w:rsidP="00A50D85">
      <w:pPr>
        <w:jc w:val="both"/>
        <w:rPr>
          <w:b/>
          <w:sz w:val="28"/>
          <w:szCs w:val="28"/>
        </w:rPr>
      </w:pPr>
    </w:p>
    <w:p w:rsidR="006170C7" w:rsidRPr="006170C7" w:rsidRDefault="006170C7" w:rsidP="006170C7">
      <w:pPr>
        <w:jc w:val="both"/>
        <w:rPr>
          <w:b/>
          <w:sz w:val="28"/>
          <w:szCs w:val="28"/>
        </w:rPr>
      </w:pPr>
      <w:r w:rsidRPr="006170C7">
        <w:rPr>
          <w:b/>
          <w:bCs/>
          <w:sz w:val="28"/>
          <w:szCs w:val="28"/>
        </w:rPr>
        <w:t xml:space="preserve">О </w:t>
      </w:r>
      <w:r w:rsidRPr="006170C7">
        <w:rPr>
          <w:b/>
          <w:sz w:val="28"/>
          <w:szCs w:val="28"/>
        </w:rPr>
        <w:t>среднесрочном и перспективном финансовых планах Администрации муниципального образования «Шангальское»на 2019-2021 годы</w:t>
      </w:r>
    </w:p>
    <w:p w:rsidR="006170C7" w:rsidRDefault="006170C7" w:rsidP="006170C7">
      <w:pPr>
        <w:pStyle w:val="ConsNormal"/>
        <w:widowControl/>
        <w:ind w:firstLine="540"/>
        <w:jc w:val="both"/>
        <w:rPr>
          <w:rFonts w:ascii="Times New Roman" w:hAnsi="Times New Roman" w:cs="Times New Roman"/>
          <w:sz w:val="28"/>
          <w:szCs w:val="28"/>
        </w:rPr>
      </w:pPr>
    </w:p>
    <w:p w:rsidR="006170C7" w:rsidRPr="006170C7" w:rsidRDefault="006170C7" w:rsidP="006170C7">
      <w:pPr>
        <w:pStyle w:val="ConsNormal"/>
        <w:widowControl/>
        <w:ind w:firstLine="709"/>
        <w:jc w:val="both"/>
        <w:rPr>
          <w:rFonts w:ascii="Times New Roman" w:hAnsi="Times New Roman" w:cs="Times New Roman"/>
          <w:b/>
          <w:sz w:val="22"/>
          <w:szCs w:val="22"/>
        </w:rPr>
      </w:pPr>
      <w:r w:rsidRPr="006170C7">
        <w:rPr>
          <w:rFonts w:ascii="Times New Roman" w:hAnsi="Times New Roman" w:cs="Times New Roman"/>
          <w:sz w:val="22"/>
          <w:szCs w:val="22"/>
        </w:rPr>
        <w:t>В соответствии со статьей 174 Бюджетного кодекса Российской Федерации администрация муниципального образования  «Шангальское»</w:t>
      </w:r>
      <w:r w:rsidRPr="006170C7">
        <w:rPr>
          <w:rFonts w:ascii="Times New Roman" w:hAnsi="Times New Roman" w:cs="Times New Roman"/>
          <w:b/>
          <w:sz w:val="22"/>
          <w:szCs w:val="22"/>
        </w:rPr>
        <w:t xml:space="preserve"> </w:t>
      </w:r>
    </w:p>
    <w:p w:rsidR="006170C7" w:rsidRPr="006170C7" w:rsidRDefault="006170C7" w:rsidP="006170C7">
      <w:pPr>
        <w:pStyle w:val="ConsNormal"/>
        <w:widowControl/>
        <w:ind w:firstLine="709"/>
        <w:jc w:val="both"/>
        <w:rPr>
          <w:rFonts w:ascii="Times New Roman" w:hAnsi="Times New Roman" w:cs="Times New Roman"/>
          <w:sz w:val="22"/>
          <w:szCs w:val="22"/>
        </w:rPr>
      </w:pPr>
      <w:r w:rsidRPr="006170C7">
        <w:rPr>
          <w:rFonts w:ascii="Times New Roman" w:hAnsi="Times New Roman" w:cs="Times New Roman"/>
          <w:b/>
          <w:sz w:val="22"/>
          <w:szCs w:val="22"/>
        </w:rPr>
        <w:t>ПОСТАНОВЛЯЕТ:</w:t>
      </w:r>
      <w:r w:rsidRPr="006170C7">
        <w:rPr>
          <w:rFonts w:ascii="Times New Roman" w:hAnsi="Times New Roman" w:cs="Times New Roman"/>
          <w:sz w:val="22"/>
          <w:szCs w:val="22"/>
        </w:rPr>
        <w:t xml:space="preserve"> </w:t>
      </w:r>
    </w:p>
    <w:p w:rsidR="006170C7" w:rsidRDefault="006170C7" w:rsidP="006170C7">
      <w:pPr>
        <w:ind w:left="284" w:firstLine="425"/>
        <w:jc w:val="both"/>
        <w:rPr>
          <w:sz w:val="22"/>
          <w:szCs w:val="22"/>
        </w:rPr>
      </w:pPr>
      <w:r w:rsidRPr="006170C7">
        <w:rPr>
          <w:sz w:val="22"/>
          <w:szCs w:val="22"/>
        </w:rPr>
        <w:t>Утвердить среднесрочный и перспективный финансовые планы Администрации муниципального образования «Шангальское» на 2019-2021 годы со следующими разделами:</w:t>
      </w:r>
    </w:p>
    <w:p w:rsidR="006170C7" w:rsidRDefault="006170C7" w:rsidP="006170C7">
      <w:pPr>
        <w:ind w:left="284" w:firstLine="425"/>
        <w:jc w:val="both"/>
        <w:rPr>
          <w:sz w:val="22"/>
          <w:szCs w:val="22"/>
        </w:rPr>
      </w:pPr>
      <w:r>
        <w:rPr>
          <w:sz w:val="22"/>
          <w:szCs w:val="22"/>
        </w:rPr>
        <w:t xml:space="preserve">1. </w:t>
      </w:r>
      <w:r w:rsidRPr="006170C7">
        <w:rPr>
          <w:sz w:val="22"/>
          <w:szCs w:val="22"/>
        </w:rPr>
        <w:t>Приложение №1 «Среднесрочный финансовый план на 2019-2021 годы по муниципальному образованию «Шангальское»</w:t>
      </w:r>
    </w:p>
    <w:p w:rsidR="006170C7" w:rsidRDefault="006170C7" w:rsidP="006170C7">
      <w:pPr>
        <w:ind w:left="284" w:firstLine="425"/>
        <w:jc w:val="both"/>
        <w:rPr>
          <w:sz w:val="22"/>
          <w:szCs w:val="22"/>
        </w:rPr>
      </w:pPr>
      <w:r>
        <w:rPr>
          <w:sz w:val="22"/>
          <w:szCs w:val="22"/>
        </w:rPr>
        <w:t xml:space="preserve">2. </w:t>
      </w:r>
      <w:r w:rsidRPr="006170C7">
        <w:rPr>
          <w:sz w:val="22"/>
          <w:szCs w:val="22"/>
        </w:rPr>
        <w:t>Приложение №2 «Нормативы отчислений от налоговых до</w:t>
      </w:r>
      <w:r>
        <w:rPr>
          <w:sz w:val="22"/>
          <w:szCs w:val="22"/>
        </w:rPr>
        <w:t>ходов в местные бюджеты</w:t>
      </w:r>
    </w:p>
    <w:p w:rsidR="006170C7" w:rsidRPr="006170C7" w:rsidRDefault="006170C7" w:rsidP="006170C7">
      <w:pPr>
        <w:ind w:left="284" w:firstLine="425"/>
        <w:jc w:val="both"/>
        <w:rPr>
          <w:sz w:val="22"/>
          <w:szCs w:val="22"/>
        </w:rPr>
      </w:pPr>
      <w:r>
        <w:rPr>
          <w:sz w:val="22"/>
          <w:szCs w:val="22"/>
        </w:rPr>
        <w:t xml:space="preserve">3. </w:t>
      </w:r>
      <w:r w:rsidRPr="006170C7">
        <w:rPr>
          <w:sz w:val="22"/>
          <w:szCs w:val="22"/>
        </w:rPr>
        <w:t>Приложение №3 «Перспективный финансовый план на 2019-2021 годы по муниципальному образованию «Шангальское»</w:t>
      </w:r>
    </w:p>
    <w:p w:rsidR="00AE7C66" w:rsidRDefault="00AE7C66" w:rsidP="006170C7">
      <w:pPr>
        <w:jc w:val="right"/>
        <w:rPr>
          <w:sz w:val="18"/>
          <w:szCs w:val="18"/>
        </w:rPr>
      </w:pPr>
    </w:p>
    <w:p w:rsidR="006170C7" w:rsidRPr="006A7D14" w:rsidRDefault="006170C7" w:rsidP="006170C7">
      <w:pPr>
        <w:jc w:val="right"/>
        <w:rPr>
          <w:sz w:val="18"/>
          <w:szCs w:val="18"/>
        </w:rPr>
      </w:pPr>
      <w:r w:rsidRPr="006A7D14">
        <w:rPr>
          <w:sz w:val="18"/>
          <w:szCs w:val="18"/>
        </w:rPr>
        <w:t xml:space="preserve">С.И.Друганов </w:t>
      </w:r>
    </w:p>
    <w:p w:rsidR="006170C7" w:rsidRDefault="006170C7" w:rsidP="006170C7">
      <w:pPr>
        <w:jc w:val="right"/>
        <w:rPr>
          <w:sz w:val="18"/>
          <w:szCs w:val="18"/>
        </w:rPr>
      </w:pPr>
      <w:r w:rsidRPr="006A7D14">
        <w:rPr>
          <w:sz w:val="18"/>
          <w:szCs w:val="18"/>
        </w:rPr>
        <w:t>Глава</w:t>
      </w:r>
      <w:r>
        <w:rPr>
          <w:sz w:val="18"/>
          <w:szCs w:val="18"/>
        </w:rPr>
        <w:t xml:space="preserve"> администрации </w:t>
      </w:r>
      <w:r w:rsidRPr="006A7D14">
        <w:rPr>
          <w:sz w:val="18"/>
          <w:szCs w:val="18"/>
        </w:rPr>
        <w:t>муниципального</w:t>
      </w:r>
      <w:r>
        <w:rPr>
          <w:sz w:val="18"/>
          <w:szCs w:val="18"/>
        </w:rPr>
        <w:t xml:space="preserve"> </w:t>
      </w:r>
    </w:p>
    <w:p w:rsidR="006170C7" w:rsidRDefault="006170C7" w:rsidP="006170C7">
      <w:pPr>
        <w:tabs>
          <w:tab w:val="left" w:pos="1050"/>
        </w:tabs>
        <w:jc w:val="right"/>
        <w:rPr>
          <w:sz w:val="18"/>
          <w:szCs w:val="18"/>
        </w:rPr>
      </w:pPr>
      <w:r w:rsidRPr="006A7D14">
        <w:rPr>
          <w:sz w:val="18"/>
          <w:szCs w:val="18"/>
        </w:rPr>
        <w:t>образования «Шангальское»</w:t>
      </w:r>
    </w:p>
    <w:p w:rsidR="00AE7C66" w:rsidRDefault="00AE7C66" w:rsidP="006170C7">
      <w:pPr>
        <w:tabs>
          <w:tab w:val="left" w:pos="1050"/>
        </w:tabs>
        <w:jc w:val="right"/>
        <w:rPr>
          <w:sz w:val="18"/>
          <w:szCs w:val="18"/>
        </w:rPr>
      </w:pPr>
    </w:p>
    <w:p w:rsidR="00653C59" w:rsidRDefault="00653C59" w:rsidP="00653C59">
      <w:pPr>
        <w:tabs>
          <w:tab w:val="left" w:pos="1050"/>
        </w:tabs>
        <w:jc w:val="right"/>
        <w:rPr>
          <w:sz w:val="18"/>
          <w:szCs w:val="18"/>
        </w:rPr>
      </w:pPr>
    </w:p>
    <w:p w:rsidR="006170C7" w:rsidRPr="00653C59" w:rsidRDefault="00653C59" w:rsidP="00653C59">
      <w:pPr>
        <w:tabs>
          <w:tab w:val="left" w:pos="1050"/>
        </w:tabs>
        <w:jc w:val="right"/>
        <w:rPr>
          <w:b/>
          <w:sz w:val="18"/>
          <w:szCs w:val="18"/>
        </w:rPr>
      </w:pPr>
      <w:r w:rsidRPr="00653C59">
        <w:rPr>
          <w:sz w:val="18"/>
          <w:szCs w:val="18"/>
        </w:rPr>
        <w:t xml:space="preserve">Приложение </w:t>
      </w:r>
      <w:r w:rsidR="00AE7C66">
        <w:rPr>
          <w:sz w:val="18"/>
          <w:szCs w:val="18"/>
        </w:rPr>
        <w:t xml:space="preserve">№ 1 </w:t>
      </w:r>
      <w:r>
        <w:rPr>
          <w:sz w:val="18"/>
          <w:szCs w:val="18"/>
        </w:rPr>
        <w:t>к Постановлению от 02.11.</w:t>
      </w:r>
      <w:r w:rsidRPr="00653C59">
        <w:rPr>
          <w:sz w:val="18"/>
          <w:szCs w:val="18"/>
        </w:rPr>
        <w:t xml:space="preserve"> 2018г. №138</w:t>
      </w:r>
    </w:p>
    <w:tbl>
      <w:tblPr>
        <w:tblW w:w="0" w:type="auto"/>
        <w:tblInd w:w="97" w:type="dxa"/>
        <w:tblLayout w:type="fixed"/>
        <w:tblLook w:val="04A0"/>
      </w:tblPr>
      <w:tblGrid>
        <w:gridCol w:w="2418"/>
        <w:gridCol w:w="571"/>
        <w:gridCol w:w="1842"/>
        <w:gridCol w:w="236"/>
        <w:gridCol w:w="615"/>
        <w:gridCol w:w="2126"/>
        <w:gridCol w:w="1371"/>
        <w:gridCol w:w="861"/>
      </w:tblGrid>
      <w:tr w:rsidR="006170C7" w:rsidRPr="006170C7" w:rsidTr="006170C7">
        <w:trPr>
          <w:trHeight w:val="276"/>
        </w:trPr>
        <w:tc>
          <w:tcPr>
            <w:tcW w:w="10040" w:type="dxa"/>
            <w:gridSpan w:val="8"/>
            <w:vMerge w:val="restart"/>
            <w:tcBorders>
              <w:top w:val="nil"/>
              <w:left w:val="nil"/>
              <w:bottom w:val="nil"/>
              <w:right w:val="nil"/>
            </w:tcBorders>
            <w:shd w:val="clear" w:color="auto" w:fill="auto"/>
            <w:vAlign w:val="center"/>
            <w:hideMark/>
          </w:tcPr>
          <w:p w:rsidR="00653C59" w:rsidRDefault="006170C7" w:rsidP="006170C7">
            <w:pPr>
              <w:jc w:val="center"/>
              <w:rPr>
                <w:b/>
                <w:bCs/>
              </w:rPr>
            </w:pPr>
            <w:r w:rsidRPr="006170C7">
              <w:rPr>
                <w:b/>
                <w:bCs/>
                <w:sz w:val="22"/>
                <w:szCs w:val="22"/>
              </w:rPr>
              <w:t xml:space="preserve">Среднесрочный финансовый план муниципального образования "Шангальское" </w:t>
            </w:r>
          </w:p>
          <w:p w:rsidR="006170C7" w:rsidRPr="006170C7" w:rsidRDefault="006170C7" w:rsidP="006170C7">
            <w:pPr>
              <w:jc w:val="center"/>
              <w:rPr>
                <w:b/>
                <w:bCs/>
              </w:rPr>
            </w:pPr>
            <w:r w:rsidRPr="006170C7">
              <w:rPr>
                <w:b/>
                <w:bCs/>
                <w:sz w:val="22"/>
                <w:szCs w:val="22"/>
              </w:rPr>
              <w:t>на 2019-2021 годы</w:t>
            </w:r>
          </w:p>
        </w:tc>
      </w:tr>
      <w:tr w:rsidR="006170C7" w:rsidRPr="006170C7" w:rsidTr="006170C7">
        <w:trPr>
          <w:trHeight w:val="630"/>
        </w:trPr>
        <w:tc>
          <w:tcPr>
            <w:tcW w:w="10040" w:type="dxa"/>
            <w:gridSpan w:val="8"/>
            <w:vMerge/>
            <w:tcBorders>
              <w:top w:val="nil"/>
              <w:left w:val="nil"/>
              <w:bottom w:val="nil"/>
              <w:right w:val="nil"/>
            </w:tcBorders>
            <w:vAlign w:val="center"/>
            <w:hideMark/>
          </w:tcPr>
          <w:p w:rsidR="006170C7" w:rsidRPr="006170C7" w:rsidRDefault="006170C7" w:rsidP="006170C7">
            <w:pPr>
              <w:rPr>
                <w:b/>
                <w:bCs/>
              </w:rPr>
            </w:pPr>
          </w:p>
        </w:tc>
      </w:tr>
      <w:tr w:rsidR="006170C7" w:rsidRPr="006170C7" w:rsidTr="006170C7">
        <w:trPr>
          <w:trHeight w:val="300"/>
        </w:trPr>
        <w:tc>
          <w:tcPr>
            <w:tcW w:w="2418" w:type="dxa"/>
            <w:tcBorders>
              <w:top w:val="nil"/>
              <w:left w:val="nil"/>
              <w:bottom w:val="nil"/>
              <w:right w:val="nil"/>
            </w:tcBorders>
            <w:shd w:val="clear" w:color="auto" w:fill="auto"/>
            <w:noWrap/>
            <w:vAlign w:val="bottom"/>
            <w:hideMark/>
          </w:tcPr>
          <w:p w:rsidR="006170C7" w:rsidRPr="006170C7" w:rsidRDefault="006170C7" w:rsidP="006170C7"/>
        </w:tc>
        <w:tc>
          <w:tcPr>
            <w:tcW w:w="2413" w:type="dxa"/>
            <w:gridSpan w:val="2"/>
            <w:tcBorders>
              <w:top w:val="nil"/>
              <w:left w:val="nil"/>
              <w:bottom w:val="nil"/>
              <w:right w:val="nil"/>
            </w:tcBorders>
            <w:shd w:val="clear" w:color="auto" w:fill="auto"/>
            <w:noWrap/>
            <w:vAlign w:val="bottom"/>
            <w:hideMark/>
          </w:tcPr>
          <w:p w:rsidR="006170C7" w:rsidRPr="006170C7" w:rsidRDefault="006170C7" w:rsidP="006170C7"/>
        </w:tc>
        <w:tc>
          <w:tcPr>
            <w:tcW w:w="236" w:type="dxa"/>
            <w:tcBorders>
              <w:top w:val="nil"/>
              <w:left w:val="nil"/>
              <w:bottom w:val="nil"/>
              <w:right w:val="nil"/>
            </w:tcBorders>
            <w:shd w:val="clear" w:color="auto" w:fill="auto"/>
            <w:noWrap/>
            <w:vAlign w:val="bottom"/>
            <w:hideMark/>
          </w:tcPr>
          <w:p w:rsidR="006170C7" w:rsidRPr="006170C7" w:rsidRDefault="006170C7" w:rsidP="006170C7"/>
        </w:tc>
        <w:tc>
          <w:tcPr>
            <w:tcW w:w="615" w:type="dxa"/>
            <w:tcBorders>
              <w:top w:val="nil"/>
              <w:left w:val="nil"/>
              <w:bottom w:val="nil"/>
              <w:right w:val="nil"/>
            </w:tcBorders>
            <w:shd w:val="clear" w:color="auto" w:fill="auto"/>
            <w:noWrap/>
            <w:vAlign w:val="bottom"/>
            <w:hideMark/>
          </w:tcPr>
          <w:p w:rsidR="006170C7" w:rsidRPr="006170C7" w:rsidRDefault="006170C7" w:rsidP="006170C7"/>
        </w:tc>
        <w:tc>
          <w:tcPr>
            <w:tcW w:w="3497" w:type="dxa"/>
            <w:gridSpan w:val="2"/>
            <w:tcBorders>
              <w:top w:val="nil"/>
              <w:left w:val="nil"/>
              <w:bottom w:val="nil"/>
              <w:right w:val="nil"/>
            </w:tcBorders>
            <w:shd w:val="clear" w:color="auto" w:fill="auto"/>
            <w:noWrap/>
            <w:vAlign w:val="bottom"/>
            <w:hideMark/>
          </w:tcPr>
          <w:p w:rsidR="006170C7" w:rsidRPr="006170C7" w:rsidRDefault="006170C7" w:rsidP="006170C7"/>
        </w:tc>
        <w:tc>
          <w:tcPr>
            <w:tcW w:w="861" w:type="dxa"/>
            <w:tcBorders>
              <w:top w:val="nil"/>
              <w:left w:val="nil"/>
              <w:bottom w:val="nil"/>
              <w:right w:val="nil"/>
            </w:tcBorders>
            <w:shd w:val="clear" w:color="auto" w:fill="auto"/>
            <w:noWrap/>
            <w:vAlign w:val="bottom"/>
            <w:hideMark/>
          </w:tcPr>
          <w:p w:rsidR="006170C7" w:rsidRPr="006170C7" w:rsidRDefault="006170C7" w:rsidP="006170C7">
            <w:r w:rsidRPr="006170C7">
              <w:rPr>
                <w:sz w:val="22"/>
                <w:szCs w:val="22"/>
              </w:rPr>
              <w:t>(руб.)</w:t>
            </w:r>
          </w:p>
        </w:tc>
      </w:tr>
      <w:tr w:rsidR="006170C7" w:rsidRPr="006170C7" w:rsidTr="006170C7">
        <w:trPr>
          <w:trHeight w:val="20"/>
        </w:trPr>
        <w:tc>
          <w:tcPr>
            <w:tcW w:w="298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170C7" w:rsidRPr="006170C7" w:rsidRDefault="006170C7" w:rsidP="006170C7">
            <w:pPr>
              <w:jc w:val="center"/>
            </w:pPr>
            <w:r w:rsidRPr="006170C7">
              <w:rPr>
                <w:sz w:val="22"/>
                <w:szCs w:val="22"/>
              </w:rPr>
              <w:t>Показатели</w:t>
            </w:r>
          </w:p>
        </w:tc>
        <w:tc>
          <w:tcPr>
            <w:tcW w:w="269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0C7" w:rsidRDefault="006170C7" w:rsidP="006170C7">
            <w:pPr>
              <w:jc w:val="center"/>
            </w:pPr>
            <w:r w:rsidRPr="006170C7">
              <w:rPr>
                <w:sz w:val="22"/>
                <w:szCs w:val="22"/>
              </w:rPr>
              <w:t xml:space="preserve">Очередной </w:t>
            </w:r>
          </w:p>
          <w:p w:rsidR="006170C7" w:rsidRDefault="006170C7" w:rsidP="006170C7">
            <w:pPr>
              <w:jc w:val="center"/>
            </w:pPr>
            <w:r w:rsidRPr="006170C7">
              <w:rPr>
                <w:sz w:val="22"/>
                <w:szCs w:val="22"/>
              </w:rPr>
              <w:t xml:space="preserve">финансовый год </w:t>
            </w:r>
          </w:p>
          <w:p w:rsidR="006170C7" w:rsidRPr="006170C7" w:rsidRDefault="006170C7" w:rsidP="006170C7">
            <w:pPr>
              <w:jc w:val="center"/>
            </w:pPr>
            <w:r w:rsidRPr="006170C7">
              <w:rPr>
                <w:sz w:val="22"/>
                <w:szCs w:val="22"/>
              </w:rPr>
              <w:t>2019 год</w:t>
            </w:r>
          </w:p>
        </w:tc>
        <w:tc>
          <w:tcPr>
            <w:tcW w:w="4358" w:type="dxa"/>
            <w:gridSpan w:val="3"/>
            <w:tcBorders>
              <w:top w:val="single" w:sz="4" w:space="0" w:color="auto"/>
              <w:left w:val="nil"/>
              <w:bottom w:val="single" w:sz="4" w:space="0" w:color="auto"/>
              <w:right w:val="single" w:sz="4" w:space="0" w:color="000000"/>
            </w:tcBorders>
            <w:shd w:val="clear" w:color="auto" w:fill="auto"/>
            <w:vAlign w:val="center"/>
            <w:hideMark/>
          </w:tcPr>
          <w:p w:rsidR="006170C7" w:rsidRPr="006170C7" w:rsidRDefault="006170C7" w:rsidP="006170C7">
            <w:pPr>
              <w:jc w:val="center"/>
            </w:pPr>
            <w:r w:rsidRPr="006170C7">
              <w:rPr>
                <w:sz w:val="22"/>
                <w:szCs w:val="22"/>
              </w:rPr>
              <w:t>Плановый период</w:t>
            </w:r>
          </w:p>
        </w:tc>
      </w:tr>
      <w:tr w:rsidR="006170C7" w:rsidRPr="006170C7" w:rsidTr="006170C7">
        <w:trPr>
          <w:trHeight w:val="276"/>
        </w:trPr>
        <w:tc>
          <w:tcPr>
            <w:tcW w:w="2989" w:type="dxa"/>
            <w:gridSpan w:val="2"/>
            <w:vMerge/>
            <w:tcBorders>
              <w:top w:val="single" w:sz="4" w:space="0" w:color="auto"/>
              <w:left w:val="single" w:sz="4" w:space="0" w:color="auto"/>
              <w:bottom w:val="single" w:sz="4" w:space="0" w:color="000000"/>
              <w:right w:val="single" w:sz="4" w:space="0" w:color="000000"/>
            </w:tcBorders>
            <w:vAlign w:val="center"/>
            <w:hideMark/>
          </w:tcPr>
          <w:p w:rsidR="006170C7" w:rsidRPr="006170C7" w:rsidRDefault="006170C7" w:rsidP="006170C7"/>
        </w:tc>
        <w:tc>
          <w:tcPr>
            <w:tcW w:w="2693" w:type="dxa"/>
            <w:gridSpan w:val="3"/>
            <w:vMerge/>
            <w:tcBorders>
              <w:top w:val="single" w:sz="4" w:space="0" w:color="auto"/>
              <w:left w:val="single" w:sz="4" w:space="0" w:color="auto"/>
              <w:bottom w:val="single" w:sz="4" w:space="0" w:color="000000"/>
              <w:right w:val="single" w:sz="4" w:space="0" w:color="auto"/>
            </w:tcBorders>
            <w:vAlign w:val="center"/>
            <w:hideMark/>
          </w:tcPr>
          <w:p w:rsidR="006170C7" w:rsidRPr="006170C7" w:rsidRDefault="006170C7" w:rsidP="006170C7"/>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170C7" w:rsidRPr="006170C7" w:rsidRDefault="006170C7" w:rsidP="006170C7">
            <w:pPr>
              <w:jc w:val="center"/>
            </w:pPr>
            <w:r w:rsidRPr="006170C7">
              <w:rPr>
                <w:sz w:val="22"/>
                <w:szCs w:val="22"/>
              </w:rPr>
              <w:t>1-й год 2020</w:t>
            </w:r>
          </w:p>
        </w:tc>
        <w:tc>
          <w:tcPr>
            <w:tcW w:w="22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170C7" w:rsidRPr="006170C7" w:rsidRDefault="006170C7" w:rsidP="006170C7">
            <w:pPr>
              <w:jc w:val="center"/>
            </w:pPr>
            <w:r w:rsidRPr="006170C7">
              <w:rPr>
                <w:sz w:val="22"/>
                <w:szCs w:val="22"/>
              </w:rPr>
              <w:t>2-й год 2021</w:t>
            </w:r>
          </w:p>
        </w:tc>
      </w:tr>
      <w:tr w:rsidR="006170C7" w:rsidRPr="006170C7" w:rsidTr="006170C7">
        <w:trPr>
          <w:trHeight w:val="276"/>
        </w:trPr>
        <w:tc>
          <w:tcPr>
            <w:tcW w:w="2989" w:type="dxa"/>
            <w:gridSpan w:val="2"/>
            <w:vMerge/>
            <w:tcBorders>
              <w:top w:val="single" w:sz="4" w:space="0" w:color="auto"/>
              <w:left w:val="single" w:sz="4" w:space="0" w:color="auto"/>
              <w:bottom w:val="single" w:sz="4" w:space="0" w:color="000000"/>
              <w:right w:val="single" w:sz="4" w:space="0" w:color="000000"/>
            </w:tcBorders>
            <w:vAlign w:val="center"/>
            <w:hideMark/>
          </w:tcPr>
          <w:p w:rsidR="006170C7" w:rsidRPr="006170C7" w:rsidRDefault="006170C7" w:rsidP="006170C7"/>
        </w:tc>
        <w:tc>
          <w:tcPr>
            <w:tcW w:w="2693" w:type="dxa"/>
            <w:gridSpan w:val="3"/>
            <w:vMerge/>
            <w:tcBorders>
              <w:top w:val="single" w:sz="4" w:space="0" w:color="auto"/>
              <w:left w:val="single" w:sz="4" w:space="0" w:color="auto"/>
              <w:bottom w:val="single" w:sz="4" w:space="0" w:color="000000"/>
              <w:right w:val="single" w:sz="4" w:space="0" w:color="auto"/>
            </w:tcBorders>
            <w:vAlign w:val="center"/>
            <w:hideMark/>
          </w:tcPr>
          <w:p w:rsidR="006170C7" w:rsidRPr="006170C7" w:rsidRDefault="006170C7" w:rsidP="006170C7"/>
        </w:tc>
        <w:tc>
          <w:tcPr>
            <w:tcW w:w="2126" w:type="dxa"/>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tc>
        <w:tc>
          <w:tcPr>
            <w:tcW w:w="2232" w:type="dxa"/>
            <w:gridSpan w:val="2"/>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tc>
      </w:tr>
      <w:tr w:rsidR="006170C7" w:rsidRPr="006170C7" w:rsidTr="006170C7">
        <w:trPr>
          <w:trHeight w:val="276"/>
        </w:trPr>
        <w:tc>
          <w:tcPr>
            <w:tcW w:w="2989" w:type="dxa"/>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rsidR="006170C7" w:rsidRPr="006170C7" w:rsidRDefault="006170C7" w:rsidP="006170C7">
            <w:pPr>
              <w:jc w:val="center"/>
            </w:pPr>
            <w:r w:rsidRPr="006170C7">
              <w:rPr>
                <w:sz w:val="22"/>
                <w:szCs w:val="22"/>
              </w:rPr>
              <w:t>А</w:t>
            </w:r>
          </w:p>
        </w:tc>
        <w:tc>
          <w:tcPr>
            <w:tcW w:w="2693" w:type="dxa"/>
            <w:gridSpan w:val="3"/>
            <w:vMerge w:val="restart"/>
            <w:tcBorders>
              <w:top w:val="nil"/>
              <w:left w:val="single" w:sz="4" w:space="0" w:color="auto"/>
              <w:bottom w:val="nil"/>
              <w:right w:val="single" w:sz="4" w:space="0" w:color="auto"/>
            </w:tcBorders>
            <w:shd w:val="clear" w:color="auto" w:fill="auto"/>
            <w:noWrap/>
            <w:vAlign w:val="bottom"/>
            <w:hideMark/>
          </w:tcPr>
          <w:p w:rsidR="006170C7" w:rsidRPr="006170C7" w:rsidRDefault="006170C7" w:rsidP="006170C7">
            <w:pPr>
              <w:jc w:val="center"/>
            </w:pPr>
            <w:r w:rsidRPr="006170C7">
              <w:rPr>
                <w:sz w:val="22"/>
                <w:szCs w:val="22"/>
              </w:rPr>
              <w:t>3</w:t>
            </w:r>
          </w:p>
        </w:tc>
        <w:tc>
          <w:tcPr>
            <w:tcW w:w="2126" w:type="dxa"/>
            <w:vMerge w:val="restart"/>
            <w:tcBorders>
              <w:top w:val="nil"/>
              <w:left w:val="single" w:sz="4" w:space="0" w:color="auto"/>
              <w:bottom w:val="nil"/>
              <w:right w:val="single" w:sz="4" w:space="0" w:color="auto"/>
            </w:tcBorders>
            <w:shd w:val="clear" w:color="auto" w:fill="auto"/>
            <w:noWrap/>
            <w:vAlign w:val="bottom"/>
            <w:hideMark/>
          </w:tcPr>
          <w:p w:rsidR="006170C7" w:rsidRPr="006170C7" w:rsidRDefault="006170C7" w:rsidP="006170C7">
            <w:pPr>
              <w:jc w:val="center"/>
            </w:pPr>
            <w:r w:rsidRPr="006170C7">
              <w:rPr>
                <w:sz w:val="22"/>
                <w:szCs w:val="22"/>
              </w:rPr>
              <w:t>4</w:t>
            </w:r>
          </w:p>
        </w:tc>
        <w:tc>
          <w:tcPr>
            <w:tcW w:w="2232" w:type="dxa"/>
            <w:gridSpan w:val="2"/>
            <w:vMerge w:val="restart"/>
            <w:tcBorders>
              <w:top w:val="nil"/>
              <w:left w:val="single" w:sz="4" w:space="0" w:color="auto"/>
              <w:bottom w:val="nil"/>
              <w:right w:val="single" w:sz="4" w:space="0" w:color="auto"/>
            </w:tcBorders>
            <w:shd w:val="clear" w:color="auto" w:fill="auto"/>
            <w:noWrap/>
            <w:vAlign w:val="bottom"/>
            <w:hideMark/>
          </w:tcPr>
          <w:p w:rsidR="006170C7" w:rsidRPr="006170C7" w:rsidRDefault="006170C7" w:rsidP="006170C7">
            <w:pPr>
              <w:jc w:val="center"/>
            </w:pPr>
            <w:r w:rsidRPr="006170C7">
              <w:rPr>
                <w:sz w:val="22"/>
                <w:szCs w:val="22"/>
              </w:rPr>
              <w:t>5</w:t>
            </w:r>
          </w:p>
        </w:tc>
      </w:tr>
      <w:tr w:rsidR="006170C7" w:rsidRPr="006170C7" w:rsidTr="00653C59">
        <w:trPr>
          <w:trHeight w:val="276"/>
        </w:trPr>
        <w:tc>
          <w:tcPr>
            <w:tcW w:w="2989" w:type="dxa"/>
            <w:gridSpan w:val="2"/>
            <w:vMerge/>
            <w:tcBorders>
              <w:top w:val="single" w:sz="4" w:space="0" w:color="auto"/>
              <w:left w:val="single" w:sz="4" w:space="0" w:color="auto"/>
              <w:bottom w:val="nil"/>
              <w:right w:val="single" w:sz="4" w:space="0" w:color="000000"/>
            </w:tcBorders>
            <w:vAlign w:val="center"/>
            <w:hideMark/>
          </w:tcPr>
          <w:p w:rsidR="006170C7" w:rsidRPr="006170C7" w:rsidRDefault="006170C7" w:rsidP="006170C7"/>
        </w:tc>
        <w:tc>
          <w:tcPr>
            <w:tcW w:w="2693" w:type="dxa"/>
            <w:gridSpan w:val="3"/>
            <w:vMerge/>
            <w:tcBorders>
              <w:top w:val="nil"/>
              <w:left w:val="single" w:sz="4" w:space="0" w:color="auto"/>
              <w:bottom w:val="single" w:sz="4" w:space="0" w:color="auto"/>
              <w:right w:val="single" w:sz="4" w:space="0" w:color="auto"/>
            </w:tcBorders>
            <w:vAlign w:val="center"/>
            <w:hideMark/>
          </w:tcPr>
          <w:p w:rsidR="006170C7" w:rsidRPr="006170C7" w:rsidRDefault="006170C7" w:rsidP="006170C7"/>
        </w:tc>
        <w:tc>
          <w:tcPr>
            <w:tcW w:w="2126" w:type="dxa"/>
            <w:vMerge/>
            <w:tcBorders>
              <w:top w:val="nil"/>
              <w:left w:val="single" w:sz="4" w:space="0" w:color="auto"/>
              <w:bottom w:val="single" w:sz="4" w:space="0" w:color="auto"/>
              <w:right w:val="single" w:sz="4" w:space="0" w:color="auto"/>
            </w:tcBorders>
            <w:vAlign w:val="center"/>
            <w:hideMark/>
          </w:tcPr>
          <w:p w:rsidR="006170C7" w:rsidRPr="006170C7" w:rsidRDefault="006170C7" w:rsidP="006170C7"/>
        </w:tc>
        <w:tc>
          <w:tcPr>
            <w:tcW w:w="2232" w:type="dxa"/>
            <w:gridSpan w:val="2"/>
            <w:vMerge/>
            <w:tcBorders>
              <w:top w:val="nil"/>
              <w:left w:val="single" w:sz="4" w:space="0" w:color="auto"/>
              <w:bottom w:val="single" w:sz="4" w:space="0" w:color="auto"/>
              <w:right w:val="single" w:sz="4" w:space="0" w:color="auto"/>
            </w:tcBorders>
            <w:vAlign w:val="center"/>
            <w:hideMark/>
          </w:tcPr>
          <w:p w:rsidR="006170C7" w:rsidRPr="006170C7" w:rsidRDefault="006170C7" w:rsidP="006170C7"/>
        </w:tc>
      </w:tr>
      <w:tr w:rsidR="00653C59" w:rsidRPr="006170C7" w:rsidTr="00653C59">
        <w:trPr>
          <w:trHeight w:val="276"/>
        </w:trPr>
        <w:tc>
          <w:tcPr>
            <w:tcW w:w="298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170C7" w:rsidRDefault="006170C7" w:rsidP="006170C7">
            <w:pPr>
              <w:jc w:val="center"/>
              <w:rPr>
                <w:b/>
                <w:bCs/>
              </w:rPr>
            </w:pPr>
            <w:r w:rsidRPr="006170C7">
              <w:rPr>
                <w:b/>
                <w:bCs/>
                <w:sz w:val="22"/>
                <w:szCs w:val="22"/>
              </w:rPr>
              <w:t xml:space="preserve">Бюджет </w:t>
            </w:r>
          </w:p>
          <w:p w:rsidR="006170C7" w:rsidRPr="006170C7" w:rsidRDefault="006170C7" w:rsidP="006170C7">
            <w:pPr>
              <w:jc w:val="center"/>
              <w:rPr>
                <w:b/>
                <w:bCs/>
              </w:rPr>
            </w:pPr>
            <w:r w:rsidRPr="006170C7">
              <w:rPr>
                <w:b/>
                <w:bCs/>
                <w:sz w:val="22"/>
                <w:szCs w:val="22"/>
              </w:rPr>
              <w:t>Мо "Шангальское"</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0C7" w:rsidRPr="006170C7" w:rsidRDefault="006170C7" w:rsidP="006170C7">
            <w:pPr>
              <w:jc w:val="center"/>
            </w:pPr>
            <w:r w:rsidRPr="006170C7">
              <w:rPr>
                <w:sz w:val="22"/>
                <w:szCs w:val="22"/>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0C7" w:rsidRPr="006170C7" w:rsidRDefault="006170C7" w:rsidP="006170C7">
            <w:pPr>
              <w:jc w:val="center"/>
            </w:pPr>
            <w:r w:rsidRPr="006170C7">
              <w:rPr>
                <w:sz w:val="22"/>
                <w:szCs w:val="22"/>
              </w:rPr>
              <w:t> </w:t>
            </w:r>
          </w:p>
        </w:tc>
        <w:tc>
          <w:tcPr>
            <w:tcW w:w="22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0C7" w:rsidRPr="006170C7" w:rsidRDefault="006170C7" w:rsidP="006170C7">
            <w:pPr>
              <w:jc w:val="center"/>
            </w:pPr>
            <w:r w:rsidRPr="006170C7">
              <w:rPr>
                <w:sz w:val="22"/>
                <w:szCs w:val="22"/>
              </w:rPr>
              <w:t> </w:t>
            </w:r>
          </w:p>
        </w:tc>
      </w:tr>
      <w:tr w:rsidR="00653C59" w:rsidRPr="006170C7" w:rsidTr="00653C59">
        <w:trPr>
          <w:trHeight w:val="276"/>
        </w:trPr>
        <w:tc>
          <w:tcPr>
            <w:tcW w:w="2989" w:type="dxa"/>
            <w:gridSpan w:val="2"/>
            <w:vMerge/>
            <w:tcBorders>
              <w:top w:val="single" w:sz="4" w:space="0" w:color="auto"/>
              <w:left w:val="single" w:sz="4" w:space="0" w:color="auto"/>
              <w:bottom w:val="single" w:sz="4" w:space="0" w:color="000000"/>
              <w:right w:val="single" w:sz="4" w:space="0" w:color="auto"/>
            </w:tcBorders>
            <w:hideMark/>
          </w:tcPr>
          <w:p w:rsidR="006170C7" w:rsidRPr="006170C7" w:rsidRDefault="006170C7" w:rsidP="006170C7">
            <w:pPr>
              <w:rPr>
                <w:b/>
                <w:bCs/>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6170C7" w:rsidRPr="006170C7" w:rsidRDefault="006170C7" w:rsidP="006170C7"/>
        </w:tc>
        <w:tc>
          <w:tcPr>
            <w:tcW w:w="2126" w:type="dxa"/>
            <w:vMerge/>
            <w:tcBorders>
              <w:top w:val="single" w:sz="4" w:space="0" w:color="auto"/>
              <w:left w:val="single" w:sz="4" w:space="0" w:color="auto"/>
              <w:bottom w:val="single" w:sz="4" w:space="0" w:color="auto"/>
              <w:right w:val="single" w:sz="4" w:space="0" w:color="auto"/>
            </w:tcBorders>
            <w:vAlign w:val="center"/>
            <w:hideMark/>
          </w:tcPr>
          <w:p w:rsidR="006170C7" w:rsidRPr="006170C7" w:rsidRDefault="006170C7" w:rsidP="006170C7"/>
        </w:tc>
        <w:tc>
          <w:tcPr>
            <w:tcW w:w="2232" w:type="dxa"/>
            <w:gridSpan w:val="2"/>
            <w:vMerge/>
            <w:tcBorders>
              <w:top w:val="single" w:sz="4" w:space="0" w:color="auto"/>
              <w:left w:val="single" w:sz="4" w:space="0" w:color="auto"/>
              <w:bottom w:val="single" w:sz="4" w:space="0" w:color="auto"/>
              <w:right w:val="single" w:sz="4" w:space="0" w:color="auto"/>
            </w:tcBorders>
            <w:vAlign w:val="center"/>
            <w:hideMark/>
          </w:tcPr>
          <w:p w:rsidR="006170C7" w:rsidRPr="006170C7" w:rsidRDefault="006170C7" w:rsidP="006170C7"/>
        </w:tc>
      </w:tr>
      <w:tr w:rsidR="006170C7" w:rsidRPr="006170C7" w:rsidTr="00653C59">
        <w:trPr>
          <w:trHeight w:val="253"/>
        </w:trPr>
        <w:tc>
          <w:tcPr>
            <w:tcW w:w="2989"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6170C7" w:rsidRPr="006170C7" w:rsidRDefault="006170C7" w:rsidP="006170C7">
            <w:pPr>
              <w:jc w:val="center"/>
            </w:pPr>
            <w:r w:rsidRPr="006170C7">
              <w:rPr>
                <w:sz w:val="22"/>
                <w:szCs w:val="22"/>
              </w:rPr>
              <w:t>Доходы без межбюджетных трансфертов</w:t>
            </w:r>
          </w:p>
        </w:tc>
        <w:tc>
          <w:tcPr>
            <w:tcW w:w="2693"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7 065 377,00 </w:t>
            </w:r>
          </w:p>
        </w:tc>
        <w:tc>
          <w:tcPr>
            <w:tcW w:w="212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7 347 992,08</w:t>
            </w:r>
          </w:p>
        </w:tc>
        <w:tc>
          <w:tcPr>
            <w:tcW w:w="223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7 641 911,76 </w:t>
            </w:r>
          </w:p>
        </w:tc>
      </w:tr>
      <w:tr w:rsidR="006170C7" w:rsidRPr="006170C7" w:rsidTr="00653C59">
        <w:trPr>
          <w:trHeight w:val="276"/>
        </w:trPr>
        <w:tc>
          <w:tcPr>
            <w:tcW w:w="29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170C7" w:rsidRPr="006170C7" w:rsidRDefault="006170C7" w:rsidP="006170C7">
            <w:pPr>
              <w:jc w:val="center"/>
            </w:pPr>
            <w:r w:rsidRPr="006170C7">
              <w:rPr>
                <w:sz w:val="22"/>
                <w:szCs w:val="22"/>
              </w:rPr>
              <w:t>Доходы с межбюджетными трансфертами</w:t>
            </w:r>
          </w:p>
        </w:tc>
        <w:tc>
          <w:tcPr>
            <w:tcW w:w="2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10 109 626,00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10 514 011,04 </w:t>
            </w:r>
          </w:p>
        </w:tc>
        <w:tc>
          <w:tcPr>
            <w:tcW w:w="223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10 934 571,48 </w:t>
            </w:r>
          </w:p>
        </w:tc>
      </w:tr>
      <w:tr w:rsidR="006170C7" w:rsidRPr="006170C7" w:rsidTr="00653C59">
        <w:trPr>
          <w:trHeight w:val="276"/>
        </w:trPr>
        <w:tc>
          <w:tcPr>
            <w:tcW w:w="2989" w:type="dxa"/>
            <w:gridSpan w:val="2"/>
            <w:vMerge/>
            <w:tcBorders>
              <w:top w:val="single" w:sz="4" w:space="0" w:color="auto"/>
              <w:left w:val="single" w:sz="4" w:space="0" w:color="auto"/>
              <w:bottom w:val="single" w:sz="4" w:space="0" w:color="000000"/>
              <w:right w:val="single" w:sz="4" w:space="0" w:color="000000"/>
            </w:tcBorders>
            <w:hideMark/>
          </w:tcPr>
          <w:p w:rsidR="006170C7" w:rsidRPr="006170C7" w:rsidRDefault="006170C7" w:rsidP="006170C7"/>
        </w:tc>
        <w:tc>
          <w:tcPr>
            <w:tcW w:w="2693" w:type="dxa"/>
            <w:gridSpan w:val="3"/>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pPr>
              <w:rPr>
                <w:b/>
                <w:bCs/>
              </w:rPr>
            </w:pPr>
          </w:p>
        </w:tc>
        <w:tc>
          <w:tcPr>
            <w:tcW w:w="2126" w:type="dxa"/>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pPr>
              <w:rPr>
                <w:b/>
                <w:bCs/>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pPr>
              <w:rPr>
                <w:b/>
                <w:bCs/>
              </w:rPr>
            </w:pPr>
          </w:p>
        </w:tc>
      </w:tr>
      <w:tr w:rsidR="006170C7" w:rsidRPr="006170C7" w:rsidTr="00653C59">
        <w:trPr>
          <w:trHeight w:val="276"/>
        </w:trPr>
        <w:tc>
          <w:tcPr>
            <w:tcW w:w="29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170C7" w:rsidRPr="006170C7" w:rsidRDefault="006170C7" w:rsidP="006170C7">
            <w:pPr>
              <w:jc w:val="center"/>
            </w:pPr>
            <w:r w:rsidRPr="006170C7">
              <w:rPr>
                <w:sz w:val="22"/>
                <w:szCs w:val="22"/>
              </w:rPr>
              <w:t>из них: дотация на выравнивание уровня бюджетной обеспеченности</w:t>
            </w:r>
          </w:p>
        </w:tc>
        <w:tc>
          <w:tcPr>
            <w:tcW w:w="2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pPr>
            <w:r w:rsidRPr="006170C7">
              <w:rPr>
                <w:sz w:val="22"/>
                <w:szCs w:val="22"/>
              </w:rPr>
              <w:t xml:space="preserve">2 610 849,00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2 715 282,96</w:t>
            </w:r>
          </w:p>
        </w:tc>
        <w:tc>
          <w:tcPr>
            <w:tcW w:w="223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2 823 894,28 </w:t>
            </w:r>
          </w:p>
        </w:tc>
      </w:tr>
      <w:tr w:rsidR="006170C7" w:rsidRPr="006170C7" w:rsidTr="00653C59">
        <w:trPr>
          <w:trHeight w:val="276"/>
        </w:trPr>
        <w:tc>
          <w:tcPr>
            <w:tcW w:w="2989" w:type="dxa"/>
            <w:gridSpan w:val="2"/>
            <w:vMerge/>
            <w:tcBorders>
              <w:top w:val="single" w:sz="4" w:space="0" w:color="auto"/>
              <w:left w:val="single" w:sz="4" w:space="0" w:color="auto"/>
              <w:bottom w:val="single" w:sz="4" w:space="0" w:color="000000"/>
              <w:right w:val="single" w:sz="4" w:space="0" w:color="000000"/>
            </w:tcBorders>
            <w:hideMark/>
          </w:tcPr>
          <w:p w:rsidR="006170C7" w:rsidRPr="006170C7" w:rsidRDefault="006170C7" w:rsidP="006170C7"/>
        </w:tc>
        <w:tc>
          <w:tcPr>
            <w:tcW w:w="2693" w:type="dxa"/>
            <w:gridSpan w:val="3"/>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tc>
        <w:tc>
          <w:tcPr>
            <w:tcW w:w="2126" w:type="dxa"/>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pPr>
              <w:rPr>
                <w:b/>
                <w:bCs/>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pPr>
              <w:rPr>
                <w:b/>
                <w:bCs/>
              </w:rPr>
            </w:pPr>
          </w:p>
        </w:tc>
      </w:tr>
      <w:tr w:rsidR="006170C7" w:rsidRPr="006170C7" w:rsidTr="00653C59">
        <w:trPr>
          <w:trHeight w:val="276"/>
        </w:trPr>
        <w:tc>
          <w:tcPr>
            <w:tcW w:w="2989" w:type="dxa"/>
            <w:gridSpan w:val="2"/>
            <w:vMerge/>
            <w:tcBorders>
              <w:top w:val="single" w:sz="4" w:space="0" w:color="auto"/>
              <w:left w:val="single" w:sz="4" w:space="0" w:color="auto"/>
              <w:bottom w:val="single" w:sz="4" w:space="0" w:color="000000"/>
              <w:right w:val="single" w:sz="4" w:space="0" w:color="000000"/>
            </w:tcBorders>
            <w:hideMark/>
          </w:tcPr>
          <w:p w:rsidR="006170C7" w:rsidRPr="006170C7" w:rsidRDefault="006170C7" w:rsidP="006170C7"/>
        </w:tc>
        <w:tc>
          <w:tcPr>
            <w:tcW w:w="2693" w:type="dxa"/>
            <w:gridSpan w:val="3"/>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tc>
        <w:tc>
          <w:tcPr>
            <w:tcW w:w="2126" w:type="dxa"/>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pPr>
              <w:rPr>
                <w:b/>
                <w:bCs/>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6170C7" w:rsidRPr="006170C7" w:rsidRDefault="006170C7" w:rsidP="006170C7">
            <w:pPr>
              <w:rPr>
                <w:b/>
                <w:bCs/>
              </w:rPr>
            </w:pPr>
          </w:p>
        </w:tc>
      </w:tr>
      <w:tr w:rsidR="006170C7" w:rsidRPr="006170C7" w:rsidTr="00653C59">
        <w:trPr>
          <w:trHeight w:val="253"/>
        </w:trPr>
        <w:tc>
          <w:tcPr>
            <w:tcW w:w="2989" w:type="dxa"/>
            <w:gridSpan w:val="2"/>
            <w:tcBorders>
              <w:top w:val="single" w:sz="4" w:space="0" w:color="auto"/>
              <w:left w:val="single" w:sz="4" w:space="0" w:color="auto"/>
              <w:bottom w:val="nil"/>
              <w:right w:val="single" w:sz="4" w:space="0" w:color="000000"/>
            </w:tcBorders>
            <w:shd w:val="clear" w:color="auto" w:fill="auto"/>
            <w:hideMark/>
          </w:tcPr>
          <w:p w:rsidR="006170C7" w:rsidRPr="006170C7" w:rsidRDefault="006170C7" w:rsidP="006170C7">
            <w:pPr>
              <w:jc w:val="center"/>
            </w:pPr>
            <w:r w:rsidRPr="006170C7">
              <w:rPr>
                <w:sz w:val="22"/>
                <w:szCs w:val="22"/>
              </w:rPr>
              <w:t>Расходы</w:t>
            </w:r>
          </w:p>
        </w:tc>
        <w:tc>
          <w:tcPr>
            <w:tcW w:w="2693" w:type="dxa"/>
            <w:gridSpan w:val="3"/>
            <w:tcBorders>
              <w:top w:val="nil"/>
              <w:left w:val="single" w:sz="4" w:space="0" w:color="auto"/>
              <w:bottom w:val="nil"/>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10 462 737,00</w:t>
            </w:r>
          </w:p>
        </w:tc>
        <w:tc>
          <w:tcPr>
            <w:tcW w:w="2126" w:type="dxa"/>
            <w:tcBorders>
              <w:top w:val="nil"/>
              <w:left w:val="single" w:sz="4" w:space="0" w:color="auto"/>
              <w:bottom w:val="nil"/>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10 881 246,48 </w:t>
            </w:r>
          </w:p>
        </w:tc>
        <w:tc>
          <w:tcPr>
            <w:tcW w:w="2232" w:type="dxa"/>
            <w:gridSpan w:val="2"/>
            <w:tcBorders>
              <w:top w:val="nil"/>
              <w:left w:val="single" w:sz="4" w:space="0" w:color="auto"/>
              <w:bottom w:val="nil"/>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11 316 496,34 </w:t>
            </w:r>
          </w:p>
        </w:tc>
      </w:tr>
      <w:tr w:rsidR="006170C7" w:rsidRPr="006170C7" w:rsidTr="00653C59">
        <w:trPr>
          <w:trHeight w:val="253"/>
        </w:trPr>
        <w:tc>
          <w:tcPr>
            <w:tcW w:w="2989" w:type="dxa"/>
            <w:gridSpan w:val="2"/>
            <w:tcBorders>
              <w:top w:val="single" w:sz="4" w:space="0" w:color="auto"/>
              <w:left w:val="single" w:sz="4" w:space="0" w:color="auto"/>
              <w:bottom w:val="single" w:sz="4" w:space="0" w:color="000000"/>
              <w:right w:val="single" w:sz="4" w:space="0" w:color="auto"/>
            </w:tcBorders>
            <w:shd w:val="clear" w:color="auto" w:fill="auto"/>
            <w:hideMark/>
          </w:tcPr>
          <w:p w:rsidR="006170C7" w:rsidRPr="006170C7" w:rsidRDefault="006170C7" w:rsidP="006170C7">
            <w:pPr>
              <w:jc w:val="center"/>
            </w:pPr>
            <w:r w:rsidRPr="006170C7">
              <w:rPr>
                <w:sz w:val="22"/>
                <w:szCs w:val="22"/>
              </w:rPr>
              <w:t>Дефицит (-), профицит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-353 111,00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-367 235,44 </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 xml:space="preserve">-381 924,86 </w:t>
            </w:r>
          </w:p>
        </w:tc>
      </w:tr>
      <w:tr w:rsidR="00653C59" w:rsidRPr="006170C7" w:rsidTr="00653C59">
        <w:trPr>
          <w:trHeight w:val="1992"/>
        </w:trPr>
        <w:tc>
          <w:tcPr>
            <w:tcW w:w="298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6170C7" w:rsidRPr="006170C7" w:rsidRDefault="006170C7" w:rsidP="006170C7">
            <w:pPr>
              <w:jc w:val="center"/>
            </w:pPr>
            <w:r w:rsidRPr="006170C7">
              <w:rPr>
                <w:sz w:val="22"/>
                <w:szCs w:val="22"/>
              </w:rPr>
              <w:t>Верхний предел муниципального долга по состоянию на 1 января года, следующего за отчетным финансовым годом (очередным финансовым годом и каждым годом планового периода)</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0,00</w:t>
            </w:r>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0C7" w:rsidRPr="006170C7" w:rsidRDefault="006170C7" w:rsidP="006170C7">
            <w:pPr>
              <w:jc w:val="center"/>
              <w:rPr>
                <w:b/>
                <w:bCs/>
              </w:rPr>
            </w:pPr>
            <w:r w:rsidRPr="006170C7">
              <w:rPr>
                <w:b/>
                <w:bCs/>
                <w:sz w:val="22"/>
                <w:szCs w:val="22"/>
              </w:rPr>
              <w:t>0,00</w:t>
            </w:r>
          </w:p>
        </w:tc>
      </w:tr>
    </w:tbl>
    <w:p w:rsidR="009C0662" w:rsidRPr="009C0662" w:rsidRDefault="009C0662" w:rsidP="009C0662">
      <w:pPr>
        <w:jc w:val="center"/>
        <w:rPr>
          <w:b/>
          <w:sz w:val="28"/>
          <w:szCs w:val="28"/>
        </w:rPr>
      </w:pPr>
      <w:r w:rsidRPr="009C0662">
        <w:rPr>
          <w:b/>
          <w:sz w:val="22"/>
          <w:szCs w:val="22"/>
        </w:rPr>
        <w:lastRenderedPageBreak/>
        <w:t>Распределение объемов бюджетных ассигнований по главным распорядителям средств бюджета МО "Шангальское" по разделам, подразделам, целевым статьям и видам расходов классификации расходов бюджетов Российской Федерации</w:t>
      </w:r>
    </w:p>
    <w:p w:rsidR="009C0662" w:rsidRDefault="009C0662" w:rsidP="00A50D85">
      <w:pPr>
        <w:jc w:val="both"/>
        <w:rPr>
          <w:b/>
          <w:sz w:val="28"/>
          <w:szCs w:val="28"/>
        </w:rPr>
      </w:pPr>
    </w:p>
    <w:tbl>
      <w:tblPr>
        <w:tblW w:w="10081" w:type="dxa"/>
        <w:tblInd w:w="93" w:type="dxa"/>
        <w:tblLayout w:type="fixed"/>
        <w:tblLook w:val="04A0"/>
      </w:tblPr>
      <w:tblGrid>
        <w:gridCol w:w="2142"/>
        <w:gridCol w:w="567"/>
        <w:gridCol w:w="567"/>
        <w:gridCol w:w="567"/>
        <w:gridCol w:w="1417"/>
        <w:gridCol w:w="567"/>
        <w:gridCol w:w="1418"/>
        <w:gridCol w:w="1418"/>
        <w:gridCol w:w="1418"/>
      </w:tblGrid>
      <w:tr w:rsidR="00755D9B" w:rsidRPr="00653C59" w:rsidTr="00755D9B">
        <w:trPr>
          <w:trHeight w:val="55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3C59" w:rsidRPr="00755D9B" w:rsidRDefault="00653C59" w:rsidP="00653C59">
            <w:pPr>
              <w:jc w:val="center"/>
              <w:rPr>
                <w:sz w:val="20"/>
                <w:szCs w:val="20"/>
              </w:rPr>
            </w:pPr>
            <w:r w:rsidRPr="00755D9B">
              <w:rPr>
                <w:sz w:val="20"/>
                <w:szCs w:val="20"/>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3C59" w:rsidRPr="00755D9B" w:rsidRDefault="00653C59" w:rsidP="00653C59">
            <w:pPr>
              <w:jc w:val="center"/>
              <w:rPr>
                <w:sz w:val="20"/>
                <w:szCs w:val="20"/>
              </w:rPr>
            </w:pPr>
            <w:r w:rsidRPr="00755D9B">
              <w:rPr>
                <w:sz w:val="20"/>
                <w:szCs w:val="20"/>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3C59" w:rsidRPr="00755D9B" w:rsidRDefault="00653C59" w:rsidP="00653C59">
            <w:pPr>
              <w:jc w:val="center"/>
              <w:rPr>
                <w:sz w:val="20"/>
                <w:szCs w:val="20"/>
              </w:rPr>
            </w:pPr>
            <w:r w:rsidRPr="00755D9B">
              <w:rPr>
                <w:sz w:val="20"/>
                <w:szCs w:val="20"/>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3C59" w:rsidRPr="00755D9B" w:rsidRDefault="00653C59" w:rsidP="00653C59">
            <w:pPr>
              <w:jc w:val="center"/>
              <w:rPr>
                <w:sz w:val="20"/>
                <w:szCs w:val="20"/>
              </w:rPr>
            </w:pPr>
            <w:r w:rsidRPr="00755D9B">
              <w:rPr>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3C59" w:rsidRPr="00755D9B" w:rsidRDefault="00653C59" w:rsidP="00653C59">
            <w:pPr>
              <w:jc w:val="center"/>
              <w:rPr>
                <w:sz w:val="20"/>
                <w:szCs w:val="20"/>
              </w:rPr>
            </w:pPr>
            <w:r w:rsidRPr="00755D9B">
              <w:rPr>
                <w:sz w:val="20"/>
                <w:szCs w:val="20"/>
              </w:rPr>
              <w:t>Вид расходов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53C59" w:rsidRPr="00755D9B" w:rsidRDefault="00653C59" w:rsidP="00653C59">
            <w:pPr>
              <w:jc w:val="center"/>
              <w:rPr>
                <w:sz w:val="20"/>
                <w:szCs w:val="20"/>
              </w:rPr>
            </w:pPr>
            <w:r w:rsidRPr="00755D9B">
              <w:rPr>
                <w:sz w:val="20"/>
                <w:szCs w:val="20"/>
              </w:rPr>
              <w:t>Очередной финансовый год</w:t>
            </w:r>
          </w:p>
        </w:tc>
        <w:tc>
          <w:tcPr>
            <w:tcW w:w="2836" w:type="dxa"/>
            <w:gridSpan w:val="2"/>
            <w:tcBorders>
              <w:top w:val="single" w:sz="4" w:space="0" w:color="auto"/>
              <w:left w:val="nil"/>
              <w:bottom w:val="single" w:sz="4" w:space="0" w:color="auto"/>
              <w:right w:val="single" w:sz="4" w:space="0" w:color="000000"/>
            </w:tcBorders>
            <w:shd w:val="clear" w:color="auto" w:fill="auto"/>
            <w:vAlign w:val="center"/>
            <w:hideMark/>
          </w:tcPr>
          <w:p w:rsidR="00653C59" w:rsidRPr="00755D9B" w:rsidRDefault="00653C59" w:rsidP="00653C59">
            <w:pPr>
              <w:jc w:val="center"/>
              <w:rPr>
                <w:sz w:val="20"/>
                <w:szCs w:val="20"/>
              </w:rPr>
            </w:pPr>
            <w:r w:rsidRPr="00755D9B">
              <w:rPr>
                <w:sz w:val="20"/>
                <w:szCs w:val="20"/>
              </w:rPr>
              <w:t>Плановый период</w:t>
            </w:r>
          </w:p>
        </w:tc>
      </w:tr>
      <w:tr w:rsidR="00755D9B" w:rsidRPr="00653C59" w:rsidTr="00AE7C66">
        <w:trPr>
          <w:trHeight w:val="75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653C59" w:rsidRPr="00755D9B" w:rsidRDefault="00653C59" w:rsidP="00653C59">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C59" w:rsidRPr="00755D9B" w:rsidRDefault="00653C59" w:rsidP="00653C59">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C59" w:rsidRPr="00755D9B" w:rsidRDefault="00653C59" w:rsidP="00653C59">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C59" w:rsidRPr="00755D9B" w:rsidRDefault="00653C59" w:rsidP="00653C5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53C59" w:rsidRPr="00755D9B" w:rsidRDefault="00653C59" w:rsidP="00653C59">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C59" w:rsidRPr="00755D9B" w:rsidRDefault="00653C59" w:rsidP="00653C59">
            <w:pPr>
              <w:rPr>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2019 год</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2020 год</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2021 год</w:t>
            </w:r>
          </w:p>
        </w:tc>
      </w:tr>
      <w:tr w:rsidR="00755D9B" w:rsidRPr="00653C59" w:rsidTr="00755D9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755D9B" w:rsidP="00653C59">
            <w:pPr>
              <w:jc w:val="center"/>
              <w:rPr>
                <w:sz w:val="20"/>
                <w:szCs w:val="20"/>
              </w:rPr>
            </w:pPr>
            <w:r>
              <w:rPr>
                <w:sz w:val="20"/>
                <w:szCs w:val="20"/>
              </w:rPr>
              <w:t>7</w:t>
            </w:r>
          </w:p>
        </w:tc>
        <w:tc>
          <w:tcPr>
            <w:tcW w:w="1418" w:type="dxa"/>
            <w:tcBorders>
              <w:top w:val="nil"/>
              <w:left w:val="nil"/>
              <w:bottom w:val="single" w:sz="4" w:space="0" w:color="auto"/>
              <w:right w:val="single" w:sz="4" w:space="0" w:color="auto"/>
            </w:tcBorders>
            <w:shd w:val="clear" w:color="auto" w:fill="auto"/>
            <w:noWrap/>
            <w:vAlign w:val="bottom"/>
            <w:hideMark/>
          </w:tcPr>
          <w:p w:rsidR="00653C59" w:rsidRPr="00755D9B" w:rsidRDefault="00653C59" w:rsidP="00653C59">
            <w:pPr>
              <w:jc w:val="center"/>
              <w:rPr>
                <w:sz w:val="20"/>
                <w:szCs w:val="20"/>
              </w:rPr>
            </w:pPr>
            <w:r w:rsidRPr="00755D9B">
              <w:rPr>
                <w:sz w:val="20"/>
                <w:szCs w:val="20"/>
              </w:rPr>
              <w:t>8</w:t>
            </w:r>
          </w:p>
        </w:tc>
        <w:tc>
          <w:tcPr>
            <w:tcW w:w="1418" w:type="dxa"/>
            <w:tcBorders>
              <w:top w:val="nil"/>
              <w:left w:val="nil"/>
              <w:bottom w:val="single" w:sz="4" w:space="0" w:color="auto"/>
              <w:right w:val="single" w:sz="4" w:space="0" w:color="auto"/>
            </w:tcBorders>
            <w:shd w:val="clear" w:color="auto" w:fill="auto"/>
            <w:noWrap/>
            <w:vAlign w:val="bottom"/>
            <w:hideMark/>
          </w:tcPr>
          <w:p w:rsidR="00653C59" w:rsidRPr="00755D9B" w:rsidRDefault="00653C59" w:rsidP="00653C59">
            <w:pPr>
              <w:jc w:val="center"/>
              <w:rPr>
                <w:sz w:val="20"/>
                <w:szCs w:val="20"/>
              </w:rPr>
            </w:pPr>
            <w:r w:rsidRPr="00755D9B">
              <w:rPr>
                <w:sz w:val="20"/>
                <w:szCs w:val="20"/>
              </w:rPr>
              <w:t>9</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7 288 837,00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7 288 837,00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7 320 014,34</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Функционирование высшего должност</w:t>
            </w:r>
            <w:r w:rsidR="00AE7C66">
              <w:rPr>
                <w:b/>
                <w:bCs/>
                <w:sz w:val="20"/>
                <w:szCs w:val="20"/>
              </w:rPr>
              <w:t>-</w:t>
            </w:r>
            <w:r w:rsidRPr="00755D9B">
              <w:rPr>
                <w:b/>
                <w:bCs/>
                <w:sz w:val="20"/>
                <w:szCs w:val="20"/>
              </w:rPr>
              <w:t>ного лица субъекта РФ и муниципаль</w:t>
            </w:r>
            <w:r w:rsidR="00AE7C66">
              <w:rPr>
                <w:b/>
                <w:bCs/>
                <w:sz w:val="20"/>
                <w:szCs w:val="20"/>
              </w:rPr>
              <w:t>-</w:t>
            </w:r>
            <w:r w:rsidRPr="00755D9B">
              <w:rPr>
                <w:b/>
                <w:bCs/>
                <w:sz w:val="20"/>
                <w:szCs w:val="20"/>
              </w:rPr>
              <w:t>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893 700,00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903 530,70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913 469,54</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653C59" w:rsidRPr="00755D9B" w:rsidRDefault="00653C59" w:rsidP="00653C59">
            <w:pPr>
              <w:rPr>
                <w:b/>
                <w:bCs/>
                <w:sz w:val="20"/>
                <w:szCs w:val="20"/>
              </w:rPr>
            </w:pPr>
            <w:r w:rsidRPr="00755D9B">
              <w:rPr>
                <w:b/>
                <w:bCs/>
                <w:sz w:val="20"/>
                <w:szCs w:val="20"/>
              </w:rPr>
              <w:t>Обеспечение функ</w:t>
            </w:r>
            <w:r w:rsidR="00AE7C66">
              <w:rPr>
                <w:b/>
                <w:bCs/>
                <w:sz w:val="20"/>
                <w:szCs w:val="20"/>
              </w:rPr>
              <w:t>-</w:t>
            </w:r>
            <w:r w:rsidRPr="00755D9B">
              <w:rPr>
                <w:b/>
                <w:bCs/>
                <w:sz w:val="20"/>
                <w:szCs w:val="20"/>
              </w:rPr>
              <w:t>ционирования Главы муниципаль</w:t>
            </w:r>
            <w:r w:rsidR="00AE7C66">
              <w:rPr>
                <w:b/>
                <w:bCs/>
                <w:sz w:val="20"/>
                <w:szCs w:val="20"/>
              </w:rPr>
              <w:t>-</w:t>
            </w:r>
            <w:r w:rsidRPr="00755D9B">
              <w:rPr>
                <w:b/>
                <w:bCs/>
                <w:sz w:val="20"/>
                <w:szCs w:val="20"/>
              </w:rPr>
              <w:t>ного образования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90 0 00 00000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893 700,00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903 530,70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913 469,54</w:t>
            </w:r>
          </w:p>
        </w:tc>
      </w:tr>
      <w:tr w:rsidR="00755D9B" w:rsidRPr="00653C59" w:rsidTr="00AE7C66">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Обеспечение функ</w:t>
            </w:r>
            <w:r w:rsidR="0091307B">
              <w:rPr>
                <w:b/>
                <w:bCs/>
                <w:sz w:val="20"/>
                <w:szCs w:val="20"/>
              </w:rPr>
              <w:t>-</w:t>
            </w:r>
            <w:r w:rsidRPr="00755D9B">
              <w:rPr>
                <w:b/>
                <w:bCs/>
                <w:sz w:val="20"/>
                <w:szCs w:val="20"/>
              </w:rPr>
              <w:t>ционирования Гла</w:t>
            </w:r>
            <w:r w:rsidR="0091307B">
              <w:rPr>
                <w:b/>
                <w:bCs/>
                <w:sz w:val="20"/>
                <w:szCs w:val="20"/>
              </w:rPr>
              <w:t>-</w:t>
            </w:r>
            <w:r w:rsidRPr="00755D9B">
              <w:rPr>
                <w:b/>
                <w:bCs/>
                <w:sz w:val="20"/>
                <w:szCs w:val="20"/>
              </w:rPr>
              <w:t>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90 1 00 00000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893 700,00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903 530,70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913 469,54</w:t>
            </w:r>
          </w:p>
        </w:tc>
      </w:tr>
      <w:tr w:rsidR="00755D9B" w:rsidRPr="00653C59" w:rsidTr="00AE7C6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90 1 00 90010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893 700,00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903 530,70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913 469,54</w:t>
            </w:r>
          </w:p>
        </w:tc>
      </w:tr>
      <w:tr w:rsidR="00755D9B" w:rsidRPr="00653C59" w:rsidTr="00AE7C6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 xml:space="preserve">Фонд оплаты труда государственных (муниципальных) органов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xml:space="preserve">90 1 00 90010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686 400,00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693 950,40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701 583,85</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90 1 00 90010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129</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207 300,00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209 580,30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211 885,68</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6 345 950,00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6 313 006,67</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6 357 357,81</w:t>
            </w:r>
          </w:p>
        </w:tc>
      </w:tr>
      <w:tr w:rsidR="00755D9B" w:rsidRPr="00653C59" w:rsidTr="006E7976">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653C59" w:rsidRPr="00755D9B" w:rsidRDefault="00653C59" w:rsidP="00653C59">
            <w:pPr>
              <w:rPr>
                <w:b/>
                <w:bCs/>
                <w:sz w:val="20"/>
                <w:szCs w:val="20"/>
              </w:rPr>
            </w:pPr>
            <w:r w:rsidRPr="00755D9B">
              <w:rPr>
                <w:b/>
                <w:bCs/>
                <w:sz w:val="20"/>
                <w:szCs w:val="20"/>
              </w:rPr>
              <w:t>Обеспечение функционирования Главы муниципаль</w:t>
            </w:r>
            <w:r w:rsidR="006E7976">
              <w:rPr>
                <w:b/>
                <w:bCs/>
                <w:sz w:val="20"/>
                <w:szCs w:val="20"/>
              </w:rPr>
              <w:t>-</w:t>
            </w:r>
            <w:r w:rsidRPr="00755D9B">
              <w:rPr>
                <w:b/>
                <w:bCs/>
                <w:sz w:val="20"/>
                <w:szCs w:val="20"/>
              </w:rPr>
              <w:t>ного образования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90 0 00 00000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6 345 950,00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6 313 006,67</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6 357 357,81</w:t>
            </w:r>
          </w:p>
        </w:tc>
      </w:tr>
      <w:tr w:rsidR="00755D9B" w:rsidRPr="00653C59" w:rsidTr="006E797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C59" w:rsidRPr="00755D9B" w:rsidRDefault="00653C59" w:rsidP="00653C59">
            <w:pPr>
              <w:rPr>
                <w:b/>
                <w:bCs/>
                <w:sz w:val="20"/>
                <w:szCs w:val="20"/>
              </w:rPr>
            </w:pPr>
            <w:r w:rsidRPr="00755D9B">
              <w:rPr>
                <w:b/>
                <w:bCs/>
                <w:sz w:val="20"/>
                <w:szCs w:val="20"/>
              </w:rPr>
              <w:lastRenderedPageBreak/>
              <w:t>Обеспечение функционирования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90 2 00 00000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6 345 950,00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6 313 006,67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6 357 357,81</w:t>
            </w:r>
          </w:p>
        </w:tc>
      </w:tr>
      <w:tr w:rsidR="00755D9B" w:rsidRPr="00653C59" w:rsidTr="006E797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Расходы на содержа</w:t>
            </w:r>
            <w:r w:rsidR="00AE7C66">
              <w:rPr>
                <w:sz w:val="20"/>
                <w:szCs w:val="20"/>
              </w:rPr>
              <w:t>-</w:t>
            </w:r>
            <w:r w:rsidRPr="00755D9B">
              <w:rPr>
                <w:sz w:val="20"/>
                <w:szCs w:val="20"/>
              </w:rPr>
              <w:t>ние органов местного самоуправления и обеспечение их функций</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90 2 00 90010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6 283 450,00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6 250 506,67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6 294 857,81</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90 2 00 90010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121</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3 496 103,00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3 534 560,13</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3 573 440,29</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Взносы по обязатель</w:t>
            </w:r>
            <w:r w:rsidR="00AE7C66">
              <w:rPr>
                <w:sz w:val="20"/>
                <w:szCs w:val="20"/>
              </w:rPr>
              <w:t>-</w:t>
            </w:r>
            <w:r w:rsidRPr="00755D9B">
              <w:rPr>
                <w:sz w:val="20"/>
                <w:szCs w:val="20"/>
              </w:rPr>
              <w:t>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90 2 00 90010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129</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1 055 823,00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1 067 437,05</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1 079 178,86</w:t>
            </w:r>
          </w:p>
        </w:tc>
      </w:tr>
      <w:tr w:rsidR="00755D9B" w:rsidRPr="00653C59" w:rsidTr="00AE7C66">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90 2 00 90010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122</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117 000,00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108 000,00</w:t>
            </w:r>
          </w:p>
        </w:tc>
      </w:tr>
      <w:tr w:rsidR="00755D9B" w:rsidRPr="00653C59" w:rsidTr="00AE7C6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90 2 00 90010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1 487 524,00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1 400 000,00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1 400 000,00</w:t>
            </w:r>
          </w:p>
        </w:tc>
      </w:tr>
      <w:tr w:rsidR="00755D9B" w:rsidRPr="00653C59" w:rsidTr="00AE7C6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90 2 00 90010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124 238,65</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Уплата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90 2 00 90010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853</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7 000,00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8 509,48</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Осуществление государственных полномочий в сфере административных правонарушений</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90 2 00 78680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62 500,00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62 500,00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62 500,00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90 2 00 78680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62 500,00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62 500,00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62 500,00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Обеспечение деятельности представительного органа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92 0 00 00000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Обеспечение функционирования контрольно-ревизионной комиссии</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92 4 00 00000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r>
      <w:tr w:rsidR="00755D9B" w:rsidRPr="00653C59" w:rsidTr="006E7976">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Default="00653C59" w:rsidP="00653C59">
            <w:pPr>
              <w:rPr>
                <w:b/>
                <w:bCs/>
                <w:sz w:val="20"/>
                <w:szCs w:val="20"/>
              </w:rPr>
            </w:pPr>
            <w:r w:rsidRPr="00755D9B">
              <w:rPr>
                <w:b/>
                <w:bCs/>
                <w:sz w:val="20"/>
                <w:szCs w:val="20"/>
              </w:rPr>
              <w:t xml:space="preserve">Расходы на содержание контрольно- ревизионной комиссии </w:t>
            </w:r>
          </w:p>
          <w:p w:rsidR="006E7976" w:rsidRPr="00755D9B" w:rsidRDefault="006E7976" w:rsidP="00653C59">
            <w:pPr>
              <w:rPr>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i/>
                <w:iCs/>
                <w:sz w:val="20"/>
                <w:szCs w:val="20"/>
              </w:rPr>
            </w:pPr>
            <w:r w:rsidRPr="00755D9B">
              <w:rPr>
                <w:b/>
                <w:bCs/>
                <w:i/>
                <w:i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i/>
                <w:iCs/>
                <w:sz w:val="20"/>
                <w:szCs w:val="20"/>
              </w:rPr>
            </w:pPr>
            <w:r w:rsidRPr="00755D9B">
              <w:rPr>
                <w:b/>
                <w:bCs/>
                <w:i/>
                <w:iCs/>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92 4 00 98920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r>
      <w:tr w:rsidR="00755D9B" w:rsidRPr="00653C59" w:rsidTr="006E797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lastRenderedPageBreak/>
              <w:t xml:space="preserve">Иные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92 4 00 98920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9 187,00</w:t>
            </w:r>
          </w:p>
        </w:tc>
      </w:tr>
      <w:tr w:rsidR="00755D9B" w:rsidRPr="00653C59" w:rsidTr="006E797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i/>
                <w:iCs/>
                <w:sz w:val="20"/>
                <w:szCs w:val="20"/>
              </w:rPr>
            </w:pPr>
            <w:r w:rsidRPr="00755D9B">
              <w:rPr>
                <w:b/>
                <w:bCs/>
                <w:i/>
                <w:i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i/>
                <w:iCs/>
                <w:sz w:val="20"/>
                <w:szCs w:val="20"/>
              </w:rPr>
            </w:pPr>
            <w:r w:rsidRPr="00755D9B">
              <w:rPr>
                <w:b/>
                <w:bCs/>
                <w:i/>
                <w:iCs/>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93 0 00 00000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i/>
                <w:iCs/>
                <w:sz w:val="20"/>
                <w:szCs w:val="20"/>
              </w:rPr>
            </w:pPr>
            <w:r w:rsidRPr="00755D9B">
              <w:rPr>
                <w:i/>
                <w:iCs/>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93 0 00 91400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i/>
                <w:iCs/>
                <w:sz w:val="20"/>
                <w:szCs w:val="20"/>
              </w:rPr>
            </w:pPr>
            <w:r w:rsidRPr="00755D9B">
              <w:rPr>
                <w:i/>
                <w:iCs/>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93 0 00 91400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870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Расходы в области мобилизационной и вневойсковой подготовки</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 xml:space="preserve">Осуществление первичного воинского учета на </w:t>
            </w:r>
            <w:r w:rsidR="00755D9B" w:rsidRPr="00755D9B">
              <w:rPr>
                <w:sz w:val="20"/>
                <w:szCs w:val="20"/>
              </w:rPr>
              <w:t>территориях, где</w:t>
            </w:r>
            <w:r w:rsidRPr="00755D9B">
              <w:rPr>
                <w:sz w:val="20"/>
                <w:szCs w:val="20"/>
              </w:rPr>
              <w:t xml:space="preserve">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60 0 00 51180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370 900,00</w:t>
            </w:r>
          </w:p>
        </w:tc>
      </w:tr>
      <w:tr w:rsidR="00755D9B" w:rsidRPr="00653C59" w:rsidTr="00AE7C66">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AE7C66" w:rsidRPr="00755D9B" w:rsidRDefault="00653C59" w:rsidP="00653C59">
            <w:pPr>
              <w:rPr>
                <w:sz w:val="20"/>
                <w:szCs w:val="20"/>
              </w:rPr>
            </w:pPr>
            <w:r w:rsidRPr="00755D9B">
              <w:rPr>
                <w:sz w:val="20"/>
                <w:szCs w:val="20"/>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60 0 00 51180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121</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261 751,00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261 751,00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261 751,00</w:t>
            </w:r>
          </w:p>
        </w:tc>
      </w:tr>
      <w:tr w:rsidR="00755D9B" w:rsidRPr="00653C59" w:rsidTr="00AE7C6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60 0 00 51180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79 049,00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79 049,00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79 049,00</w:t>
            </w:r>
          </w:p>
        </w:tc>
      </w:tr>
      <w:tr w:rsidR="00755D9B" w:rsidRPr="00653C59" w:rsidTr="00AE7C6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60 0 00 51180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2 600,00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60 0 00 51180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27 500,00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27 500,00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27 500,00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280 000,00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320 000,00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280 000,00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320 000,00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Расходы в области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i/>
                <w:iCs/>
                <w:sz w:val="20"/>
                <w:szCs w:val="20"/>
              </w:rPr>
            </w:pPr>
            <w:r w:rsidRPr="00755D9B">
              <w:rPr>
                <w:b/>
                <w:bCs/>
                <w:i/>
                <w:i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94 2 00 00000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280 000,00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320 000,00</w:t>
            </w:r>
          </w:p>
        </w:tc>
      </w:tr>
      <w:tr w:rsidR="00755D9B" w:rsidRPr="00653C59" w:rsidTr="006E7976">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Default="00653C59" w:rsidP="00653C59">
            <w:pPr>
              <w:rPr>
                <w:sz w:val="20"/>
                <w:szCs w:val="20"/>
              </w:rPr>
            </w:pPr>
            <w:r w:rsidRPr="00755D9B">
              <w:rPr>
                <w:sz w:val="20"/>
                <w:szCs w:val="20"/>
              </w:rPr>
              <w:t>Мероприятия в сфере обеспечения пожарной безопасности, осуществляемые муниципальными органами</w:t>
            </w:r>
          </w:p>
          <w:p w:rsidR="006E7976" w:rsidRPr="00755D9B" w:rsidRDefault="006E7976" w:rsidP="00653C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94 2 00 91510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280 000,00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320 000,00</w:t>
            </w:r>
          </w:p>
        </w:tc>
      </w:tr>
      <w:tr w:rsidR="00755D9B" w:rsidRPr="00653C59" w:rsidTr="006E797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lastRenderedPageBreak/>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94 2 00 91510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250 000,00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280 000,00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320 000,00</w:t>
            </w:r>
          </w:p>
        </w:tc>
      </w:tr>
      <w:tr w:rsidR="00755D9B" w:rsidRPr="00653C59" w:rsidTr="006E797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Расходы в области землеустройства и землепользования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i/>
                <w:iCs/>
                <w:sz w:val="20"/>
                <w:szCs w:val="20"/>
              </w:rPr>
            </w:pPr>
            <w:r w:rsidRPr="00755D9B">
              <w:rPr>
                <w:b/>
                <w:bCs/>
                <w:i/>
                <w:iCs/>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96 1 00 00000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 xml:space="preserve">Мероприятия по землеустройству и землепользованию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96 1 00 91520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96 1 00 91520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2 153 000,00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2 540 000,00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2 905 582,00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Расходы в области жилищного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97 1 00 00000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Капитальный ремонт, ремонт и содержание муниципального жилищного фонда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97 1 00 91560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r>
      <w:tr w:rsidR="00755D9B" w:rsidRPr="00653C59" w:rsidTr="00AE7C66">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sz w:val="20"/>
                <w:szCs w:val="20"/>
              </w:rPr>
            </w:pPr>
            <w:r w:rsidRPr="00755D9B">
              <w:rPr>
                <w:sz w:val="20"/>
                <w:szCs w:val="20"/>
              </w:rPr>
              <w:t> </w:t>
            </w:r>
          </w:p>
        </w:tc>
        <w:tc>
          <w:tcPr>
            <w:tcW w:w="567" w:type="dxa"/>
            <w:tcBorders>
              <w:top w:val="nil"/>
              <w:left w:val="nil"/>
              <w:bottom w:val="single" w:sz="4" w:space="0" w:color="auto"/>
              <w:right w:val="nil"/>
            </w:tcBorders>
            <w:shd w:val="clear" w:color="auto" w:fill="auto"/>
            <w:noWrap/>
            <w:vAlign w:val="center"/>
            <w:hideMark/>
          </w:tcPr>
          <w:p w:rsidR="00653C59" w:rsidRPr="00755D9B" w:rsidRDefault="00653C59" w:rsidP="00653C59">
            <w:pPr>
              <w:rPr>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400 000,00</w:t>
            </w:r>
          </w:p>
        </w:tc>
      </w:tr>
      <w:tr w:rsidR="00755D9B" w:rsidRPr="00653C59" w:rsidTr="00AE7C66">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Расходы в области 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97 2 00 00000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97 2 00 91580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97 2 00 91580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400 000,00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2 153 000,00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2 240 000,00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2 505 582,00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Расходы в области благоустройства</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00 0 00 00000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2 153 000,00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2 240 000,00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2 505 582,00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Уличное освещение</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97 3 00 91610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153 000,00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180 000,00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97 3 00 91610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153 000,00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180 000,00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i/>
                <w:iCs/>
                <w:sz w:val="20"/>
                <w:szCs w:val="20"/>
              </w:rPr>
            </w:pPr>
            <w:r w:rsidRPr="00755D9B">
              <w:rPr>
                <w:b/>
                <w:bCs/>
                <w:i/>
                <w:i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i/>
                <w:iCs/>
                <w:sz w:val="20"/>
                <w:szCs w:val="20"/>
              </w:rPr>
            </w:pPr>
            <w:r w:rsidRPr="00755D9B">
              <w:rPr>
                <w:b/>
                <w:bCs/>
                <w:i/>
                <w:iCs/>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97 3 00 91650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2 000 000,00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2 060 000,00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2 305 582,00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97 3 00 91650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2 000 000,00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2 060 000,00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2 305 582,00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b/>
                <w:bCs/>
                <w:sz w:val="20"/>
                <w:szCs w:val="20"/>
              </w:rPr>
            </w:pPr>
            <w:r w:rsidRPr="00755D9B">
              <w:rPr>
                <w:b/>
                <w:bCs/>
                <w:sz w:val="20"/>
                <w:szCs w:val="20"/>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0202098420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53C59" w:rsidRPr="00755D9B" w:rsidRDefault="00653C59" w:rsidP="00653C59">
            <w:pPr>
              <w:rPr>
                <w:sz w:val="20"/>
                <w:szCs w:val="20"/>
              </w:rPr>
            </w:pPr>
            <w:r w:rsidRPr="00755D9B">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b/>
                <w:bCs/>
                <w:sz w:val="20"/>
                <w:szCs w:val="20"/>
              </w:rPr>
            </w:pPr>
            <w:r w:rsidRPr="00755D9B">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0202098420</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244</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sz w:val="20"/>
                <w:szCs w:val="20"/>
              </w:rPr>
            </w:pPr>
            <w:r w:rsidRPr="00755D9B">
              <w:rPr>
                <w:sz w:val="20"/>
                <w:szCs w:val="20"/>
              </w:rPr>
              <w:t>200 000,00</w:t>
            </w:r>
          </w:p>
        </w:tc>
      </w:tr>
      <w:tr w:rsidR="00755D9B" w:rsidRPr="00653C59" w:rsidTr="009C0662">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653C59" w:rsidRPr="00755D9B" w:rsidRDefault="00653C59" w:rsidP="00755D9B">
            <w:pPr>
              <w:jc w:val="center"/>
              <w:rPr>
                <w:b/>
                <w:bCs/>
                <w:sz w:val="20"/>
                <w:szCs w:val="20"/>
              </w:rPr>
            </w:pPr>
            <w:r w:rsidRPr="00755D9B">
              <w:rPr>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sz w:val="20"/>
                <w:szCs w:val="20"/>
              </w:rPr>
            </w:pPr>
            <w:r w:rsidRPr="00755D9B">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sz w:val="20"/>
                <w:szCs w:val="20"/>
              </w:rPr>
            </w:pPr>
            <w:r w:rsidRPr="00755D9B">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rPr>
                <w:sz w:val="20"/>
                <w:szCs w:val="20"/>
              </w:rPr>
            </w:pPr>
            <w:r w:rsidRPr="00755D9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10 462 737,00</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10 881 246,48</w:t>
            </w:r>
          </w:p>
        </w:tc>
        <w:tc>
          <w:tcPr>
            <w:tcW w:w="1418" w:type="dxa"/>
            <w:tcBorders>
              <w:top w:val="nil"/>
              <w:left w:val="nil"/>
              <w:bottom w:val="single" w:sz="4" w:space="0" w:color="auto"/>
              <w:right w:val="single" w:sz="4" w:space="0" w:color="auto"/>
            </w:tcBorders>
            <w:shd w:val="clear" w:color="auto" w:fill="auto"/>
            <w:noWrap/>
            <w:vAlign w:val="center"/>
            <w:hideMark/>
          </w:tcPr>
          <w:p w:rsidR="00653C59" w:rsidRPr="00755D9B" w:rsidRDefault="00653C59" w:rsidP="00653C59">
            <w:pPr>
              <w:jc w:val="center"/>
              <w:rPr>
                <w:b/>
                <w:bCs/>
                <w:sz w:val="20"/>
                <w:szCs w:val="20"/>
              </w:rPr>
            </w:pPr>
            <w:r w:rsidRPr="00755D9B">
              <w:rPr>
                <w:b/>
                <w:bCs/>
                <w:sz w:val="20"/>
                <w:szCs w:val="20"/>
              </w:rPr>
              <w:t>11 316 496,34</w:t>
            </w:r>
          </w:p>
        </w:tc>
      </w:tr>
    </w:tbl>
    <w:p w:rsidR="006170C7" w:rsidRDefault="006170C7" w:rsidP="00A50D85">
      <w:pPr>
        <w:jc w:val="both"/>
        <w:rPr>
          <w:b/>
          <w:sz w:val="28"/>
          <w:szCs w:val="28"/>
        </w:rPr>
      </w:pPr>
    </w:p>
    <w:tbl>
      <w:tblPr>
        <w:tblW w:w="9940" w:type="dxa"/>
        <w:tblInd w:w="93" w:type="dxa"/>
        <w:tblLook w:val="04A0"/>
      </w:tblPr>
      <w:tblGrid>
        <w:gridCol w:w="2709"/>
        <w:gridCol w:w="3260"/>
        <w:gridCol w:w="1417"/>
        <w:gridCol w:w="1276"/>
        <w:gridCol w:w="1278"/>
      </w:tblGrid>
      <w:tr w:rsidR="00653C59" w:rsidRPr="00653C59" w:rsidTr="00653C59">
        <w:trPr>
          <w:trHeight w:val="630"/>
        </w:trPr>
        <w:tc>
          <w:tcPr>
            <w:tcW w:w="9940" w:type="dxa"/>
            <w:gridSpan w:val="5"/>
            <w:tcBorders>
              <w:top w:val="nil"/>
              <w:left w:val="nil"/>
              <w:bottom w:val="single" w:sz="4" w:space="0" w:color="auto"/>
              <w:right w:val="nil"/>
            </w:tcBorders>
            <w:shd w:val="clear" w:color="auto" w:fill="auto"/>
            <w:noWrap/>
            <w:vAlign w:val="bottom"/>
            <w:hideMark/>
          </w:tcPr>
          <w:p w:rsidR="00653C59" w:rsidRDefault="00653C59" w:rsidP="00653C59">
            <w:pPr>
              <w:jc w:val="center"/>
              <w:rPr>
                <w:b/>
                <w:bCs/>
              </w:rPr>
            </w:pPr>
            <w:r w:rsidRPr="00653C59">
              <w:rPr>
                <w:b/>
                <w:bCs/>
                <w:sz w:val="22"/>
                <w:szCs w:val="22"/>
              </w:rPr>
              <w:t>Перспективный финансовый план на 2019-2021 годы по муниципальному образованию "Шангальское"</w:t>
            </w:r>
          </w:p>
          <w:p w:rsidR="00653C59" w:rsidRPr="00653C59" w:rsidRDefault="00653C59" w:rsidP="00653C59">
            <w:pPr>
              <w:jc w:val="center"/>
              <w:rPr>
                <w:b/>
                <w:bCs/>
              </w:rPr>
            </w:pPr>
          </w:p>
        </w:tc>
      </w:tr>
      <w:tr w:rsidR="00653C59" w:rsidRPr="00653C59" w:rsidTr="00653C59">
        <w:trPr>
          <w:trHeight w:val="300"/>
        </w:trPr>
        <w:tc>
          <w:tcPr>
            <w:tcW w:w="2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КОД</w:t>
            </w:r>
          </w:p>
        </w:tc>
        <w:tc>
          <w:tcPr>
            <w:tcW w:w="3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3C59" w:rsidRPr="00653C59" w:rsidRDefault="00653C59" w:rsidP="00653C59">
            <w:pPr>
              <w:jc w:val="center"/>
              <w:rPr>
                <w:b/>
              </w:rPr>
            </w:pPr>
            <w:r w:rsidRPr="00653C59">
              <w:rPr>
                <w:b/>
                <w:sz w:val="22"/>
                <w:szCs w:val="22"/>
              </w:rPr>
              <w:t>Наименование групп</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53C59" w:rsidRDefault="00653C59" w:rsidP="00653C59">
            <w:pPr>
              <w:jc w:val="center"/>
              <w:rPr>
                <w:b/>
                <w:bCs/>
              </w:rPr>
            </w:pPr>
            <w:r w:rsidRPr="00653C59">
              <w:rPr>
                <w:b/>
                <w:bCs/>
                <w:sz w:val="22"/>
                <w:szCs w:val="22"/>
              </w:rPr>
              <w:t xml:space="preserve">План </w:t>
            </w:r>
          </w:p>
          <w:p w:rsidR="00653C59" w:rsidRPr="00653C59" w:rsidRDefault="00653C59" w:rsidP="00653C59">
            <w:pPr>
              <w:jc w:val="center"/>
              <w:rPr>
                <w:b/>
                <w:bCs/>
              </w:rPr>
            </w:pPr>
            <w:r w:rsidRPr="00653C59">
              <w:rPr>
                <w:b/>
                <w:bCs/>
                <w:sz w:val="22"/>
                <w:szCs w:val="22"/>
              </w:rPr>
              <w:t>2019</w:t>
            </w:r>
            <w:r>
              <w:rPr>
                <w:b/>
                <w:bCs/>
                <w:sz w:val="22"/>
                <w:szCs w:val="22"/>
              </w:rPr>
              <w:t xml:space="preserve"> </w:t>
            </w:r>
            <w:r w:rsidRPr="00653C59">
              <w:rPr>
                <w:b/>
                <w:bCs/>
                <w:sz w:val="22"/>
                <w:szCs w:val="22"/>
              </w:rPr>
              <w:t>год</w:t>
            </w:r>
          </w:p>
        </w:tc>
        <w:tc>
          <w:tcPr>
            <w:tcW w:w="255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3C59" w:rsidRPr="00653C59" w:rsidRDefault="00653C59" w:rsidP="00653C59">
            <w:pPr>
              <w:jc w:val="center"/>
              <w:rPr>
                <w:b/>
                <w:bCs/>
              </w:rPr>
            </w:pPr>
            <w:r w:rsidRPr="00653C59">
              <w:rPr>
                <w:b/>
                <w:bCs/>
                <w:sz w:val="22"/>
                <w:szCs w:val="22"/>
              </w:rPr>
              <w:t>Прогноз</w:t>
            </w:r>
          </w:p>
        </w:tc>
      </w:tr>
      <w:tr w:rsidR="00653C59" w:rsidRPr="00653C59" w:rsidTr="00653C59">
        <w:trPr>
          <w:trHeight w:val="300"/>
        </w:trPr>
        <w:tc>
          <w:tcPr>
            <w:tcW w:w="2709" w:type="dxa"/>
            <w:vMerge/>
            <w:tcBorders>
              <w:top w:val="nil"/>
              <w:left w:val="single" w:sz="4" w:space="0" w:color="auto"/>
              <w:bottom w:val="single" w:sz="4" w:space="0" w:color="000000"/>
              <w:right w:val="single" w:sz="4" w:space="0" w:color="auto"/>
            </w:tcBorders>
            <w:vAlign w:val="center"/>
            <w:hideMark/>
          </w:tcPr>
          <w:p w:rsidR="00653C59" w:rsidRPr="00653C59" w:rsidRDefault="00653C59" w:rsidP="00653C59">
            <w:pPr>
              <w:rPr>
                <w:b/>
                <w:bCs/>
              </w:rPr>
            </w:pPr>
          </w:p>
        </w:tc>
        <w:tc>
          <w:tcPr>
            <w:tcW w:w="3260" w:type="dxa"/>
            <w:vMerge/>
            <w:tcBorders>
              <w:top w:val="nil"/>
              <w:left w:val="single" w:sz="4" w:space="0" w:color="auto"/>
              <w:bottom w:val="single" w:sz="4" w:space="0" w:color="000000"/>
              <w:right w:val="single" w:sz="4" w:space="0" w:color="auto"/>
            </w:tcBorders>
            <w:vAlign w:val="center"/>
            <w:hideMark/>
          </w:tcPr>
          <w:p w:rsidR="00653C59" w:rsidRPr="00653C59" w:rsidRDefault="00653C59" w:rsidP="00653C59"/>
        </w:tc>
        <w:tc>
          <w:tcPr>
            <w:tcW w:w="1417" w:type="dxa"/>
            <w:vMerge/>
            <w:tcBorders>
              <w:top w:val="nil"/>
              <w:left w:val="single" w:sz="4" w:space="0" w:color="auto"/>
              <w:bottom w:val="single" w:sz="4" w:space="0" w:color="000000"/>
              <w:right w:val="single" w:sz="4" w:space="0" w:color="auto"/>
            </w:tcBorders>
            <w:vAlign w:val="center"/>
            <w:hideMark/>
          </w:tcPr>
          <w:p w:rsidR="00653C59" w:rsidRPr="00653C59" w:rsidRDefault="00653C59" w:rsidP="00653C59">
            <w:pPr>
              <w:rPr>
                <w:b/>
                <w:bCs/>
              </w:rPr>
            </w:pP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2020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2021</w:t>
            </w:r>
          </w:p>
        </w:tc>
      </w:tr>
      <w:tr w:rsidR="00653C59" w:rsidRPr="00653C59" w:rsidTr="00653C59">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53C59" w:rsidRPr="00653C59" w:rsidRDefault="00653C59" w:rsidP="00653C59">
            <w:pPr>
              <w:jc w:val="center"/>
              <w:rPr>
                <w:b/>
                <w:bCs/>
              </w:rPr>
            </w:pPr>
            <w:r w:rsidRPr="00653C59">
              <w:rPr>
                <w:b/>
                <w:bCs/>
                <w:sz w:val="22"/>
                <w:szCs w:val="22"/>
              </w:rPr>
              <w:t>1</w:t>
            </w:r>
          </w:p>
        </w:tc>
        <w:tc>
          <w:tcPr>
            <w:tcW w:w="3260" w:type="dxa"/>
            <w:tcBorders>
              <w:top w:val="nil"/>
              <w:left w:val="nil"/>
              <w:bottom w:val="single" w:sz="4" w:space="0" w:color="auto"/>
              <w:right w:val="single" w:sz="4" w:space="0" w:color="auto"/>
            </w:tcBorders>
            <w:shd w:val="clear" w:color="auto" w:fill="auto"/>
            <w:noWrap/>
            <w:vAlign w:val="bottom"/>
            <w:hideMark/>
          </w:tcPr>
          <w:p w:rsidR="00653C59" w:rsidRPr="00653C59" w:rsidRDefault="00653C59" w:rsidP="00653C59">
            <w:pPr>
              <w:jc w:val="center"/>
              <w:rPr>
                <w:b/>
                <w:bCs/>
              </w:rPr>
            </w:pPr>
            <w:r w:rsidRPr="00653C59">
              <w:rPr>
                <w:b/>
                <w:bCs/>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653C59" w:rsidRPr="00653C59" w:rsidRDefault="00653C59" w:rsidP="00653C59">
            <w:pPr>
              <w:jc w:val="center"/>
              <w:rPr>
                <w:b/>
                <w:bCs/>
              </w:rPr>
            </w:pPr>
            <w:r w:rsidRPr="00653C59">
              <w:rPr>
                <w:b/>
                <w:bCs/>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rsidR="00653C59" w:rsidRPr="00653C59" w:rsidRDefault="00653C59" w:rsidP="00653C59">
            <w:pPr>
              <w:jc w:val="center"/>
              <w:rPr>
                <w:b/>
                <w:bCs/>
              </w:rPr>
            </w:pPr>
            <w:r w:rsidRPr="00653C59">
              <w:rPr>
                <w:b/>
                <w:bCs/>
                <w:sz w:val="22"/>
                <w:szCs w:val="22"/>
              </w:rPr>
              <w:t>4</w:t>
            </w:r>
          </w:p>
        </w:tc>
        <w:tc>
          <w:tcPr>
            <w:tcW w:w="1278" w:type="dxa"/>
            <w:tcBorders>
              <w:top w:val="nil"/>
              <w:left w:val="nil"/>
              <w:bottom w:val="single" w:sz="4" w:space="0" w:color="auto"/>
              <w:right w:val="single" w:sz="4" w:space="0" w:color="auto"/>
            </w:tcBorders>
            <w:shd w:val="clear" w:color="auto" w:fill="auto"/>
            <w:noWrap/>
            <w:vAlign w:val="bottom"/>
            <w:hideMark/>
          </w:tcPr>
          <w:p w:rsidR="00653C59" w:rsidRPr="00653C59" w:rsidRDefault="00653C59" w:rsidP="00653C59">
            <w:pPr>
              <w:jc w:val="center"/>
              <w:rPr>
                <w:b/>
                <w:bCs/>
              </w:rPr>
            </w:pPr>
            <w:r w:rsidRPr="00653C59">
              <w:rPr>
                <w:b/>
                <w:bCs/>
                <w:sz w:val="22"/>
                <w:szCs w:val="22"/>
              </w:rPr>
              <w:t>5</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7 065 377</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7 347 992</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7 641 912</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Налоговые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5 838 055</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6 071 577</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6 314 440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000 1010 2000 01 0000 110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1 576 216</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1 639 265</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1 704 835</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000 1050 3000 01 0000 110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133</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138</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144</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000 1060 1030 10 1000 110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Налоги на имущество</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494 896</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514 692</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535 280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000 1060 6000 00 0000 110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Земельный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3 727 000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3 876 080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4 031 123</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000 10804020 01 1000 110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Госпошлина</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39 810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41 402</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43 058</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000 10904050100000110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Задолженность по налогам</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Неналоговые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1 227 322</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1 276 415</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1 327 471</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xml:space="preserve">856 1110 0000 00 0000 000 </w:t>
            </w:r>
          </w:p>
        </w:tc>
        <w:tc>
          <w:tcPr>
            <w:tcW w:w="3260" w:type="dxa"/>
            <w:tcBorders>
              <w:top w:val="nil"/>
              <w:left w:val="nil"/>
              <w:bottom w:val="single" w:sz="4" w:space="0" w:color="auto"/>
              <w:right w:val="single" w:sz="4" w:space="0" w:color="auto"/>
            </w:tcBorders>
            <w:shd w:val="clear" w:color="auto" w:fill="auto"/>
            <w:vAlign w:val="center"/>
            <w:hideMark/>
          </w:tcPr>
          <w:p w:rsidR="00653C59" w:rsidRPr="00653C59" w:rsidRDefault="00653C59" w:rsidP="00653C59">
            <w:pPr>
              <w:jc w:val="center"/>
            </w:pPr>
            <w:r w:rsidRPr="00653C59">
              <w:rPr>
                <w:sz w:val="22"/>
                <w:szCs w:val="22"/>
              </w:rPr>
              <w:t>Доходы от использования муниципального имущества</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1 009 016</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1 049 377</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1 091 352</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856 11690050 10 0000 140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Штрафные санкции</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856 11406000 00 0000000</w:t>
            </w:r>
          </w:p>
        </w:tc>
        <w:tc>
          <w:tcPr>
            <w:tcW w:w="3260" w:type="dxa"/>
            <w:tcBorders>
              <w:top w:val="nil"/>
              <w:left w:val="nil"/>
              <w:bottom w:val="single" w:sz="4" w:space="0" w:color="auto"/>
              <w:right w:val="single" w:sz="4" w:space="0" w:color="auto"/>
            </w:tcBorders>
            <w:shd w:val="clear" w:color="auto" w:fill="auto"/>
            <w:vAlign w:val="center"/>
            <w:hideMark/>
          </w:tcPr>
          <w:p w:rsidR="00653C59" w:rsidRPr="00653C59" w:rsidRDefault="00653C59" w:rsidP="00653C59">
            <w:pPr>
              <w:jc w:val="center"/>
            </w:pPr>
            <w:r w:rsidRPr="00653C59">
              <w:rPr>
                <w:sz w:val="22"/>
                <w:szCs w:val="22"/>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218 306</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227 038</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236 120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856 11705050 10 0000 180</w:t>
            </w:r>
          </w:p>
        </w:tc>
        <w:tc>
          <w:tcPr>
            <w:tcW w:w="3260" w:type="dxa"/>
            <w:tcBorders>
              <w:top w:val="nil"/>
              <w:left w:val="nil"/>
              <w:bottom w:val="single" w:sz="4" w:space="0" w:color="auto"/>
              <w:right w:val="single" w:sz="4" w:space="0" w:color="auto"/>
            </w:tcBorders>
            <w:shd w:val="clear" w:color="auto" w:fill="auto"/>
            <w:vAlign w:val="center"/>
            <w:hideMark/>
          </w:tcPr>
          <w:p w:rsidR="00653C59" w:rsidRPr="00653C59" w:rsidRDefault="00653C59" w:rsidP="00653C59">
            <w:pPr>
              <w:jc w:val="center"/>
            </w:pPr>
            <w:r w:rsidRPr="00653C59">
              <w:rPr>
                <w:sz w:val="22"/>
                <w:szCs w:val="22"/>
              </w:rPr>
              <w:t>Прочие неналоговые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Безвозмездные перечисления</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3 044 249</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3 166 019</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3 292 660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53C59" w:rsidRPr="00653C59" w:rsidRDefault="00653C59" w:rsidP="00653C59">
            <w:pPr>
              <w:jc w:val="center"/>
            </w:pPr>
            <w:r w:rsidRPr="00653C59">
              <w:rPr>
                <w:sz w:val="22"/>
                <w:szCs w:val="22"/>
              </w:rPr>
              <w:t>000 2020 1000 00 0000 151</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Дотации</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2 610 849</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2 715 283</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2 823 894</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53C59" w:rsidRPr="00653C59" w:rsidRDefault="00653C59" w:rsidP="00653C59">
            <w:pPr>
              <w:jc w:val="center"/>
            </w:pPr>
            <w:r w:rsidRPr="00653C59">
              <w:rPr>
                <w:sz w:val="22"/>
                <w:szCs w:val="22"/>
              </w:rPr>
              <w:t>000 2020 3000 00 0000 151</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 xml:space="preserve">Субвенции </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433 400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450 736</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468 765</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53C59" w:rsidRPr="00653C59" w:rsidRDefault="00653C59" w:rsidP="00653C59">
            <w:pPr>
              <w:jc w:val="center"/>
            </w:pPr>
            <w:r w:rsidRPr="00653C59">
              <w:rPr>
                <w:sz w:val="22"/>
                <w:szCs w:val="22"/>
              </w:rPr>
              <w:t>000 2020 3000 00 0000 000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Субсидии</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000 202 04999 00 0000 000</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Итого доходов</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10 109 626</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10 514 011</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10 934 571</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10 462 737</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10 879 737</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11 316 496</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01</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7 288 837</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7 288 837</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7 320 014</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02</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Национальная оборона</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370 900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370 900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370 900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03</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Национальная   безопасность</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250 000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280 000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320 000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04</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200 000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200 000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200 000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05</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7C4645" w:rsidP="00653C59">
            <w:pPr>
              <w:jc w:val="center"/>
              <w:rPr>
                <w:b/>
                <w:bCs/>
              </w:rPr>
            </w:pPr>
            <w:r>
              <w:rPr>
                <w:b/>
                <w:bCs/>
                <w:sz w:val="22"/>
                <w:szCs w:val="22"/>
              </w:rPr>
              <w:t>Жилищно-коммунальное</w:t>
            </w:r>
            <w:r w:rsidR="00653C59" w:rsidRPr="00653C59">
              <w:rPr>
                <w:b/>
                <w:bCs/>
                <w:sz w:val="22"/>
                <w:szCs w:val="22"/>
              </w:rPr>
              <w:t xml:space="preserve">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2 153 000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2 540 000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2 905 582</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11</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Муниципальные программы</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200 000</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200 000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200 000</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pPr>
              <w:jc w:val="center"/>
            </w:pPr>
            <w:r w:rsidRPr="00653C59">
              <w:rPr>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center"/>
              <w:rPr>
                <w:b/>
                <w:bCs/>
              </w:rPr>
            </w:pPr>
            <w:r w:rsidRPr="00653C59">
              <w:rPr>
                <w:b/>
                <w:bCs/>
                <w:sz w:val="22"/>
                <w:szCs w:val="22"/>
              </w:rPr>
              <w:t>Итого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10 462 737</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10 879 737</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11 316 496</w:t>
            </w:r>
          </w:p>
        </w:tc>
      </w:tr>
      <w:tr w:rsidR="00653C59" w:rsidRPr="00653C59" w:rsidTr="00653C59">
        <w:trPr>
          <w:trHeight w:val="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r w:rsidRPr="00653C59">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0</w:t>
            </w:r>
          </w:p>
        </w:tc>
      </w:tr>
      <w:tr w:rsidR="00653C59" w:rsidRPr="00653C59" w:rsidTr="00653C59">
        <w:trPr>
          <w:trHeight w:val="20"/>
        </w:trPr>
        <w:tc>
          <w:tcPr>
            <w:tcW w:w="2709" w:type="dxa"/>
            <w:tcBorders>
              <w:top w:val="single" w:sz="4" w:space="0" w:color="auto"/>
              <w:left w:val="single" w:sz="4" w:space="0" w:color="auto"/>
              <w:bottom w:val="single" w:sz="4" w:space="0" w:color="auto"/>
              <w:right w:val="nil"/>
            </w:tcBorders>
            <w:shd w:val="clear" w:color="auto" w:fill="auto"/>
            <w:noWrap/>
            <w:vAlign w:val="center"/>
            <w:hideMark/>
          </w:tcPr>
          <w:p w:rsidR="00653C59" w:rsidRPr="00653C59" w:rsidRDefault="00653C59" w:rsidP="00653C59"/>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C59" w:rsidRPr="00653C59" w:rsidRDefault="00653C59" w:rsidP="00653C59">
            <w:pPr>
              <w:rPr>
                <w:b/>
                <w:bCs/>
              </w:rPr>
            </w:pPr>
            <w:r w:rsidRPr="00653C59">
              <w:rPr>
                <w:b/>
                <w:bCs/>
                <w:sz w:val="22"/>
                <w:szCs w:val="22"/>
              </w:rPr>
              <w:t>Профицит (+), дифицит (-) бюджета</w:t>
            </w:r>
          </w:p>
        </w:tc>
        <w:tc>
          <w:tcPr>
            <w:tcW w:w="1417" w:type="dxa"/>
            <w:tcBorders>
              <w:top w:val="nil"/>
              <w:left w:val="nil"/>
              <w:bottom w:val="single" w:sz="4" w:space="0" w:color="auto"/>
              <w:right w:val="single" w:sz="4" w:space="0" w:color="auto"/>
            </w:tcBorders>
            <w:shd w:val="clear" w:color="000000" w:fill="FFFFFF"/>
            <w:vAlign w:val="center"/>
            <w:hideMark/>
          </w:tcPr>
          <w:p w:rsidR="00653C59" w:rsidRPr="00653C59" w:rsidRDefault="00653C59" w:rsidP="00653C59">
            <w:pPr>
              <w:jc w:val="right"/>
            </w:pPr>
            <w:r w:rsidRPr="00653C59">
              <w:rPr>
                <w:sz w:val="22"/>
                <w:szCs w:val="22"/>
              </w:rPr>
              <w:t>-353 111</w:t>
            </w:r>
          </w:p>
        </w:tc>
        <w:tc>
          <w:tcPr>
            <w:tcW w:w="1276"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-365 726</w:t>
            </w:r>
          </w:p>
        </w:tc>
        <w:tc>
          <w:tcPr>
            <w:tcW w:w="1278" w:type="dxa"/>
            <w:tcBorders>
              <w:top w:val="nil"/>
              <w:left w:val="nil"/>
              <w:bottom w:val="single" w:sz="4" w:space="0" w:color="auto"/>
              <w:right w:val="single" w:sz="4" w:space="0" w:color="auto"/>
            </w:tcBorders>
            <w:shd w:val="clear" w:color="auto" w:fill="auto"/>
            <w:noWrap/>
            <w:vAlign w:val="center"/>
            <w:hideMark/>
          </w:tcPr>
          <w:p w:rsidR="00653C59" w:rsidRPr="00653C59" w:rsidRDefault="00653C59" w:rsidP="00653C59">
            <w:pPr>
              <w:jc w:val="right"/>
            </w:pPr>
            <w:r w:rsidRPr="00653C59">
              <w:rPr>
                <w:sz w:val="22"/>
                <w:szCs w:val="22"/>
              </w:rPr>
              <w:t>-381 925</w:t>
            </w:r>
          </w:p>
        </w:tc>
      </w:tr>
    </w:tbl>
    <w:p w:rsidR="006170C7" w:rsidRDefault="006170C7" w:rsidP="00A50D85">
      <w:pPr>
        <w:jc w:val="both"/>
        <w:rPr>
          <w:b/>
          <w:sz w:val="28"/>
          <w:szCs w:val="28"/>
        </w:rPr>
      </w:pPr>
    </w:p>
    <w:p w:rsidR="006170C7" w:rsidRDefault="006170C7" w:rsidP="00A50D85">
      <w:pPr>
        <w:jc w:val="both"/>
        <w:rPr>
          <w:b/>
          <w:sz w:val="28"/>
          <w:szCs w:val="28"/>
        </w:rPr>
      </w:pPr>
    </w:p>
    <w:p w:rsidR="004F784C" w:rsidRPr="00373CFF" w:rsidRDefault="004F784C" w:rsidP="004F784C">
      <w:pPr>
        <w:jc w:val="center"/>
        <w:rPr>
          <w:b/>
          <w:sz w:val="22"/>
          <w:szCs w:val="22"/>
        </w:rPr>
      </w:pPr>
      <w:r w:rsidRPr="00373CFF">
        <w:rPr>
          <w:b/>
          <w:sz w:val="22"/>
          <w:szCs w:val="22"/>
        </w:rPr>
        <w:t>Пояснительная записка</w:t>
      </w:r>
    </w:p>
    <w:p w:rsidR="004F784C" w:rsidRPr="00373CFF" w:rsidRDefault="004F784C" w:rsidP="004F784C">
      <w:pPr>
        <w:jc w:val="center"/>
        <w:rPr>
          <w:b/>
          <w:sz w:val="22"/>
          <w:szCs w:val="22"/>
        </w:rPr>
      </w:pPr>
      <w:r w:rsidRPr="00373CFF">
        <w:rPr>
          <w:b/>
          <w:sz w:val="22"/>
          <w:szCs w:val="22"/>
        </w:rPr>
        <w:t>к среднесрочному финансовому плану МО «Шангальское» на 2019 - 2021 годы</w:t>
      </w:r>
    </w:p>
    <w:p w:rsidR="004F784C" w:rsidRPr="004F784C" w:rsidRDefault="004F784C" w:rsidP="004F784C">
      <w:pPr>
        <w:jc w:val="center"/>
        <w:rPr>
          <w:sz w:val="22"/>
          <w:szCs w:val="22"/>
        </w:rPr>
      </w:pPr>
    </w:p>
    <w:p w:rsidR="004F784C" w:rsidRPr="004F784C" w:rsidRDefault="004F784C" w:rsidP="004F784C">
      <w:pPr>
        <w:ind w:firstLine="851"/>
        <w:jc w:val="both"/>
        <w:rPr>
          <w:sz w:val="22"/>
          <w:szCs w:val="22"/>
        </w:rPr>
      </w:pPr>
      <w:r w:rsidRPr="004F784C">
        <w:rPr>
          <w:sz w:val="22"/>
          <w:szCs w:val="22"/>
        </w:rPr>
        <w:t>Согласно статье 174 Бюджетного кодекса Российской Федерации среднесрочный финансовый план субъекта Российской Федерации (муниципального образования) ежегодно разрабатывается по форме и в порядке, установленном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r>
    </w:p>
    <w:p w:rsidR="004F784C" w:rsidRPr="004F784C" w:rsidRDefault="004F784C" w:rsidP="004F784C">
      <w:pPr>
        <w:ind w:firstLine="851"/>
        <w:jc w:val="both"/>
        <w:rPr>
          <w:sz w:val="22"/>
          <w:szCs w:val="22"/>
        </w:rPr>
      </w:pPr>
      <w:r w:rsidRPr="004F784C">
        <w:rPr>
          <w:sz w:val="22"/>
          <w:szCs w:val="22"/>
        </w:rPr>
        <w:t>Утвержденный среднесрочный финансовый план субъекта Российской Федерации (муниципального образования) должен содержать следующие параметры:</w:t>
      </w:r>
    </w:p>
    <w:p w:rsidR="004F784C" w:rsidRPr="004F784C" w:rsidRDefault="004F784C" w:rsidP="004F784C">
      <w:pPr>
        <w:ind w:firstLine="851"/>
        <w:jc w:val="both"/>
        <w:rPr>
          <w:sz w:val="22"/>
          <w:szCs w:val="22"/>
        </w:rPr>
      </w:pPr>
      <w:r w:rsidRPr="004F784C">
        <w:rPr>
          <w:sz w:val="22"/>
          <w:szCs w:val="22"/>
        </w:rPr>
        <w:t>прогнозируемый общий объем доходов и расходов соответствующего бюджета и консолидированного бюджета субъекта Российской Федерации;</w:t>
      </w:r>
    </w:p>
    <w:p w:rsidR="004F784C" w:rsidRPr="004F784C" w:rsidRDefault="004F784C" w:rsidP="004F784C">
      <w:pPr>
        <w:ind w:firstLine="851"/>
        <w:jc w:val="both"/>
        <w:rPr>
          <w:sz w:val="22"/>
          <w:szCs w:val="22"/>
        </w:rPr>
      </w:pPr>
      <w:r w:rsidRPr="004F784C">
        <w:rPr>
          <w:sz w:val="22"/>
          <w:szCs w:val="22"/>
        </w:rPr>
        <w:lastRenderedPageBreak/>
        <w:t>объем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4F784C" w:rsidRPr="004F784C" w:rsidRDefault="004F784C" w:rsidP="004F784C">
      <w:pPr>
        <w:ind w:firstLine="851"/>
        <w:jc w:val="both"/>
        <w:rPr>
          <w:sz w:val="22"/>
          <w:szCs w:val="22"/>
        </w:rPr>
      </w:pPr>
      <w:r w:rsidRPr="004F784C">
        <w:rPr>
          <w:sz w:val="22"/>
          <w:szCs w:val="22"/>
        </w:rPr>
        <w:t>нормативы отчислений от налоговых доходов в бюджеты городских, сельских поселений, устанавливаемые муниципальными правовыми актами представительных органов муниципальных районов (городских округов с внутригородским делением);</w:t>
      </w:r>
    </w:p>
    <w:p w:rsidR="004F784C" w:rsidRPr="004F784C" w:rsidRDefault="004F784C" w:rsidP="004F784C">
      <w:pPr>
        <w:ind w:firstLine="851"/>
        <w:jc w:val="both"/>
        <w:rPr>
          <w:sz w:val="22"/>
          <w:szCs w:val="22"/>
        </w:rPr>
      </w:pPr>
      <w:r w:rsidRPr="004F784C">
        <w:rPr>
          <w:sz w:val="22"/>
          <w:szCs w:val="22"/>
        </w:rPr>
        <w:t>дефицит (профицит) местного бюджета и т.д.</w:t>
      </w:r>
    </w:p>
    <w:p w:rsidR="004F784C" w:rsidRPr="004F784C" w:rsidRDefault="004F784C" w:rsidP="004F784C">
      <w:pPr>
        <w:ind w:firstLine="851"/>
        <w:jc w:val="both"/>
        <w:rPr>
          <w:sz w:val="22"/>
          <w:szCs w:val="22"/>
        </w:rPr>
      </w:pPr>
      <w:r w:rsidRPr="004F784C">
        <w:rPr>
          <w:sz w:val="22"/>
          <w:szCs w:val="22"/>
        </w:rPr>
        <w:t xml:space="preserve"> </w:t>
      </w:r>
    </w:p>
    <w:p w:rsidR="004F784C" w:rsidRPr="004F784C" w:rsidRDefault="004F784C" w:rsidP="004F784C">
      <w:pPr>
        <w:ind w:firstLine="851"/>
        <w:jc w:val="both"/>
        <w:rPr>
          <w:sz w:val="22"/>
          <w:szCs w:val="22"/>
        </w:rPr>
      </w:pPr>
      <w:r w:rsidRPr="004F784C">
        <w:rPr>
          <w:sz w:val="22"/>
          <w:szCs w:val="22"/>
        </w:rPr>
        <w:t>Среднесрочный финансовый план МО «Шангальское» на 2019-2021 годы сформирован в соответствии с требованиями Бюджетного кодекса Российской Федерации, а также Постановлением администрации МО «Шангальское» «Об утверждении Порядка разработки среднесрочного финансового плана МО «Шангальское и является финансовым выражением среднесрочной стратегии развития МО «Шангальское»</w:t>
      </w:r>
      <w:r>
        <w:rPr>
          <w:sz w:val="22"/>
          <w:szCs w:val="22"/>
        </w:rPr>
        <w:t>.</w:t>
      </w:r>
    </w:p>
    <w:p w:rsidR="004F784C" w:rsidRPr="004F784C" w:rsidRDefault="004F784C" w:rsidP="004F784C">
      <w:pPr>
        <w:ind w:firstLine="709"/>
        <w:jc w:val="both"/>
        <w:rPr>
          <w:sz w:val="22"/>
          <w:szCs w:val="22"/>
        </w:rPr>
      </w:pPr>
    </w:p>
    <w:p w:rsidR="004F784C" w:rsidRPr="004F784C" w:rsidRDefault="004F784C" w:rsidP="004F784C">
      <w:pPr>
        <w:jc w:val="center"/>
        <w:rPr>
          <w:sz w:val="22"/>
          <w:szCs w:val="22"/>
        </w:rPr>
      </w:pPr>
      <w:r w:rsidRPr="004F784C">
        <w:rPr>
          <w:sz w:val="22"/>
          <w:szCs w:val="22"/>
        </w:rPr>
        <w:t>Основные параметры доходов бюджета МО «Шангальское»</w:t>
      </w:r>
    </w:p>
    <w:p w:rsidR="004F784C" w:rsidRPr="004F784C" w:rsidRDefault="004F784C" w:rsidP="004F784C">
      <w:pPr>
        <w:jc w:val="center"/>
        <w:rPr>
          <w:sz w:val="22"/>
          <w:szCs w:val="22"/>
        </w:rPr>
      </w:pPr>
    </w:p>
    <w:p w:rsidR="004F784C" w:rsidRPr="004F784C" w:rsidRDefault="004F784C" w:rsidP="004F784C">
      <w:pPr>
        <w:ind w:firstLine="851"/>
        <w:jc w:val="both"/>
        <w:rPr>
          <w:sz w:val="22"/>
          <w:szCs w:val="22"/>
        </w:rPr>
      </w:pPr>
      <w:r w:rsidRPr="004F784C">
        <w:rPr>
          <w:sz w:val="22"/>
          <w:szCs w:val="22"/>
        </w:rPr>
        <w:t>При формировании доходов бюджета МО «Шангальское» на 2019 год учтено налоговое законодательство, действующее на момент составления проекта бюджета, а также изменения и дополнения в него, вступающие в действие с 2019 года.</w:t>
      </w:r>
    </w:p>
    <w:p w:rsidR="004F784C" w:rsidRPr="004F784C" w:rsidRDefault="004F784C" w:rsidP="004F784C">
      <w:pPr>
        <w:ind w:firstLine="708"/>
        <w:jc w:val="both"/>
        <w:rPr>
          <w:bCs/>
          <w:sz w:val="22"/>
          <w:szCs w:val="22"/>
        </w:rPr>
      </w:pPr>
      <w:r w:rsidRPr="004F784C">
        <w:rPr>
          <w:sz w:val="22"/>
          <w:szCs w:val="22"/>
        </w:rPr>
        <w:t>Общий объем доходов бюджета МО «Шангальское» за счет всех источников (налоговых и неналоговых доходов и безвозмездных поступлений) на 2019 год спрогнозирован в сумме 10 462 737,0,00 рублей. Доходы местного бюджета МО «Шангальское» запланированы в сумме 7 065 377,00</w:t>
      </w:r>
      <w:r w:rsidRPr="004F784C">
        <w:rPr>
          <w:b/>
          <w:sz w:val="22"/>
          <w:szCs w:val="22"/>
        </w:rPr>
        <w:t xml:space="preserve"> </w:t>
      </w:r>
      <w:r w:rsidRPr="004F784C">
        <w:rPr>
          <w:sz w:val="22"/>
          <w:szCs w:val="22"/>
        </w:rPr>
        <w:t xml:space="preserve"> рублей Поступление безвозмездных перечислений из бюджетов других уровней составит 3 044 249,00 рублей (</w:t>
      </w:r>
      <w:r w:rsidRPr="004F784C">
        <w:rPr>
          <w:bCs/>
          <w:sz w:val="22"/>
          <w:szCs w:val="22"/>
        </w:rPr>
        <w:t>дотации бюджетам поселений на выравнивание бюджетной обеспеченности поселений в сумме 2 610 849,00 рублей, субвенции в сумме 433 400,00 рублей).</w:t>
      </w:r>
    </w:p>
    <w:p w:rsidR="004F784C" w:rsidRPr="004F784C" w:rsidRDefault="004F784C" w:rsidP="004F784C">
      <w:pPr>
        <w:ind w:firstLine="708"/>
        <w:jc w:val="both"/>
        <w:rPr>
          <w:sz w:val="22"/>
          <w:szCs w:val="22"/>
        </w:rPr>
      </w:pPr>
      <w:r w:rsidRPr="004F784C">
        <w:rPr>
          <w:sz w:val="22"/>
          <w:szCs w:val="22"/>
        </w:rPr>
        <w:t>В структуре доходов местного бюджета (</w:t>
      </w:r>
      <w:r w:rsidRPr="004F784C">
        <w:rPr>
          <w:i/>
          <w:sz w:val="22"/>
          <w:szCs w:val="22"/>
        </w:rPr>
        <w:t>налоговые и неналоговые доходы</w:t>
      </w:r>
      <w:r w:rsidRPr="004F784C">
        <w:rPr>
          <w:sz w:val="22"/>
          <w:szCs w:val="22"/>
        </w:rPr>
        <w:t>) МО «Шангальское» преобладает доля налоговых доходов, которая в 2019 году составит 5 838 055,00 рублей или 58 %.</w:t>
      </w:r>
    </w:p>
    <w:p w:rsidR="004F784C" w:rsidRPr="004F784C" w:rsidRDefault="004F784C" w:rsidP="004F784C">
      <w:pPr>
        <w:ind w:firstLine="708"/>
        <w:jc w:val="both"/>
        <w:rPr>
          <w:sz w:val="22"/>
          <w:szCs w:val="22"/>
        </w:rPr>
      </w:pPr>
      <w:r w:rsidRPr="004F784C">
        <w:rPr>
          <w:sz w:val="22"/>
          <w:szCs w:val="22"/>
        </w:rPr>
        <w:t xml:space="preserve">Доходы местного бюджета </w:t>
      </w:r>
      <w:r w:rsidRPr="004F784C">
        <w:rPr>
          <w:i/>
          <w:sz w:val="22"/>
          <w:szCs w:val="22"/>
        </w:rPr>
        <w:t>(налоговые и неналоговые доходы)</w:t>
      </w:r>
      <w:r w:rsidRPr="004F784C">
        <w:rPr>
          <w:sz w:val="22"/>
          <w:szCs w:val="22"/>
        </w:rPr>
        <w:t xml:space="preserve"> МО «Шангальское» прогнозируются в 2019 году в сумме 8 065 377,00 рублей.  В структуре налоговых и неналоговых доходов бюджета МО «Шангальское» основную долю составляют: земельный налог – 3 727 000,0 рублей, налог на доходы физических лиц – 1 576 216,00 рублей, налог на имущество физических лиц – 494 896,00 рублей.</w:t>
      </w:r>
    </w:p>
    <w:p w:rsidR="004F784C" w:rsidRPr="004F784C" w:rsidRDefault="004F784C" w:rsidP="004F784C">
      <w:pPr>
        <w:pStyle w:val="af3"/>
        <w:jc w:val="both"/>
        <w:rPr>
          <w:sz w:val="22"/>
          <w:szCs w:val="22"/>
        </w:rPr>
      </w:pPr>
      <w:r w:rsidRPr="004F784C">
        <w:rPr>
          <w:sz w:val="22"/>
          <w:szCs w:val="22"/>
        </w:rPr>
        <w:t xml:space="preserve"> </w:t>
      </w:r>
      <w:r w:rsidRPr="004F784C">
        <w:rPr>
          <w:sz w:val="22"/>
          <w:szCs w:val="22"/>
        </w:rPr>
        <w:tab/>
        <w:t>Общий объем доходов бюджета МО «Шангальское» за счет всех источников (налоговых и неналоговых доходов и безвозмездных поступлений) на плановый период 2020 года спрогнозирован в сумме</w:t>
      </w:r>
      <w:r w:rsidRPr="004F784C">
        <w:rPr>
          <w:b/>
          <w:sz w:val="22"/>
          <w:szCs w:val="22"/>
        </w:rPr>
        <w:t xml:space="preserve"> </w:t>
      </w:r>
      <w:r w:rsidRPr="004F784C">
        <w:rPr>
          <w:sz w:val="22"/>
          <w:szCs w:val="22"/>
        </w:rPr>
        <w:t>10 514 011,0 рублей. На плановый период 2021 года в сумме 10 934 571,00 рублей.</w:t>
      </w:r>
    </w:p>
    <w:p w:rsidR="004F784C" w:rsidRPr="004F784C" w:rsidRDefault="004F784C" w:rsidP="004F784C">
      <w:pPr>
        <w:ind w:firstLine="709"/>
        <w:jc w:val="both"/>
        <w:rPr>
          <w:b/>
          <w:sz w:val="22"/>
          <w:szCs w:val="22"/>
        </w:rPr>
      </w:pPr>
      <w:r w:rsidRPr="004F784C">
        <w:rPr>
          <w:sz w:val="22"/>
          <w:szCs w:val="22"/>
        </w:rPr>
        <w:t>Дефицит бюджета МО «Шангальское» на 2019 год спрогнозирован в размере 353111,0 рублей (не более 5 % от общего объема доходов муниципального бюджета без учёта безвозмездных поступлений).</w:t>
      </w:r>
    </w:p>
    <w:p w:rsidR="004F784C" w:rsidRPr="004F784C" w:rsidRDefault="004F784C" w:rsidP="004F784C">
      <w:pPr>
        <w:rPr>
          <w:sz w:val="22"/>
          <w:szCs w:val="22"/>
        </w:rPr>
      </w:pPr>
    </w:p>
    <w:p w:rsidR="004F784C" w:rsidRPr="004F784C" w:rsidRDefault="004F784C" w:rsidP="004F784C">
      <w:pPr>
        <w:jc w:val="center"/>
        <w:rPr>
          <w:sz w:val="22"/>
          <w:szCs w:val="22"/>
        </w:rPr>
      </w:pPr>
      <w:r w:rsidRPr="004F784C">
        <w:rPr>
          <w:sz w:val="22"/>
          <w:szCs w:val="22"/>
        </w:rPr>
        <w:t xml:space="preserve"> Основные параметры расходов бюджета  МО «Шангальское»</w:t>
      </w:r>
    </w:p>
    <w:p w:rsidR="004F784C" w:rsidRPr="004F784C" w:rsidRDefault="004F784C" w:rsidP="004F784C">
      <w:pPr>
        <w:rPr>
          <w:b/>
          <w:bCs/>
          <w:sz w:val="22"/>
          <w:szCs w:val="22"/>
        </w:rPr>
      </w:pPr>
    </w:p>
    <w:p w:rsidR="004F784C" w:rsidRPr="004F784C" w:rsidRDefault="004F784C" w:rsidP="004F784C">
      <w:pPr>
        <w:ind w:firstLine="567"/>
        <w:jc w:val="both"/>
        <w:rPr>
          <w:sz w:val="22"/>
          <w:szCs w:val="22"/>
        </w:rPr>
      </w:pPr>
      <w:r w:rsidRPr="004F784C">
        <w:rPr>
          <w:sz w:val="22"/>
          <w:szCs w:val="22"/>
        </w:rPr>
        <w:t>Общий объем расходов бюджета МО «Шангальское» в среднесрочном финансовом плане на 2018-2020 годы оценен в следующих суммах:</w:t>
      </w:r>
    </w:p>
    <w:p w:rsidR="004F784C" w:rsidRPr="004F784C" w:rsidRDefault="004F784C" w:rsidP="004F784C">
      <w:pPr>
        <w:ind w:firstLine="567"/>
        <w:jc w:val="both"/>
        <w:rPr>
          <w:sz w:val="22"/>
          <w:szCs w:val="22"/>
        </w:rPr>
      </w:pPr>
      <w:r w:rsidRPr="004F784C">
        <w:rPr>
          <w:sz w:val="22"/>
          <w:szCs w:val="22"/>
        </w:rPr>
        <w:t xml:space="preserve"> 2019 год – 10 462 737,00 рублей;</w:t>
      </w:r>
    </w:p>
    <w:p w:rsidR="004F784C" w:rsidRPr="004F784C" w:rsidRDefault="004F784C" w:rsidP="004F784C">
      <w:pPr>
        <w:ind w:firstLine="567"/>
        <w:jc w:val="both"/>
        <w:rPr>
          <w:sz w:val="22"/>
          <w:szCs w:val="22"/>
        </w:rPr>
      </w:pPr>
      <w:r w:rsidRPr="004F784C">
        <w:rPr>
          <w:sz w:val="22"/>
          <w:szCs w:val="22"/>
        </w:rPr>
        <w:t xml:space="preserve"> 2020 год – 10 879 737,00 рублей;</w:t>
      </w:r>
    </w:p>
    <w:p w:rsidR="004F784C" w:rsidRPr="004F784C" w:rsidRDefault="004F784C" w:rsidP="004F784C">
      <w:pPr>
        <w:ind w:firstLine="567"/>
        <w:jc w:val="both"/>
        <w:rPr>
          <w:sz w:val="22"/>
          <w:szCs w:val="22"/>
        </w:rPr>
      </w:pPr>
      <w:r w:rsidRPr="004F784C">
        <w:rPr>
          <w:sz w:val="22"/>
          <w:szCs w:val="22"/>
        </w:rPr>
        <w:t xml:space="preserve"> 2021 год – 11 316 496,00 рублей.</w:t>
      </w:r>
    </w:p>
    <w:p w:rsidR="004F784C" w:rsidRPr="004F784C" w:rsidRDefault="004F784C" w:rsidP="004F784C">
      <w:pPr>
        <w:ind w:firstLine="708"/>
        <w:jc w:val="both"/>
        <w:rPr>
          <w:sz w:val="22"/>
          <w:szCs w:val="22"/>
        </w:rPr>
      </w:pPr>
      <w:r w:rsidRPr="004F784C">
        <w:rPr>
          <w:sz w:val="22"/>
          <w:szCs w:val="22"/>
        </w:rPr>
        <w:t>Расходы бюджета МО «Шангальское» запланированы по пяти  разделам  функциональной классификации расходов бюджетов Российской Федерации:</w:t>
      </w:r>
    </w:p>
    <w:p w:rsidR="004F784C" w:rsidRPr="004F784C" w:rsidRDefault="004F784C" w:rsidP="004F784C">
      <w:pPr>
        <w:ind w:firstLine="708"/>
        <w:jc w:val="both"/>
        <w:rPr>
          <w:sz w:val="22"/>
          <w:szCs w:val="22"/>
        </w:rPr>
      </w:pPr>
      <w:r w:rsidRPr="004F784C">
        <w:rPr>
          <w:sz w:val="22"/>
          <w:szCs w:val="22"/>
        </w:rPr>
        <w:t>на 2019 год</w:t>
      </w:r>
    </w:p>
    <w:p w:rsidR="004F784C" w:rsidRPr="004F784C" w:rsidRDefault="004F784C" w:rsidP="004F784C">
      <w:pPr>
        <w:jc w:val="both"/>
        <w:rPr>
          <w:sz w:val="22"/>
          <w:szCs w:val="22"/>
        </w:rPr>
      </w:pPr>
      <w:r w:rsidRPr="004F784C">
        <w:rPr>
          <w:sz w:val="22"/>
          <w:szCs w:val="22"/>
        </w:rPr>
        <w:t>по разделу 0100 – Общегосударственные вопросы в сумме 7 288 837,00 рублей;</w:t>
      </w:r>
    </w:p>
    <w:p w:rsidR="004F784C" w:rsidRPr="004F784C" w:rsidRDefault="004F784C" w:rsidP="004F784C">
      <w:pPr>
        <w:jc w:val="both"/>
        <w:rPr>
          <w:sz w:val="22"/>
          <w:szCs w:val="22"/>
        </w:rPr>
      </w:pPr>
      <w:r w:rsidRPr="004F784C">
        <w:rPr>
          <w:sz w:val="22"/>
          <w:szCs w:val="22"/>
        </w:rPr>
        <w:t>по разделу 0200 - Национальная оборона в сумме 370 900,00 рублей;</w:t>
      </w:r>
    </w:p>
    <w:p w:rsidR="004F784C" w:rsidRPr="004F784C" w:rsidRDefault="004F784C" w:rsidP="004F784C">
      <w:pPr>
        <w:jc w:val="both"/>
        <w:rPr>
          <w:sz w:val="22"/>
          <w:szCs w:val="22"/>
        </w:rPr>
      </w:pPr>
      <w:r w:rsidRPr="004F784C">
        <w:rPr>
          <w:sz w:val="22"/>
          <w:szCs w:val="22"/>
        </w:rPr>
        <w:t>по разделу 0300-Национальная безопасность и правоохранительная деятельность в сумме 250 000,00 рублей;</w:t>
      </w:r>
    </w:p>
    <w:p w:rsidR="004F784C" w:rsidRPr="004F784C" w:rsidRDefault="004F784C" w:rsidP="004F784C">
      <w:pPr>
        <w:jc w:val="both"/>
        <w:rPr>
          <w:sz w:val="22"/>
          <w:szCs w:val="22"/>
        </w:rPr>
      </w:pPr>
      <w:r w:rsidRPr="004F784C">
        <w:rPr>
          <w:sz w:val="22"/>
          <w:szCs w:val="22"/>
        </w:rPr>
        <w:t>по разделу 0400-Национальная экономика в сумме 200 000,00 рублей;</w:t>
      </w:r>
    </w:p>
    <w:p w:rsidR="004F784C" w:rsidRPr="004F784C" w:rsidRDefault="004F784C" w:rsidP="004F784C">
      <w:pPr>
        <w:jc w:val="both"/>
        <w:rPr>
          <w:sz w:val="22"/>
          <w:szCs w:val="22"/>
        </w:rPr>
      </w:pPr>
      <w:r w:rsidRPr="004F784C">
        <w:rPr>
          <w:sz w:val="22"/>
          <w:szCs w:val="22"/>
        </w:rPr>
        <w:t>по разделу 0500-Жилищно-коммунальное хозяйство в сумме 2 153000,00 рублей;</w:t>
      </w:r>
    </w:p>
    <w:p w:rsidR="004F784C" w:rsidRPr="004F784C" w:rsidRDefault="004F784C" w:rsidP="004F784C">
      <w:pPr>
        <w:jc w:val="both"/>
        <w:rPr>
          <w:sz w:val="22"/>
          <w:szCs w:val="22"/>
        </w:rPr>
      </w:pPr>
      <w:r w:rsidRPr="004F784C">
        <w:rPr>
          <w:sz w:val="22"/>
          <w:szCs w:val="22"/>
        </w:rPr>
        <w:t>реализация муниципальной программы по разделу 11 00 в сумме 200 000,0 руб.</w:t>
      </w:r>
    </w:p>
    <w:p w:rsidR="004F784C" w:rsidRPr="004F784C" w:rsidRDefault="004F784C" w:rsidP="004F784C">
      <w:pPr>
        <w:jc w:val="both"/>
        <w:rPr>
          <w:sz w:val="22"/>
          <w:szCs w:val="22"/>
        </w:rPr>
      </w:pPr>
    </w:p>
    <w:p w:rsidR="004F784C" w:rsidRPr="004F784C" w:rsidRDefault="004F784C" w:rsidP="004F784C">
      <w:pPr>
        <w:ind w:firstLine="567"/>
        <w:jc w:val="both"/>
        <w:rPr>
          <w:sz w:val="22"/>
          <w:szCs w:val="22"/>
        </w:rPr>
      </w:pPr>
      <w:r w:rsidRPr="004F784C">
        <w:rPr>
          <w:sz w:val="22"/>
          <w:szCs w:val="22"/>
        </w:rPr>
        <w:t>На плановый  2020 год:</w:t>
      </w:r>
    </w:p>
    <w:p w:rsidR="004F784C" w:rsidRPr="004F784C" w:rsidRDefault="004F784C" w:rsidP="004F784C">
      <w:pPr>
        <w:jc w:val="both"/>
        <w:rPr>
          <w:sz w:val="22"/>
          <w:szCs w:val="22"/>
        </w:rPr>
      </w:pPr>
      <w:r w:rsidRPr="004F784C">
        <w:rPr>
          <w:sz w:val="22"/>
          <w:szCs w:val="22"/>
        </w:rPr>
        <w:t>по разделу 0100 – Общегосударственные вопросы в сумме 7 288 837,00 рублей;</w:t>
      </w:r>
    </w:p>
    <w:p w:rsidR="004F784C" w:rsidRPr="004F784C" w:rsidRDefault="004F784C" w:rsidP="004F784C">
      <w:pPr>
        <w:jc w:val="both"/>
        <w:rPr>
          <w:sz w:val="22"/>
          <w:szCs w:val="22"/>
        </w:rPr>
      </w:pPr>
      <w:r w:rsidRPr="004F784C">
        <w:rPr>
          <w:sz w:val="22"/>
          <w:szCs w:val="22"/>
        </w:rPr>
        <w:t>по разделу 0200-Национальная оборона в сумме 370 900,00 рублей;</w:t>
      </w:r>
    </w:p>
    <w:p w:rsidR="004F784C" w:rsidRPr="004F784C" w:rsidRDefault="004F784C" w:rsidP="004F784C">
      <w:pPr>
        <w:jc w:val="both"/>
        <w:rPr>
          <w:sz w:val="22"/>
          <w:szCs w:val="22"/>
        </w:rPr>
      </w:pPr>
      <w:r w:rsidRPr="004F784C">
        <w:rPr>
          <w:sz w:val="22"/>
          <w:szCs w:val="22"/>
        </w:rPr>
        <w:t>по разделу 0300-Национальная безопасность и правоохранительная деятельность в сумме 280 000,00 рублей;</w:t>
      </w:r>
    </w:p>
    <w:p w:rsidR="004F784C" w:rsidRPr="004F784C" w:rsidRDefault="004F784C" w:rsidP="004F784C">
      <w:pPr>
        <w:jc w:val="both"/>
        <w:rPr>
          <w:sz w:val="22"/>
          <w:szCs w:val="22"/>
        </w:rPr>
      </w:pPr>
      <w:r w:rsidRPr="004F784C">
        <w:rPr>
          <w:sz w:val="22"/>
          <w:szCs w:val="22"/>
        </w:rPr>
        <w:lastRenderedPageBreak/>
        <w:t>по разделу 0400-Национальная экономика в сумме 200 000 рублей;</w:t>
      </w:r>
    </w:p>
    <w:p w:rsidR="004F784C" w:rsidRPr="004F784C" w:rsidRDefault="004F784C" w:rsidP="004F784C">
      <w:pPr>
        <w:jc w:val="both"/>
        <w:rPr>
          <w:sz w:val="22"/>
          <w:szCs w:val="22"/>
        </w:rPr>
      </w:pPr>
      <w:r w:rsidRPr="004F784C">
        <w:rPr>
          <w:sz w:val="22"/>
          <w:szCs w:val="22"/>
        </w:rPr>
        <w:t>по разделу 0500-Жилищно-коммунальное хозяйство в сумме 2 540 000,00 рублей;</w:t>
      </w:r>
    </w:p>
    <w:p w:rsidR="004F784C" w:rsidRPr="004F784C" w:rsidRDefault="004F784C" w:rsidP="004F784C">
      <w:pPr>
        <w:jc w:val="both"/>
        <w:rPr>
          <w:sz w:val="22"/>
          <w:szCs w:val="22"/>
        </w:rPr>
      </w:pPr>
      <w:r w:rsidRPr="004F784C">
        <w:rPr>
          <w:sz w:val="22"/>
          <w:szCs w:val="22"/>
        </w:rPr>
        <w:t>реализация муниципальной программы по разделу 11 00 в сумме 200 000,0 руб.</w:t>
      </w:r>
    </w:p>
    <w:p w:rsidR="004F784C" w:rsidRPr="004F784C" w:rsidRDefault="004F784C" w:rsidP="004F784C">
      <w:pPr>
        <w:jc w:val="both"/>
        <w:rPr>
          <w:sz w:val="22"/>
          <w:szCs w:val="22"/>
        </w:rPr>
      </w:pPr>
    </w:p>
    <w:p w:rsidR="004F784C" w:rsidRPr="004F784C" w:rsidRDefault="004F784C" w:rsidP="004F784C">
      <w:pPr>
        <w:ind w:firstLine="567"/>
        <w:jc w:val="both"/>
        <w:rPr>
          <w:sz w:val="22"/>
          <w:szCs w:val="22"/>
        </w:rPr>
      </w:pPr>
      <w:r w:rsidRPr="004F784C">
        <w:rPr>
          <w:sz w:val="22"/>
          <w:szCs w:val="22"/>
        </w:rPr>
        <w:t>На плановый  2021 год:</w:t>
      </w:r>
    </w:p>
    <w:p w:rsidR="004F784C" w:rsidRPr="004F784C" w:rsidRDefault="004F784C" w:rsidP="004F784C">
      <w:pPr>
        <w:jc w:val="both"/>
        <w:rPr>
          <w:sz w:val="22"/>
          <w:szCs w:val="22"/>
        </w:rPr>
      </w:pPr>
      <w:r w:rsidRPr="004F784C">
        <w:rPr>
          <w:sz w:val="22"/>
          <w:szCs w:val="22"/>
        </w:rPr>
        <w:t>по разделу 0100 – Общегосударственные вопросы в сумме 7 320 014,00 рублей;</w:t>
      </w:r>
    </w:p>
    <w:p w:rsidR="004F784C" w:rsidRPr="004F784C" w:rsidRDefault="004F784C" w:rsidP="004F784C">
      <w:pPr>
        <w:jc w:val="both"/>
        <w:rPr>
          <w:sz w:val="22"/>
          <w:szCs w:val="22"/>
        </w:rPr>
      </w:pPr>
      <w:r w:rsidRPr="004F784C">
        <w:rPr>
          <w:sz w:val="22"/>
          <w:szCs w:val="22"/>
        </w:rPr>
        <w:t>по разделу 0200-Национальная оборона в сумме 370 900,00 рублей;</w:t>
      </w:r>
    </w:p>
    <w:p w:rsidR="004F784C" w:rsidRPr="004F784C" w:rsidRDefault="004F784C" w:rsidP="004F784C">
      <w:pPr>
        <w:jc w:val="both"/>
        <w:rPr>
          <w:sz w:val="22"/>
          <w:szCs w:val="22"/>
        </w:rPr>
      </w:pPr>
      <w:r w:rsidRPr="004F784C">
        <w:rPr>
          <w:sz w:val="22"/>
          <w:szCs w:val="22"/>
        </w:rPr>
        <w:t>по разделу 0300-Национальная безопасность и правоохранительная деятельность в сумме 320 000,00 рублей;</w:t>
      </w:r>
    </w:p>
    <w:p w:rsidR="004F784C" w:rsidRPr="004F784C" w:rsidRDefault="004F784C" w:rsidP="004F784C">
      <w:pPr>
        <w:jc w:val="both"/>
        <w:rPr>
          <w:sz w:val="22"/>
          <w:szCs w:val="22"/>
        </w:rPr>
      </w:pPr>
      <w:r w:rsidRPr="004F784C">
        <w:rPr>
          <w:sz w:val="22"/>
          <w:szCs w:val="22"/>
        </w:rPr>
        <w:t>по разделу 0400-Национальная экономика в сумме 200 000,00 рублей;</w:t>
      </w:r>
    </w:p>
    <w:p w:rsidR="004F784C" w:rsidRPr="004F784C" w:rsidRDefault="004F784C" w:rsidP="004F784C">
      <w:pPr>
        <w:jc w:val="both"/>
        <w:rPr>
          <w:sz w:val="22"/>
          <w:szCs w:val="22"/>
        </w:rPr>
      </w:pPr>
      <w:r w:rsidRPr="004F784C">
        <w:rPr>
          <w:sz w:val="22"/>
          <w:szCs w:val="22"/>
        </w:rPr>
        <w:t>по разделу 0500-Жилищно-коммунальное хозяйство в сумме 2 905 582,00 рублей;</w:t>
      </w:r>
    </w:p>
    <w:p w:rsidR="004F784C" w:rsidRPr="004F784C" w:rsidRDefault="004F784C" w:rsidP="004F784C">
      <w:pPr>
        <w:jc w:val="both"/>
        <w:rPr>
          <w:sz w:val="22"/>
          <w:szCs w:val="22"/>
        </w:rPr>
      </w:pPr>
      <w:r w:rsidRPr="004F784C">
        <w:rPr>
          <w:sz w:val="22"/>
          <w:szCs w:val="22"/>
        </w:rPr>
        <w:t>реализация муниципальной программы по разделу 11 00 в сумме 200 000,0 руб.</w:t>
      </w:r>
    </w:p>
    <w:p w:rsidR="004F784C" w:rsidRPr="004F784C" w:rsidRDefault="004F784C" w:rsidP="004F784C">
      <w:pPr>
        <w:jc w:val="both"/>
        <w:rPr>
          <w:sz w:val="22"/>
          <w:szCs w:val="22"/>
        </w:rPr>
      </w:pPr>
    </w:p>
    <w:p w:rsidR="004F784C" w:rsidRPr="004F784C" w:rsidRDefault="004F784C" w:rsidP="004F784C">
      <w:pPr>
        <w:autoSpaceDE w:val="0"/>
        <w:autoSpaceDN w:val="0"/>
        <w:adjustRightInd w:val="0"/>
        <w:ind w:firstLine="567"/>
        <w:jc w:val="both"/>
        <w:rPr>
          <w:sz w:val="22"/>
          <w:szCs w:val="22"/>
        </w:rPr>
      </w:pPr>
      <w:r w:rsidRPr="004F784C">
        <w:rPr>
          <w:sz w:val="22"/>
          <w:szCs w:val="22"/>
        </w:rPr>
        <w:t>Учитывая,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 распределение расходов будет уточняться при формировании проектов бюджетов на основе ежегодно уточняемой оценки налогового и неналогового потенциала.</w:t>
      </w:r>
    </w:p>
    <w:p w:rsidR="004F784C" w:rsidRDefault="004F784C" w:rsidP="00A50D85">
      <w:pPr>
        <w:jc w:val="both"/>
        <w:rPr>
          <w:b/>
          <w:sz w:val="28"/>
          <w:szCs w:val="28"/>
        </w:rPr>
      </w:pPr>
    </w:p>
    <w:p w:rsidR="004F784C" w:rsidRDefault="004F784C" w:rsidP="00A50D85">
      <w:pPr>
        <w:jc w:val="both"/>
        <w:rPr>
          <w:b/>
          <w:sz w:val="28"/>
          <w:szCs w:val="28"/>
        </w:rPr>
      </w:pPr>
    </w:p>
    <w:p w:rsidR="004F784C" w:rsidRDefault="004F784C" w:rsidP="00A50D85">
      <w:pPr>
        <w:jc w:val="both"/>
        <w:rPr>
          <w:b/>
          <w:sz w:val="28"/>
          <w:szCs w:val="28"/>
        </w:rPr>
      </w:pPr>
    </w:p>
    <w:p w:rsidR="00D82CDC" w:rsidRDefault="004F784C" w:rsidP="00D82CDC">
      <w:pPr>
        <w:jc w:val="both"/>
        <w:rPr>
          <w:b/>
          <w:sz w:val="28"/>
          <w:szCs w:val="28"/>
        </w:rPr>
      </w:pPr>
      <w:r>
        <w:rPr>
          <w:b/>
          <w:sz w:val="28"/>
          <w:szCs w:val="28"/>
        </w:rPr>
        <w:t xml:space="preserve">Распоряжение </w:t>
      </w:r>
      <w:r w:rsidRPr="00A50D85">
        <w:rPr>
          <w:b/>
          <w:sz w:val="28"/>
          <w:szCs w:val="28"/>
        </w:rPr>
        <w:t>главы муниципального</w:t>
      </w:r>
      <w:r>
        <w:rPr>
          <w:b/>
          <w:sz w:val="28"/>
          <w:szCs w:val="28"/>
        </w:rPr>
        <w:t xml:space="preserve"> образования "</w:t>
      </w:r>
      <w:r w:rsidRPr="00A50D85">
        <w:rPr>
          <w:b/>
          <w:sz w:val="28"/>
          <w:szCs w:val="28"/>
        </w:rPr>
        <w:t>Шанга</w:t>
      </w:r>
      <w:r>
        <w:rPr>
          <w:b/>
          <w:sz w:val="28"/>
          <w:szCs w:val="28"/>
        </w:rPr>
        <w:t xml:space="preserve">льское" от </w:t>
      </w:r>
      <w:r w:rsidR="00D82CDC">
        <w:rPr>
          <w:b/>
          <w:sz w:val="28"/>
          <w:szCs w:val="28"/>
        </w:rPr>
        <w:t>06</w:t>
      </w:r>
      <w:r>
        <w:rPr>
          <w:b/>
          <w:sz w:val="28"/>
          <w:szCs w:val="28"/>
        </w:rPr>
        <w:t>.11.2018 года №</w:t>
      </w:r>
      <w:r w:rsidR="00D82CDC">
        <w:rPr>
          <w:b/>
          <w:sz w:val="28"/>
          <w:szCs w:val="28"/>
        </w:rPr>
        <w:t>2</w:t>
      </w:r>
      <w:r>
        <w:rPr>
          <w:b/>
          <w:sz w:val="28"/>
          <w:szCs w:val="28"/>
        </w:rPr>
        <w:t>9</w:t>
      </w:r>
    </w:p>
    <w:p w:rsidR="00D82CDC" w:rsidRDefault="00D82CDC" w:rsidP="00D82CDC">
      <w:pPr>
        <w:jc w:val="both"/>
        <w:rPr>
          <w:b/>
          <w:sz w:val="28"/>
          <w:szCs w:val="28"/>
        </w:rPr>
      </w:pPr>
    </w:p>
    <w:p w:rsidR="00D82CDC" w:rsidRPr="00D82CDC" w:rsidRDefault="00D82CDC" w:rsidP="00D82CDC">
      <w:pPr>
        <w:jc w:val="both"/>
        <w:rPr>
          <w:b/>
          <w:sz w:val="28"/>
          <w:szCs w:val="28"/>
        </w:rPr>
      </w:pPr>
      <w:r w:rsidRPr="000B5631">
        <w:rPr>
          <w:b/>
          <w:bCs/>
          <w:sz w:val="28"/>
          <w:szCs w:val="28"/>
        </w:rPr>
        <w:t>О</w:t>
      </w:r>
      <w:r>
        <w:rPr>
          <w:b/>
          <w:bCs/>
          <w:sz w:val="28"/>
          <w:szCs w:val="28"/>
        </w:rPr>
        <w:t>б основных направлениях бюджетной и налоговой политики муниципального образования «Шангальское» на 2019 год и среднесрочную перспективу</w:t>
      </w:r>
    </w:p>
    <w:p w:rsidR="00D82CDC" w:rsidRPr="009A3766" w:rsidRDefault="00D82CDC" w:rsidP="00D82CDC">
      <w:pPr>
        <w:pStyle w:val="ConsPlusNormal"/>
        <w:widowControl/>
        <w:ind w:firstLine="0"/>
        <w:rPr>
          <w:rFonts w:ascii="Times New Roman" w:hAnsi="Times New Roman" w:cs="Times New Roman"/>
          <w:color w:val="000000"/>
          <w:sz w:val="28"/>
          <w:szCs w:val="28"/>
        </w:rPr>
      </w:pPr>
    </w:p>
    <w:p w:rsidR="00D82CDC" w:rsidRPr="008E4C29" w:rsidRDefault="00D82CDC" w:rsidP="007C4645">
      <w:pPr>
        <w:pStyle w:val="a8"/>
        <w:ind w:firstLine="709"/>
        <w:rPr>
          <w:color w:val="000000"/>
          <w:sz w:val="22"/>
          <w:szCs w:val="22"/>
        </w:rPr>
      </w:pPr>
      <w:r w:rsidRPr="008E4C29">
        <w:rPr>
          <w:color w:val="000000"/>
          <w:sz w:val="22"/>
          <w:szCs w:val="22"/>
        </w:rPr>
        <w:t xml:space="preserve">В соответствии со статьей 172 Бюджетного кодекса Российской </w:t>
      </w:r>
      <w:r w:rsidRPr="008E4C29">
        <w:rPr>
          <w:color w:val="000000"/>
          <w:spacing w:val="-4"/>
          <w:sz w:val="22"/>
          <w:szCs w:val="22"/>
        </w:rPr>
        <w:t>Федерации, статьей 12 решения Совета депутатов от 29 мая 2012 года № 260</w:t>
      </w:r>
      <w:r w:rsidRPr="008E4C29">
        <w:rPr>
          <w:color w:val="000000"/>
          <w:sz w:val="22"/>
          <w:szCs w:val="22"/>
        </w:rPr>
        <w:t xml:space="preserve">  «О бюджетном процессе в муниципальном образовании «Шангальское»:</w:t>
      </w:r>
    </w:p>
    <w:p w:rsidR="00D82CDC" w:rsidRPr="008E4C29" w:rsidRDefault="00D82CDC" w:rsidP="007C4645">
      <w:pPr>
        <w:pStyle w:val="ConsNormal"/>
        <w:widowControl/>
        <w:numPr>
          <w:ilvl w:val="0"/>
          <w:numId w:val="4"/>
        </w:numPr>
        <w:tabs>
          <w:tab w:val="left" w:pos="1080"/>
        </w:tabs>
        <w:ind w:left="0" w:firstLine="709"/>
        <w:jc w:val="both"/>
        <w:rPr>
          <w:rFonts w:ascii="Times New Roman" w:hAnsi="Times New Roman" w:cs="Times New Roman"/>
          <w:color w:val="000000"/>
          <w:sz w:val="22"/>
          <w:szCs w:val="22"/>
        </w:rPr>
      </w:pPr>
      <w:r w:rsidRPr="008E4C29">
        <w:rPr>
          <w:rFonts w:ascii="Times New Roman" w:hAnsi="Times New Roman" w:cs="Times New Roman"/>
          <w:bCs/>
          <w:color w:val="000000"/>
          <w:sz w:val="22"/>
          <w:szCs w:val="22"/>
        </w:rPr>
        <w:t>Утвердить прилагаемые основные направления бюджетной и налоговой политики муниципального образования «Шангальское» на 2019 год и на среднесрочную перспективу (далее - основные направления бюджетной и налоговой политики).</w:t>
      </w:r>
    </w:p>
    <w:p w:rsidR="00D82CDC" w:rsidRPr="008E4C29" w:rsidRDefault="00D82CDC" w:rsidP="007C4645">
      <w:pPr>
        <w:pStyle w:val="ConsNormal"/>
        <w:widowControl/>
        <w:numPr>
          <w:ilvl w:val="0"/>
          <w:numId w:val="4"/>
        </w:numPr>
        <w:tabs>
          <w:tab w:val="left" w:pos="1080"/>
        </w:tabs>
        <w:ind w:left="0" w:firstLine="709"/>
        <w:jc w:val="both"/>
        <w:rPr>
          <w:rFonts w:ascii="Times New Roman" w:hAnsi="Times New Roman" w:cs="Times New Roman"/>
          <w:bCs/>
          <w:color w:val="000000"/>
          <w:sz w:val="22"/>
          <w:szCs w:val="22"/>
        </w:rPr>
      </w:pPr>
      <w:r w:rsidRPr="008E4C29">
        <w:rPr>
          <w:rFonts w:ascii="Times New Roman" w:hAnsi="Times New Roman" w:cs="Times New Roman"/>
          <w:bCs/>
          <w:color w:val="000000"/>
          <w:sz w:val="22"/>
          <w:szCs w:val="22"/>
        </w:rPr>
        <w:t xml:space="preserve">Исполнительным органам местного самоуправления муниципального образования «Шангальское» руководствоваться основными направлениями бюджетной и налоговой политики </w:t>
      </w:r>
      <w:r w:rsidRPr="008E4C29">
        <w:rPr>
          <w:rFonts w:ascii="Times New Roman" w:hAnsi="Times New Roman" w:cs="Times New Roman"/>
          <w:color w:val="000000"/>
          <w:sz w:val="22"/>
          <w:szCs w:val="22"/>
        </w:rPr>
        <w:t>при формировании бюджета на 2019 год.</w:t>
      </w:r>
    </w:p>
    <w:p w:rsidR="00D82CDC" w:rsidRPr="008E4C29" w:rsidRDefault="00D82CDC" w:rsidP="007C4645">
      <w:pPr>
        <w:pStyle w:val="ConsNormal"/>
        <w:widowControl/>
        <w:numPr>
          <w:ilvl w:val="0"/>
          <w:numId w:val="4"/>
        </w:numPr>
        <w:tabs>
          <w:tab w:val="left" w:pos="1080"/>
        </w:tabs>
        <w:ind w:left="0" w:firstLine="709"/>
        <w:jc w:val="both"/>
        <w:rPr>
          <w:rFonts w:ascii="Times New Roman" w:hAnsi="Times New Roman" w:cs="Times New Roman"/>
          <w:bCs/>
          <w:color w:val="000000"/>
          <w:sz w:val="22"/>
          <w:szCs w:val="22"/>
        </w:rPr>
      </w:pPr>
      <w:r w:rsidRPr="008E4C29">
        <w:rPr>
          <w:rFonts w:ascii="Times New Roman" w:hAnsi="Times New Roman" w:cs="Times New Roman"/>
          <w:bCs/>
          <w:color w:val="000000"/>
          <w:sz w:val="22"/>
          <w:szCs w:val="22"/>
        </w:rPr>
        <w:t>Настоящее распоряжение вступает в силу со дня его подписания.</w:t>
      </w:r>
    </w:p>
    <w:p w:rsidR="00704AEE" w:rsidRPr="008E4C29" w:rsidRDefault="00704AEE" w:rsidP="00704AEE">
      <w:pPr>
        <w:pStyle w:val="ConsNormal"/>
        <w:widowControl/>
        <w:tabs>
          <w:tab w:val="left" w:pos="1080"/>
        </w:tabs>
        <w:ind w:left="709" w:firstLine="0"/>
        <w:jc w:val="both"/>
        <w:rPr>
          <w:rFonts w:ascii="Times New Roman" w:hAnsi="Times New Roman" w:cs="Times New Roman"/>
          <w:bCs/>
          <w:color w:val="000000"/>
          <w:sz w:val="22"/>
          <w:szCs w:val="22"/>
        </w:rPr>
      </w:pPr>
    </w:p>
    <w:p w:rsidR="00704AEE" w:rsidRPr="00704AEE" w:rsidRDefault="00704AEE" w:rsidP="00704AEE">
      <w:pPr>
        <w:pStyle w:val="af7"/>
        <w:ind w:left="1905"/>
        <w:jc w:val="right"/>
        <w:rPr>
          <w:sz w:val="18"/>
          <w:szCs w:val="18"/>
        </w:rPr>
      </w:pPr>
      <w:r w:rsidRPr="00704AEE">
        <w:rPr>
          <w:sz w:val="18"/>
          <w:szCs w:val="18"/>
        </w:rPr>
        <w:t xml:space="preserve">С.И.Друганов </w:t>
      </w:r>
    </w:p>
    <w:p w:rsidR="00704AEE" w:rsidRPr="00704AEE" w:rsidRDefault="00704AEE" w:rsidP="00704AEE">
      <w:pPr>
        <w:pStyle w:val="af7"/>
        <w:ind w:left="1905"/>
        <w:jc w:val="right"/>
        <w:rPr>
          <w:sz w:val="18"/>
          <w:szCs w:val="18"/>
        </w:rPr>
      </w:pPr>
      <w:r w:rsidRPr="00704AEE">
        <w:rPr>
          <w:sz w:val="18"/>
          <w:szCs w:val="18"/>
        </w:rPr>
        <w:t xml:space="preserve">Глава администрации муниципального </w:t>
      </w:r>
    </w:p>
    <w:p w:rsidR="00704AEE" w:rsidRPr="00704AEE" w:rsidRDefault="00704AEE" w:rsidP="00704AEE">
      <w:pPr>
        <w:tabs>
          <w:tab w:val="left" w:pos="1050"/>
        </w:tabs>
        <w:ind w:left="900"/>
        <w:jc w:val="right"/>
        <w:rPr>
          <w:b/>
          <w:sz w:val="18"/>
          <w:szCs w:val="18"/>
        </w:rPr>
      </w:pPr>
      <w:r w:rsidRPr="00704AEE">
        <w:rPr>
          <w:sz w:val="18"/>
          <w:szCs w:val="18"/>
        </w:rPr>
        <w:t>образования «Шангальское»</w:t>
      </w:r>
    </w:p>
    <w:p w:rsidR="00D82CDC" w:rsidRPr="00D82CDC" w:rsidRDefault="00D82CDC" w:rsidP="00D82CDC">
      <w:pPr>
        <w:rPr>
          <w:sz w:val="22"/>
          <w:szCs w:val="22"/>
        </w:rPr>
      </w:pPr>
    </w:p>
    <w:tbl>
      <w:tblPr>
        <w:tblW w:w="0" w:type="auto"/>
        <w:tblLook w:val="0000"/>
      </w:tblPr>
      <w:tblGrid>
        <w:gridCol w:w="4785"/>
        <w:gridCol w:w="4786"/>
      </w:tblGrid>
      <w:tr w:rsidR="00D82CDC" w:rsidRPr="00D82CDC" w:rsidTr="00AE7C66">
        <w:tc>
          <w:tcPr>
            <w:tcW w:w="4785" w:type="dxa"/>
          </w:tcPr>
          <w:p w:rsidR="00D82CDC" w:rsidRPr="00D82CDC" w:rsidRDefault="00D82CDC" w:rsidP="00AE7C66">
            <w:pPr>
              <w:pStyle w:val="af4"/>
              <w:jc w:val="right"/>
              <w:rPr>
                <w:rStyle w:val="af5"/>
                <w:b w:val="0"/>
                <w:bCs w:val="0"/>
                <w:color w:val="000000"/>
                <w:sz w:val="22"/>
                <w:szCs w:val="22"/>
              </w:rPr>
            </w:pPr>
          </w:p>
        </w:tc>
        <w:tc>
          <w:tcPr>
            <w:tcW w:w="4786" w:type="dxa"/>
          </w:tcPr>
          <w:p w:rsidR="00D82CDC" w:rsidRPr="00D82CDC" w:rsidRDefault="00D82CDC" w:rsidP="00AE7C66">
            <w:pPr>
              <w:pStyle w:val="af4"/>
              <w:jc w:val="right"/>
              <w:rPr>
                <w:rStyle w:val="af5"/>
                <w:b w:val="0"/>
                <w:bCs w:val="0"/>
                <w:color w:val="000000"/>
                <w:sz w:val="18"/>
                <w:szCs w:val="18"/>
              </w:rPr>
            </w:pPr>
            <w:r w:rsidRPr="00D82CDC">
              <w:rPr>
                <w:rStyle w:val="af5"/>
                <w:b w:val="0"/>
                <w:bCs w:val="0"/>
                <w:color w:val="000000"/>
                <w:sz w:val="18"/>
                <w:szCs w:val="18"/>
              </w:rPr>
              <w:t>УТВЕРЖДЕНЫ</w:t>
            </w:r>
          </w:p>
          <w:p w:rsidR="00D82CDC" w:rsidRPr="00D82CDC" w:rsidRDefault="00D82CDC" w:rsidP="00AE7C66">
            <w:pPr>
              <w:pStyle w:val="af6"/>
              <w:jc w:val="right"/>
              <w:rPr>
                <w:color w:val="000000"/>
                <w:sz w:val="18"/>
                <w:szCs w:val="18"/>
              </w:rPr>
            </w:pPr>
            <w:r w:rsidRPr="00D82CDC">
              <w:rPr>
                <w:color w:val="000000"/>
                <w:sz w:val="18"/>
                <w:szCs w:val="18"/>
              </w:rPr>
              <w:t>Распоряжением администрации</w:t>
            </w:r>
          </w:p>
          <w:p w:rsidR="00D82CDC" w:rsidRPr="00D82CDC" w:rsidRDefault="00373CFF" w:rsidP="00AE7C66">
            <w:pPr>
              <w:pStyle w:val="af6"/>
              <w:jc w:val="right"/>
              <w:rPr>
                <w:color w:val="000000"/>
                <w:sz w:val="18"/>
                <w:szCs w:val="18"/>
              </w:rPr>
            </w:pPr>
            <w:r>
              <w:rPr>
                <w:color w:val="000000"/>
                <w:sz w:val="18"/>
                <w:szCs w:val="18"/>
              </w:rPr>
              <w:t xml:space="preserve">МО </w:t>
            </w:r>
            <w:r w:rsidRPr="00D82CDC">
              <w:rPr>
                <w:color w:val="000000"/>
                <w:sz w:val="18"/>
                <w:szCs w:val="18"/>
              </w:rPr>
              <w:t xml:space="preserve"> </w:t>
            </w:r>
            <w:r w:rsidR="00D82CDC" w:rsidRPr="00D82CDC">
              <w:rPr>
                <w:color w:val="000000"/>
                <w:sz w:val="18"/>
                <w:szCs w:val="18"/>
              </w:rPr>
              <w:t>«Шангальское»</w:t>
            </w:r>
          </w:p>
          <w:p w:rsidR="00D82CDC" w:rsidRPr="00D82CDC" w:rsidRDefault="00D82CDC" w:rsidP="00AE7C66">
            <w:pPr>
              <w:tabs>
                <w:tab w:val="num" w:pos="0"/>
                <w:tab w:val="left" w:pos="9360"/>
              </w:tabs>
              <w:suppressAutoHyphens/>
              <w:ind w:right="-6"/>
              <w:jc w:val="right"/>
              <w:rPr>
                <w:rFonts w:eastAsia="Calibri"/>
                <w:color w:val="000000"/>
                <w:sz w:val="18"/>
                <w:szCs w:val="18"/>
                <w:lang w:eastAsia="ar-SA"/>
              </w:rPr>
            </w:pPr>
            <w:r w:rsidRPr="00D82CDC">
              <w:rPr>
                <w:rFonts w:eastAsia="Calibri"/>
                <w:color w:val="000000"/>
                <w:sz w:val="18"/>
                <w:szCs w:val="18"/>
                <w:lang w:eastAsia="ar-SA"/>
              </w:rPr>
              <w:t xml:space="preserve">от </w:t>
            </w:r>
            <w:r>
              <w:rPr>
                <w:rFonts w:eastAsia="Calibri"/>
                <w:color w:val="000000"/>
                <w:sz w:val="18"/>
                <w:szCs w:val="18"/>
                <w:lang w:eastAsia="ar-SA"/>
              </w:rPr>
              <w:t>06.11.</w:t>
            </w:r>
            <w:r w:rsidRPr="00D82CDC">
              <w:rPr>
                <w:rFonts w:eastAsia="Calibri"/>
                <w:color w:val="000000"/>
                <w:sz w:val="18"/>
                <w:szCs w:val="18"/>
                <w:lang w:eastAsia="ar-SA"/>
              </w:rPr>
              <w:t>2018</w:t>
            </w:r>
            <w:r>
              <w:rPr>
                <w:rFonts w:eastAsia="Calibri"/>
                <w:color w:val="000000"/>
                <w:sz w:val="18"/>
                <w:szCs w:val="18"/>
                <w:lang w:eastAsia="ar-SA"/>
              </w:rPr>
              <w:t xml:space="preserve"> года</w:t>
            </w:r>
            <w:r w:rsidRPr="00D82CDC">
              <w:rPr>
                <w:rFonts w:eastAsia="Calibri"/>
                <w:color w:val="000000"/>
                <w:sz w:val="18"/>
                <w:szCs w:val="18"/>
                <w:lang w:eastAsia="ar-SA"/>
              </w:rPr>
              <w:t xml:space="preserve"> №29 </w:t>
            </w:r>
          </w:p>
          <w:p w:rsidR="00D82CDC" w:rsidRPr="00D82CDC" w:rsidRDefault="00D82CDC" w:rsidP="00AE7C66">
            <w:pPr>
              <w:pStyle w:val="af6"/>
              <w:jc w:val="center"/>
              <w:rPr>
                <w:color w:val="000000"/>
              </w:rPr>
            </w:pPr>
          </w:p>
        </w:tc>
      </w:tr>
    </w:tbl>
    <w:p w:rsidR="00D82CDC" w:rsidRPr="00D82CDC" w:rsidRDefault="00D82CDC" w:rsidP="00D82CDC">
      <w:pPr>
        <w:pStyle w:val="ConsPlusTitle"/>
        <w:widowControl/>
        <w:jc w:val="center"/>
        <w:rPr>
          <w:rFonts w:ascii="Times New Roman" w:hAnsi="Times New Roman" w:cs="Times New Roman"/>
          <w:color w:val="000000"/>
          <w:sz w:val="22"/>
          <w:szCs w:val="22"/>
        </w:rPr>
      </w:pPr>
      <w:r w:rsidRPr="00D82CDC">
        <w:rPr>
          <w:rFonts w:ascii="Times New Roman" w:hAnsi="Times New Roman" w:cs="Times New Roman"/>
          <w:color w:val="000000"/>
          <w:sz w:val="22"/>
          <w:szCs w:val="22"/>
        </w:rPr>
        <w:t>ОСНОВНЫЕ НАПРАВЛЕНИЯ</w:t>
      </w:r>
    </w:p>
    <w:p w:rsidR="00D82CDC" w:rsidRDefault="00D82CDC" w:rsidP="00D82CDC">
      <w:pPr>
        <w:pStyle w:val="af4"/>
        <w:jc w:val="center"/>
        <w:rPr>
          <w:rStyle w:val="af5"/>
          <w:color w:val="000000"/>
          <w:sz w:val="22"/>
          <w:szCs w:val="22"/>
        </w:rPr>
      </w:pPr>
      <w:r w:rsidRPr="00D82CDC">
        <w:rPr>
          <w:rStyle w:val="af5"/>
          <w:color w:val="000000"/>
          <w:sz w:val="22"/>
          <w:szCs w:val="22"/>
        </w:rPr>
        <w:t xml:space="preserve">бюджетной и налоговой политики муниципального образования «Шангальское» на 2019год </w:t>
      </w:r>
    </w:p>
    <w:p w:rsidR="00D82CDC" w:rsidRPr="00D82CDC" w:rsidRDefault="00D82CDC" w:rsidP="00D82CDC">
      <w:pPr>
        <w:pStyle w:val="af4"/>
        <w:jc w:val="center"/>
        <w:rPr>
          <w:rStyle w:val="af5"/>
          <w:color w:val="000000"/>
          <w:sz w:val="22"/>
          <w:szCs w:val="22"/>
        </w:rPr>
      </w:pPr>
      <w:r w:rsidRPr="00D82CDC">
        <w:rPr>
          <w:rStyle w:val="af5"/>
          <w:color w:val="000000"/>
          <w:sz w:val="22"/>
          <w:szCs w:val="22"/>
        </w:rPr>
        <w:t>и на среднесрочную перспективу</w:t>
      </w:r>
    </w:p>
    <w:p w:rsidR="00D82CDC" w:rsidRPr="00D82CDC" w:rsidRDefault="00D82CDC" w:rsidP="00D82CDC">
      <w:pPr>
        <w:pStyle w:val="ConsPlusNormal"/>
        <w:widowControl/>
        <w:ind w:firstLine="709"/>
        <w:jc w:val="center"/>
        <w:rPr>
          <w:rFonts w:ascii="Times New Roman" w:hAnsi="Times New Roman" w:cs="Times New Roman"/>
          <w:color w:val="000000"/>
          <w:sz w:val="22"/>
          <w:szCs w:val="22"/>
        </w:rPr>
      </w:pPr>
    </w:p>
    <w:p w:rsidR="00D82CDC" w:rsidRPr="00D82CDC" w:rsidRDefault="00D82CDC" w:rsidP="00D82CDC">
      <w:pPr>
        <w:jc w:val="center"/>
        <w:rPr>
          <w:b/>
          <w:color w:val="000000"/>
          <w:sz w:val="22"/>
          <w:szCs w:val="22"/>
        </w:rPr>
      </w:pPr>
      <w:r w:rsidRPr="00D82CDC">
        <w:rPr>
          <w:b/>
          <w:color w:val="000000"/>
          <w:sz w:val="22"/>
          <w:szCs w:val="22"/>
        </w:rPr>
        <w:t xml:space="preserve">I. Цели и задачи бюджетной и налоговой политики </w:t>
      </w:r>
    </w:p>
    <w:p w:rsidR="00D82CDC" w:rsidRPr="00D82CDC" w:rsidRDefault="00D82CDC" w:rsidP="00D82CDC">
      <w:pPr>
        <w:ind w:firstLine="708"/>
        <w:jc w:val="both"/>
        <w:rPr>
          <w:color w:val="000000"/>
          <w:spacing w:val="-6"/>
          <w:sz w:val="22"/>
          <w:szCs w:val="22"/>
        </w:rPr>
      </w:pPr>
    </w:p>
    <w:p w:rsidR="00D82CDC" w:rsidRPr="00D82CDC" w:rsidRDefault="00D82CDC" w:rsidP="007C4645">
      <w:pPr>
        <w:ind w:firstLine="708"/>
        <w:jc w:val="both"/>
        <w:rPr>
          <w:color w:val="000000"/>
          <w:spacing w:val="-4"/>
          <w:sz w:val="22"/>
          <w:szCs w:val="22"/>
        </w:rPr>
      </w:pPr>
      <w:r w:rsidRPr="00D82CDC">
        <w:rPr>
          <w:color w:val="000000"/>
          <w:spacing w:val="-6"/>
          <w:sz w:val="22"/>
          <w:szCs w:val="22"/>
        </w:rPr>
        <w:t xml:space="preserve">Основные направления бюджетной и налоговой политики муниципального образования «Шангальское» </w:t>
      </w:r>
      <w:r w:rsidRPr="00D82CDC">
        <w:rPr>
          <w:color w:val="000000"/>
          <w:sz w:val="22"/>
          <w:szCs w:val="22"/>
        </w:rPr>
        <w:t xml:space="preserve">на 2019 год и на среднесрочную перспективу (далее – бюджетная </w:t>
      </w:r>
      <w:r w:rsidRPr="00D82CDC">
        <w:rPr>
          <w:color w:val="000000"/>
          <w:spacing w:val="-6"/>
          <w:sz w:val="22"/>
          <w:szCs w:val="22"/>
        </w:rPr>
        <w:t>и налоговая политика) разработаны в соответствии со статьей 172 Бюджетного</w:t>
      </w:r>
      <w:r w:rsidRPr="00D82CDC">
        <w:rPr>
          <w:color w:val="000000"/>
          <w:spacing w:val="-4"/>
          <w:sz w:val="22"/>
          <w:szCs w:val="22"/>
        </w:rPr>
        <w:t xml:space="preserve"> кодекса Российской Федерации, статьей 12 решения Совета депутатов от 29 мая 2012 года №260 «О бюджетном процессе в муниципальном образовании «Шангальское».</w:t>
      </w:r>
    </w:p>
    <w:p w:rsidR="00D82CDC" w:rsidRPr="00D82CDC" w:rsidRDefault="00D82CDC" w:rsidP="007C4645">
      <w:pPr>
        <w:ind w:firstLine="708"/>
        <w:jc w:val="both"/>
        <w:rPr>
          <w:color w:val="000000"/>
          <w:sz w:val="22"/>
          <w:szCs w:val="22"/>
        </w:rPr>
      </w:pPr>
      <w:r w:rsidRPr="00D82CDC">
        <w:rPr>
          <w:color w:val="000000"/>
          <w:sz w:val="22"/>
          <w:szCs w:val="22"/>
        </w:rPr>
        <w:t xml:space="preserve">Бюджетная и налоговая политика в предстоящем периоде направлена на достижение национальных целей и стратегических задач, установленных Указом Президента Российской Федерации </w:t>
      </w:r>
      <w:r w:rsidRPr="00D82CDC">
        <w:rPr>
          <w:color w:val="000000"/>
          <w:sz w:val="22"/>
          <w:szCs w:val="22"/>
        </w:rPr>
        <w:lastRenderedPageBreak/>
        <w:t>от 7 мая 2018 го</w:t>
      </w:r>
      <w:r>
        <w:rPr>
          <w:color w:val="000000"/>
          <w:sz w:val="22"/>
          <w:szCs w:val="22"/>
        </w:rPr>
        <w:t xml:space="preserve">да № 204 </w:t>
      </w:r>
      <w:r w:rsidRPr="00D82CDC">
        <w:rPr>
          <w:color w:val="000000"/>
          <w:sz w:val="22"/>
          <w:szCs w:val="22"/>
        </w:rPr>
        <w:t>«О национальных целях и стратегических задачах развития Российской Федерации на период до 2024 года» и программными документами.</w:t>
      </w:r>
    </w:p>
    <w:p w:rsidR="00D82CDC" w:rsidRPr="00D82CDC" w:rsidRDefault="00D82CDC" w:rsidP="007C4645">
      <w:pPr>
        <w:ind w:firstLine="708"/>
        <w:jc w:val="both"/>
        <w:rPr>
          <w:color w:val="000000"/>
          <w:sz w:val="22"/>
          <w:szCs w:val="22"/>
        </w:rPr>
      </w:pPr>
      <w:r w:rsidRPr="00D82CDC">
        <w:rPr>
          <w:bCs/>
          <w:color w:val="000000"/>
          <w:sz w:val="22"/>
          <w:szCs w:val="22"/>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r w:rsidRPr="00D82CDC">
        <w:rPr>
          <w:color w:val="000000"/>
          <w:sz w:val="22"/>
          <w:szCs w:val="22"/>
        </w:rPr>
        <w:t xml:space="preserve">. </w:t>
      </w:r>
    </w:p>
    <w:p w:rsidR="00D82CDC" w:rsidRPr="00D82CDC" w:rsidRDefault="00D82CDC" w:rsidP="007C4645">
      <w:pPr>
        <w:ind w:firstLine="691"/>
        <w:jc w:val="both"/>
        <w:rPr>
          <w:color w:val="000000"/>
          <w:sz w:val="22"/>
          <w:szCs w:val="22"/>
        </w:rPr>
      </w:pPr>
      <w:r w:rsidRPr="00D82CDC">
        <w:rPr>
          <w:color w:val="000000"/>
          <w:sz w:val="22"/>
          <w:szCs w:val="22"/>
        </w:rPr>
        <w:t xml:space="preserve">В этих целях будет продолжено применение мер, направленных на развитие доходной базы муниципального образования «Шангальское», концентрацию имеющихся </w:t>
      </w:r>
      <w:r w:rsidRPr="00D82CDC">
        <w:rPr>
          <w:color w:val="000000"/>
          <w:spacing w:val="-6"/>
          <w:sz w:val="22"/>
          <w:szCs w:val="22"/>
        </w:rPr>
        <w:t xml:space="preserve">ресурсов на </w:t>
      </w:r>
      <w:r w:rsidRPr="00D82CDC">
        <w:rPr>
          <w:bCs/>
          <w:color w:val="000000"/>
          <w:spacing w:val="-6"/>
          <w:sz w:val="22"/>
          <w:szCs w:val="22"/>
        </w:rPr>
        <w:t>приоритетных направлениях социально-экономического развития</w:t>
      </w:r>
      <w:r w:rsidRPr="00D82CDC">
        <w:rPr>
          <w:bCs/>
          <w:color w:val="000000"/>
          <w:sz w:val="22"/>
          <w:szCs w:val="22"/>
        </w:rPr>
        <w:t xml:space="preserve"> </w:t>
      </w:r>
      <w:r>
        <w:rPr>
          <w:bCs/>
          <w:color w:val="000000"/>
          <w:sz w:val="22"/>
          <w:szCs w:val="22"/>
        </w:rPr>
        <w:t xml:space="preserve">сельского </w:t>
      </w:r>
      <w:r w:rsidRPr="00D82CDC">
        <w:rPr>
          <w:bCs/>
          <w:color w:val="000000"/>
          <w:sz w:val="22"/>
          <w:szCs w:val="22"/>
        </w:rPr>
        <w:t>поселения</w:t>
      </w:r>
      <w:r w:rsidRPr="00D82CDC">
        <w:rPr>
          <w:color w:val="000000"/>
          <w:sz w:val="22"/>
          <w:szCs w:val="22"/>
        </w:rPr>
        <w:t>.</w:t>
      </w:r>
    </w:p>
    <w:p w:rsidR="00D82CDC" w:rsidRPr="00D82CDC" w:rsidRDefault="00D82CDC" w:rsidP="007C4645">
      <w:pPr>
        <w:ind w:firstLine="691"/>
        <w:jc w:val="both"/>
        <w:rPr>
          <w:color w:val="000000"/>
          <w:sz w:val="22"/>
          <w:szCs w:val="22"/>
        </w:rPr>
      </w:pPr>
      <w:r w:rsidRPr="00D82CDC">
        <w:rPr>
          <w:color w:val="000000"/>
          <w:spacing w:val="-8"/>
          <w:sz w:val="22"/>
          <w:szCs w:val="22"/>
        </w:rPr>
        <w:t>Решение задач социально-экономического развития будет осуществляться</w:t>
      </w:r>
      <w:r w:rsidRPr="00D82CDC">
        <w:rPr>
          <w:color w:val="000000"/>
          <w:sz w:val="22"/>
          <w:szCs w:val="22"/>
        </w:rPr>
        <w:t xml:space="preserve"> в рамках реализации муниципальных программ муниципального образования «Шангальское» </w:t>
      </w:r>
      <w:r w:rsidRPr="00D82CDC">
        <w:rPr>
          <w:color w:val="000000"/>
          <w:spacing w:val="-8"/>
          <w:sz w:val="22"/>
          <w:szCs w:val="22"/>
        </w:rPr>
        <w:t>с учетом мер, направленных на финансирование мероприятий по ключевым направлениям</w:t>
      </w:r>
      <w:r w:rsidRPr="00D82CDC">
        <w:rPr>
          <w:color w:val="000000"/>
          <w:sz w:val="22"/>
          <w:szCs w:val="22"/>
        </w:rPr>
        <w:t>, повышение эффективности бюджетных расходов и налоговых льгот.</w:t>
      </w:r>
    </w:p>
    <w:p w:rsidR="00D82CDC" w:rsidRPr="00D82CDC" w:rsidRDefault="00D82CDC" w:rsidP="007C4645">
      <w:pPr>
        <w:ind w:firstLine="691"/>
        <w:jc w:val="both"/>
        <w:rPr>
          <w:color w:val="000000"/>
          <w:sz w:val="22"/>
          <w:szCs w:val="22"/>
        </w:rPr>
      </w:pPr>
      <w:r w:rsidRPr="00D82CDC">
        <w:rPr>
          <w:color w:val="000000"/>
          <w:spacing w:val="-6"/>
          <w:sz w:val="22"/>
          <w:szCs w:val="22"/>
        </w:rPr>
        <w:t xml:space="preserve">Исполнительным органам </w:t>
      </w:r>
      <w:r w:rsidRPr="00D82CDC">
        <w:rPr>
          <w:color w:val="000000"/>
          <w:sz w:val="22"/>
          <w:szCs w:val="22"/>
        </w:rPr>
        <w:t>муниципального образования «Шангальское»</w:t>
      </w:r>
      <w:r w:rsidRPr="00D82CDC">
        <w:rPr>
          <w:color w:val="000000"/>
          <w:spacing w:val="-6"/>
          <w:sz w:val="22"/>
          <w:szCs w:val="22"/>
        </w:rPr>
        <w:t xml:space="preserve"> </w:t>
      </w:r>
      <w:r w:rsidRPr="00D82CDC">
        <w:rPr>
          <w:color w:val="000000"/>
          <w:sz w:val="22"/>
          <w:szCs w:val="22"/>
        </w:rPr>
        <w:t xml:space="preserve">необходимо продолжить реализацию следующих задач: </w:t>
      </w:r>
    </w:p>
    <w:p w:rsidR="00D82CDC" w:rsidRPr="00D82CDC" w:rsidRDefault="00D82CDC" w:rsidP="007C4645">
      <w:pPr>
        <w:pStyle w:val="Style14"/>
        <w:widowControl/>
        <w:spacing w:line="240" w:lineRule="auto"/>
        <w:ind w:firstLine="708"/>
        <w:jc w:val="both"/>
        <w:rPr>
          <w:rStyle w:val="FontStyle14"/>
          <w:color w:val="000000"/>
          <w:sz w:val="22"/>
          <w:szCs w:val="22"/>
        </w:rPr>
      </w:pPr>
      <w:r w:rsidRPr="00D82CDC">
        <w:rPr>
          <w:rStyle w:val="FontStyle14"/>
          <w:color w:val="000000"/>
          <w:sz w:val="22"/>
          <w:szCs w:val="22"/>
        </w:rPr>
        <w:t>мобилизация дополнительных нало</w:t>
      </w:r>
      <w:r>
        <w:rPr>
          <w:rStyle w:val="FontStyle14"/>
          <w:color w:val="000000"/>
          <w:sz w:val="22"/>
          <w:szCs w:val="22"/>
        </w:rPr>
        <w:t xml:space="preserve">говых и неналоговых доходов в </w:t>
      </w:r>
      <w:r w:rsidRPr="00D82CDC">
        <w:rPr>
          <w:rStyle w:val="FontStyle14"/>
          <w:color w:val="000000"/>
          <w:sz w:val="22"/>
          <w:szCs w:val="22"/>
        </w:rPr>
        <w:t xml:space="preserve">бюджет </w:t>
      </w:r>
      <w:r w:rsidRPr="00D82CDC">
        <w:rPr>
          <w:color w:val="000000"/>
          <w:sz w:val="22"/>
          <w:szCs w:val="22"/>
        </w:rPr>
        <w:t>муниципального образования «Шангальское»</w:t>
      </w:r>
      <w:r w:rsidRPr="00D82CDC">
        <w:rPr>
          <w:rStyle w:val="FontStyle14"/>
          <w:color w:val="000000"/>
          <w:sz w:val="22"/>
          <w:szCs w:val="22"/>
        </w:rPr>
        <w:t xml:space="preserve">, оптимизации существующей системы налоговых льгот, расширения базы налогообложения, улучшения качества администрирования доходов, легализации «теневой» заработной платы; </w:t>
      </w:r>
    </w:p>
    <w:p w:rsidR="00D82CDC" w:rsidRPr="00D82CDC" w:rsidRDefault="00D82CDC" w:rsidP="007C4645">
      <w:pPr>
        <w:ind w:firstLine="709"/>
        <w:jc w:val="both"/>
        <w:rPr>
          <w:color w:val="000000"/>
          <w:sz w:val="22"/>
          <w:szCs w:val="22"/>
        </w:rPr>
      </w:pPr>
      <w:r w:rsidRPr="00D82CDC">
        <w:rPr>
          <w:color w:val="000000"/>
          <w:sz w:val="22"/>
          <w:szCs w:val="22"/>
        </w:rPr>
        <w:t xml:space="preserve">повышение эффективности использования бюджетных </w:t>
      </w:r>
      <w:r>
        <w:rPr>
          <w:color w:val="000000"/>
          <w:sz w:val="22"/>
          <w:szCs w:val="22"/>
        </w:rPr>
        <w:t xml:space="preserve">средств </w:t>
      </w:r>
      <w:r w:rsidRPr="00D82CDC">
        <w:rPr>
          <w:color w:val="000000"/>
          <w:sz w:val="22"/>
          <w:szCs w:val="22"/>
        </w:rPr>
        <w:t>и муниципального имущества в секторе муниципального</w:t>
      </w:r>
      <w:r>
        <w:rPr>
          <w:color w:val="000000"/>
          <w:sz w:val="22"/>
          <w:szCs w:val="22"/>
        </w:rPr>
        <w:t xml:space="preserve"> управления, </w:t>
      </w:r>
      <w:r w:rsidRPr="00D82CDC">
        <w:rPr>
          <w:color w:val="000000"/>
          <w:sz w:val="22"/>
          <w:szCs w:val="22"/>
        </w:rPr>
        <w:t>анализа нагрузки на бюджетную сеть, включения в нормативные затраты на содержание имущества только затрат на имущество, используемое для выполнения муниципального задания;</w:t>
      </w:r>
    </w:p>
    <w:p w:rsidR="00D82CDC" w:rsidRPr="00D82CDC" w:rsidRDefault="00D82CDC" w:rsidP="007C4645">
      <w:pPr>
        <w:pStyle w:val="ConsPlusNormal"/>
        <w:ind w:firstLine="709"/>
        <w:jc w:val="both"/>
        <w:rPr>
          <w:rStyle w:val="FontStyle14"/>
          <w:color w:val="000000"/>
          <w:sz w:val="22"/>
          <w:szCs w:val="22"/>
        </w:rPr>
      </w:pPr>
      <w:r w:rsidRPr="00D82CDC">
        <w:rPr>
          <w:rFonts w:ascii="Times New Roman" w:hAnsi="Times New Roman" w:cs="Times New Roman"/>
          <w:color w:val="000000"/>
          <w:spacing w:val="-6"/>
          <w:sz w:val="22"/>
          <w:szCs w:val="22"/>
        </w:rPr>
        <w:t>оптимизация расходов бюджета муниципального образования «Шангальское», минимизация просроченной</w:t>
      </w:r>
      <w:r w:rsidRPr="00D82CDC">
        <w:rPr>
          <w:spacing w:val="-6"/>
          <w:sz w:val="22"/>
          <w:szCs w:val="22"/>
        </w:rPr>
        <w:t xml:space="preserve"> </w:t>
      </w:r>
      <w:r w:rsidRPr="00D82CDC">
        <w:rPr>
          <w:rFonts w:ascii="Times New Roman" w:hAnsi="Times New Roman" w:cs="Times New Roman"/>
          <w:spacing w:val="-6"/>
          <w:sz w:val="22"/>
          <w:szCs w:val="22"/>
        </w:rPr>
        <w:t>кредиторской задолженности бюджета и недопущение кредиторской</w:t>
      </w:r>
      <w:r w:rsidRPr="00D82CDC">
        <w:rPr>
          <w:rStyle w:val="FontStyle14"/>
          <w:color w:val="000000"/>
          <w:sz w:val="22"/>
          <w:szCs w:val="22"/>
        </w:rPr>
        <w:t xml:space="preserve"> задолженности по заработной плате;</w:t>
      </w:r>
    </w:p>
    <w:p w:rsidR="00D82CDC" w:rsidRPr="00D82CDC" w:rsidRDefault="00D82CDC" w:rsidP="007C4645">
      <w:pPr>
        <w:pStyle w:val="ConsPlusNormal"/>
        <w:ind w:firstLine="709"/>
        <w:jc w:val="both"/>
        <w:rPr>
          <w:rStyle w:val="FontStyle14"/>
          <w:color w:val="000000"/>
          <w:sz w:val="22"/>
          <w:szCs w:val="22"/>
        </w:rPr>
      </w:pPr>
      <w:r w:rsidRPr="00D82CDC">
        <w:rPr>
          <w:rStyle w:val="FontStyle14"/>
          <w:color w:val="000000"/>
          <w:sz w:val="22"/>
          <w:szCs w:val="22"/>
        </w:rPr>
        <w:t xml:space="preserve">недопущение увеличения численности муниципальных служащих </w:t>
      </w:r>
      <w:r w:rsidRPr="00D82CDC">
        <w:rPr>
          <w:rFonts w:ascii="Times New Roman" w:hAnsi="Times New Roman" w:cs="Times New Roman"/>
          <w:color w:val="000000"/>
          <w:spacing w:val="-6"/>
          <w:sz w:val="22"/>
          <w:szCs w:val="22"/>
        </w:rPr>
        <w:t>муниципального образования «Шангальское»</w:t>
      </w:r>
      <w:r w:rsidRPr="00D82CDC">
        <w:rPr>
          <w:rStyle w:val="FontStyle14"/>
          <w:color w:val="000000"/>
          <w:sz w:val="22"/>
          <w:szCs w:val="22"/>
        </w:rPr>
        <w:t xml:space="preserve"> (за исключением случаев, установленных требованиями федерального и областного законодательства);</w:t>
      </w:r>
    </w:p>
    <w:p w:rsidR="00D82CDC" w:rsidRPr="00D82CDC" w:rsidRDefault="00D82CDC" w:rsidP="007C4645">
      <w:pPr>
        <w:pStyle w:val="ConsPlusNormal"/>
        <w:ind w:firstLine="709"/>
        <w:jc w:val="both"/>
        <w:rPr>
          <w:rFonts w:ascii="Times New Roman" w:hAnsi="Times New Roman" w:cs="Times New Roman"/>
          <w:color w:val="000000"/>
          <w:sz w:val="22"/>
          <w:szCs w:val="22"/>
        </w:rPr>
      </w:pPr>
      <w:r w:rsidRPr="00D82CDC">
        <w:rPr>
          <w:rStyle w:val="FontStyle14"/>
          <w:color w:val="000000"/>
          <w:sz w:val="22"/>
          <w:szCs w:val="22"/>
        </w:rPr>
        <w:t xml:space="preserve">привлечение дополнительных источников финансирования расходных обязательств </w:t>
      </w:r>
      <w:r w:rsidRPr="00D82CDC">
        <w:rPr>
          <w:rFonts w:ascii="Times New Roman" w:hAnsi="Times New Roman" w:cs="Times New Roman"/>
          <w:color w:val="000000"/>
          <w:spacing w:val="-6"/>
          <w:sz w:val="22"/>
          <w:szCs w:val="22"/>
        </w:rPr>
        <w:t>муниципального образования «Шангальское»</w:t>
      </w:r>
      <w:r w:rsidRPr="00D82CDC">
        <w:rPr>
          <w:rStyle w:val="FontStyle14"/>
          <w:color w:val="000000"/>
          <w:sz w:val="22"/>
          <w:szCs w:val="22"/>
        </w:rPr>
        <w:t>, в том числе за счет внебюджетных источников</w:t>
      </w:r>
      <w:r w:rsidRPr="00D82CDC">
        <w:rPr>
          <w:rFonts w:ascii="Times New Roman" w:hAnsi="Times New Roman" w:cs="Times New Roman"/>
          <w:color w:val="000000"/>
          <w:sz w:val="22"/>
          <w:szCs w:val="22"/>
        </w:rPr>
        <w:t>;</w:t>
      </w:r>
    </w:p>
    <w:p w:rsidR="00D82CDC" w:rsidRPr="00D82CDC" w:rsidRDefault="00D82CDC" w:rsidP="007C4645">
      <w:pPr>
        <w:pStyle w:val="Style14"/>
        <w:widowControl/>
        <w:spacing w:line="240" w:lineRule="auto"/>
        <w:ind w:firstLine="708"/>
        <w:jc w:val="both"/>
        <w:rPr>
          <w:rStyle w:val="FontStyle14"/>
          <w:color w:val="000000"/>
          <w:sz w:val="22"/>
          <w:szCs w:val="22"/>
        </w:rPr>
      </w:pPr>
      <w:r w:rsidRPr="00D82CDC">
        <w:rPr>
          <w:rStyle w:val="FontStyle14"/>
          <w:color w:val="000000"/>
          <w:sz w:val="22"/>
          <w:szCs w:val="22"/>
        </w:rPr>
        <w:t xml:space="preserve">совершенствование системы закупок для муниципальных нужд, в том числе путем обеспечения контроля обоснованности закупок, начальных (максимальных) цен контрактов, соблюдения нормативных затрат на </w:t>
      </w:r>
      <w:r w:rsidRPr="00D82CDC">
        <w:rPr>
          <w:rStyle w:val="FontStyle14"/>
          <w:color w:val="000000"/>
          <w:spacing w:val="-6"/>
          <w:sz w:val="22"/>
          <w:szCs w:val="22"/>
        </w:rPr>
        <w:t xml:space="preserve">обеспечение функций </w:t>
      </w:r>
      <w:r w:rsidRPr="00D82CDC">
        <w:rPr>
          <w:color w:val="000000"/>
          <w:spacing w:val="-6"/>
          <w:sz w:val="22"/>
          <w:szCs w:val="22"/>
        </w:rPr>
        <w:t>муниципального образования «Шангальское»</w:t>
      </w:r>
      <w:r w:rsidRPr="00D82CDC">
        <w:rPr>
          <w:rStyle w:val="FontStyle14"/>
          <w:color w:val="000000"/>
          <w:sz w:val="22"/>
          <w:szCs w:val="22"/>
        </w:rPr>
        <w:t>, а также проведения централизованных закупок;</w:t>
      </w:r>
    </w:p>
    <w:p w:rsidR="00D82CDC" w:rsidRPr="00D82CDC" w:rsidRDefault="00D82CDC" w:rsidP="007C4645">
      <w:pPr>
        <w:pStyle w:val="Style14"/>
        <w:widowControl/>
        <w:spacing w:line="240" w:lineRule="auto"/>
        <w:ind w:firstLine="708"/>
        <w:jc w:val="both"/>
        <w:rPr>
          <w:rStyle w:val="FontStyle14"/>
          <w:color w:val="000000"/>
          <w:sz w:val="22"/>
          <w:szCs w:val="22"/>
        </w:rPr>
      </w:pPr>
      <w:r w:rsidRPr="00D82CDC">
        <w:rPr>
          <w:rStyle w:val="FontStyle14"/>
          <w:color w:val="000000"/>
          <w:sz w:val="22"/>
          <w:szCs w:val="22"/>
        </w:rPr>
        <w:t xml:space="preserve">улучшение инвестиционного климата </w:t>
      </w:r>
      <w:r w:rsidRPr="00D82CDC">
        <w:rPr>
          <w:color w:val="000000"/>
          <w:spacing w:val="-6"/>
          <w:sz w:val="22"/>
          <w:szCs w:val="22"/>
        </w:rPr>
        <w:t>муниципального образования «Шангальское»</w:t>
      </w:r>
      <w:r w:rsidRPr="00D82CDC">
        <w:rPr>
          <w:rStyle w:val="FontStyle14"/>
          <w:color w:val="000000"/>
          <w:sz w:val="22"/>
          <w:szCs w:val="22"/>
        </w:rPr>
        <w:t>, в том числе за счет содействия реализации инвестиционных проектов на территории поселения, снижения административных барьеров, развития государственно-частного партнерства;</w:t>
      </w:r>
    </w:p>
    <w:p w:rsidR="00D82CDC" w:rsidRPr="00D82CDC" w:rsidRDefault="00D82CDC" w:rsidP="007C4645">
      <w:pPr>
        <w:pStyle w:val="Style14"/>
        <w:widowControl/>
        <w:spacing w:line="240" w:lineRule="auto"/>
        <w:ind w:firstLine="708"/>
        <w:jc w:val="both"/>
        <w:rPr>
          <w:rStyle w:val="FontStyle14"/>
          <w:color w:val="000000"/>
          <w:sz w:val="22"/>
          <w:szCs w:val="22"/>
        </w:rPr>
      </w:pPr>
      <w:r w:rsidRPr="00D82CDC">
        <w:rPr>
          <w:rStyle w:val="FontStyle14"/>
          <w:color w:val="000000"/>
          <w:sz w:val="22"/>
          <w:szCs w:val="22"/>
        </w:rPr>
        <w:t>поддержка и развитие предпринимательской деятельности, в том числе путем формирования системы поддержки и развития субъект</w:t>
      </w:r>
      <w:r>
        <w:rPr>
          <w:rStyle w:val="FontStyle14"/>
          <w:color w:val="000000"/>
          <w:sz w:val="22"/>
          <w:szCs w:val="22"/>
        </w:rPr>
        <w:t xml:space="preserve">ов малого </w:t>
      </w:r>
      <w:r w:rsidRPr="00D82CDC">
        <w:rPr>
          <w:rStyle w:val="FontStyle14"/>
          <w:color w:val="000000"/>
          <w:sz w:val="22"/>
          <w:szCs w:val="22"/>
        </w:rPr>
        <w:t xml:space="preserve">и среднего предпринимательства в </w:t>
      </w:r>
      <w:r w:rsidRPr="00D82CDC">
        <w:rPr>
          <w:color w:val="000000"/>
          <w:spacing w:val="-6"/>
          <w:sz w:val="22"/>
          <w:szCs w:val="22"/>
        </w:rPr>
        <w:t>муниципальном образовании «Шангальское»</w:t>
      </w:r>
      <w:r>
        <w:rPr>
          <w:rStyle w:val="FontStyle14"/>
          <w:color w:val="000000"/>
          <w:sz w:val="22"/>
          <w:szCs w:val="22"/>
        </w:rPr>
        <w:t>;</w:t>
      </w:r>
    </w:p>
    <w:p w:rsidR="00D82CDC" w:rsidRPr="00D82CDC" w:rsidRDefault="00D82CDC" w:rsidP="007C4645">
      <w:pPr>
        <w:pStyle w:val="Style14"/>
        <w:widowControl/>
        <w:spacing w:line="240" w:lineRule="auto"/>
        <w:ind w:firstLine="708"/>
        <w:jc w:val="both"/>
        <w:rPr>
          <w:rStyle w:val="FontStyle14"/>
          <w:color w:val="000000"/>
          <w:sz w:val="22"/>
          <w:szCs w:val="22"/>
        </w:rPr>
      </w:pPr>
      <w:r w:rsidRPr="00D82CDC">
        <w:rPr>
          <w:rStyle w:val="FontStyle14"/>
          <w:color w:val="000000"/>
          <w:spacing w:val="-6"/>
          <w:sz w:val="22"/>
          <w:szCs w:val="22"/>
        </w:rPr>
        <w:t>дальнейшее внедрение проектных принципов управления в деятельность</w:t>
      </w:r>
      <w:r w:rsidRPr="00D82CDC">
        <w:rPr>
          <w:rStyle w:val="FontStyle14"/>
          <w:color w:val="000000"/>
          <w:sz w:val="22"/>
          <w:szCs w:val="22"/>
        </w:rPr>
        <w:t xml:space="preserve"> органов местного самоуправления </w:t>
      </w:r>
      <w:r w:rsidRPr="00D82CDC">
        <w:rPr>
          <w:color w:val="000000"/>
          <w:spacing w:val="-6"/>
          <w:sz w:val="22"/>
          <w:szCs w:val="22"/>
        </w:rPr>
        <w:t>муниципального образования «Шангальское»</w:t>
      </w:r>
      <w:r w:rsidRPr="00D82CDC">
        <w:rPr>
          <w:rStyle w:val="FontStyle14"/>
          <w:color w:val="000000"/>
          <w:sz w:val="22"/>
          <w:szCs w:val="22"/>
        </w:rPr>
        <w:t>, обеспечения участия поселения в федеральных и областных проектах и программах</w:t>
      </w:r>
      <w:r>
        <w:rPr>
          <w:rStyle w:val="FontStyle14"/>
          <w:color w:val="000000"/>
          <w:sz w:val="22"/>
          <w:szCs w:val="22"/>
        </w:rPr>
        <w:t>;</w:t>
      </w:r>
    </w:p>
    <w:p w:rsidR="00D82CDC" w:rsidRPr="00D82CDC" w:rsidRDefault="00D82CDC" w:rsidP="007C4645">
      <w:pPr>
        <w:pStyle w:val="Style14"/>
        <w:widowControl/>
        <w:spacing w:line="240" w:lineRule="auto"/>
        <w:ind w:firstLine="708"/>
        <w:jc w:val="both"/>
        <w:rPr>
          <w:rStyle w:val="FontStyle14"/>
          <w:color w:val="000000"/>
          <w:sz w:val="22"/>
          <w:szCs w:val="22"/>
        </w:rPr>
      </w:pPr>
      <w:r w:rsidRPr="00D82CDC">
        <w:rPr>
          <w:rStyle w:val="FontStyle14"/>
          <w:color w:val="000000"/>
          <w:sz w:val="22"/>
          <w:szCs w:val="22"/>
        </w:rPr>
        <w:t>повышение прозрачности и открытости муниципальных финансов,</w:t>
      </w:r>
      <w:r>
        <w:rPr>
          <w:rStyle w:val="FontStyle14"/>
          <w:color w:val="000000"/>
          <w:sz w:val="22"/>
          <w:szCs w:val="22"/>
        </w:rPr>
        <w:t xml:space="preserve"> </w:t>
      </w:r>
      <w:r w:rsidRPr="00D82CDC">
        <w:rPr>
          <w:rStyle w:val="FontStyle14"/>
          <w:color w:val="000000"/>
          <w:sz w:val="22"/>
          <w:szCs w:val="22"/>
        </w:rPr>
        <w:t>в том числе за счет размещения в открытом доступе актуальной информации, связанной с формированием и исполнением бюджета, регулярной публикации в информационно-телекоммуникационной сети «Интернет» «Бюджета для граждан»;</w:t>
      </w:r>
    </w:p>
    <w:p w:rsidR="00D82CDC" w:rsidRPr="00D82CDC" w:rsidRDefault="00D82CDC" w:rsidP="007C4645">
      <w:pPr>
        <w:pStyle w:val="Style14"/>
        <w:widowControl/>
        <w:spacing w:line="240" w:lineRule="auto"/>
        <w:ind w:firstLine="708"/>
        <w:jc w:val="both"/>
        <w:rPr>
          <w:color w:val="000000"/>
          <w:sz w:val="22"/>
          <w:szCs w:val="22"/>
        </w:rPr>
      </w:pPr>
      <w:r w:rsidRPr="00D82CDC">
        <w:rPr>
          <w:rStyle w:val="FontStyle14"/>
          <w:color w:val="000000"/>
          <w:sz w:val="22"/>
          <w:szCs w:val="22"/>
        </w:rPr>
        <w:t xml:space="preserve"> повышение </w:t>
      </w:r>
      <w:r w:rsidRPr="00D82CDC">
        <w:rPr>
          <w:color w:val="000000"/>
          <w:sz w:val="22"/>
          <w:szCs w:val="22"/>
        </w:rPr>
        <w:t xml:space="preserve">эффективности процессов </w:t>
      </w:r>
      <w:r>
        <w:rPr>
          <w:color w:val="000000"/>
          <w:sz w:val="22"/>
          <w:szCs w:val="22"/>
        </w:rPr>
        <w:t xml:space="preserve">планирования и исполнения </w:t>
      </w:r>
      <w:r w:rsidRPr="00D82CDC">
        <w:rPr>
          <w:color w:val="000000"/>
          <w:sz w:val="22"/>
          <w:szCs w:val="22"/>
        </w:rPr>
        <w:t>бюджета.</w:t>
      </w:r>
    </w:p>
    <w:p w:rsidR="00D82CDC" w:rsidRPr="00D82CDC" w:rsidRDefault="00D82CDC" w:rsidP="007C4645">
      <w:pPr>
        <w:ind w:firstLine="720"/>
        <w:jc w:val="both"/>
        <w:rPr>
          <w:color w:val="000000"/>
          <w:sz w:val="22"/>
          <w:szCs w:val="22"/>
        </w:rPr>
      </w:pPr>
      <w:r w:rsidRPr="00D82CDC">
        <w:rPr>
          <w:color w:val="000000"/>
          <w:sz w:val="22"/>
          <w:szCs w:val="22"/>
        </w:rPr>
        <w:t xml:space="preserve">Необходимо обеспечить безусловное исполнение обязательств </w:t>
      </w:r>
      <w:r w:rsidRPr="00D82CDC">
        <w:rPr>
          <w:color w:val="000000"/>
          <w:spacing w:val="-6"/>
          <w:sz w:val="22"/>
          <w:szCs w:val="22"/>
        </w:rPr>
        <w:t>муниципального образования «Шангальское»</w:t>
      </w:r>
      <w:r w:rsidRPr="00D82CDC">
        <w:rPr>
          <w:color w:val="000000"/>
          <w:sz w:val="22"/>
          <w:szCs w:val="22"/>
        </w:rPr>
        <w:t>:</w:t>
      </w:r>
    </w:p>
    <w:p w:rsidR="00D82CDC" w:rsidRPr="00D82CDC" w:rsidRDefault="00D82CDC" w:rsidP="007C4645">
      <w:pPr>
        <w:ind w:firstLine="720"/>
        <w:jc w:val="both"/>
        <w:rPr>
          <w:color w:val="000000"/>
          <w:sz w:val="22"/>
          <w:szCs w:val="22"/>
        </w:rPr>
      </w:pPr>
      <w:r w:rsidRPr="00D82CDC">
        <w:rPr>
          <w:color w:val="000000"/>
          <w:sz w:val="22"/>
          <w:szCs w:val="22"/>
        </w:rPr>
        <w:t>с обеспечением роста налоговых и неналоговых доходов;</w:t>
      </w:r>
    </w:p>
    <w:p w:rsidR="00D82CDC" w:rsidRPr="00D82CDC" w:rsidRDefault="00D82CDC" w:rsidP="007C4645">
      <w:pPr>
        <w:ind w:firstLine="720"/>
        <w:jc w:val="both"/>
        <w:rPr>
          <w:color w:val="000000"/>
          <w:sz w:val="22"/>
          <w:szCs w:val="22"/>
        </w:rPr>
      </w:pPr>
      <w:r>
        <w:rPr>
          <w:color w:val="000000"/>
          <w:sz w:val="22"/>
          <w:szCs w:val="22"/>
        </w:rPr>
        <w:t xml:space="preserve">оптимизации расходов </w:t>
      </w:r>
      <w:r w:rsidRPr="00D82CDC">
        <w:rPr>
          <w:color w:val="000000"/>
          <w:sz w:val="22"/>
          <w:szCs w:val="22"/>
        </w:rPr>
        <w:t xml:space="preserve">бюджета </w:t>
      </w:r>
      <w:r w:rsidRPr="00D82CDC">
        <w:rPr>
          <w:color w:val="000000"/>
          <w:spacing w:val="-6"/>
          <w:sz w:val="22"/>
          <w:szCs w:val="22"/>
        </w:rPr>
        <w:t>муниципального образования «Шангальское»</w:t>
      </w:r>
      <w:r w:rsidRPr="00D82CDC">
        <w:rPr>
          <w:color w:val="000000"/>
          <w:sz w:val="22"/>
          <w:szCs w:val="22"/>
        </w:rPr>
        <w:t>;</w:t>
      </w:r>
    </w:p>
    <w:p w:rsidR="00D82CDC" w:rsidRPr="00D82CDC" w:rsidRDefault="00D82CDC" w:rsidP="007C4645">
      <w:pPr>
        <w:ind w:firstLine="720"/>
        <w:jc w:val="both"/>
        <w:rPr>
          <w:color w:val="000000"/>
          <w:sz w:val="22"/>
          <w:szCs w:val="22"/>
        </w:rPr>
      </w:pPr>
      <w:r w:rsidRPr="00D82CDC">
        <w:rPr>
          <w:color w:val="000000"/>
          <w:sz w:val="22"/>
          <w:szCs w:val="22"/>
        </w:rPr>
        <w:t>с устранением неэффективных налоговых льгот (пониженных ставок по налогам);</w:t>
      </w:r>
    </w:p>
    <w:p w:rsidR="00D82CDC" w:rsidRPr="00D82CDC" w:rsidRDefault="00D82CDC" w:rsidP="007C4645">
      <w:pPr>
        <w:ind w:firstLine="720"/>
        <w:jc w:val="both"/>
        <w:rPr>
          <w:color w:val="000000"/>
          <w:sz w:val="22"/>
          <w:szCs w:val="22"/>
        </w:rPr>
      </w:pPr>
      <w:r w:rsidRPr="00D82CDC">
        <w:rPr>
          <w:color w:val="000000"/>
          <w:sz w:val="22"/>
          <w:szCs w:val="22"/>
        </w:rPr>
        <w:t xml:space="preserve">с сокращением неэффективных </w:t>
      </w:r>
      <w:r>
        <w:rPr>
          <w:color w:val="000000"/>
          <w:sz w:val="22"/>
          <w:szCs w:val="22"/>
        </w:rPr>
        <w:t xml:space="preserve">расходов </w:t>
      </w:r>
      <w:r w:rsidRPr="00D82CDC">
        <w:rPr>
          <w:color w:val="000000"/>
          <w:sz w:val="22"/>
          <w:szCs w:val="22"/>
        </w:rPr>
        <w:t xml:space="preserve">бюджета </w:t>
      </w:r>
      <w:r w:rsidRPr="00D82CDC">
        <w:rPr>
          <w:color w:val="000000"/>
          <w:spacing w:val="-6"/>
          <w:sz w:val="22"/>
          <w:szCs w:val="22"/>
        </w:rPr>
        <w:t>муниципального образования «Шангальское»</w:t>
      </w:r>
      <w:r w:rsidRPr="00D82CDC">
        <w:rPr>
          <w:color w:val="000000"/>
          <w:sz w:val="22"/>
          <w:szCs w:val="22"/>
        </w:rPr>
        <w:t>;</w:t>
      </w:r>
    </w:p>
    <w:p w:rsidR="00D82CDC" w:rsidRPr="00D82CDC" w:rsidRDefault="00D82CDC" w:rsidP="007C4645">
      <w:pPr>
        <w:ind w:firstLine="720"/>
        <w:jc w:val="both"/>
        <w:rPr>
          <w:color w:val="000000"/>
          <w:sz w:val="22"/>
          <w:szCs w:val="22"/>
        </w:rPr>
      </w:pPr>
      <w:r w:rsidRPr="00D82CDC">
        <w:rPr>
          <w:color w:val="000000"/>
          <w:sz w:val="22"/>
          <w:szCs w:val="22"/>
        </w:rPr>
        <w:t xml:space="preserve">с соблюдением установленных Правительством Архангельской области нормативов формирования расходов на содержание органа местного самоуправления </w:t>
      </w:r>
      <w:r w:rsidRPr="00D82CDC">
        <w:rPr>
          <w:color w:val="000000"/>
          <w:spacing w:val="-6"/>
          <w:sz w:val="22"/>
          <w:szCs w:val="22"/>
        </w:rPr>
        <w:t>муниципального образования «Шангальское»</w:t>
      </w:r>
      <w:r w:rsidRPr="00D82CDC">
        <w:rPr>
          <w:color w:val="000000"/>
          <w:sz w:val="22"/>
          <w:szCs w:val="22"/>
        </w:rPr>
        <w:t>;</w:t>
      </w:r>
    </w:p>
    <w:p w:rsidR="00D82CDC" w:rsidRDefault="00D82CDC" w:rsidP="007C4645">
      <w:pPr>
        <w:ind w:firstLine="720"/>
        <w:jc w:val="both"/>
        <w:rPr>
          <w:color w:val="000000"/>
          <w:sz w:val="22"/>
          <w:szCs w:val="22"/>
        </w:rPr>
      </w:pPr>
      <w:r w:rsidRPr="00D82CDC">
        <w:rPr>
          <w:color w:val="000000"/>
          <w:sz w:val="22"/>
          <w:szCs w:val="22"/>
        </w:rPr>
        <w:t>с ограничен</w:t>
      </w:r>
      <w:r>
        <w:rPr>
          <w:color w:val="000000"/>
          <w:sz w:val="22"/>
          <w:szCs w:val="22"/>
        </w:rPr>
        <w:t xml:space="preserve">ием дефицита </w:t>
      </w:r>
      <w:r w:rsidRPr="00D82CDC">
        <w:rPr>
          <w:color w:val="000000"/>
          <w:sz w:val="22"/>
          <w:szCs w:val="22"/>
        </w:rPr>
        <w:t xml:space="preserve">бюджета </w:t>
      </w:r>
      <w:r w:rsidRPr="00D82CDC">
        <w:rPr>
          <w:color w:val="000000"/>
          <w:spacing w:val="-6"/>
          <w:sz w:val="22"/>
          <w:szCs w:val="22"/>
        </w:rPr>
        <w:t>муниципального образования «Шангальское»</w:t>
      </w:r>
      <w:r w:rsidRPr="00D82CDC">
        <w:rPr>
          <w:color w:val="000000"/>
          <w:sz w:val="22"/>
          <w:szCs w:val="22"/>
        </w:rPr>
        <w:t>;</w:t>
      </w:r>
    </w:p>
    <w:p w:rsidR="008E4C29" w:rsidRPr="00D82CDC" w:rsidRDefault="008E4C29" w:rsidP="007C4645">
      <w:pPr>
        <w:ind w:firstLine="720"/>
        <w:jc w:val="both"/>
        <w:rPr>
          <w:color w:val="000000"/>
          <w:sz w:val="22"/>
          <w:szCs w:val="22"/>
        </w:rPr>
      </w:pPr>
    </w:p>
    <w:p w:rsidR="006E7976" w:rsidRDefault="006E7976" w:rsidP="00D82CDC">
      <w:pPr>
        <w:jc w:val="center"/>
        <w:outlineLvl w:val="1"/>
        <w:rPr>
          <w:b/>
          <w:color w:val="000000"/>
          <w:sz w:val="22"/>
          <w:szCs w:val="22"/>
        </w:rPr>
      </w:pPr>
    </w:p>
    <w:p w:rsidR="006E7976" w:rsidRDefault="006E7976" w:rsidP="00D82CDC">
      <w:pPr>
        <w:jc w:val="center"/>
        <w:outlineLvl w:val="1"/>
        <w:rPr>
          <w:b/>
          <w:color w:val="000000"/>
          <w:sz w:val="22"/>
          <w:szCs w:val="22"/>
        </w:rPr>
      </w:pPr>
    </w:p>
    <w:p w:rsidR="00D82CDC" w:rsidRPr="00D82CDC" w:rsidRDefault="00D82CDC" w:rsidP="00D82CDC">
      <w:pPr>
        <w:jc w:val="center"/>
        <w:outlineLvl w:val="1"/>
        <w:rPr>
          <w:b/>
          <w:color w:val="000000"/>
          <w:sz w:val="22"/>
          <w:szCs w:val="22"/>
        </w:rPr>
      </w:pPr>
      <w:r w:rsidRPr="00D82CDC">
        <w:rPr>
          <w:b/>
          <w:color w:val="000000"/>
          <w:sz w:val="22"/>
          <w:szCs w:val="22"/>
        </w:rPr>
        <w:lastRenderedPageBreak/>
        <w:t xml:space="preserve">II. Приоритеты в сфере формирования доходного потенциала  </w:t>
      </w:r>
    </w:p>
    <w:p w:rsidR="00D82CDC" w:rsidRPr="00D82CDC" w:rsidRDefault="00D82CDC" w:rsidP="00D82CDC">
      <w:pPr>
        <w:ind w:firstLine="708"/>
        <w:jc w:val="center"/>
        <w:outlineLvl w:val="1"/>
        <w:rPr>
          <w:b/>
          <w:color w:val="000000"/>
          <w:sz w:val="22"/>
          <w:szCs w:val="22"/>
          <w:highlight w:val="yellow"/>
        </w:rPr>
      </w:pP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Приоритеты налоговой политики направлены:</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на создание эффективной и стабильной налоговой системы, обеспечивающей устойчивость бюджета </w:t>
      </w:r>
      <w:r w:rsidRPr="00D82CDC">
        <w:rPr>
          <w:rFonts w:ascii="Times New Roman" w:hAnsi="Times New Roman" w:cs="Times New Roman"/>
          <w:color w:val="000000"/>
          <w:spacing w:val="-6"/>
          <w:sz w:val="22"/>
          <w:szCs w:val="22"/>
        </w:rPr>
        <w:t>муниципального образования «Шангальское»</w:t>
      </w:r>
      <w:r w:rsidRPr="00D82CDC">
        <w:rPr>
          <w:rFonts w:ascii="Times New Roman" w:hAnsi="Times New Roman" w:cs="Times New Roman"/>
          <w:color w:val="000000"/>
          <w:sz w:val="22"/>
          <w:szCs w:val="22"/>
        </w:rPr>
        <w:t xml:space="preserve"> в среднесрочной и долгосрочной перспективе;</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на привлечение инвестиций в экономику </w:t>
      </w:r>
      <w:r w:rsidRPr="00D82CDC">
        <w:rPr>
          <w:rFonts w:ascii="Times New Roman" w:hAnsi="Times New Roman" w:cs="Times New Roman"/>
          <w:color w:val="000000"/>
          <w:spacing w:val="-6"/>
          <w:sz w:val="22"/>
          <w:szCs w:val="22"/>
        </w:rPr>
        <w:t xml:space="preserve">муниципального образования «Шангальское» </w:t>
      </w:r>
      <w:r w:rsidRPr="00D82CDC">
        <w:rPr>
          <w:rFonts w:ascii="Times New Roman" w:hAnsi="Times New Roman" w:cs="Times New Roman"/>
          <w:color w:val="000000"/>
          <w:sz w:val="22"/>
          <w:szCs w:val="22"/>
        </w:rPr>
        <w:t>за счет создания благоприятных условий для деятельности хозяйствующих субъектов.</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Налоговая политика должна быть нацелена на увеличение доходного </w:t>
      </w:r>
      <w:r w:rsidRPr="00D82CDC">
        <w:rPr>
          <w:rFonts w:ascii="Times New Roman" w:hAnsi="Times New Roman" w:cs="Times New Roman"/>
          <w:color w:val="000000"/>
          <w:spacing w:val="-6"/>
          <w:sz w:val="22"/>
          <w:szCs w:val="22"/>
        </w:rPr>
        <w:t>потенциала муниципального образования «Шангальское», сохранение</w:t>
      </w:r>
      <w:r w:rsidRPr="00D82CDC">
        <w:rPr>
          <w:rFonts w:ascii="Times New Roman" w:hAnsi="Times New Roman" w:cs="Times New Roman"/>
          <w:color w:val="000000"/>
          <w:sz w:val="22"/>
          <w:szCs w:val="22"/>
        </w:rPr>
        <w:t xml:space="preserve"> социальной и финансовой стабильности, создание условий для устойчивого социально-экономического развития и строиться с учетом изменений законодательства Российской Федерации при одновременной активизации работы администрации МО «Шангальское» по изысканию дополнительных источников доходов бюджета поселения.</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Достижению целей должны способствовать следующие основные направления:</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pacing w:val="-6"/>
          <w:sz w:val="22"/>
          <w:szCs w:val="22"/>
        </w:rPr>
        <w:t>осуществление контроля за своевременностью и полнотой перечисления</w:t>
      </w:r>
      <w:r w:rsidRPr="00D82CDC">
        <w:rPr>
          <w:rFonts w:ascii="Times New Roman" w:hAnsi="Times New Roman" w:cs="Times New Roman"/>
          <w:color w:val="000000"/>
          <w:sz w:val="22"/>
          <w:szCs w:val="22"/>
        </w:rPr>
        <w:t xml:space="preserve"> в бюджетную систему налогов и неналоговых платежей; </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проведение мероприятий по выявлению, постановке на налоговый учет и привлечению к налогообложению субъектов предпринимательской деятельности, зарегистрированных в иных субъектах Российской Федерации, имеющих имущественные объекты и рабочие места на территории </w:t>
      </w:r>
      <w:r w:rsidRPr="00D82CDC">
        <w:rPr>
          <w:rFonts w:ascii="Times New Roman" w:hAnsi="Times New Roman" w:cs="Times New Roman"/>
          <w:color w:val="000000"/>
          <w:spacing w:val="-6"/>
          <w:sz w:val="22"/>
          <w:szCs w:val="22"/>
        </w:rPr>
        <w:t>муниципального образования «Шангальское», а также субъектов предпринимательской деятельности</w:t>
      </w:r>
      <w:r w:rsidRPr="00D82CDC">
        <w:rPr>
          <w:rFonts w:ascii="Times New Roman" w:hAnsi="Times New Roman" w:cs="Times New Roman"/>
          <w:color w:val="000000"/>
          <w:sz w:val="22"/>
          <w:szCs w:val="22"/>
        </w:rPr>
        <w:t xml:space="preserve">, использующих теневые схемы оплаты труда и привлекающих рабочую силу без надлежащего оформления трудовых отношений; </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продолжение практики работы межведомственных комиссий </w:t>
      </w:r>
      <w:r w:rsidR="00704AEE">
        <w:rPr>
          <w:rFonts w:ascii="Times New Roman" w:hAnsi="Times New Roman" w:cs="Times New Roman"/>
          <w:color w:val="000000"/>
          <w:sz w:val="22"/>
          <w:szCs w:val="22"/>
        </w:rPr>
        <w:t>по обеспечению доходов бюджета;</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pacing w:val="-6"/>
          <w:sz w:val="22"/>
          <w:szCs w:val="22"/>
        </w:rPr>
        <w:t>проведение индивидуальной работы с организациями и индивидуальными</w:t>
      </w:r>
      <w:r w:rsidRPr="00D82CDC">
        <w:rPr>
          <w:rFonts w:ascii="Times New Roman" w:hAnsi="Times New Roman" w:cs="Times New Roman"/>
          <w:color w:val="000000"/>
          <w:sz w:val="22"/>
          <w:szCs w:val="22"/>
        </w:rPr>
        <w:t xml:space="preserve"> предпринимателями, имеющими задолженность перед бюджетом </w:t>
      </w:r>
      <w:r w:rsidRPr="00D82CDC">
        <w:rPr>
          <w:rFonts w:ascii="Times New Roman" w:hAnsi="Times New Roman" w:cs="Times New Roman"/>
          <w:color w:val="000000"/>
          <w:spacing w:val="-6"/>
          <w:sz w:val="22"/>
          <w:szCs w:val="22"/>
        </w:rPr>
        <w:t>муниципального образования «Шангальское»</w:t>
      </w:r>
      <w:r w:rsidRPr="00D82CDC">
        <w:rPr>
          <w:rFonts w:ascii="Times New Roman" w:hAnsi="Times New Roman" w:cs="Times New Roman"/>
          <w:color w:val="000000"/>
          <w:sz w:val="22"/>
          <w:szCs w:val="22"/>
        </w:rPr>
        <w:t xml:space="preserve">, по вопросу сокращения недоимки в бюджет, а также проведение работы с физическими лицами по оформлению объектов недвижимости в собственность в целях увеличения налогооблагаемой базы на территории поселения;    </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взаимодействие органов  местного самоуправления с налоговыми органами и другими администраторами </w:t>
      </w:r>
      <w:r w:rsidRPr="00D82CDC">
        <w:rPr>
          <w:rFonts w:ascii="Times New Roman" w:hAnsi="Times New Roman" w:cs="Times New Roman"/>
          <w:color w:val="000000"/>
          <w:spacing w:val="-8"/>
          <w:sz w:val="22"/>
          <w:szCs w:val="22"/>
        </w:rPr>
        <w:t xml:space="preserve">доходов в целях повышения качества администрирования платежей и сокращения </w:t>
      </w:r>
      <w:r w:rsidRPr="00D82CDC">
        <w:rPr>
          <w:rFonts w:ascii="Times New Roman" w:hAnsi="Times New Roman" w:cs="Times New Roman"/>
          <w:color w:val="000000"/>
          <w:sz w:val="22"/>
          <w:szCs w:val="22"/>
        </w:rPr>
        <w:t>недоимки, усиление претензионно-исковой работы с неплательщиками и осуществление мер принудительного взыскания задолженности;</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отмена неэффективных налоговых льгот; </w:t>
      </w:r>
    </w:p>
    <w:p w:rsidR="00D82CDC" w:rsidRPr="00D82CDC" w:rsidRDefault="00D82CDC" w:rsidP="00D82CDC">
      <w:pPr>
        <w:pStyle w:val="ConsPlusNormal"/>
        <w:jc w:val="both"/>
        <w:rPr>
          <w:rFonts w:ascii="Times New Roman" w:hAnsi="Times New Roman" w:cs="Times New Roman"/>
          <w:color w:val="000000"/>
          <w:spacing w:val="-6"/>
          <w:sz w:val="22"/>
          <w:szCs w:val="22"/>
        </w:rPr>
      </w:pPr>
      <w:r w:rsidRPr="00D82CDC">
        <w:rPr>
          <w:rFonts w:ascii="Times New Roman" w:hAnsi="Times New Roman" w:cs="Times New Roman"/>
          <w:color w:val="000000"/>
          <w:sz w:val="22"/>
          <w:szCs w:val="22"/>
        </w:rPr>
        <w:t xml:space="preserve">отстаивание интересов </w:t>
      </w:r>
      <w:r w:rsidRPr="00D82CDC">
        <w:rPr>
          <w:rFonts w:ascii="Times New Roman" w:hAnsi="Times New Roman" w:cs="Times New Roman"/>
          <w:color w:val="000000"/>
          <w:spacing w:val="-6"/>
          <w:sz w:val="22"/>
          <w:szCs w:val="22"/>
        </w:rPr>
        <w:t xml:space="preserve">муниципального образования «Шангальское» </w:t>
      </w:r>
      <w:r w:rsidRPr="00D82CDC">
        <w:rPr>
          <w:rFonts w:ascii="Times New Roman" w:hAnsi="Times New Roman" w:cs="Times New Roman"/>
          <w:color w:val="000000"/>
          <w:sz w:val="22"/>
          <w:szCs w:val="22"/>
        </w:rPr>
        <w:t xml:space="preserve">при рассмотрении </w:t>
      </w:r>
      <w:r w:rsidRPr="00D82CDC">
        <w:rPr>
          <w:rFonts w:ascii="Times New Roman" w:hAnsi="Times New Roman" w:cs="Times New Roman"/>
          <w:color w:val="000000"/>
          <w:spacing w:val="-6"/>
          <w:sz w:val="22"/>
          <w:szCs w:val="22"/>
        </w:rPr>
        <w:t>и обсуждении проектов федеральных и областных законов и проектов других федеральных, областных и районных</w:t>
      </w:r>
      <w:r w:rsidRPr="00D82CDC">
        <w:rPr>
          <w:rFonts w:ascii="Times New Roman" w:hAnsi="Times New Roman" w:cs="Times New Roman"/>
          <w:color w:val="000000"/>
          <w:sz w:val="22"/>
          <w:szCs w:val="22"/>
        </w:rPr>
        <w:t xml:space="preserve"> </w:t>
      </w:r>
      <w:r w:rsidRPr="00D82CDC">
        <w:rPr>
          <w:rFonts w:ascii="Times New Roman" w:hAnsi="Times New Roman" w:cs="Times New Roman"/>
          <w:color w:val="000000"/>
          <w:spacing w:val="-6"/>
          <w:sz w:val="22"/>
          <w:szCs w:val="22"/>
        </w:rPr>
        <w:t>нормативных правовых актов по вопросам налоговой и бюджетной политики;</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уточнение перечня объектов недвижимости для определения налоговой базы по налогу на имущество организаций на основе кадастровой стоимости в отношении административно-деловых и торговых центров, нежилых помещений, используемых для размещения офисов, торговых объектов, объектов общественного питания и бытового обслуживания, жилого фонда и земельных участков;</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мониторинг результатов введения на территории </w:t>
      </w:r>
      <w:r w:rsidRPr="00D82CDC">
        <w:rPr>
          <w:rFonts w:ascii="Times New Roman" w:hAnsi="Times New Roman" w:cs="Times New Roman"/>
          <w:color w:val="000000"/>
          <w:spacing w:val="-6"/>
          <w:sz w:val="22"/>
          <w:szCs w:val="22"/>
        </w:rPr>
        <w:t>муниципального образования «Шангальское»</w:t>
      </w:r>
      <w:r w:rsidRPr="00D82CDC">
        <w:rPr>
          <w:rFonts w:ascii="Times New Roman" w:hAnsi="Times New Roman" w:cs="Times New Roman"/>
          <w:color w:val="000000"/>
          <w:sz w:val="22"/>
          <w:szCs w:val="22"/>
        </w:rPr>
        <w:t xml:space="preserve"> налога на имущество физических лиц, продолжение работы органа исполнительной власти направленной на расширение налоговой базы по имущественным налогам путем выявления имущества и земельных участков, которые до настоящего времени не зарегистрированы или зарегистрированы с неполным отражением сведений, необходимых для исчисления налогов;</w:t>
      </w:r>
    </w:p>
    <w:p w:rsidR="00D82CDC" w:rsidRPr="00D82CDC" w:rsidRDefault="00D82CDC" w:rsidP="00D82CDC">
      <w:pPr>
        <w:pStyle w:val="ConsPlusNormal"/>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 xml:space="preserve">продолжение работы по инвентаризации и оптимизации имущества казны </w:t>
      </w:r>
      <w:r w:rsidRPr="00D82CDC">
        <w:rPr>
          <w:rFonts w:ascii="Times New Roman" w:hAnsi="Times New Roman" w:cs="Times New Roman"/>
          <w:color w:val="000000"/>
          <w:spacing w:val="-6"/>
          <w:sz w:val="22"/>
          <w:szCs w:val="22"/>
        </w:rPr>
        <w:t>муниципального образования «Шангальское»</w:t>
      </w:r>
      <w:r w:rsidRPr="00D82CDC">
        <w:rPr>
          <w:rFonts w:ascii="Times New Roman" w:hAnsi="Times New Roman" w:cs="Times New Roman"/>
          <w:color w:val="000000"/>
          <w:sz w:val="22"/>
          <w:szCs w:val="22"/>
        </w:rPr>
        <w:t xml:space="preserve">; </w:t>
      </w:r>
    </w:p>
    <w:p w:rsidR="00D82CDC" w:rsidRPr="00D82CDC" w:rsidRDefault="00D82CDC" w:rsidP="00D82CDC">
      <w:pPr>
        <w:pStyle w:val="ConsPlusNormal"/>
        <w:jc w:val="both"/>
        <w:rPr>
          <w:rFonts w:ascii="Times New Roman" w:hAnsi="Times New Roman" w:cs="Times New Roman"/>
          <w:color w:val="000000"/>
          <w:spacing w:val="-6"/>
          <w:sz w:val="22"/>
          <w:szCs w:val="22"/>
        </w:rPr>
      </w:pPr>
      <w:r w:rsidRPr="00D82CDC">
        <w:rPr>
          <w:rFonts w:ascii="Times New Roman" w:hAnsi="Times New Roman" w:cs="Times New Roman"/>
          <w:color w:val="000000"/>
          <w:sz w:val="22"/>
          <w:szCs w:val="22"/>
        </w:rPr>
        <w:t xml:space="preserve">активизация работы по вовлечению в хозяйственный оборот или </w:t>
      </w:r>
      <w:r w:rsidRPr="00D82CDC">
        <w:rPr>
          <w:rFonts w:ascii="Times New Roman" w:hAnsi="Times New Roman" w:cs="Times New Roman"/>
          <w:color w:val="000000"/>
          <w:spacing w:val="-6"/>
          <w:sz w:val="22"/>
          <w:szCs w:val="22"/>
        </w:rPr>
        <w:t>приватизации неиспользуемых объектов недвижимости и земельных участков.</w:t>
      </w:r>
    </w:p>
    <w:p w:rsidR="00D82CDC" w:rsidRPr="00D82CDC" w:rsidRDefault="00D82CDC" w:rsidP="00D82CDC">
      <w:pPr>
        <w:pStyle w:val="ConsPlusNormal"/>
        <w:jc w:val="both"/>
        <w:rPr>
          <w:rFonts w:ascii="Times New Roman" w:hAnsi="Times New Roman" w:cs="Times New Roman"/>
          <w:color w:val="000000"/>
          <w:spacing w:val="-6"/>
          <w:sz w:val="22"/>
          <w:szCs w:val="22"/>
        </w:rPr>
      </w:pPr>
    </w:p>
    <w:p w:rsidR="00D82CDC" w:rsidRPr="00D82CDC" w:rsidRDefault="00D82CDC" w:rsidP="00D82CDC">
      <w:pPr>
        <w:jc w:val="center"/>
        <w:outlineLvl w:val="2"/>
        <w:rPr>
          <w:b/>
          <w:color w:val="000000"/>
          <w:sz w:val="22"/>
          <w:szCs w:val="22"/>
        </w:rPr>
      </w:pPr>
      <w:r w:rsidRPr="00D82CDC">
        <w:rPr>
          <w:b/>
          <w:color w:val="000000"/>
          <w:sz w:val="22"/>
          <w:szCs w:val="22"/>
        </w:rPr>
        <w:t>I</w:t>
      </w:r>
      <w:r w:rsidRPr="00D82CDC">
        <w:rPr>
          <w:b/>
          <w:color w:val="000000"/>
          <w:sz w:val="22"/>
          <w:szCs w:val="22"/>
          <w:lang w:val="en-US"/>
        </w:rPr>
        <w:t>II</w:t>
      </w:r>
      <w:r w:rsidRPr="00D82CDC">
        <w:rPr>
          <w:b/>
          <w:color w:val="000000"/>
          <w:sz w:val="22"/>
          <w:szCs w:val="22"/>
        </w:rPr>
        <w:t>. Приоритеты политики расходования бюджетных средств</w:t>
      </w:r>
    </w:p>
    <w:p w:rsidR="00D82CDC" w:rsidRPr="00D82CDC" w:rsidRDefault="00D82CDC" w:rsidP="00D82CDC">
      <w:pPr>
        <w:pStyle w:val="Style14"/>
        <w:widowControl/>
        <w:spacing w:line="240" w:lineRule="auto"/>
        <w:rPr>
          <w:rStyle w:val="FontStyle33"/>
          <w:color w:val="000000"/>
          <w:sz w:val="22"/>
          <w:szCs w:val="22"/>
        </w:rPr>
      </w:pPr>
    </w:p>
    <w:p w:rsidR="00D82CDC" w:rsidRPr="00D82CDC" w:rsidRDefault="00D82CDC" w:rsidP="007C4645">
      <w:pPr>
        <w:pStyle w:val="Style5"/>
        <w:widowControl/>
        <w:spacing w:line="240" w:lineRule="auto"/>
        <w:ind w:firstLine="716"/>
        <w:rPr>
          <w:rStyle w:val="FontStyle14"/>
          <w:color w:val="000000"/>
          <w:sz w:val="22"/>
          <w:szCs w:val="22"/>
        </w:rPr>
      </w:pPr>
      <w:r w:rsidRPr="00D82CDC">
        <w:rPr>
          <w:rStyle w:val="FontStyle14"/>
          <w:color w:val="000000"/>
          <w:sz w:val="22"/>
          <w:szCs w:val="22"/>
        </w:rPr>
        <w:t xml:space="preserve">Политика расходования бюджетных средств в </w:t>
      </w:r>
      <w:r w:rsidRPr="00D82CDC">
        <w:rPr>
          <w:color w:val="000000"/>
          <w:spacing w:val="-6"/>
          <w:sz w:val="22"/>
          <w:szCs w:val="22"/>
        </w:rPr>
        <w:t>муниципальном образовании «Шангальское»</w:t>
      </w:r>
      <w:r w:rsidRPr="00D82CDC">
        <w:rPr>
          <w:rStyle w:val="FontStyle14"/>
          <w:color w:val="000000"/>
          <w:sz w:val="22"/>
          <w:szCs w:val="22"/>
        </w:rPr>
        <w:t xml:space="preserve"> в 2019 году и среднесрочной перспективе должна быть направлена на </w:t>
      </w:r>
      <w:r w:rsidRPr="00D82CDC">
        <w:rPr>
          <w:color w:val="000000"/>
          <w:sz w:val="22"/>
          <w:szCs w:val="22"/>
        </w:rPr>
        <w:t>достижение национальных целей и стратегических задач, установленных Указом Президента Российской</w:t>
      </w:r>
      <w:r w:rsidR="00704AEE">
        <w:rPr>
          <w:color w:val="000000"/>
          <w:sz w:val="22"/>
          <w:szCs w:val="22"/>
        </w:rPr>
        <w:t xml:space="preserve"> Федерации от 7 мая 2018 года №</w:t>
      </w:r>
      <w:r w:rsidRPr="00D82CDC">
        <w:rPr>
          <w:color w:val="000000"/>
          <w:sz w:val="22"/>
          <w:szCs w:val="22"/>
        </w:rPr>
        <w:t>204 «О национальных целях и стратегических задачах развития Российской Федерации на период до 2024 года».</w:t>
      </w:r>
      <w:r w:rsidRPr="00D82CDC">
        <w:rPr>
          <w:rStyle w:val="FontStyle14"/>
          <w:color w:val="000000"/>
          <w:sz w:val="22"/>
          <w:szCs w:val="22"/>
        </w:rPr>
        <w:t xml:space="preserve"> </w:t>
      </w:r>
    </w:p>
    <w:p w:rsidR="00D82CDC" w:rsidRPr="00D82CDC" w:rsidRDefault="00D82CDC" w:rsidP="007C4645">
      <w:pPr>
        <w:pStyle w:val="Style5"/>
        <w:widowControl/>
        <w:spacing w:line="240" w:lineRule="auto"/>
        <w:ind w:firstLine="716"/>
        <w:rPr>
          <w:rStyle w:val="FontStyle33"/>
          <w:color w:val="000000"/>
          <w:sz w:val="22"/>
          <w:szCs w:val="22"/>
        </w:rPr>
      </w:pPr>
      <w:r w:rsidRPr="00D82CDC">
        <w:rPr>
          <w:rStyle w:val="FontStyle33"/>
          <w:color w:val="000000"/>
          <w:sz w:val="22"/>
          <w:szCs w:val="22"/>
        </w:rPr>
        <w:t>Планирование и расходование бюджетных ассигнований должно осуществлятьс</w:t>
      </w:r>
      <w:r w:rsidR="00373CFF">
        <w:rPr>
          <w:rStyle w:val="FontStyle33"/>
          <w:color w:val="000000"/>
          <w:sz w:val="22"/>
          <w:szCs w:val="22"/>
        </w:rPr>
        <w:t>я с учетом следующих принципов:</w:t>
      </w:r>
    </w:p>
    <w:p w:rsidR="00D82CDC" w:rsidRPr="00D82CDC" w:rsidRDefault="00D82CDC" w:rsidP="007C4645">
      <w:pPr>
        <w:pStyle w:val="Style5"/>
        <w:widowControl/>
        <w:spacing w:line="240" w:lineRule="auto"/>
        <w:ind w:firstLine="716"/>
        <w:rPr>
          <w:color w:val="000000"/>
          <w:sz w:val="22"/>
          <w:szCs w:val="22"/>
        </w:rPr>
      </w:pPr>
      <w:r w:rsidRPr="00D82CDC">
        <w:rPr>
          <w:rStyle w:val="FontStyle33"/>
          <w:color w:val="000000"/>
          <w:sz w:val="22"/>
          <w:szCs w:val="22"/>
        </w:rPr>
        <w:t xml:space="preserve">сохранение достигнутых в 2018 году </w:t>
      </w:r>
      <w:r w:rsidRPr="00D82CDC">
        <w:rPr>
          <w:color w:val="000000"/>
          <w:sz w:val="22"/>
          <w:szCs w:val="22"/>
        </w:rPr>
        <w:t>индикаторов повышения оплаты труда отдельных категорий работников согласно указам Президента Российской Федерации;</w:t>
      </w:r>
    </w:p>
    <w:p w:rsidR="00D82CDC" w:rsidRPr="00D82CDC" w:rsidRDefault="00D82CDC" w:rsidP="007C4645">
      <w:pPr>
        <w:pStyle w:val="Style5"/>
        <w:widowControl/>
        <w:spacing w:line="240" w:lineRule="auto"/>
        <w:ind w:firstLine="716"/>
        <w:rPr>
          <w:rStyle w:val="FontStyle33"/>
          <w:color w:val="000000"/>
          <w:sz w:val="22"/>
          <w:szCs w:val="22"/>
        </w:rPr>
      </w:pPr>
      <w:r w:rsidRPr="00D82CDC">
        <w:rPr>
          <w:rStyle w:val="FontStyle33"/>
          <w:color w:val="000000"/>
          <w:sz w:val="22"/>
          <w:szCs w:val="22"/>
        </w:rPr>
        <w:lastRenderedPageBreak/>
        <w:t>обеспечение индексации заработной платы работников бюджетного сектора экономики, на которых не распространяются указы Президента Российской Федерации;</w:t>
      </w:r>
    </w:p>
    <w:p w:rsidR="00D82CDC" w:rsidRPr="003B5E16" w:rsidRDefault="00D82CDC" w:rsidP="007C4645">
      <w:pPr>
        <w:ind w:firstLine="709"/>
        <w:jc w:val="both"/>
        <w:rPr>
          <w:rStyle w:val="40"/>
          <w:rFonts w:ascii="Cambria" w:eastAsia="Times New Roman" w:hAnsi="Cambria" w:cs="Times New Roman"/>
          <w:b w:val="0"/>
          <w:i w:val="0"/>
          <w:color w:val="000000"/>
          <w:sz w:val="22"/>
          <w:szCs w:val="22"/>
        </w:rPr>
      </w:pPr>
      <w:r w:rsidRPr="003B5E16">
        <w:rPr>
          <w:rStyle w:val="40"/>
          <w:rFonts w:ascii="Cambria" w:eastAsia="Times New Roman" w:hAnsi="Cambria" w:cs="Times New Roman"/>
          <w:b w:val="0"/>
          <w:i w:val="0"/>
          <w:color w:val="000000"/>
          <w:sz w:val="22"/>
          <w:szCs w:val="22"/>
        </w:rPr>
        <w:t>обеспечение исполнения социальных обязательств;</w:t>
      </w:r>
    </w:p>
    <w:p w:rsidR="00D82CDC" w:rsidRPr="003B5E16" w:rsidRDefault="00D82CDC" w:rsidP="007C4645">
      <w:pPr>
        <w:ind w:firstLine="709"/>
        <w:jc w:val="both"/>
        <w:rPr>
          <w:b/>
          <w:i/>
          <w:snapToGrid w:val="0"/>
          <w:color w:val="000000"/>
          <w:sz w:val="22"/>
          <w:szCs w:val="22"/>
        </w:rPr>
      </w:pPr>
      <w:r w:rsidRPr="003B5E16">
        <w:rPr>
          <w:rStyle w:val="40"/>
          <w:rFonts w:ascii="Cambria" w:eastAsia="Times New Roman" w:hAnsi="Cambria" w:cs="Times New Roman"/>
          <w:b w:val="0"/>
          <w:i w:val="0"/>
          <w:color w:val="000000"/>
          <w:sz w:val="22"/>
          <w:szCs w:val="22"/>
        </w:rPr>
        <w:t>недопущение образования просроченной кредиторской задолженности по принятым обязательствам, в первую очередь, по заработной плате и социальным выплатам;</w:t>
      </w:r>
    </w:p>
    <w:p w:rsidR="00D82CDC" w:rsidRPr="00D82CDC" w:rsidRDefault="00D82CDC" w:rsidP="007C4645">
      <w:pPr>
        <w:pStyle w:val="Style5"/>
        <w:widowControl/>
        <w:spacing w:line="240" w:lineRule="auto"/>
        <w:ind w:firstLine="716"/>
        <w:rPr>
          <w:color w:val="000000"/>
          <w:sz w:val="22"/>
          <w:szCs w:val="22"/>
        </w:rPr>
      </w:pPr>
      <w:r w:rsidRPr="00D82CDC">
        <w:rPr>
          <w:color w:val="000000"/>
          <w:sz w:val="22"/>
          <w:szCs w:val="22"/>
        </w:rPr>
        <w:t>использование механизмов государственно-частного партнерства для привлечения инвестиций в социальную сферу, жилищно-коммунальное хозяйство, дорожное строительство.</w:t>
      </w:r>
    </w:p>
    <w:p w:rsidR="00D82CDC" w:rsidRPr="00D82CDC" w:rsidRDefault="00D82CDC" w:rsidP="00D82CDC">
      <w:pPr>
        <w:pStyle w:val="Style14"/>
        <w:widowControl/>
        <w:spacing w:line="240" w:lineRule="auto"/>
        <w:jc w:val="both"/>
        <w:rPr>
          <w:rStyle w:val="FontStyle33"/>
          <w:color w:val="000000"/>
          <w:sz w:val="22"/>
          <w:szCs w:val="22"/>
          <w:u w:val="single"/>
        </w:rPr>
      </w:pPr>
    </w:p>
    <w:p w:rsidR="00D82CDC" w:rsidRPr="00D82CDC" w:rsidRDefault="00D82CDC" w:rsidP="00D82CDC">
      <w:pPr>
        <w:jc w:val="center"/>
        <w:outlineLvl w:val="1"/>
        <w:rPr>
          <w:b/>
          <w:color w:val="000000"/>
          <w:sz w:val="22"/>
          <w:szCs w:val="22"/>
        </w:rPr>
      </w:pPr>
      <w:r w:rsidRPr="00D82CDC">
        <w:rPr>
          <w:b/>
          <w:color w:val="000000"/>
          <w:sz w:val="22"/>
          <w:szCs w:val="22"/>
          <w:lang w:val="en-US"/>
        </w:rPr>
        <w:t>I</w:t>
      </w:r>
      <w:r w:rsidRPr="00D82CDC">
        <w:rPr>
          <w:b/>
          <w:color w:val="000000"/>
          <w:sz w:val="22"/>
          <w:szCs w:val="22"/>
        </w:rPr>
        <w:t xml:space="preserve">V. Направления развития и совершенствования межбюджетных отношений </w:t>
      </w:r>
    </w:p>
    <w:p w:rsidR="00D82CDC" w:rsidRPr="00D82CDC" w:rsidRDefault="00D82CDC" w:rsidP="00D82CDC">
      <w:pPr>
        <w:ind w:firstLine="708"/>
        <w:jc w:val="center"/>
        <w:outlineLvl w:val="1"/>
        <w:rPr>
          <w:color w:val="000000"/>
          <w:sz w:val="22"/>
          <w:szCs w:val="22"/>
        </w:rPr>
      </w:pPr>
    </w:p>
    <w:p w:rsidR="00D82CDC" w:rsidRPr="00D82CDC" w:rsidRDefault="00D82CDC" w:rsidP="007C4645">
      <w:pPr>
        <w:ind w:firstLine="709"/>
        <w:jc w:val="both"/>
        <w:outlineLvl w:val="1"/>
        <w:rPr>
          <w:color w:val="000000"/>
          <w:sz w:val="22"/>
          <w:szCs w:val="22"/>
        </w:rPr>
      </w:pPr>
      <w:r w:rsidRPr="00D82CDC">
        <w:rPr>
          <w:color w:val="000000"/>
          <w:sz w:val="22"/>
          <w:szCs w:val="22"/>
        </w:rPr>
        <w:t xml:space="preserve">Ведущую роль в системе межбюджетного регулирования на муниципальном уровне сохранит нецелевая финансовая поддержка из  бюджета Устьянского муниципального района виде дотаций  бюджету </w:t>
      </w:r>
      <w:r w:rsidRPr="00D82CDC">
        <w:rPr>
          <w:color w:val="000000"/>
          <w:spacing w:val="-6"/>
          <w:sz w:val="22"/>
          <w:szCs w:val="22"/>
        </w:rPr>
        <w:t>муниципального образования «Шангальское»</w:t>
      </w:r>
      <w:r w:rsidRPr="00D82CDC">
        <w:rPr>
          <w:color w:val="000000"/>
          <w:sz w:val="22"/>
          <w:szCs w:val="22"/>
        </w:rPr>
        <w:t xml:space="preserve"> на выравнивание бюджетной обеспеченности и субсидий на софинансирование вопросов местного значения.</w:t>
      </w:r>
    </w:p>
    <w:p w:rsidR="00D82CDC" w:rsidRPr="00D82CDC" w:rsidRDefault="00D82CDC" w:rsidP="007C4645">
      <w:pPr>
        <w:ind w:firstLine="709"/>
        <w:jc w:val="both"/>
        <w:outlineLvl w:val="1"/>
        <w:rPr>
          <w:color w:val="000000"/>
          <w:sz w:val="22"/>
          <w:szCs w:val="22"/>
        </w:rPr>
      </w:pPr>
      <w:r w:rsidRPr="00D82CDC">
        <w:rPr>
          <w:color w:val="000000"/>
          <w:sz w:val="22"/>
          <w:szCs w:val="22"/>
        </w:rPr>
        <w:t>Развитие межбюджетных отношений направлено на поддержание устойчивого исполнения б</w:t>
      </w:r>
      <w:r w:rsidRPr="00D82CDC">
        <w:rPr>
          <w:color w:val="000000"/>
          <w:spacing w:val="-6"/>
          <w:sz w:val="22"/>
          <w:szCs w:val="22"/>
        </w:rPr>
        <w:t>юджета поселения, повышение эффективности предоставления межбюджетных</w:t>
      </w:r>
      <w:r w:rsidRPr="00D82CDC">
        <w:rPr>
          <w:color w:val="000000"/>
          <w:sz w:val="22"/>
          <w:szCs w:val="22"/>
        </w:rPr>
        <w:t xml:space="preserve"> трансфертов, создание условий для повышения эффективности расходов, в том числе: </w:t>
      </w:r>
    </w:p>
    <w:p w:rsidR="00D82CDC" w:rsidRPr="00D82CDC" w:rsidRDefault="00D82CDC" w:rsidP="007C4645">
      <w:pPr>
        <w:pStyle w:val="ConsPlusNormal"/>
        <w:ind w:firstLine="709"/>
        <w:jc w:val="both"/>
        <w:rPr>
          <w:rFonts w:ascii="Times New Roman" w:hAnsi="Times New Roman" w:cs="Times New Roman"/>
          <w:color w:val="000000"/>
          <w:sz w:val="22"/>
          <w:szCs w:val="22"/>
        </w:rPr>
      </w:pPr>
      <w:r w:rsidRPr="00D82CDC">
        <w:rPr>
          <w:rFonts w:ascii="Times New Roman" w:hAnsi="Times New Roman" w:cs="Times New Roman"/>
          <w:color w:val="000000"/>
          <w:sz w:val="22"/>
          <w:szCs w:val="22"/>
        </w:rPr>
        <w:t>заключение с Устьянским муниципальным районом с</w:t>
      </w:r>
      <w:r w:rsidR="00704AEE">
        <w:rPr>
          <w:rFonts w:ascii="Times New Roman" w:hAnsi="Times New Roman" w:cs="Times New Roman"/>
          <w:color w:val="000000"/>
          <w:sz w:val="22"/>
          <w:szCs w:val="22"/>
        </w:rPr>
        <w:t xml:space="preserve">оглашений </w:t>
      </w:r>
      <w:r w:rsidRPr="00D82CDC">
        <w:rPr>
          <w:rFonts w:ascii="Times New Roman" w:hAnsi="Times New Roman" w:cs="Times New Roman"/>
          <w:color w:val="000000"/>
          <w:sz w:val="22"/>
          <w:szCs w:val="22"/>
        </w:rPr>
        <w:t>о предоставлении субсидии на софинансирование вопросов местного значения предусматривающих меры по стимулированию социально-экономического развития и оздоровлению муниципальных финансов, а также осуществление контроля за исполнением поселением обязательств, предусмотренных указанными соглашениями, с применением мер ответственности за их нарушение;</w:t>
      </w:r>
    </w:p>
    <w:p w:rsidR="00D82CDC" w:rsidRPr="00D82CDC" w:rsidRDefault="00D82CDC" w:rsidP="007C4645">
      <w:pPr>
        <w:pStyle w:val="Style16"/>
        <w:widowControl/>
        <w:tabs>
          <w:tab w:val="left" w:pos="972"/>
        </w:tabs>
        <w:spacing w:line="240" w:lineRule="auto"/>
        <w:rPr>
          <w:color w:val="000000"/>
          <w:sz w:val="22"/>
          <w:szCs w:val="22"/>
        </w:rPr>
      </w:pPr>
      <w:r w:rsidRPr="00D82CDC">
        <w:rPr>
          <w:color w:val="000000"/>
          <w:spacing w:val="-6"/>
          <w:sz w:val="22"/>
          <w:szCs w:val="22"/>
        </w:rPr>
        <w:t>осуществление мониторинга исполнения финансового</w:t>
      </w:r>
      <w:r w:rsidRPr="00D82CDC">
        <w:rPr>
          <w:color w:val="000000"/>
          <w:sz w:val="22"/>
          <w:szCs w:val="22"/>
        </w:rPr>
        <w:t xml:space="preserve"> обеспечения реализации указов Президента Российской Федерации, сокращения просроченной кредиторской задолженности по принятым обязательствам, недопущения образования просроченной кредиторской задолженности;</w:t>
      </w:r>
    </w:p>
    <w:p w:rsidR="00D82CDC" w:rsidRPr="00D82CDC" w:rsidRDefault="00D82CDC" w:rsidP="007C4645">
      <w:pPr>
        <w:pStyle w:val="Style16"/>
        <w:widowControl/>
        <w:tabs>
          <w:tab w:val="left" w:pos="972"/>
        </w:tabs>
        <w:spacing w:line="240" w:lineRule="auto"/>
        <w:rPr>
          <w:rStyle w:val="FontStyle33"/>
          <w:color w:val="000000"/>
          <w:sz w:val="22"/>
          <w:szCs w:val="22"/>
        </w:rPr>
      </w:pPr>
      <w:r w:rsidRPr="00D82CDC">
        <w:rPr>
          <w:color w:val="000000"/>
          <w:sz w:val="22"/>
          <w:szCs w:val="22"/>
        </w:rPr>
        <w:t xml:space="preserve">соблюдение </w:t>
      </w:r>
      <w:r w:rsidRPr="00D82CDC">
        <w:rPr>
          <w:rStyle w:val="FontStyle33"/>
          <w:color w:val="000000"/>
          <w:sz w:val="22"/>
          <w:szCs w:val="22"/>
        </w:rPr>
        <w:t>требований бюджетного законодательства, нормативов формирования расходов на содержание органа местного самоуправления;</w:t>
      </w:r>
    </w:p>
    <w:p w:rsidR="00D82CDC" w:rsidRPr="00D82CDC" w:rsidRDefault="00D82CDC" w:rsidP="007C4645">
      <w:pPr>
        <w:pStyle w:val="Style14"/>
        <w:widowControl/>
        <w:spacing w:line="240" w:lineRule="auto"/>
        <w:ind w:firstLine="713"/>
        <w:jc w:val="both"/>
        <w:rPr>
          <w:rStyle w:val="FontStyle33"/>
          <w:color w:val="000000"/>
          <w:sz w:val="22"/>
          <w:szCs w:val="22"/>
        </w:rPr>
      </w:pPr>
      <w:r w:rsidRPr="00D82CDC">
        <w:rPr>
          <w:rStyle w:val="FontStyle33"/>
          <w:color w:val="000000"/>
          <w:sz w:val="22"/>
          <w:szCs w:val="22"/>
        </w:rPr>
        <w:t xml:space="preserve">осуществление мониторинга по развитию налогового потенциала, улучшению качества работы с налогоплательщиками, устранению неэффективных налоговых льгот, привлечению инвестиций, оптимизации расходов; </w:t>
      </w:r>
    </w:p>
    <w:p w:rsidR="00D82CDC" w:rsidRPr="00D82CDC" w:rsidRDefault="00D82CDC" w:rsidP="007C4645">
      <w:pPr>
        <w:ind w:firstLine="709"/>
        <w:jc w:val="both"/>
        <w:outlineLvl w:val="1"/>
        <w:rPr>
          <w:rStyle w:val="FontStyle33"/>
          <w:color w:val="000000"/>
          <w:sz w:val="22"/>
          <w:szCs w:val="22"/>
        </w:rPr>
      </w:pPr>
      <w:r w:rsidRPr="00D82CDC">
        <w:rPr>
          <w:rStyle w:val="FontStyle33"/>
          <w:color w:val="000000"/>
          <w:sz w:val="22"/>
          <w:szCs w:val="22"/>
        </w:rPr>
        <w:t>ответственность за несоблюдение условий предоставления межбюджетных трансфертов, установленных статьей 136 Бюджетного кодекса Российской Федерации;</w:t>
      </w:r>
    </w:p>
    <w:p w:rsidR="00D82CDC" w:rsidRPr="00D82CDC" w:rsidRDefault="00D82CDC" w:rsidP="007C4645">
      <w:pPr>
        <w:ind w:firstLine="709"/>
        <w:jc w:val="both"/>
        <w:outlineLvl w:val="1"/>
        <w:rPr>
          <w:color w:val="000000"/>
          <w:sz w:val="22"/>
          <w:szCs w:val="22"/>
        </w:rPr>
      </w:pPr>
      <w:r w:rsidRPr="00D82CDC">
        <w:rPr>
          <w:color w:val="000000"/>
          <w:sz w:val="22"/>
          <w:szCs w:val="22"/>
        </w:rPr>
        <w:t>создание дополнительных стимулов по выявлению и</w:t>
      </w:r>
      <w:r w:rsidR="00704AEE">
        <w:rPr>
          <w:color w:val="000000"/>
          <w:sz w:val="22"/>
          <w:szCs w:val="22"/>
        </w:rPr>
        <w:t xml:space="preserve"> привлечению </w:t>
      </w:r>
      <w:r w:rsidRPr="00D82CDC">
        <w:rPr>
          <w:color w:val="000000"/>
          <w:sz w:val="22"/>
          <w:szCs w:val="22"/>
        </w:rPr>
        <w:t xml:space="preserve">к налогообложению в населенных пунктах субъектов предпринимательской деятельности, недопущение увеличения численности работников органа местного самоуправления, за исключением случаев, предусмотренных </w:t>
      </w:r>
      <w:r w:rsidRPr="00D82CDC">
        <w:rPr>
          <w:rStyle w:val="FontStyle33"/>
          <w:color w:val="000000"/>
          <w:spacing w:val="-6"/>
          <w:sz w:val="22"/>
          <w:szCs w:val="22"/>
        </w:rPr>
        <w:t>законодательством Российской Федерации и законодательством Архангельской</w:t>
      </w:r>
      <w:r w:rsidRPr="00D82CDC">
        <w:rPr>
          <w:color w:val="000000"/>
          <w:sz w:val="22"/>
          <w:szCs w:val="22"/>
        </w:rPr>
        <w:t xml:space="preserve"> области;</w:t>
      </w:r>
    </w:p>
    <w:p w:rsidR="00D82CDC" w:rsidRPr="00D82CDC" w:rsidRDefault="00D82CDC" w:rsidP="007C4645">
      <w:pPr>
        <w:pStyle w:val="Style5"/>
        <w:widowControl/>
        <w:spacing w:before="14" w:line="240" w:lineRule="auto"/>
        <w:ind w:firstLine="716"/>
        <w:rPr>
          <w:sz w:val="22"/>
          <w:szCs w:val="22"/>
        </w:rPr>
      </w:pPr>
      <w:r w:rsidRPr="00D82CDC">
        <w:rPr>
          <w:rStyle w:val="FontStyle33"/>
          <w:color w:val="000000"/>
          <w:sz w:val="22"/>
          <w:szCs w:val="22"/>
        </w:rPr>
        <w:t xml:space="preserve">Работать по привлечению в </w:t>
      </w:r>
      <w:r w:rsidRPr="00D82CDC">
        <w:rPr>
          <w:color w:val="000000"/>
          <w:spacing w:val="-6"/>
          <w:sz w:val="22"/>
          <w:szCs w:val="22"/>
        </w:rPr>
        <w:t>муниципальное образование «Шангальское»</w:t>
      </w:r>
      <w:r w:rsidRPr="00D82CDC">
        <w:rPr>
          <w:rStyle w:val="FontStyle33"/>
          <w:color w:val="000000"/>
          <w:sz w:val="22"/>
          <w:szCs w:val="22"/>
        </w:rPr>
        <w:t xml:space="preserve"> средств федерального, областного и районного</w:t>
      </w:r>
      <w:r w:rsidRPr="00D82CDC">
        <w:rPr>
          <w:color w:val="000000"/>
          <w:sz w:val="22"/>
          <w:szCs w:val="22"/>
        </w:rPr>
        <w:t xml:space="preserve"> бюджета. Пр</w:t>
      </w:r>
      <w:r w:rsidR="003B5E16">
        <w:rPr>
          <w:color w:val="000000"/>
          <w:sz w:val="22"/>
          <w:szCs w:val="22"/>
        </w:rPr>
        <w:t>и этом привлечение федеральных,</w:t>
      </w:r>
      <w:r w:rsidRPr="00D82CDC">
        <w:rPr>
          <w:color w:val="000000"/>
          <w:sz w:val="22"/>
          <w:szCs w:val="22"/>
        </w:rPr>
        <w:t xml:space="preserve"> областных и районных средств должно происходить с учетом фин</w:t>
      </w:r>
      <w:r w:rsidR="003B5E16">
        <w:rPr>
          <w:color w:val="000000"/>
          <w:sz w:val="22"/>
          <w:szCs w:val="22"/>
        </w:rPr>
        <w:t xml:space="preserve">ансовых возможностей поселения </w:t>
      </w:r>
      <w:r w:rsidRPr="00D82CDC">
        <w:rPr>
          <w:color w:val="000000"/>
          <w:sz w:val="22"/>
          <w:szCs w:val="22"/>
        </w:rPr>
        <w:t xml:space="preserve">по обеспечению требуемого объема софинансирования, </w:t>
      </w:r>
      <w:r w:rsidRPr="00D82CDC">
        <w:rPr>
          <w:color w:val="000000"/>
          <w:spacing w:val="-6"/>
          <w:sz w:val="22"/>
          <w:szCs w:val="22"/>
        </w:rPr>
        <w:t>своевременного выполнения условий соглашений о предоставлении субсидий</w:t>
      </w:r>
      <w:r w:rsidRPr="00D82CDC">
        <w:rPr>
          <w:color w:val="000000"/>
          <w:sz w:val="22"/>
          <w:szCs w:val="22"/>
        </w:rPr>
        <w:t xml:space="preserve"> в части достижения значений показателей результативности использования </w:t>
      </w:r>
      <w:r w:rsidRPr="00D82CDC">
        <w:rPr>
          <w:color w:val="000000"/>
          <w:spacing w:val="-6"/>
          <w:sz w:val="22"/>
          <w:szCs w:val="22"/>
        </w:rPr>
        <w:t>субсидий, соблюдения графика выполнения мероприятий по проектированию</w:t>
      </w:r>
      <w:r w:rsidRPr="00D82CDC">
        <w:rPr>
          <w:color w:val="000000"/>
          <w:sz w:val="22"/>
          <w:szCs w:val="22"/>
        </w:rPr>
        <w:t>, строительству, реконструкции объектов капитального строительства.</w:t>
      </w:r>
    </w:p>
    <w:p w:rsidR="00D82CDC" w:rsidRPr="00D82CDC" w:rsidRDefault="00D82CDC" w:rsidP="007C4645">
      <w:pPr>
        <w:ind w:firstLine="708"/>
        <w:jc w:val="both"/>
        <w:rPr>
          <w:color w:val="000000"/>
          <w:sz w:val="22"/>
          <w:szCs w:val="22"/>
        </w:rPr>
      </w:pPr>
    </w:p>
    <w:p w:rsidR="00A0097C" w:rsidRDefault="00A0097C" w:rsidP="0091307B">
      <w:pPr>
        <w:jc w:val="both"/>
        <w:rPr>
          <w:b/>
          <w:sz w:val="28"/>
          <w:szCs w:val="28"/>
        </w:rPr>
      </w:pPr>
    </w:p>
    <w:p w:rsidR="00A0097C" w:rsidRDefault="00A0097C" w:rsidP="0091307B">
      <w:pPr>
        <w:jc w:val="both"/>
        <w:rPr>
          <w:b/>
          <w:sz w:val="28"/>
          <w:szCs w:val="28"/>
        </w:rPr>
      </w:pPr>
    </w:p>
    <w:p w:rsidR="0091307B" w:rsidRDefault="0091307B" w:rsidP="0091307B">
      <w:pPr>
        <w:jc w:val="both"/>
        <w:rPr>
          <w:b/>
          <w:sz w:val="28"/>
          <w:szCs w:val="28"/>
        </w:rPr>
      </w:pPr>
      <w:r>
        <w:rPr>
          <w:b/>
          <w:sz w:val="28"/>
          <w:szCs w:val="28"/>
        </w:rPr>
        <w:t xml:space="preserve">Распоряжение </w:t>
      </w:r>
      <w:r w:rsidRPr="00A50D85">
        <w:rPr>
          <w:b/>
          <w:sz w:val="28"/>
          <w:szCs w:val="28"/>
        </w:rPr>
        <w:t>главы муниципального</w:t>
      </w:r>
      <w:r>
        <w:rPr>
          <w:b/>
          <w:sz w:val="28"/>
          <w:szCs w:val="28"/>
        </w:rPr>
        <w:t xml:space="preserve"> образования "</w:t>
      </w:r>
      <w:r w:rsidRPr="00A50D85">
        <w:rPr>
          <w:b/>
          <w:sz w:val="28"/>
          <w:szCs w:val="28"/>
        </w:rPr>
        <w:t>Шанга</w:t>
      </w:r>
      <w:r>
        <w:rPr>
          <w:b/>
          <w:sz w:val="28"/>
          <w:szCs w:val="28"/>
        </w:rPr>
        <w:t>льское" от 07.11.2018 года №30</w:t>
      </w:r>
    </w:p>
    <w:p w:rsidR="0091307B" w:rsidRDefault="0091307B" w:rsidP="0091307B">
      <w:pPr>
        <w:pStyle w:val="af7"/>
        <w:ind w:left="0"/>
        <w:rPr>
          <w:b/>
          <w:color w:val="000000"/>
        </w:rPr>
      </w:pPr>
      <w:r>
        <w:rPr>
          <w:b/>
          <w:color w:val="000000"/>
        </w:rPr>
        <w:t xml:space="preserve"> </w:t>
      </w:r>
    </w:p>
    <w:p w:rsidR="0091307B" w:rsidRPr="0091307B" w:rsidRDefault="0091307B" w:rsidP="0091307B">
      <w:pPr>
        <w:pStyle w:val="af7"/>
        <w:ind w:left="0"/>
        <w:rPr>
          <w:b/>
          <w:color w:val="000000"/>
          <w:sz w:val="28"/>
          <w:szCs w:val="28"/>
        </w:rPr>
      </w:pPr>
      <w:r w:rsidRPr="0091307B">
        <w:rPr>
          <w:b/>
          <w:color w:val="000000"/>
          <w:sz w:val="28"/>
          <w:szCs w:val="28"/>
        </w:rPr>
        <w:t>Об утверждении Методических рекомендаций по планированию бюджетных ассигнований бюджета муниципального образования «Шангальское» на 2019 год и плановый период 2020 – 2021</w:t>
      </w:r>
      <w:r>
        <w:rPr>
          <w:b/>
          <w:color w:val="000000"/>
          <w:sz w:val="28"/>
          <w:szCs w:val="28"/>
        </w:rPr>
        <w:t xml:space="preserve"> годов</w:t>
      </w:r>
    </w:p>
    <w:p w:rsidR="0091307B" w:rsidRPr="00BD5B88" w:rsidRDefault="0091307B" w:rsidP="0091307B">
      <w:pPr>
        <w:ind w:firstLine="540"/>
        <w:jc w:val="both"/>
        <w:rPr>
          <w:color w:val="000000"/>
        </w:rPr>
      </w:pPr>
    </w:p>
    <w:p w:rsidR="0091307B" w:rsidRDefault="0091307B" w:rsidP="0091307B">
      <w:pPr>
        <w:ind w:firstLine="540"/>
        <w:jc w:val="both"/>
        <w:rPr>
          <w:color w:val="000000"/>
          <w:sz w:val="22"/>
          <w:szCs w:val="22"/>
        </w:rPr>
      </w:pPr>
      <w:r w:rsidRPr="0091307B">
        <w:rPr>
          <w:color w:val="000000"/>
          <w:sz w:val="22"/>
          <w:szCs w:val="22"/>
        </w:rPr>
        <w:t>В соответствии со статьей 174.2 Бюджетного кодекса Российской Федерации, решением сессии Совета депутатов от 29 мая 2012 года № 260 «О бюджетном процессе в муниципальном образовании «Шангальское»</w:t>
      </w:r>
    </w:p>
    <w:p w:rsidR="0091307B" w:rsidRDefault="0091307B" w:rsidP="0091307B">
      <w:pPr>
        <w:ind w:firstLine="540"/>
        <w:jc w:val="both"/>
        <w:rPr>
          <w:color w:val="000000"/>
          <w:sz w:val="22"/>
          <w:szCs w:val="22"/>
        </w:rPr>
      </w:pPr>
      <w:r>
        <w:rPr>
          <w:color w:val="000000"/>
          <w:sz w:val="22"/>
          <w:szCs w:val="22"/>
        </w:rPr>
        <w:t xml:space="preserve">1. </w:t>
      </w:r>
      <w:r w:rsidRPr="0091307B">
        <w:rPr>
          <w:color w:val="000000"/>
          <w:sz w:val="22"/>
          <w:szCs w:val="22"/>
        </w:rPr>
        <w:t>Утвердить Методические рекомендации по планированию бюджетных ассигнований бюджета муниципального образования «Шангальское» на 2019 год и плановый период 2020 – 2021 годов.</w:t>
      </w:r>
    </w:p>
    <w:p w:rsidR="0091307B" w:rsidRDefault="0091307B" w:rsidP="0091307B">
      <w:pPr>
        <w:ind w:firstLine="540"/>
        <w:jc w:val="both"/>
        <w:rPr>
          <w:color w:val="000000"/>
          <w:sz w:val="22"/>
          <w:szCs w:val="22"/>
        </w:rPr>
      </w:pPr>
      <w:r>
        <w:rPr>
          <w:color w:val="000000"/>
          <w:sz w:val="22"/>
          <w:szCs w:val="22"/>
        </w:rPr>
        <w:lastRenderedPageBreak/>
        <w:t xml:space="preserve">2. </w:t>
      </w:r>
      <w:r w:rsidRPr="0091307B">
        <w:rPr>
          <w:color w:val="000000"/>
          <w:sz w:val="22"/>
          <w:szCs w:val="22"/>
        </w:rPr>
        <w:t>Довести настоящее постановление до сведения распорядителей, получателей бюджетных средств муниципального образования «Шангальское».</w:t>
      </w:r>
    </w:p>
    <w:p w:rsidR="0091307B" w:rsidRPr="0091307B" w:rsidRDefault="0091307B" w:rsidP="0091307B">
      <w:pPr>
        <w:ind w:firstLine="540"/>
        <w:jc w:val="both"/>
        <w:rPr>
          <w:color w:val="000000"/>
          <w:sz w:val="22"/>
          <w:szCs w:val="22"/>
        </w:rPr>
      </w:pPr>
      <w:r>
        <w:rPr>
          <w:color w:val="000000"/>
          <w:sz w:val="22"/>
          <w:szCs w:val="22"/>
        </w:rPr>
        <w:t xml:space="preserve">3. </w:t>
      </w:r>
      <w:r w:rsidRPr="0091307B">
        <w:rPr>
          <w:color w:val="000000"/>
          <w:sz w:val="22"/>
          <w:szCs w:val="22"/>
        </w:rPr>
        <w:t>Методические рекомендации разместить на официальном сайте администрации муниципального образования «Шангальское».</w:t>
      </w:r>
    </w:p>
    <w:p w:rsidR="0091307B" w:rsidRDefault="0091307B" w:rsidP="0091307B">
      <w:pPr>
        <w:pStyle w:val="af7"/>
        <w:ind w:left="1905"/>
        <w:jc w:val="right"/>
        <w:rPr>
          <w:sz w:val="18"/>
          <w:szCs w:val="18"/>
        </w:rPr>
      </w:pPr>
    </w:p>
    <w:p w:rsidR="0091307B" w:rsidRPr="00704AEE" w:rsidRDefault="0091307B" w:rsidP="0091307B">
      <w:pPr>
        <w:pStyle w:val="af7"/>
        <w:ind w:left="1905"/>
        <w:jc w:val="right"/>
        <w:rPr>
          <w:sz w:val="18"/>
          <w:szCs w:val="18"/>
        </w:rPr>
      </w:pPr>
      <w:r w:rsidRPr="00704AEE">
        <w:rPr>
          <w:sz w:val="18"/>
          <w:szCs w:val="18"/>
        </w:rPr>
        <w:t xml:space="preserve">С.И.Друганов </w:t>
      </w:r>
    </w:p>
    <w:p w:rsidR="0091307B" w:rsidRPr="00704AEE" w:rsidRDefault="0091307B" w:rsidP="0091307B">
      <w:pPr>
        <w:pStyle w:val="af7"/>
        <w:ind w:left="1905"/>
        <w:jc w:val="right"/>
        <w:rPr>
          <w:sz w:val="18"/>
          <w:szCs w:val="18"/>
        </w:rPr>
      </w:pPr>
      <w:r w:rsidRPr="00704AEE">
        <w:rPr>
          <w:sz w:val="18"/>
          <w:szCs w:val="18"/>
        </w:rPr>
        <w:t xml:space="preserve">Глава администрации муниципального </w:t>
      </w:r>
    </w:p>
    <w:p w:rsidR="0091307B" w:rsidRPr="00704AEE" w:rsidRDefault="0091307B" w:rsidP="0091307B">
      <w:pPr>
        <w:tabs>
          <w:tab w:val="left" w:pos="1050"/>
        </w:tabs>
        <w:ind w:left="900"/>
        <w:jc w:val="right"/>
        <w:rPr>
          <w:b/>
          <w:sz w:val="18"/>
          <w:szCs w:val="18"/>
        </w:rPr>
      </w:pPr>
      <w:r w:rsidRPr="00704AEE">
        <w:rPr>
          <w:sz w:val="18"/>
          <w:szCs w:val="18"/>
        </w:rPr>
        <w:t>образования «Шангальское»</w:t>
      </w:r>
    </w:p>
    <w:p w:rsidR="0091307B" w:rsidRPr="00BD5B88" w:rsidRDefault="0091307B" w:rsidP="0091307B">
      <w:pPr>
        <w:rPr>
          <w:color w:val="000000"/>
        </w:rPr>
      </w:pPr>
    </w:p>
    <w:p w:rsidR="0091307B" w:rsidRDefault="0091307B" w:rsidP="0091307B">
      <w:pPr>
        <w:pStyle w:val="a8"/>
        <w:ind w:left="6120"/>
        <w:jc w:val="right"/>
        <w:rPr>
          <w:color w:val="000000"/>
        </w:rPr>
      </w:pPr>
    </w:p>
    <w:p w:rsidR="0091307B" w:rsidRPr="0091307B" w:rsidRDefault="0091307B" w:rsidP="0091307B">
      <w:pPr>
        <w:pStyle w:val="a8"/>
        <w:ind w:left="6120"/>
        <w:jc w:val="right"/>
        <w:rPr>
          <w:color w:val="000000"/>
          <w:sz w:val="18"/>
          <w:szCs w:val="18"/>
        </w:rPr>
      </w:pPr>
      <w:r w:rsidRPr="0091307B">
        <w:rPr>
          <w:color w:val="000000"/>
          <w:sz w:val="18"/>
          <w:szCs w:val="18"/>
        </w:rPr>
        <w:t xml:space="preserve">Утверждены   </w:t>
      </w:r>
    </w:p>
    <w:p w:rsidR="0091307B" w:rsidRPr="0091307B" w:rsidRDefault="0091307B" w:rsidP="0091307B">
      <w:pPr>
        <w:pStyle w:val="a8"/>
        <w:ind w:left="6120"/>
        <w:jc w:val="right"/>
        <w:rPr>
          <w:color w:val="000000"/>
          <w:sz w:val="18"/>
          <w:szCs w:val="18"/>
        </w:rPr>
      </w:pPr>
      <w:r w:rsidRPr="0091307B">
        <w:rPr>
          <w:color w:val="000000"/>
          <w:sz w:val="18"/>
          <w:szCs w:val="18"/>
        </w:rPr>
        <w:t>Распоряжением администрации</w:t>
      </w:r>
    </w:p>
    <w:p w:rsidR="0091307B" w:rsidRPr="0091307B" w:rsidRDefault="0091307B" w:rsidP="0091307B">
      <w:pPr>
        <w:pStyle w:val="a8"/>
        <w:ind w:left="6120"/>
        <w:jc w:val="right"/>
        <w:rPr>
          <w:color w:val="000000"/>
          <w:sz w:val="18"/>
          <w:szCs w:val="18"/>
        </w:rPr>
      </w:pPr>
      <w:r w:rsidRPr="0091307B">
        <w:rPr>
          <w:color w:val="000000"/>
          <w:sz w:val="18"/>
          <w:szCs w:val="18"/>
        </w:rPr>
        <w:t xml:space="preserve"> МО «Шангальское»</w:t>
      </w:r>
    </w:p>
    <w:p w:rsidR="0091307B" w:rsidRPr="0091307B" w:rsidRDefault="0091307B" w:rsidP="0091307B">
      <w:pPr>
        <w:pStyle w:val="a8"/>
        <w:ind w:left="6120"/>
        <w:jc w:val="right"/>
        <w:rPr>
          <w:color w:val="000000"/>
          <w:sz w:val="18"/>
          <w:szCs w:val="18"/>
        </w:rPr>
      </w:pPr>
      <w:r w:rsidRPr="0091307B">
        <w:rPr>
          <w:color w:val="000000"/>
          <w:sz w:val="18"/>
          <w:szCs w:val="18"/>
        </w:rPr>
        <w:t>от  07.11.2018</w:t>
      </w:r>
      <w:r>
        <w:rPr>
          <w:color w:val="000000"/>
          <w:sz w:val="18"/>
          <w:szCs w:val="18"/>
        </w:rPr>
        <w:t xml:space="preserve"> горда </w:t>
      </w:r>
      <w:r w:rsidRPr="0091307B">
        <w:rPr>
          <w:color w:val="000000"/>
          <w:sz w:val="18"/>
          <w:szCs w:val="18"/>
        </w:rPr>
        <w:t xml:space="preserve"> №30</w:t>
      </w:r>
    </w:p>
    <w:p w:rsidR="0091307B" w:rsidRPr="00BD5B88" w:rsidRDefault="0091307B" w:rsidP="0091307B">
      <w:pPr>
        <w:ind w:firstLine="709"/>
        <w:jc w:val="center"/>
        <w:rPr>
          <w:color w:val="000000"/>
        </w:rPr>
      </w:pPr>
    </w:p>
    <w:p w:rsidR="0091307B" w:rsidRPr="0091307B" w:rsidRDefault="0091307B" w:rsidP="0091307B">
      <w:pPr>
        <w:ind w:firstLine="709"/>
        <w:jc w:val="center"/>
        <w:rPr>
          <w:b/>
          <w:color w:val="000000"/>
          <w:sz w:val="22"/>
          <w:szCs w:val="22"/>
        </w:rPr>
      </w:pPr>
      <w:r w:rsidRPr="0091307B">
        <w:rPr>
          <w:b/>
          <w:color w:val="000000"/>
          <w:sz w:val="22"/>
          <w:szCs w:val="22"/>
        </w:rPr>
        <w:t xml:space="preserve">Методические рекомендации </w:t>
      </w:r>
    </w:p>
    <w:p w:rsidR="00A0097C" w:rsidRDefault="0091307B" w:rsidP="0091307B">
      <w:pPr>
        <w:ind w:firstLine="709"/>
        <w:jc w:val="center"/>
        <w:rPr>
          <w:b/>
          <w:color w:val="000000"/>
          <w:sz w:val="22"/>
          <w:szCs w:val="22"/>
        </w:rPr>
      </w:pPr>
      <w:r w:rsidRPr="0091307B">
        <w:rPr>
          <w:b/>
          <w:color w:val="000000"/>
          <w:sz w:val="22"/>
          <w:szCs w:val="22"/>
        </w:rPr>
        <w:t>по планированию бюджетных ассигнований  бюджета</w:t>
      </w:r>
      <w:r w:rsidR="00A0097C">
        <w:rPr>
          <w:b/>
          <w:color w:val="000000"/>
          <w:sz w:val="22"/>
          <w:szCs w:val="22"/>
        </w:rPr>
        <w:t xml:space="preserve"> </w:t>
      </w:r>
      <w:r w:rsidRPr="0091307B">
        <w:rPr>
          <w:b/>
          <w:color w:val="000000"/>
          <w:sz w:val="22"/>
          <w:szCs w:val="22"/>
        </w:rPr>
        <w:t xml:space="preserve">на 2019 год </w:t>
      </w:r>
    </w:p>
    <w:p w:rsidR="0091307B" w:rsidRPr="0091307B" w:rsidRDefault="0091307B" w:rsidP="0091307B">
      <w:pPr>
        <w:ind w:firstLine="709"/>
        <w:jc w:val="center"/>
        <w:rPr>
          <w:b/>
          <w:color w:val="000000"/>
          <w:sz w:val="22"/>
          <w:szCs w:val="22"/>
        </w:rPr>
      </w:pPr>
      <w:r w:rsidRPr="0091307B">
        <w:rPr>
          <w:b/>
          <w:color w:val="000000"/>
          <w:sz w:val="22"/>
          <w:szCs w:val="22"/>
        </w:rPr>
        <w:t>и плановый период 2020 – 2021 годов</w:t>
      </w:r>
    </w:p>
    <w:p w:rsidR="0091307B" w:rsidRPr="0091307B" w:rsidRDefault="0091307B" w:rsidP="0091307B">
      <w:pPr>
        <w:ind w:firstLine="709"/>
        <w:jc w:val="center"/>
        <w:rPr>
          <w:b/>
          <w:color w:val="000000"/>
          <w:sz w:val="22"/>
          <w:szCs w:val="22"/>
        </w:rPr>
      </w:pPr>
    </w:p>
    <w:p w:rsidR="0091307B" w:rsidRPr="0091307B" w:rsidRDefault="0091307B" w:rsidP="0091307B">
      <w:pPr>
        <w:numPr>
          <w:ilvl w:val="0"/>
          <w:numId w:val="8"/>
        </w:numPr>
        <w:jc w:val="center"/>
        <w:rPr>
          <w:b/>
          <w:bCs/>
          <w:color w:val="000000"/>
          <w:sz w:val="22"/>
          <w:szCs w:val="22"/>
        </w:rPr>
      </w:pPr>
      <w:r w:rsidRPr="0091307B">
        <w:rPr>
          <w:b/>
          <w:bCs/>
          <w:color w:val="000000"/>
          <w:sz w:val="22"/>
          <w:szCs w:val="22"/>
        </w:rPr>
        <w:t>Общие положения</w:t>
      </w:r>
    </w:p>
    <w:p w:rsidR="0091307B" w:rsidRPr="0091307B" w:rsidRDefault="0091307B" w:rsidP="0091307B">
      <w:pPr>
        <w:jc w:val="center"/>
        <w:rPr>
          <w:b/>
          <w:bCs/>
          <w:color w:val="000000"/>
          <w:sz w:val="22"/>
          <w:szCs w:val="22"/>
        </w:rPr>
      </w:pPr>
    </w:p>
    <w:p w:rsidR="0091307B" w:rsidRPr="0091307B" w:rsidRDefault="0091307B" w:rsidP="0091307B">
      <w:pPr>
        <w:autoSpaceDE w:val="0"/>
        <w:autoSpaceDN w:val="0"/>
        <w:adjustRightInd w:val="0"/>
        <w:ind w:firstLine="539"/>
        <w:jc w:val="both"/>
        <w:rPr>
          <w:color w:val="000000"/>
          <w:sz w:val="22"/>
          <w:szCs w:val="22"/>
        </w:rPr>
      </w:pPr>
      <w:r w:rsidRPr="0091307B">
        <w:rPr>
          <w:color w:val="000000"/>
          <w:sz w:val="22"/>
          <w:szCs w:val="22"/>
        </w:rPr>
        <w:t>Методические рекомендации по планированию бюджетных ассигнований  бюджета муниципального образования «Шангальское» на 2019 год и плановый период 2020-2021 годов (далее – Методика) разработаны  в соответствии со статьёй 174.2 Бюджетного кодекса Российской Федерации.</w:t>
      </w:r>
    </w:p>
    <w:p w:rsidR="0091307B" w:rsidRPr="0091307B" w:rsidRDefault="0091307B" w:rsidP="0091307B">
      <w:pPr>
        <w:autoSpaceDE w:val="0"/>
        <w:autoSpaceDN w:val="0"/>
        <w:adjustRightInd w:val="0"/>
        <w:ind w:firstLine="539"/>
        <w:jc w:val="both"/>
        <w:rPr>
          <w:color w:val="000000"/>
          <w:sz w:val="22"/>
          <w:szCs w:val="22"/>
        </w:rPr>
      </w:pPr>
      <w:r w:rsidRPr="0091307B">
        <w:rPr>
          <w:color w:val="000000"/>
          <w:sz w:val="22"/>
          <w:szCs w:val="22"/>
        </w:rPr>
        <w:t>Целью настоящей Методики является создание единой методологической базы расчета расходов бюджета на 2019 год и плановый период 2020 - 2021 годов.</w:t>
      </w:r>
    </w:p>
    <w:p w:rsidR="0091307B" w:rsidRPr="0091307B" w:rsidRDefault="0091307B" w:rsidP="0091307B">
      <w:pPr>
        <w:autoSpaceDE w:val="0"/>
        <w:autoSpaceDN w:val="0"/>
        <w:adjustRightInd w:val="0"/>
        <w:ind w:firstLine="539"/>
        <w:jc w:val="both"/>
        <w:rPr>
          <w:color w:val="000000"/>
          <w:sz w:val="22"/>
          <w:szCs w:val="22"/>
        </w:rPr>
      </w:pPr>
      <w:r w:rsidRPr="0091307B">
        <w:rPr>
          <w:color w:val="000000"/>
          <w:sz w:val="22"/>
          <w:szCs w:val="22"/>
        </w:rPr>
        <w:t>Понятия и термины, применяемые в настоящей Методике, используются в значениях, установленных Бюджетным кодексом Российской Федерации, Положением о бюджетном процессе в муниципальном образовании «Шангальское».</w:t>
      </w:r>
    </w:p>
    <w:p w:rsidR="0091307B" w:rsidRPr="0091307B" w:rsidRDefault="0091307B" w:rsidP="0091307B">
      <w:pPr>
        <w:autoSpaceDE w:val="0"/>
        <w:autoSpaceDN w:val="0"/>
        <w:adjustRightInd w:val="0"/>
        <w:ind w:firstLine="539"/>
        <w:jc w:val="both"/>
        <w:rPr>
          <w:color w:val="000000"/>
          <w:sz w:val="22"/>
          <w:szCs w:val="22"/>
        </w:rPr>
      </w:pPr>
      <w:r w:rsidRPr="0091307B">
        <w:rPr>
          <w:color w:val="000000"/>
          <w:sz w:val="22"/>
          <w:szCs w:val="22"/>
        </w:rPr>
        <w:t>Планирование бюджетных ассигнований осуществляется учредителями муниципальных учреждений и главными распорядителями (получателями) бюджетных средств.</w:t>
      </w:r>
    </w:p>
    <w:p w:rsidR="0091307B" w:rsidRPr="0091307B" w:rsidRDefault="0091307B" w:rsidP="0091307B">
      <w:pPr>
        <w:pStyle w:val="ConsPlusNormal"/>
        <w:ind w:firstLine="540"/>
        <w:jc w:val="both"/>
        <w:rPr>
          <w:rFonts w:ascii="Times New Roman" w:hAnsi="Times New Roman" w:cs="Times New Roman"/>
          <w:color w:val="000000"/>
          <w:sz w:val="22"/>
          <w:szCs w:val="22"/>
        </w:rPr>
      </w:pPr>
      <w:r w:rsidRPr="0091307B">
        <w:rPr>
          <w:rFonts w:ascii="Times New Roman" w:hAnsi="Times New Roman" w:cs="Times New Roman"/>
          <w:color w:val="000000"/>
          <w:sz w:val="22"/>
          <w:szCs w:val="22"/>
        </w:rPr>
        <w:t>Планирование бюджетных ассигнований осуществляется раздельно на исполнение действующих обязательств и на исполнение принимаемых обязательств.</w:t>
      </w:r>
    </w:p>
    <w:p w:rsidR="0091307B" w:rsidRPr="0091307B" w:rsidRDefault="0091307B" w:rsidP="0091307B">
      <w:pPr>
        <w:autoSpaceDE w:val="0"/>
        <w:autoSpaceDN w:val="0"/>
        <w:adjustRightInd w:val="0"/>
        <w:ind w:firstLine="540"/>
        <w:jc w:val="both"/>
        <w:outlineLvl w:val="1"/>
        <w:rPr>
          <w:bCs/>
          <w:color w:val="000000"/>
          <w:sz w:val="22"/>
          <w:szCs w:val="22"/>
        </w:rPr>
      </w:pPr>
      <w:r w:rsidRPr="0091307B">
        <w:rPr>
          <w:bCs/>
          <w:color w:val="000000"/>
          <w:sz w:val="22"/>
          <w:szCs w:val="22"/>
        </w:rPr>
        <w:t>Планирование объема бюджетных ассигнований на оказание муниципальных услуг физическим и юридическим лицам осуществляется с учетом проектов муниципальных заданий на 2019 -2021 годы.</w:t>
      </w:r>
    </w:p>
    <w:p w:rsidR="0091307B" w:rsidRPr="0091307B" w:rsidRDefault="0091307B" w:rsidP="0091307B">
      <w:pPr>
        <w:autoSpaceDE w:val="0"/>
        <w:autoSpaceDN w:val="0"/>
        <w:adjustRightInd w:val="0"/>
        <w:ind w:firstLine="540"/>
        <w:jc w:val="both"/>
        <w:outlineLvl w:val="1"/>
        <w:rPr>
          <w:bCs/>
          <w:color w:val="000000"/>
          <w:sz w:val="22"/>
          <w:szCs w:val="22"/>
        </w:rPr>
      </w:pPr>
      <w:r w:rsidRPr="0091307B">
        <w:rPr>
          <w:bCs/>
          <w:color w:val="000000"/>
          <w:sz w:val="22"/>
          <w:szCs w:val="22"/>
        </w:rPr>
        <w:t>Предельные объемы бюджетных ассигнований, формируемые в рамках (проектов) муниципальных программ.</w:t>
      </w:r>
    </w:p>
    <w:p w:rsidR="0091307B" w:rsidRPr="0091307B" w:rsidRDefault="0091307B" w:rsidP="0091307B">
      <w:pPr>
        <w:pStyle w:val="ConsPlusNormal"/>
        <w:ind w:firstLine="539"/>
        <w:jc w:val="both"/>
        <w:rPr>
          <w:rFonts w:ascii="Times New Roman" w:hAnsi="Times New Roman" w:cs="Times New Roman"/>
          <w:color w:val="000000"/>
          <w:sz w:val="22"/>
          <w:szCs w:val="22"/>
        </w:rPr>
      </w:pPr>
      <w:r w:rsidRPr="0091307B">
        <w:rPr>
          <w:rFonts w:ascii="Times New Roman" w:hAnsi="Times New Roman" w:cs="Times New Roman"/>
          <w:color w:val="000000"/>
          <w:sz w:val="22"/>
          <w:szCs w:val="22"/>
        </w:rPr>
        <w:t>Планирование бюджетных ассигнований осуществляется раздельно:</w:t>
      </w:r>
    </w:p>
    <w:p w:rsidR="0091307B" w:rsidRPr="0091307B" w:rsidRDefault="0091307B" w:rsidP="0091307B">
      <w:pPr>
        <w:pStyle w:val="ConsPlusNormal"/>
        <w:ind w:firstLine="539"/>
        <w:jc w:val="both"/>
        <w:rPr>
          <w:rFonts w:ascii="Times New Roman" w:hAnsi="Times New Roman" w:cs="Times New Roman"/>
          <w:color w:val="000000"/>
          <w:sz w:val="22"/>
          <w:szCs w:val="22"/>
        </w:rPr>
      </w:pPr>
      <w:r w:rsidRPr="0091307B">
        <w:rPr>
          <w:rFonts w:ascii="Times New Roman" w:hAnsi="Times New Roman" w:cs="Times New Roman"/>
          <w:color w:val="000000"/>
          <w:sz w:val="22"/>
          <w:szCs w:val="22"/>
        </w:rPr>
        <w:t>- за счет собственных  средств бюджета;</w:t>
      </w:r>
    </w:p>
    <w:p w:rsidR="0091307B" w:rsidRPr="0091307B" w:rsidRDefault="0091307B" w:rsidP="0091307B">
      <w:pPr>
        <w:ind w:firstLine="540"/>
        <w:jc w:val="both"/>
        <w:rPr>
          <w:color w:val="000000"/>
          <w:sz w:val="22"/>
          <w:szCs w:val="22"/>
        </w:rPr>
      </w:pPr>
      <w:r w:rsidRPr="0091307B">
        <w:rPr>
          <w:color w:val="000000"/>
          <w:sz w:val="22"/>
          <w:szCs w:val="22"/>
        </w:rPr>
        <w:t xml:space="preserve">- за счёт межбюджетных трансфертов. </w:t>
      </w:r>
    </w:p>
    <w:p w:rsidR="0091307B" w:rsidRPr="0091307B" w:rsidRDefault="0091307B" w:rsidP="0091307B">
      <w:pPr>
        <w:ind w:firstLine="540"/>
        <w:jc w:val="both"/>
        <w:rPr>
          <w:color w:val="000000"/>
          <w:sz w:val="22"/>
          <w:szCs w:val="22"/>
        </w:rPr>
      </w:pPr>
      <w:r w:rsidRPr="0091307B">
        <w:rPr>
          <w:color w:val="000000"/>
          <w:sz w:val="22"/>
          <w:szCs w:val="22"/>
        </w:rPr>
        <w:t>Планирование бюджетных ассигнований производить по направлениям:</w:t>
      </w:r>
    </w:p>
    <w:p w:rsidR="0091307B" w:rsidRPr="0091307B" w:rsidRDefault="0091307B" w:rsidP="0091307B">
      <w:pPr>
        <w:ind w:firstLine="540"/>
        <w:jc w:val="both"/>
        <w:rPr>
          <w:color w:val="000000"/>
          <w:sz w:val="22"/>
          <w:szCs w:val="22"/>
        </w:rPr>
      </w:pPr>
      <w:r w:rsidRPr="0091307B">
        <w:rPr>
          <w:color w:val="000000"/>
          <w:sz w:val="22"/>
          <w:szCs w:val="22"/>
        </w:rPr>
        <w:t>- для  казенных учреждений на основании бюджетной  сметы;</w:t>
      </w:r>
    </w:p>
    <w:p w:rsidR="0091307B" w:rsidRPr="0091307B" w:rsidRDefault="0091307B" w:rsidP="0091307B">
      <w:pPr>
        <w:ind w:firstLine="540"/>
        <w:jc w:val="both"/>
        <w:rPr>
          <w:color w:val="000000"/>
          <w:sz w:val="22"/>
          <w:szCs w:val="22"/>
        </w:rPr>
      </w:pPr>
      <w:r w:rsidRPr="0091307B">
        <w:rPr>
          <w:color w:val="000000"/>
          <w:sz w:val="22"/>
          <w:szCs w:val="22"/>
        </w:rPr>
        <w:t>- ассигнования на предоставление субсидий некоммерческим организациям, не являющимся муниципальными учреждениями;</w:t>
      </w:r>
    </w:p>
    <w:p w:rsidR="0091307B" w:rsidRPr="0091307B" w:rsidRDefault="0091307B" w:rsidP="0091307B">
      <w:pPr>
        <w:ind w:firstLine="540"/>
        <w:jc w:val="both"/>
        <w:rPr>
          <w:color w:val="000000"/>
          <w:sz w:val="22"/>
          <w:szCs w:val="22"/>
        </w:rPr>
      </w:pPr>
      <w:r w:rsidRPr="0091307B">
        <w:rPr>
          <w:color w:val="000000"/>
          <w:sz w:val="22"/>
          <w:szCs w:val="22"/>
        </w:rPr>
        <w:t>- ассигнования на осуществление бюджетных инвестиций в объекты муниципальной собственности.</w:t>
      </w:r>
    </w:p>
    <w:p w:rsidR="0091307B" w:rsidRPr="0091307B" w:rsidRDefault="0091307B" w:rsidP="0091307B">
      <w:pPr>
        <w:tabs>
          <w:tab w:val="num" w:pos="720"/>
        </w:tabs>
        <w:ind w:firstLine="540"/>
        <w:jc w:val="both"/>
        <w:rPr>
          <w:color w:val="000000"/>
          <w:sz w:val="22"/>
          <w:szCs w:val="22"/>
        </w:rPr>
      </w:pPr>
      <w:r w:rsidRPr="0091307B">
        <w:rPr>
          <w:color w:val="000000"/>
          <w:sz w:val="22"/>
          <w:szCs w:val="22"/>
        </w:rPr>
        <w:t xml:space="preserve">При распределении бюджетных ассигнований следует руководствоваться: </w:t>
      </w:r>
    </w:p>
    <w:p w:rsidR="0091307B" w:rsidRPr="0091307B" w:rsidRDefault="0091307B" w:rsidP="0091307B">
      <w:pPr>
        <w:tabs>
          <w:tab w:val="num" w:pos="720"/>
        </w:tabs>
        <w:ind w:firstLine="540"/>
        <w:jc w:val="both"/>
        <w:rPr>
          <w:color w:val="000000"/>
          <w:sz w:val="22"/>
          <w:szCs w:val="22"/>
        </w:rPr>
      </w:pPr>
      <w:r w:rsidRPr="0091307B">
        <w:rPr>
          <w:color w:val="000000"/>
          <w:sz w:val="22"/>
          <w:szCs w:val="22"/>
        </w:rPr>
        <w:t>- Указаниями о применении бюджетной классификации Российской Федерации.</w:t>
      </w:r>
    </w:p>
    <w:p w:rsidR="0091307B" w:rsidRPr="0091307B" w:rsidRDefault="0091307B" w:rsidP="0091307B">
      <w:pPr>
        <w:pStyle w:val="ConsPlusNormal"/>
        <w:ind w:firstLine="539"/>
        <w:jc w:val="both"/>
        <w:rPr>
          <w:rFonts w:ascii="Times New Roman" w:hAnsi="Times New Roman" w:cs="Times New Roman"/>
          <w:color w:val="000000"/>
          <w:sz w:val="22"/>
          <w:szCs w:val="22"/>
        </w:rPr>
      </w:pPr>
    </w:p>
    <w:p w:rsidR="0091307B" w:rsidRPr="0091307B" w:rsidRDefault="0091307B" w:rsidP="0091307B">
      <w:pPr>
        <w:autoSpaceDE w:val="0"/>
        <w:autoSpaceDN w:val="0"/>
        <w:adjustRightInd w:val="0"/>
        <w:ind w:firstLine="539"/>
        <w:jc w:val="center"/>
        <w:rPr>
          <w:b/>
          <w:color w:val="000000"/>
          <w:sz w:val="22"/>
          <w:szCs w:val="22"/>
        </w:rPr>
      </w:pPr>
      <w:r w:rsidRPr="0091307B">
        <w:rPr>
          <w:b/>
          <w:color w:val="000000"/>
          <w:sz w:val="22"/>
          <w:szCs w:val="22"/>
        </w:rPr>
        <w:t>2. Исходные данные  для расчета бюджетных ассигнований</w:t>
      </w:r>
    </w:p>
    <w:p w:rsidR="0091307B" w:rsidRPr="0091307B" w:rsidRDefault="0091307B" w:rsidP="0091307B">
      <w:pPr>
        <w:autoSpaceDE w:val="0"/>
        <w:autoSpaceDN w:val="0"/>
        <w:adjustRightInd w:val="0"/>
        <w:ind w:firstLine="539"/>
        <w:jc w:val="center"/>
        <w:rPr>
          <w:b/>
          <w:color w:val="000000"/>
          <w:sz w:val="22"/>
          <w:szCs w:val="22"/>
        </w:rPr>
      </w:pPr>
    </w:p>
    <w:p w:rsidR="0091307B" w:rsidRPr="0091307B" w:rsidRDefault="0091307B" w:rsidP="0091307B">
      <w:pPr>
        <w:autoSpaceDE w:val="0"/>
        <w:autoSpaceDN w:val="0"/>
        <w:adjustRightInd w:val="0"/>
        <w:ind w:firstLine="539"/>
        <w:jc w:val="both"/>
        <w:rPr>
          <w:color w:val="000000"/>
          <w:sz w:val="22"/>
          <w:szCs w:val="22"/>
        </w:rPr>
      </w:pPr>
      <w:r w:rsidRPr="0091307B">
        <w:rPr>
          <w:sz w:val="22"/>
          <w:szCs w:val="22"/>
        </w:rPr>
        <w:t xml:space="preserve">Исходными </w:t>
      </w:r>
      <w:r w:rsidRPr="0091307B">
        <w:rPr>
          <w:color w:val="000000"/>
          <w:sz w:val="22"/>
          <w:szCs w:val="22"/>
        </w:rPr>
        <w:t>данными для расчёта бюджетных ассигнований являются:</w:t>
      </w:r>
    </w:p>
    <w:p w:rsidR="0091307B" w:rsidRPr="0091307B" w:rsidRDefault="0091307B" w:rsidP="0091307B">
      <w:pPr>
        <w:autoSpaceDE w:val="0"/>
        <w:autoSpaceDN w:val="0"/>
        <w:adjustRightInd w:val="0"/>
        <w:ind w:firstLine="539"/>
        <w:jc w:val="both"/>
        <w:rPr>
          <w:color w:val="000000"/>
          <w:sz w:val="22"/>
          <w:szCs w:val="22"/>
        </w:rPr>
      </w:pPr>
    </w:p>
    <w:p w:rsidR="0091307B" w:rsidRPr="0091307B" w:rsidRDefault="0091307B" w:rsidP="0091307B">
      <w:pPr>
        <w:ind w:firstLine="709"/>
        <w:jc w:val="both"/>
        <w:rPr>
          <w:color w:val="000000"/>
          <w:sz w:val="22"/>
          <w:szCs w:val="22"/>
        </w:rPr>
      </w:pPr>
      <w:r w:rsidRPr="0091307B">
        <w:rPr>
          <w:color w:val="000000"/>
          <w:sz w:val="22"/>
          <w:szCs w:val="22"/>
        </w:rPr>
        <w:t xml:space="preserve">а) основные показатели прогноза социально-экономического развития муниципального образования «Шангальское» на 2019-2021 годы; </w:t>
      </w:r>
    </w:p>
    <w:p w:rsidR="0091307B" w:rsidRPr="0091307B" w:rsidRDefault="0091307B" w:rsidP="0091307B">
      <w:pPr>
        <w:ind w:firstLine="709"/>
        <w:jc w:val="both"/>
        <w:rPr>
          <w:color w:val="000000"/>
          <w:sz w:val="22"/>
          <w:szCs w:val="22"/>
        </w:rPr>
      </w:pPr>
      <w:r w:rsidRPr="0091307B">
        <w:rPr>
          <w:color w:val="000000"/>
          <w:sz w:val="22"/>
          <w:szCs w:val="22"/>
        </w:rPr>
        <w:t>б) расходные обязательства, представленные на  01 июня 2018 года и  включенные главными распорядителями бюджетных средств в плановый реестр расходных обязательств муниципального образования на 2019 год;</w:t>
      </w:r>
    </w:p>
    <w:p w:rsidR="0091307B" w:rsidRPr="0091307B" w:rsidRDefault="0091307B" w:rsidP="0091307B">
      <w:pPr>
        <w:ind w:firstLine="709"/>
        <w:jc w:val="both"/>
        <w:rPr>
          <w:color w:val="000000"/>
          <w:sz w:val="22"/>
          <w:szCs w:val="22"/>
        </w:rPr>
      </w:pPr>
      <w:r w:rsidRPr="0091307B">
        <w:rPr>
          <w:color w:val="000000"/>
          <w:sz w:val="22"/>
          <w:szCs w:val="22"/>
        </w:rPr>
        <w:t>в) индексы потребительских цен на 2019-2021 годы, примененные  при составлении планового реестра  расходных обязательств на  2019 год и плановый период 2020-2021 годов;</w:t>
      </w:r>
    </w:p>
    <w:p w:rsidR="0091307B" w:rsidRPr="0091307B" w:rsidRDefault="0091307B" w:rsidP="0091307B">
      <w:pPr>
        <w:ind w:firstLine="709"/>
        <w:jc w:val="both"/>
        <w:rPr>
          <w:color w:val="000000"/>
          <w:sz w:val="22"/>
          <w:szCs w:val="22"/>
        </w:rPr>
      </w:pPr>
      <w:r w:rsidRPr="0091307B">
        <w:rPr>
          <w:color w:val="000000"/>
          <w:sz w:val="22"/>
          <w:szCs w:val="22"/>
        </w:rPr>
        <w:t>г) показатели исполнения  бюджета за 2017 год (в соответствии с годовой  бухгалтерской отчетностью) и истекший период 2018 года (в  соответствии с ежемесячной бухгалтерской  отчетностью);</w:t>
      </w:r>
    </w:p>
    <w:p w:rsidR="0091307B" w:rsidRPr="0091307B" w:rsidRDefault="0091307B" w:rsidP="0091307B">
      <w:pPr>
        <w:ind w:firstLine="600"/>
        <w:jc w:val="both"/>
        <w:rPr>
          <w:color w:val="000000"/>
          <w:sz w:val="22"/>
          <w:szCs w:val="22"/>
        </w:rPr>
      </w:pPr>
      <w:r w:rsidRPr="0091307B">
        <w:rPr>
          <w:color w:val="000000"/>
          <w:sz w:val="22"/>
          <w:szCs w:val="22"/>
        </w:rPr>
        <w:lastRenderedPageBreak/>
        <w:t>ж) постановления администрации муниципального образования «Шангальское» об утверждении  муниципальных программ;</w:t>
      </w:r>
    </w:p>
    <w:p w:rsidR="0091307B" w:rsidRPr="0091307B" w:rsidRDefault="0091307B" w:rsidP="0091307B">
      <w:pPr>
        <w:ind w:firstLine="600"/>
        <w:jc w:val="both"/>
        <w:rPr>
          <w:color w:val="000000"/>
          <w:sz w:val="22"/>
          <w:szCs w:val="22"/>
        </w:rPr>
      </w:pPr>
      <w:r w:rsidRPr="0091307B">
        <w:rPr>
          <w:color w:val="000000"/>
          <w:sz w:val="22"/>
          <w:szCs w:val="22"/>
        </w:rPr>
        <w:t>з) предложения по внесению изменений в муниципальные программы;</w:t>
      </w:r>
    </w:p>
    <w:p w:rsidR="0091307B" w:rsidRPr="0091307B" w:rsidRDefault="0091307B" w:rsidP="0091307B">
      <w:pPr>
        <w:ind w:firstLine="720"/>
        <w:rPr>
          <w:b/>
          <w:bCs/>
          <w:color w:val="000000"/>
          <w:sz w:val="22"/>
          <w:szCs w:val="22"/>
        </w:rPr>
      </w:pPr>
    </w:p>
    <w:p w:rsidR="0091307B" w:rsidRPr="0091307B" w:rsidRDefault="0091307B" w:rsidP="0091307B">
      <w:pPr>
        <w:autoSpaceDE w:val="0"/>
        <w:autoSpaceDN w:val="0"/>
        <w:adjustRightInd w:val="0"/>
        <w:jc w:val="center"/>
        <w:outlineLvl w:val="1"/>
        <w:rPr>
          <w:b/>
          <w:color w:val="000000"/>
          <w:sz w:val="22"/>
          <w:szCs w:val="22"/>
        </w:rPr>
      </w:pPr>
      <w:r w:rsidRPr="0091307B">
        <w:rPr>
          <w:b/>
          <w:color w:val="000000"/>
          <w:sz w:val="22"/>
          <w:szCs w:val="22"/>
        </w:rPr>
        <w:t>3. Методика планирования бюджетных ассигнований</w:t>
      </w:r>
    </w:p>
    <w:p w:rsidR="0091307B" w:rsidRPr="0091307B" w:rsidRDefault="0091307B" w:rsidP="0091307B">
      <w:pPr>
        <w:jc w:val="both"/>
        <w:rPr>
          <w:color w:val="000000"/>
          <w:sz w:val="22"/>
          <w:szCs w:val="22"/>
        </w:rPr>
      </w:pPr>
    </w:p>
    <w:p w:rsidR="0091307B" w:rsidRPr="0091307B" w:rsidRDefault="0091307B" w:rsidP="0091307B">
      <w:pPr>
        <w:ind w:firstLine="720"/>
        <w:jc w:val="both"/>
        <w:rPr>
          <w:color w:val="000000"/>
          <w:sz w:val="22"/>
          <w:szCs w:val="22"/>
        </w:rPr>
      </w:pPr>
      <w:r w:rsidRPr="0091307B">
        <w:rPr>
          <w:color w:val="000000"/>
          <w:sz w:val="22"/>
          <w:szCs w:val="22"/>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91307B" w:rsidRPr="0091307B" w:rsidRDefault="0091307B" w:rsidP="0091307B">
      <w:pPr>
        <w:ind w:firstLine="720"/>
        <w:jc w:val="both"/>
        <w:rPr>
          <w:color w:val="000000"/>
          <w:sz w:val="22"/>
          <w:szCs w:val="22"/>
        </w:rPr>
      </w:pPr>
      <w:r w:rsidRPr="0091307B">
        <w:rPr>
          <w:color w:val="000000"/>
          <w:sz w:val="22"/>
          <w:szCs w:val="22"/>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91307B" w:rsidRPr="00A0097C" w:rsidRDefault="0091307B" w:rsidP="0091307B">
      <w:pPr>
        <w:ind w:firstLine="720"/>
        <w:jc w:val="both"/>
        <w:rPr>
          <w:i/>
          <w:color w:val="000000"/>
          <w:sz w:val="22"/>
          <w:szCs w:val="22"/>
        </w:rPr>
      </w:pPr>
      <w:r w:rsidRPr="0091307B">
        <w:rPr>
          <w:color w:val="000000"/>
          <w:sz w:val="22"/>
          <w:szCs w:val="22"/>
        </w:rPr>
        <w:t xml:space="preserve">При планировании бюджетных ассигнований применяют следующие </w:t>
      </w:r>
      <w:r w:rsidRPr="00A0097C">
        <w:rPr>
          <w:b/>
          <w:i/>
          <w:color w:val="000000"/>
          <w:sz w:val="22"/>
          <w:szCs w:val="22"/>
        </w:rPr>
        <w:t>методы расчета бюджетных ассигнований:</w:t>
      </w:r>
    </w:p>
    <w:p w:rsidR="0091307B" w:rsidRPr="0091307B" w:rsidRDefault="00A0097C" w:rsidP="00A0097C">
      <w:pPr>
        <w:ind w:left="720"/>
        <w:jc w:val="both"/>
        <w:rPr>
          <w:color w:val="000000"/>
          <w:sz w:val="22"/>
          <w:szCs w:val="22"/>
        </w:rPr>
      </w:pPr>
      <w:r>
        <w:rPr>
          <w:color w:val="000000"/>
          <w:sz w:val="22"/>
          <w:szCs w:val="22"/>
        </w:rPr>
        <w:t xml:space="preserve">- </w:t>
      </w:r>
      <w:r w:rsidR="0091307B" w:rsidRPr="0091307B">
        <w:rPr>
          <w:color w:val="000000"/>
          <w:sz w:val="22"/>
          <w:szCs w:val="22"/>
        </w:rPr>
        <w:t>нормативный метод – расчет объема бюджетных ассигнований на основе нормативов, утвержденных соответствующими муниципальными правовыми актами;</w:t>
      </w:r>
    </w:p>
    <w:p w:rsidR="0091307B" w:rsidRPr="0091307B" w:rsidRDefault="00A0097C" w:rsidP="00A0097C">
      <w:pPr>
        <w:ind w:left="720"/>
        <w:jc w:val="both"/>
        <w:rPr>
          <w:color w:val="000000"/>
          <w:sz w:val="22"/>
          <w:szCs w:val="22"/>
        </w:rPr>
      </w:pPr>
      <w:r>
        <w:rPr>
          <w:color w:val="000000"/>
          <w:sz w:val="22"/>
          <w:szCs w:val="22"/>
        </w:rPr>
        <w:t xml:space="preserve">- </w:t>
      </w:r>
      <w:r w:rsidR="0091307B" w:rsidRPr="0091307B">
        <w:rPr>
          <w:color w:val="000000"/>
          <w:sz w:val="22"/>
          <w:szCs w:val="22"/>
        </w:rPr>
        <w:t>метод индексации – расчет объема бюджетных ассигнований путем индексации на уровень инфляции (иной коэффициент) объема бюджетных ассигнований текущего (предыдущего) финансового года в соответствии со сценарными условиями для расчета расходов городского бюджета на очередной финансовый год и плановый период (далее – сценарные условия);</w:t>
      </w:r>
    </w:p>
    <w:p w:rsidR="0091307B" w:rsidRPr="0091307B" w:rsidRDefault="00A0097C" w:rsidP="00A0097C">
      <w:pPr>
        <w:ind w:left="720"/>
        <w:jc w:val="both"/>
        <w:rPr>
          <w:color w:val="000000"/>
          <w:sz w:val="22"/>
          <w:szCs w:val="22"/>
        </w:rPr>
      </w:pPr>
      <w:r>
        <w:rPr>
          <w:color w:val="000000"/>
          <w:sz w:val="22"/>
          <w:szCs w:val="22"/>
        </w:rPr>
        <w:t xml:space="preserve">- </w:t>
      </w:r>
      <w:r w:rsidR="0091307B" w:rsidRPr="0091307B">
        <w:rPr>
          <w:color w:val="000000"/>
          <w:sz w:val="22"/>
          <w:szCs w:val="22"/>
        </w:rPr>
        <w:t>плановый метод – установление объема бюджетных ассигнований в соответствии с показателями, указанными в нормативном правовом акте, договоре (соглашении), паспорте программы, либо в соответствии со сметной стоимостью объекта;</w:t>
      </w:r>
    </w:p>
    <w:p w:rsidR="0091307B" w:rsidRPr="0091307B" w:rsidRDefault="00A0097C" w:rsidP="00A0097C">
      <w:pPr>
        <w:ind w:left="720"/>
        <w:jc w:val="both"/>
        <w:rPr>
          <w:color w:val="000000"/>
          <w:sz w:val="22"/>
          <w:szCs w:val="22"/>
        </w:rPr>
      </w:pPr>
      <w:r>
        <w:rPr>
          <w:color w:val="000000"/>
          <w:sz w:val="22"/>
          <w:szCs w:val="22"/>
        </w:rPr>
        <w:t xml:space="preserve">- </w:t>
      </w:r>
      <w:r w:rsidR="0091307B" w:rsidRPr="0091307B">
        <w:rPr>
          <w:color w:val="000000"/>
          <w:sz w:val="22"/>
          <w:szCs w:val="22"/>
        </w:rPr>
        <w:t>иной метод – расчет объема бюджетных ассигнований методом, отличным от нормативного метода, метода индексации и планового метода.</w:t>
      </w:r>
    </w:p>
    <w:p w:rsidR="0091307B" w:rsidRPr="0091307B" w:rsidRDefault="0091307B" w:rsidP="0091307B">
      <w:pPr>
        <w:ind w:firstLine="720"/>
        <w:jc w:val="both"/>
        <w:rPr>
          <w:color w:val="000000"/>
          <w:sz w:val="22"/>
          <w:szCs w:val="22"/>
        </w:rPr>
      </w:pPr>
      <w:r w:rsidRPr="0091307B">
        <w:rPr>
          <w:color w:val="000000"/>
          <w:sz w:val="22"/>
          <w:szCs w:val="22"/>
        </w:rPr>
        <w:t xml:space="preserve">Показатели, принятые за основу для расчета средств бюджета, корректируются на суммы расходов, возникших в результате структурных и организационных мероприятий в установленных сферах деятельности, и </w:t>
      </w:r>
      <w:r w:rsidRPr="0091307B">
        <w:rPr>
          <w:b/>
          <w:i/>
          <w:color w:val="000000"/>
          <w:sz w:val="22"/>
          <w:szCs w:val="22"/>
        </w:rPr>
        <w:t>уменьшаются</w:t>
      </w:r>
      <w:r w:rsidRPr="0091307B">
        <w:rPr>
          <w:color w:val="000000"/>
          <w:sz w:val="22"/>
          <w:szCs w:val="22"/>
        </w:rPr>
        <w:t xml:space="preserve"> на суммы расходов, производимых в текущем году в соответствии с разовыми решениями, срок действия которых ограничен текущим годом.</w:t>
      </w:r>
    </w:p>
    <w:p w:rsidR="0091307B" w:rsidRPr="0091307B" w:rsidRDefault="0091307B" w:rsidP="0091307B">
      <w:pPr>
        <w:ind w:firstLine="720"/>
        <w:jc w:val="both"/>
        <w:rPr>
          <w:color w:val="000000"/>
          <w:sz w:val="22"/>
          <w:szCs w:val="22"/>
        </w:rPr>
      </w:pPr>
      <w:r w:rsidRPr="0091307B">
        <w:rPr>
          <w:color w:val="000000"/>
          <w:sz w:val="22"/>
          <w:szCs w:val="22"/>
        </w:rPr>
        <w:t xml:space="preserve">Показатели </w:t>
      </w:r>
      <w:r w:rsidRPr="0091307B">
        <w:rPr>
          <w:b/>
          <w:i/>
          <w:color w:val="000000"/>
          <w:sz w:val="22"/>
          <w:szCs w:val="22"/>
        </w:rPr>
        <w:t>увеличиваются</w:t>
      </w:r>
      <w:r w:rsidRPr="0091307B">
        <w:rPr>
          <w:color w:val="000000"/>
          <w:sz w:val="22"/>
          <w:szCs w:val="22"/>
        </w:rPr>
        <w:t xml:space="preserve"> на суммы, необходимые для реализации решений, принятых или планируемых к принятию в текущем году и подлежащих учету при уточнении бюджета в текущем году в связи с:</w:t>
      </w:r>
    </w:p>
    <w:p w:rsidR="0091307B" w:rsidRPr="0091307B" w:rsidRDefault="00A0097C" w:rsidP="00A0097C">
      <w:pPr>
        <w:ind w:left="720"/>
        <w:jc w:val="both"/>
        <w:rPr>
          <w:color w:val="000000"/>
          <w:sz w:val="22"/>
          <w:szCs w:val="22"/>
        </w:rPr>
      </w:pPr>
      <w:r>
        <w:rPr>
          <w:color w:val="000000"/>
          <w:sz w:val="22"/>
          <w:szCs w:val="22"/>
        </w:rPr>
        <w:t xml:space="preserve">- </w:t>
      </w:r>
      <w:r w:rsidR="0091307B" w:rsidRPr="0091307B">
        <w:rPr>
          <w:color w:val="000000"/>
          <w:sz w:val="22"/>
          <w:szCs w:val="22"/>
        </w:rPr>
        <w:t>увеличением количественных показателей по сравнению с показателями, учтенными в составе бюджета на текущий год;</w:t>
      </w:r>
    </w:p>
    <w:p w:rsidR="0091307B" w:rsidRPr="0091307B" w:rsidRDefault="00A0097C" w:rsidP="00A0097C">
      <w:pPr>
        <w:ind w:left="720"/>
        <w:jc w:val="both"/>
        <w:rPr>
          <w:color w:val="000000"/>
          <w:sz w:val="22"/>
          <w:szCs w:val="22"/>
        </w:rPr>
      </w:pPr>
      <w:r>
        <w:rPr>
          <w:color w:val="000000"/>
          <w:sz w:val="22"/>
          <w:szCs w:val="22"/>
        </w:rPr>
        <w:t xml:space="preserve">- </w:t>
      </w:r>
      <w:r w:rsidR="0091307B" w:rsidRPr="0091307B">
        <w:rPr>
          <w:color w:val="000000"/>
          <w:sz w:val="22"/>
          <w:szCs w:val="22"/>
        </w:rPr>
        <w:t>иными расходными обязательствами, установленными нормативными правовыми актами, принятыми в течение текущего года.</w:t>
      </w:r>
    </w:p>
    <w:p w:rsidR="0091307B" w:rsidRPr="0091307B" w:rsidRDefault="0091307B" w:rsidP="0091307B">
      <w:pPr>
        <w:ind w:firstLine="600"/>
        <w:jc w:val="both"/>
        <w:rPr>
          <w:color w:val="000000"/>
          <w:sz w:val="22"/>
          <w:szCs w:val="22"/>
        </w:rPr>
      </w:pPr>
      <w:r w:rsidRPr="0091307B">
        <w:rPr>
          <w:color w:val="000000"/>
          <w:sz w:val="22"/>
          <w:szCs w:val="22"/>
        </w:rPr>
        <w:t>По решениям, реализация которых осуществляется не с начала текущего года, производятся соответствующие пересчеты объемов бюджетного финансирования до годовой потребности.</w:t>
      </w:r>
    </w:p>
    <w:p w:rsidR="0091307B" w:rsidRPr="0091307B" w:rsidRDefault="0091307B" w:rsidP="0091307B">
      <w:pPr>
        <w:jc w:val="both"/>
        <w:rPr>
          <w:color w:val="993300"/>
          <w:sz w:val="22"/>
          <w:szCs w:val="22"/>
        </w:rPr>
      </w:pPr>
    </w:p>
    <w:p w:rsidR="0091307B" w:rsidRPr="0091307B" w:rsidRDefault="0091307B" w:rsidP="0091307B">
      <w:pPr>
        <w:ind w:firstLine="600"/>
        <w:jc w:val="both"/>
        <w:rPr>
          <w:color w:val="000000"/>
          <w:sz w:val="22"/>
          <w:szCs w:val="22"/>
        </w:rPr>
      </w:pPr>
      <w:r w:rsidRPr="0091307B">
        <w:rPr>
          <w:b/>
          <w:color w:val="000000"/>
          <w:sz w:val="22"/>
          <w:szCs w:val="22"/>
        </w:rPr>
        <w:t>3.1.</w:t>
      </w:r>
      <w:r w:rsidRPr="0091307B">
        <w:rPr>
          <w:color w:val="000000"/>
          <w:sz w:val="22"/>
          <w:szCs w:val="22"/>
        </w:rPr>
        <w:t xml:space="preserve">  </w:t>
      </w:r>
      <w:r w:rsidRPr="0091307B">
        <w:rPr>
          <w:b/>
          <w:color w:val="000000"/>
          <w:sz w:val="22"/>
          <w:szCs w:val="22"/>
        </w:rPr>
        <w:t>Объемы бюджетного финансирования на исполнение вновь принимаемых обязательств</w:t>
      </w:r>
      <w:r w:rsidRPr="0091307B">
        <w:rPr>
          <w:color w:val="000000"/>
          <w:sz w:val="22"/>
          <w:szCs w:val="22"/>
        </w:rPr>
        <w:t xml:space="preserve"> формируются в соответствии с нормативными правовыми актами по итогам конкурсного распределения, рассчитываются аналогично планированию бюджетных ассигнований на исполнение действующих расходных обязательств.</w:t>
      </w:r>
    </w:p>
    <w:p w:rsidR="0091307B" w:rsidRPr="0091307B" w:rsidRDefault="0091307B" w:rsidP="0091307B">
      <w:pPr>
        <w:ind w:firstLine="600"/>
        <w:jc w:val="both"/>
        <w:rPr>
          <w:color w:val="000000"/>
          <w:sz w:val="22"/>
          <w:szCs w:val="22"/>
        </w:rPr>
      </w:pPr>
      <w:r w:rsidRPr="0091307B">
        <w:rPr>
          <w:b/>
          <w:color w:val="000000"/>
          <w:sz w:val="22"/>
          <w:szCs w:val="22"/>
        </w:rPr>
        <w:t xml:space="preserve">3.2 Бюджетные ассигнования на выполнение функций казённых учреждений </w:t>
      </w:r>
      <w:r w:rsidRPr="0091307B">
        <w:rPr>
          <w:color w:val="000000"/>
          <w:sz w:val="22"/>
          <w:szCs w:val="22"/>
        </w:rPr>
        <w:t xml:space="preserve"> (положения настоящего пункта распространяются на органы местного самоуправления):</w:t>
      </w:r>
    </w:p>
    <w:p w:rsidR="0091307B" w:rsidRPr="0091307B" w:rsidRDefault="0091307B" w:rsidP="0091307B">
      <w:pPr>
        <w:ind w:firstLine="540"/>
        <w:jc w:val="both"/>
        <w:outlineLvl w:val="1"/>
        <w:rPr>
          <w:color w:val="000000"/>
          <w:sz w:val="22"/>
          <w:szCs w:val="22"/>
        </w:rPr>
      </w:pPr>
      <w:r w:rsidRPr="0091307B">
        <w:rPr>
          <w:b/>
          <w:color w:val="000000"/>
          <w:sz w:val="22"/>
          <w:szCs w:val="22"/>
        </w:rPr>
        <w:t>- Расходы на оплату труда</w:t>
      </w:r>
      <w:r w:rsidRPr="0091307B">
        <w:rPr>
          <w:color w:val="000000"/>
          <w:sz w:val="22"/>
          <w:szCs w:val="22"/>
        </w:rPr>
        <w:t xml:space="preserve"> рассчитываются нормативным методом  исходя из утвержденных штатных расписаний, условий оплаты труда и установленных должностных окладов (ставок) с учетом действующего законодательства.</w:t>
      </w:r>
    </w:p>
    <w:p w:rsidR="0091307B" w:rsidRPr="0091307B" w:rsidRDefault="0091307B" w:rsidP="0091307B">
      <w:pPr>
        <w:ind w:firstLine="540"/>
        <w:jc w:val="both"/>
        <w:outlineLvl w:val="1"/>
        <w:rPr>
          <w:color w:val="000000"/>
          <w:sz w:val="22"/>
          <w:szCs w:val="22"/>
        </w:rPr>
      </w:pPr>
      <w:r w:rsidRPr="0091307B">
        <w:rPr>
          <w:color w:val="000000"/>
          <w:sz w:val="22"/>
          <w:szCs w:val="22"/>
        </w:rPr>
        <w:t>В дальнейшем подходы к увеличению на 2020 - 2021 годы фондов оплаты труда будут уточняться по мере принятия соответствующих решений.</w:t>
      </w:r>
    </w:p>
    <w:p w:rsidR="0091307B" w:rsidRPr="0091307B" w:rsidRDefault="0091307B" w:rsidP="0091307B">
      <w:pPr>
        <w:ind w:firstLine="540"/>
        <w:jc w:val="both"/>
        <w:outlineLvl w:val="1"/>
        <w:rPr>
          <w:color w:val="000000"/>
          <w:sz w:val="22"/>
          <w:szCs w:val="22"/>
        </w:rPr>
      </w:pPr>
      <w:r w:rsidRPr="0091307B">
        <w:rPr>
          <w:color w:val="000000"/>
          <w:sz w:val="22"/>
          <w:szCs w:val="22"/>
        </w:rPr>
        <w:t xml:space="preserve">Начисления на выплаты по оплате труда устанавливаются с учетом положений федеральных законов от 24 июля 2009 </w:t>
      </w:r>
      <w:hyperlink r:id="rId8" w:history="1">
        <w:r w:rsidRPr="0091307B">
          <w:rPr>
            <w:color w:val="000000"/>
            <w:sz w:val="22"/>
            <w:szCs w:val="22"/>
          </w:rPr>
          <w:t>№ 212-ФЗ</w:t>
        </w:r>
      </w:hyperlink>
      <w:r w:rsidRPr="0091307B">
        <w:rPr>
          <w:color w:val="000000"/>
          <w:sz w:val="22"/>
          <w:szCs w:val="22"/>
        </w:rPr>
        <w:t xml:space="preserve"> "О страховых взносах в Пенсионный фонд Российской Федерации, </w:t>
      </w:r>
      <w:r w:rsidRPr="0091307B">
        <w:rPr>
          <w:color w:val="000000"/>
          <w:sz w:val="22"/>
          <w:szCs w:val="22"/>
        </w:rPr>
        <w:lastRenderedPageBreak/>
        <w:t xml:space="preserve">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от 24.07.1998 </w:t>
      </w:r>
      <w:hyperlink r:id="rId9" w:history="1">
        <w:r w:rsidR="00E0389B">
          <w:rPr>
            <w:color w:val="000000"/>
            <w:sz w:val="22"/>
            <w:szCs w:val="22"/>
          </w:rPr>
          <w:t>№</w:t>
        </w:r>
        <w:r w:rsidRPr="0091307B">
          <w:rPr>
            <w:color w:val="000000"/>
            <w:sz w:val="22"/>
            <w:szCs w:val="22"/>
          </w:rPr>
          <w:t>125-ФЗ</w:t>
        </w:r>
      </w:hyperlink>
      <w:r w:rsidRPr="0091307B">
        <w:rPr>
          <w:color w:val="000000"/>
          <w:sz w:val="22"/>
          <w:szCs w:val="22"/>
        </w:rPr>
        <w:t xml:space="preserve"> «Об обязательном социальном страховании от несчастных случаев на производстве и профессиональных заболеваний».</w:t>
      </w:r>
    </w:p>
    <w:p w:rsidR="0091307B" w:rsidRPr="0091307B" w:rsidRDefault="0091307B" w:rsidP="0091307B">
      <w:pPr>
        <w:ind w:firstLine="540"/>
        <w:jc w:val="both"/>
        <w:outlineLvl w:val="1"/>
        <w:rPr>
          <w:color w:val="000000"/>
          <w:sz w:val="22"/>
          <w:szCs w:val="22"/>
        </w:rPr>
      </w:pPr>
      <w:r w:rsidRPr="0091307B">
        <w:rPr>
          <w:color w:val="000000"/>
          <w:sz w:val="22"/>
          <w:szCs w:val="22"/>
        </w:rPr>
        <w:t xml:space="preserve">- </w:t>
      </w:r>
      <w:r w:rsidRPr="0091307B">
        <w:rPr>
          <w:b/>
          <w:color w:val="000000"/>
          <w:sz w:val="22"/>
          <w:szCs w:val="22"/>
        </w:rPr>
        <w:t>Расходы на уплату налогов, сборов и иных обязательных платежей</w:t>
      </w:r>
      <w:r w:rsidRPr="0091307B">
        <w:rPr>
          <w:color w:val="000000"/>
          <w:sz w:val="22"/>
          <w:szCs w:val="22"/>
        </w:rPr>
        <w:t xml:space="preserve">  в бюджетную систему Российской Федерации рассчитываются исходя из прогноза налогооблагаемой базы и налоговых ставок.</w:t>
      </w:r>
    </w:p>
    <w:p w:rsidR="0091307B" w:rsidRPr="0091307B" w:rsidRDefault="0091307B" w:rsidP="0091307B">
      <w:pPr>
        <w:ind w:firstLine="720"/>
        <w:jc w:val="both"/>
        <w:rPr>
          <w:color w:val="000000"/>
          <w:sz w:val="22"/>
          <w:szCs w:val="22"/>
        </w:rPr>
      </w:pPr>
      <w:r w:rsidRPr="0091307B">
        <w:rPr>
          <w:color w:val="000000"/>
          <w:sz w:val="22"/>
          <w:szCs w:val="22"/>
        </w:rPr>
        <w:t xml:space="preserve">- </w:t>
      </w:r>
      <w:r w:rsidRPr="0091307B">
        <w:rPr>
          <w:b/>
          <w:color w:val="000000"/>
          <w:sz w:val="22"/>
          <w:szCs w:val="22"/>
        </w:rPr>
        <w:t>Расходы на оплату коммунальных услуг</w:t>
      </w:r>
      <w:r w:rsidRPr="0091307B">
        <w:rPr>
          <w:color w:val="000000"/>
          <w:sz w:val="22"/>
          <w:szCs w:val="22"/>
        </w:rPr>
        <w:t xml:space="preserve"> планируются на основании данных об объеме фактически потребленных ресурсов в прошедшем финансовом году действующих на момент формирования бюджета тарифов, а также  доведенных прогнозных показателей инфляции. </w:t>
      </w:r>
    </w:p>
    <w:p w:rsidR="0091307B" w:rsidRPr="0091307B" w:rsidRDefault="0091307B" w:rsidP="0091307B">
      <w:pPr>
        <w:ind w:firstLine="600"/>
        <w:jc w:val="both"/>
        <w:rPr>
          <w:color w:val="000000"/>
          <w:sz w:val="22"/>
          <w:szCs w:val="22"/>
        </w:rPr>
      </w:pPr>
      <w:r w:rsidRPr="0091307B">
        <w:rPr>
          <w:b/>
          <w:color w:val="000000"/>
          <w:sz w:val="22"/>
          <w:szCs w:val="22"/>
        </w:rPr>
        <w:t>- Расходы на проведение ремонтов зданий и сооружений, реконструкции, увеличение стоимости основных средств, капитальное строительство,</w:t>
      </w:r>
      <w:r w:rsidRPr="0091307B">
        <w:rPr>
          <w:color w:val="000000"/>
          <w:sz w:val="22"/>
          <w:szCs w:val="22"/>
        </w:rPr>
        <w:t xml:space="preserve"> рассчитываются плановым методом в рамках муниципальных программ. Расходы на проведение ремонтов зданий и сооружений муниципальной собственности и на капитальное строительство подтверждаются проектно-сметной документацией, локальной сметой, администрации.</w:t>
      </w:r>
    </w:p>
    <w:p w:rsidR="0091307B" w:rsidRPr="0091307B" w:rsidRDefault="0091307B" w:rsidP="0091307B">
      <w:pPr>
        <w:ind w:firstLine="600"/>
        <w:jc w:val="both"/>
        <w:rPr>
          <w:color w:val="000000"/>
          <w:sz w:val="22"/>
          <w:szCs w:val="22"/>
        </w:rPr>
      </w:pPr>
      <w:r w:rsidRPr="0091307B">
        <w:rPr>
          <w:color w:val="000000"/>
          <w:sz w:val="22"/>
          <w:szCs w:val="22"/>
        </w:rPr>
        <w:t xml:space="preserve">- </w:t>
      </w:r>
      <w:r w:rsidRPr="0091307B">
        <w:rPr>
          <w:b/>
          <w:color w:val="000000"/>
          <w:sz w:val="22"/>
          <w:szCs w:val="22"/>
        </w:rPr>
        <w:t>Объемы бюджетных ассигнований на осуществление бюджетных инвестиций в объекты капитального строительства</w:t>
      </w:r>
      <w:r w:rsidRPr="0091307B">
        <w:rPr>
          <w:color w:val="000000"/>
          <w:sz w:val="22"/>
          <w:szCs w:val="22"/>
        </w:rPr>
        <w:t xml:space="preserve"> муниципальной собственности, не включенные в муниципальные программы, рассчитываются </w:t>
      </w:r>
      <w:r w:rsidRPr="0091307B">
        <w:rPr>
          <w:b/>
          <w:i/>
          <w:color w:val="000000"/>
          <w:sz w:val="22"/>
          <w:szCs w:val="22"/>
        </w:rPr>
        <w:t>плановым методом</w:t>
      </w:r>
      <w:r w:rsidRPr="0091307B">
        <w:rPr>
          <w:color w:val="000000"/>
          <w:sz w:val="22"/>
          <w:szCs w:val="22"/>
        </w:rPr>
        <w:t xml:space="preserve"> в соответствии с муниципальными  правовыми актами, на основании которых планируется предоставление указанных инвестиций.</w:t>
      </w:r>
    </w:p>
    <w:p w:rsidR="0091307B" w:rsidRPr="0091307B" w:rsidRDefault="0091307B" w:rsidP="0091307B">
      <w:pPr>
        <w:autoSpaceDE w:val="0"/>
        <w:autoSpaceDN w:val="0"/>
        <w:adjustRightInd w:val="0"/>
        <w:ind w:firstLine="540"/>
        <w:jc w:val="both"/>
        <w:outlineLvl w:val="0"/>
        <w:rPr>
          <w:color w:val="000000"/>
          <w:sz w:val="22"/>
          <w:szCs w:val="22"/>
        </w:rPr>
      </w:pPr>
      <w:r w:rsidRPr="0091307B">
        <w:rPr>
          <w:b/>
          <w:color w:val="000000"/>
          <w:sz w:val="22"/>
          <w:szCs w:val="22"/>
        </w:rPr>
        <w:t>3.3. Бюджетные ассигнования на оказание муниципальных услуг бюджетными и автономными учреждениями</w:t>
      </w:r>
      <w:r w:rsidRPr="0091307B">
        <w:rPr>
          <w:color w:val="000000"/>
          <w:sz w:val="22"/>
          <w:szCs w:val="22"/>
        </w:rPr>
        <w:t xml:space="preserve"> рассчитываются на основании нормативных затрат на оказание муниципальных услуг и нормативных затрат на содержание имущества муниципальных учреждений в соответствии с приказами об утверждении Порядка определения  указанных затрат, утвержденными отраслевыми подразделениями администрации, осуществляющими функции и полномочия учредителя муниципального бюджетного или автономного учреждения или главного распорядителя (распорядителя) средств бюджета, в ведении которых находятся муниципальные казенные учреждения,  в соответствии с методическими рекомендациями по определению расчетно-нормативных затрат на финансовое обеспечение выполнения муниципальных заданий на оказание муниципальных услуг, а также расчетно - нормативных затрат на содержание имущества муниципальных учреждений.</w:t>
      </w:r>
    </w:p>
    <w:p w:rsidR="0091307B" w:rsidRPr="0091307B" w:rsidRDefault="0091307B" w:rsidP="0091307B">
      <w:pPr>
        <w:tabs>
          <w:tab w:val="left" w:pos="1134"/>
        </w:tabs>
        <w:autoSpaceDE w:val="0"/>
        <w:autoSpaceDN w:val="0"/>
        <w:adjustRightInd w:val="0"/>
        <w:ind w:firstLine="709"/>
        <w:jc w:val="both"/>
        <w:rPr>
          <w:color w:val="000000"/>
          <w:sz w:val="22"/>
          <w:szCs w:val="22"/>
        </w:rPr>
      </w:pPr>
      <w:r w:rsidRPr="0091307B">
        <w:rPr>
          <w:color w:val="000000"/>
          <w:sz w:val="22"/>
          <w:szCs w:val="22"/>
        </w:rPr>
        <w:t xml:space="preserve">Объем бюджетных ассигнований на оплату коммунальных услуг на очередной финансовый год определяется исходя из фактического  потребления в прошедшем финансовом году в натуральном выражении, тарифов на эти виды услуг, действующих на момент формирования бюджета, а также прогнозируемого повышения тарифов. Бюджетные ассигнования на плановый период рассчитываются исходя из показателей очередного финансового года, индексов-дефляторов на соответствующий год планового периода. </w:t>
      </w:r>
    </w:p>
    <w:p w:rsidR="0091307B" w:rsidRPr="0091307B" w:rsidRDefault="0091307B" w:rsidP="0091307B">
      <w:pPr>
        <w:autoSpaceDE w:val="0"/>
        <w:autoSpaceDN w:val="0"/>
        <w:adjustRightInd w:val="0"/>
        <w:ind w:firstLine="540"/>
        <w:jc w:val="both"/>
        <w:outlineLvl w:val="0"/>
        <w:rPr>
          <w:color w:val="000000"/>
          <w:sz w:val="22"/>
          <w:szCs w:val="22"/>
        </w:rPr>
      </w:pPr>
      <w:r w:rsidRPr="0091307B">
        <w:rPr>
          <w:color w:val="000000"/>
          <w:sz w:val="22"/>
          <w:szCs w:val="22"/>
        </w:rPr>
        <w:t>При расчете нормативных затрат на содержание имущества муниципальных учреждений предусматриваются первоочередные  расходы на  услуги связи, материальные запасы, а также средства на уплату налогов и сборов в соответствии с действующим законодательством.</w:t>
      </w:r>
    </w:p>
    <w:p w:rsidR="0091307B" w:rsidRPr="0091307B" w:rsidRDefault="0091307B" w:rsidP="0091307B">
      <w:pPr>
        <w:autoSpaceDE w:val="0"/>
        <w:autoSpaceDN w:val="0"/>
        <w:adjustRightInd w:val="0"/>
        <w:ind w:firstLine="540"/>
        <w:jc w:val="both"/>
        <w:outlineLvl w:val="1"/>
        <w:rPr>
          <w:color w:val="000000"/>
          <w:sz w:val="22"/>
          <w:szCs w:val="22"/>
        </w:rPr>
      </w:pPr>
      <w:r w:rsidRPr="0091307B">
        <w:rPr>
          <w:color w:val="000000"/>
          <w:sz w:val="22"/>
          <w:szCs w:val="22"/>
        </w:rPr>
        <w:t>При расчете фонда оплаты труда применяются условия оплаты, установленные действующими нормативными правовыми актами.</w:t>
      </w:r>
    </w:p>
    <w:p w:rsidR="0091307B" w:rsidRPr="0091307B" w:rsidRDefault="0091307B" w:rsidP="0091307B">
      <w:pPr>
        <w:autoSpaceDE w:val="0"/>
        <w:autoSpaceDN w:val="0"/>
        <w:adjustRightInd w:val="0"/>
        <w:ind w:firstLine="540"/>
        <w:jc w:val="both"/>
        <w:outlineLvl w:val="1"/>
        <w:rPr>
          <w:color w:val="000000"/>
          <w:sz w:val="22"/>
          <w:szCs w:val="22"/>
        </w:rPr>
      </w:pPr>
      <w:r w:rsidRPr="0091307B">
        <w:rPr>
          <w:color w:val="000000"/>
          <w:sz w:val="22"/>
          <w:szCs w:val="22"/>
        </w:rPr>
        <w:t xml:space="preserve">Расходы на модернизацию бюджетных и автономных учреждений (ремонт, приобретение оборудования),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 находящихся в муниципальной собственности, полученных в аренду или безвозмездное пользование, планируются как субсидии на иные цели и рассчитываются  плановым методом. </w:t>
      </w:r>
    </w:p>
    <w:p w:rsidR="0091307B" w:rsidRPr="0091307B" w:rsidRDefault="0091307B" w:rsidP="0091307B">
      <w:pPr>
        <w:autoSpaceDE w:val="0"/>
        <w:autoSpaceDN w:val="0"/>
        <w:adjustRightInd w:val="0"/>
        <w:ind w:firstLine="540"/>
        <w:jc w:val="both"/>
        <w:outlineLvl w:val="1"/>
        <w:rPr>
          <w:color w:val="000000"/>
          <w:sz w:val="22"/>
          <w:szCs w:val="22"/>
        </w:rPr>
      </w:pPr>
      <w:r w:rsidRPr="0091307B">
        <w:rPr>
          <w:color w:val="000000"/>
          <w:sz w:val="22"/>
          <w:szCs w:val="22"/>
        </w:rPr>
        <w:t>Расходы на уплату налогов, сборов и иных обязательных платежей в бюджетную систему Российской Федерации рассчитываются исходя из прогноза налогооблагаемой базы и налоговых ставок.</w:t>
      </w:r>
    </w:p>
    <w:p w:rsidR="0091307B" w:rsidRPr="0091307B" w:rsidRDefault="0091307B" w:rsidP="0091307B">
      <w:pPr>
        <w:autoSpaceDE w:val="0"/>
        <w:autoSpaceDN w:val="0"/>
        <w:adjustRightInd w:val="0"/>
        <w:ind w:firstLine="540"/>
        <w:jc w:val="both"/>
        <w:outlineLvl w:val="1"/>
        <w:rPr>
          <w:color w:val="000000"/>
          <w:sz w:val="22"/>
          <w:szCs w:val="22"/>
        </w:rPr>
      </w:pPr>
      <w:r w:rsidRPr="0091307B">
        <w:rPr>
          <w:b/>
          <w:color w:val="000000"/>
          <w:sz w:val="22"/>
          <w:szCs w:val="22"/>
        </w:rPr>
        <w:t xml:space="preserve">  3.4. Планирование бюджетных ассигнований на финансовое обеспечение обслуживания муниципального долга</w:t>
      </w:r>
      <w:r w:rsidRPr="0091307B">
        <w:rPr>
          <w:color w:val="000000"/>
          <w:sz w:val="22"/>
          <w:szCs w:val="22"/>
        </w:rPr>
        <w:t xml:space="preserve"> осуществляется плановым методом или иным методом расчета бюджетных ассигнований в соответствии с объемами займов, сроками их возврата, процентными ставками.</w:t>
      </w:r>
    </w:p>
    <w:p w:rsidR="0091307B" w:rsidRPr="0091307B" w:rsidRDefault="0091307B" w:rsidP="0091307B">
      <w:pPr>
        <w:ind w:firstLine="540"/>
        <w:jc w:val="both"/>
        <w:rPr>
          <w:bCs/>
          <w:color w:val="000000"/>
          <w:sz w:val="22"/>
          <w:szCs w:val="22"/>
        </w:rPr>
      </w:pPr>
      <w:r w:rsidRPr="0091307B">
        <w:rPr>
          <w:b/>
          <w:color w:val="000000"/>
          <w:sz w:val="22"/>
          <w:szCs w:val="22"/>
        </w:rPr>
        <w:t xml:space="preserve">3.5. </w:t>
      </w:r>
      <w:r w:rsidRPr="0091307B">
        <w:rPr>
          <w:b/>
          <w:bCs/>
          <w:color w:val="000000"/>
          <w:sz w:val="22"/>
          <w:szCs w:val="22"/>
        </w:rPr>
        <w:t xml:space="preserve">Бюджетные ассигнования на исполнение публичных нормативных обязательств </w:t>
      </w:r>
      <w:r w:rsidRPr="0091307B">
        <w:rPr>
          <w:bCs/>
          <w:color w:val="000000"/>
          <w:sz w:val="22"/>
          <w:szCs w:val="22"/>
        </w:rPr>
        <w:t>производится  нормативным методом по каждому виду обязательств в соответствии с действующим  законодательством.</w:t>
      </w:r>
    </w:p>
    <w:p w:rsidR="0091307B" w:rsidRDefault="0091307B" w:rsidP="0091307B">
      <w:pPr>
        <w:autoSpaceDE w:val="0"/>
        <w:autoSpaceDN w:val="0"/>
        <w:adjustRightInd w:val="0"/>
        <w:ind w:firstLine="540"/>
        <w:jc w:val="both"/>
        <w:rPr>
          <w:color w:val="000000"/>
          <w:sz w:val="22"/>
          <w:szCs w:val="22"/>
        </w:rPr>
      </w:pPr>
      <w:r w:rsidRPr="0091307B">
        <w:rPr>
          <w:b/>
          <w:bCs/>
          <w:color w:val="000000"/>
          <w:sz w:val="22"/>
          <w:szCs w:val="22"/>
        </w:rPr>
        <w:t>3.7.</w:t>
      </w:r>
      <w:r w:rsidRPr="0091307B">
        <w:rPr>
          <w:b/>
          <w:color w:val="000000"/>
          <w:sz w:val="22"/>
          <w:szCs w:val="22"/>
        </w:rPr>
        <w:t xml:space="preserve"> Бюджетные ассигнования на предоставление субсидий юридическим лицам</w:t>
      </w:r>
      <w:r w:rsidRPr="0091307B">
        <w:rPr>
          <w:color w:val="000000"/>
          <w:sz w:val="22"/>
          <w:szCs w:val="22"/>
        </w:rPr>
        <w:t xml:space="preserve"> (за исключением субсидий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планируются расчетным методом по каждому виду субсидии раздельно,  «иным методом»  на основании смет, расчетов, обоснований, исходя из отраслевых особенностей.</w:t>
      </w:r>
    </w:p>
    <w:p w:rsidR="00E0389B" w:rsidRPr="0091307B" w:rsidRDefault="00E0389B" w:rsidP="0091307B">
      <w:pPr>
        <w:autoSpaceDE w:val="0"/>
        <w:autoSpaceDN w:val="0"/>
        <w:adjustRightInd w:val="0"/>
        <w:ind w:firstLine="540"/>
        <w:jc w:val="both"/>
        <w:rPr>
          <w:color w:val="000000"/>
          <w:sz w:val="22"/>
          <w:szCs w:val="22"/>
        </w:rPr>
      </w:pPr>
    </w:p>
    <w:p w:rsidR="0091307B" w:rsidRPr="0091307B" w:rsidRDefault="0091307B" w:rsidP="0091307B">
      <w:pPr>
        <w:pStyle w:val="ConsPlusNormal"/>
        <w:ind w:firstLine="539"/>
        <w:jc w:val="both"/>
        <w:rPr>
          <w:rFonts w:ascii="Times New Roman" w:hAnsi="Times New Roman" w:cs="Times New Roman"/>
          <w:color w:val="000000"/>
          <w:sz w:val="22"/>
          <w:szCs w:val="22"/>
        </w:rPr>
      </w:pPr>
      <w:r w:rsidRPr="0091307B">
        <w:rPr>
          <w:rFonts w:ascii="Times New Roman" w:hAnsi="Times New Roman" w:cs="Times New Roman"/>
          <w:b/>
          <w:color w:val="000000"/>
          <w:sz w:val="22"/>
          <w:szCs w:val="22"/>
        </w:rPr>
        <w:lastRenderedPageBreak/>
        <w:t>3.8. Объём резервного фонда непредвиденных расходов</w:t>
      </w:r>
      <w:r w:rsidRPr="0091307B">
        <w:rPr>
          <w:rFonts w:ascii="Times New Roman" w:hAnsi="Times New Roman" w:cs="Times New Roman"/>
          <w:color w:val="000000"/>
          <w:sz w:val="22"/>
          <w:szCs w:val="22"/>
        </w:rPr>
        <w:t xml:space="preserve"> планируется  в размере,  не превышающем 3 % общего объёма расходов бюджета.</w:t>
      </w:r>
    </w:p>
    <w:p w:rsidR="0091307B" w:rsidRPr="0091307B" w:rsidRDefault="0091307B" w:rsidP="0091307B">
      <w:pPr>
        <w:pStyle w:val="ConsPlusNormal"/>
        <w:ind w:firstLine="539"/>
        <w:jc w:val="both"/>
        <w:rPr>
          <w:rFonts w:ascii="Times New Roman" w:hAnsi="Times New Roman" w:cs="Times New Roman"/>
          <w:color w:val="000000"/>
          <w:sz w:val="22"/>
          <w:szCs w:val="22"/>
        </w:rPr>
      </w:pPr>
      <w:r w:rsidRPr="0091307B">
        <w:rPr>
          <w:rFonts w:ascii="Times New Roman" w:hAnsi="Times New Roman" w:cs="Times New Roman"/>
          <w:b/>
          <w:color w:val="000000"/>
          <w:sz w:val="22"/>
          <w:szCs w:val="22"/>
        </w:rPr>
        <w:t>3.9.</w:t>
      </w:r>
      <w:r w:rsidRPr="0091307B">
        <w:rPr>
          <w:rFonts w:ascii="Times New Roman" w:hAnsi="Times New Roman" w:cs="Times New Roman"/>
          <w:color w:val="000000"/>
          <w:sz w:val="22"/>
          <w:szCs w:val="22"/>
        </w:rPr>
        <w:t xml:space="preserve"> </w:t>
      </w:r>
      <w:r w:rsidRPr="0091307B">
        <w:rPr>
          <w:rFonts w:ascii="Times New Roman" w:hAnsi="Times New Roman" w:cs="Times New Roman"/>
          <w:b/>
          <w:color w:val="000000"/>
          <w:sz w:val="22"/>
          <w:szCs w:val="22"/>
        </w:rPr>
        <w:t>Расчет бюджетных ассигнований на исполнение судебных актов</w:t>
      </w:r>
      <w:r w:rsidRPr="0091307B">
        <w:rPr>
          <w:rFonts w:ascii="Times New Roman" w:hAnsi="Times New Roman" w:cs="Times New Roman"/>
          <w:color w:val="000000"/>
          <w:sz w:val="22"/>
          <w:szCs w:val="22"/>
        </w:rPr>
        <w:t xml:space="preserve"> по искам о возмещении вреда, причиненного гражданину или юридическому лицу в результате незаконных действий (бездействий) органов местного самоуправления либо должностных лиц этих органов (статьи 69, 242.2 Бюджетного кодекса Российской Федерации), а также в результате деятельности казенных учреждений (статья 242.4 Бюджетного кодекса Российской Федерации), осуществляется плановым методом в размере предъявленных к исполнению и неисполненных в 2018 году судебных актов, а также планируемых к поступлению исполнительных документов на основании информации ГРБС.</w:t>
      </w:r>
    </w:p>
    <w:p w:rsidR="0091307B" w:rsidRPr="0091307B" w:rsidRDefault="0091307B" w:rsidP="0091307B">
      <w:pPr>
        <w:ind w:left="540"/>
        <w:jc w:val="both"/>
        <w:rPr>
          <w:color w:val="993300"/>
          <w:sz w:val="22"/>
          <w:szCs w:val="22"/>
        </w:rPr>
      </w:pPr>
    </w:p>
    <w:p w:rsidR="0091307B" w:rsidRPr="0091307B" w:rsidRDefault="0091307B" w:rsidP="0091307B">
      <w:pPr>
        <w:ind w:left="540"/>
        <w:jc w:val="both"/>
        <w:rPr>
          <w:b/>
          <w:bCs/>
          <w:color w:val="000000"/>
          <w:sz w:val="22"/>
          <w:szCs w:val="22"/>
        </w:rPr>
      </w:pPr>
      <w:r w:rsidRPr="0091307B">
        <w:rPr>
          <w:b/>
          <w:bCs/>
          <w:color w:val="000000"/>
          <w:sz w:val="22"/>
          <w:szCs w:val="22"/>
        </w:rPr>
        <w:t>4. Порядок представления обоснований бюджетных ассигнований</w:t>
      </w:r>
    </w:p>
    <w:p w:rsidR="0091307B" w:rsidRPr="0091307B" w:rsidRDefault="0091307B" w:rsidP="0091307B">
      <w:pPr>
        <w:ind w:left="540"/>
        <w:jc w:val="both"/>
        <w:rPr>
          <w:b/>
          <w:bCs/>
          <w:color w:val="000000"/>
          <w:sz w:val="22"/>
          <w:szCs w:val="22"/>
        </w:rPr>
      </w:pPr>
    </w:p>
    <w:p w:rsidR="0091307B" w:rsidRPr="0091307B" w:rsidRDefault="0091307B" w:rsidP="0091307B">
      <w:pPr>
        <w:ind w:firstLine="540"/>
        <w:jc w:val="both"/>
        <w:rPr>
          <w:color w:val="000000"/>
          <w:sz w:val="22"/>
          <w:szCs w:val="22"/>
        </w:rPr>
      </w:pPr>
      <w:r w:rsidRPr="0091307B">
        <w:rPr>
          <w:color w:val="000000"/>
          <w:sz w:val="22"/>
          <w:szCs w:val="22"/>
        </w:rPr>
        <w:t>4.1. Информация представляется в администрацию  МО «Шангальское» в установленные сроки в электронном виде, путем заполнения в программе «</w:t>
      </w:r>
      <w:r w:rsidRPr="0091307B">
        <w:rPr>
          <w:color w:val="000000"/>
          <w:sz w:val="22"/>
          <w:szCs w:val="22"/>
          <w:lang w:val="en-US"/>
        </w:rPr>
        <w:t>Excel</w:t>
      </w:r>
      <w:r w:rsidRPr="0091307B">
        <w:rPr>
          <w:color w:val="000000"/>
          <w:sz w:val="22"/>
          <w:szCs w:val="22"/>
        </w:rPr>
        <w:t>», и на бумажном носителе по формам в соответствии с приложениями к настоящим Методическим рекомендациям.</w:t>
      </w:r>
    </w:p>
    <w:p w:rsidR="0091307B" w:rsidRPr="0091307B" w:rsidRDefault="0091307B" w:rsidP="0091307B">
      <w:pPr>
        <w:ind w:left="-120" w:firstLine="660"/>
        <w:jc w:val="both"/>
        <w:rPr>
          <w:color w:val="000000"/>
          <w:sz w:val="22"/>
          <w:szCs w:val="22"/>
        </w:rPr>
      </w:pPr>
      <w:r w:rsidRPr="0091307B">
        <w:rPr>
          <w:color w:val="000000"/>
          <w:sz w:val="22"/>
          <w:szCs w:val="22"/>
        </w:rPr>
        <w:t xml:space="preserve">4.2 Сроки представления прогнозируемых изменений сети, штатной численности и контингента учреждений, объемов бюджетных ассигнований, на исполнение действующих и принимаемых обязательств, проектов муниципальных заданий на оказание муниципальных услуг и прочих документов, необходимых для составления проекта бюджета на 2019-2021 годы, утверждены распоряжением администрации от 06.07.2018 № 20а «О разработке   проекта решения «О бюджете муниципального образования на 2019 год» и среднесрочного финансового плана до 2021 года». </w:t>
      </w:r>
    </w:p>
    <w:p w:rsidR="0091307B" w:rsidRPr="0091307B" w:rsidRDefault="0091307B" w:rsidP="0091307B">
      <w:pPr>
        <w:ind w:left="-120" w:firstLine="660"/>
        <w:jc w:val="both"/>
        <w:rPr>
          <w:color w:val="000000"/>
          <w:sz w:val="22"/>
          <w:szCs w:val="22"/>
        </w:rPr>
      </w:pPr>
      <w:r w:rsidRPr="0091307B">
        <w:rPr>
          <w:color w:val="000000"/>
          <w:sz w:val="22"/>
          <w:szCs w:val="22"/>
        </w:rPr>
        <w:t>4.3. Предложения по распределению бюджета действующих и принимаемых расходных обязательств на 2019-2021 годы представляются по форме согласно приложению № 1 к настоящим Методическим рекомендациям.</w:t>
      </w:r>
    </w:p>
    <w:p w:rsidR="0091307B" w:rsidRPr="0091307B" w:rsidRDefault="0091307B" w:rsidP="0091307B">
      <w:pPr>
        <w:ind w:left="-120" w:firstLine="660"/>
        <w:jc w:val="both"/>
        <w:rPr>
          <w:color w:val="000000"/>
          <w:sz w:val="22"/>
          <w:szCs w:val="22"/>
        </w:rPr>
      </w:pPr>
      <w:r w:rsidRPr="0091307B">
        <w:rPr>
          <w:color w:val="000000"/>
          <w:sz w:val="22"/>
          <w:szCs w:val="22"/>
        </w:rPr>
        <w:t>4.4. Расчеты бюджетных ассигнований на оплату коммунальных услуг, увеличение материальных запасов, оплату налогов и сборов, оплату прочих услуг и расходов казенных учреждений представляются по формам согласно приложениям №№ 2-5 к настоящим Методическим рекомендациям соответственно.</w:t>
      </w:r>
    </w:p>
    <w:p w:rsidR="0091307B" w:rsidRPr="0091307B" w:rsidRDefault="0091307B" w:rsidP="0091307B">
      <w:pPr>
        <w:pStyle w:val="1"/>
        <w:ind w:firstLine="540"/>
        <w:rPr>
          <w:color w:val="000000"/>
          <w:sz w:val="22"/>
          <w:szCs w:val="22"/>
        </w:rPr>
      </w:pPr>
      <w:r w:rsidRPr="0091307B">
        <w:rPr>
          <w:color w:val="000000"/>
          <w:sz w:val="22"/>
          <w:szCs w:val="22"/>
        </w:rPr>
        <w:t>4.5. Отчеты о выполнении муниципальных заданий на оказание муниципальных услуг в текущем финансовом году представляются по форме согласно прил</w:t>
      </w:r>
      <w:r w:rsidRPr="0091307B">
        <w:rPr>
          <w:color w:val="000000"/>
          <w:sz w:val="22"/>
          <w:szCs w:val="22"/>
        </w:rPr>
        <w:t>о</w:t>
      </w:r>
      <w:r w:rsidRPr="0091307B">
        <w:rPr>
          <w:color w:val="000000"/>
          <w:sz w:val="22"/>
          <w:szCs w:val="22"/>
        </w:rPr>
        <w:t xml:space="preserve">жению № 7 к настоящим Методическим рекомендациям. </w:t>
      </w:r>
    </w:p>
    <w:p w:rsidR="0091307B" w:rsidRPr="0091307B" w:rsidRDefault="0091307B" w:rsidP="0091307B">
      <w:pPr>
        <w:pStyle w:val="1"/>
        <w:ind w:firstLine="540"/>
        <w:rPr>
          <w:color w:val="000000"/>
          <w:sz w:val="22"/>
          <w:szCs w:val="22"/>
        </w:rPr>
      </w:pPr>
      <w:r w:rsidRPr="0091307B">
        <w:rPr>
          <w:color w:val="000000"/>
          <w:sz w:val="22"/>
          <w:szCs w:val="22"/>
        </w:rPr>
        <w:t>4.7. Расчет бюджетных ассигнований на обслуживание муниципального долга представляется по форме согласно прил</w:t>
      </w:r>
      <w:r w:rsidRPr="0091307B">
        <w:rPr>
          <w:color w:val="000000"/>
          <w:sz w:val="22"/>
          <w:szCs w:val="22"/>
        </w:rPr>
        <w:t>о</w:t>
      </w:r>
      <w:r w:rsidRPr="0091307B">
        <w:rPr>
          <w:color w:val="000000"/>
          <w:sz w:val="22"/>
          <w:szCs w:val="22"/>
        </w:rPr>
        <w:t>жению № 8 к настоящим Методическим рекомендациям.</w:t>
      </w:r>
    </w:p>
    <w:p w:rsidR="0091307B" w:rsidRPr="0091307B" w:rsidRDefault="0091307B" w:rsidP="0091307B">
      <w:pPr>
        <w:ind w:firstLine="540"/>
        <w:jc w:val="both"/>
        <w:rPr>
          <w:color w:val="000000"/>
          <w:sz w:val="22"/>
          <w:szCs w:val="22"/>
        </w:rPr>
      </w:pPr>
      <w:r w:rsidRPr="0091307B">
        <w:rPr>
          <w:color w:val="000000"/>
          <w:sz w:val="22"/>
          <w:szCs w:val="22"/>
        </w:rPr>
        <w:t>4.8. Расчет объемов бюджетных ассигнований, на  исполнение действующих и принимаемых расходных обязательств по денежному содержанию (денежному вознаграждению) муниципальных служащих, лиц,  замещающих муниципальные  должности, а также по фонду  оплаты  труда работников, осуществляющих техническое и хозяйственное обеспечение деятельности аппарата, представляется  по форме согласно приложению № 9 и приложению № 10 к настоящим Методическим рекомендациям.</w:t>
      </w:r>
    </w:p>
    <w:p w:rsidR="004F784C" w:rsidRPr="0091307B" w:rsidRDefault="004F784C" w:rsidP="007C4645">
      <w:pPr>
        <w:jc w:val="both"/>
        <w:rPr>
          <w:b/>
          <w:sz w:val="22"/>
          <w:szCs w:val="22"/>
        </w:rPr>
      </w:pPr>
    </w:p>
    <w:p w:rsidR="00704AEE" w:rsidRDefault="00704AEE" w:rsidP="007C4645">
      <w:pPr>
        <w:jc w:val="both"/>
        <w:rPr>
          <w:b/>
          <w:sz w:val="22"/>
          <w:szCs w:val="22"/>
        </w:rPr>
      </w:pPr>
    </w:p>
    <w:p w:rsidR="0091307B" w:rsidRDefault="0091307B" w:rsidP="007C4645">
      <w:pPr>
        <w:jc w:val="both"/>
        <w:rPr>
          <w:b/>
          <w:sz w:val="22"/>
          <w:szCs w:val="22"/>
        </w:rPr>
      </w:pPr>
    </w:p>
    <w:p w:rsidR="006E7976" w:rsidRPr="0091307B" w:rsidRDefault="006E7976" w:rsidP="007C4645">
      <w:pPr>
        <w:jc w:val="both"/>
        <w:rPr>
          <w:b/>
          <w:sz w:val="22"/>
          <w:szCs w:val="22"/>
        </w:rPr>
      </w:pPr>
    </w:p>
    <w:p w:rsidR="00A50D85" w:rsidRPr="00A50D85" w:rsidRDefault="00A50D85" w:rsidP="00A50D85">
      <w:pPr>
        <w:jc w:val="both"/>
        <w:rPr>
          <w:b/>
          <w:sz w:val="28"/>
          <w:szCs w:val="28"/>
        </w:rPr>
      </w:pPr>
      <w:r w:rsidRPr="00A50D85">
        <w:rPr>
          <w:b/>
          <w:sz w:val="28"/>
          <w:szCs w:val="28"/>
        </w:rPr>
        <w:t>Постановление главы муниципального</w:t>
      </w:r>
      <w:r>
        <w:rPr>
          <w:b/>
          <w:sz w:val="28"/>
          <w:szCs w:val="28"/>
        </w:rPr>
        <w:t xml:space="preserve"> образования "</w:t>
      </w:r>
      <w:r w:rsidRPr="00A50D85">
        <w:rPr>
          <w:b/>
          <w:sz w:val="28"/>
          <w:szCs w:val="28"/>
        </w:rPr>
        <w:t>Шанга</w:t>
      </w:r>
      <w:r w:rsidR="0088381D">
        <w:rPr>
          <w:b/>
          <w:sz w:val="28"/>
          <w:szCs w:val="28"/>
        </w:rPr>
        <w:t>льское" от 27.11.2018 года №</w:t>
      </w:r>
      <w:r>
        <w:rPr>
          <w:b/>
          <w:sz w:val="28"/>
          <w:szCs w:val="28"/>
        </w:rPr>
        <w:t>139</w:t>
      </w:r>
    </w:p>
    <w:p w:rsidR="00A50D85" w:rsidRPr="00A50D85" w:rsidRDefault="00A50D85" w:rsidP="00A50D85">
      <w:pPr>
        <w:jc w:val="both"/>
        <w:rPr>
          <w:b/>
          <w:sz w:val="28"/>
          <w:szCs w:val="28"/>
        </w:rPr>
      </w:pPr>
    </w:p>
    <w:p w:rsidR="00A50D85" w:rsidRPr="00A50D85" w:rsidRDefault="00A50D85" w:rsidP="00A50D85">
      <w:pPr>
        <w:jc w:val="both"/>
        <w:rPr>
          <w:b/>
          <w:sz w:val="28"/>
          <w:szCs w:val="28"/>
        </w:rPr>
      </w:pPr>
      <w:r w:rsidRPr="00A50D85">
        <w:rPr>
          <w:b/>
          <w:sz w:val="28"/>
          <w:szCs w:val="28"/>
        </w:rPr>
        <w:t>О назначении публичных слушаний</w:t>
      </w:r>
    </w:p>
    <w:p w:rsidR="00A50D85" w:rsidRDefault="00A50D85" w:rsidP="00A50D85">
      <w:pPr>
        <w:jc w:val="both"/>
        <w:rPr>
          <w:sz w:val="22"/>
          <w:szCs w:val="22"/>
        </w:rPr>
      </w:pPr>
    </w:p>
    <w:p w:rsidR="00A50D85" w:rsidRPr="00A50D85" w:rsidRDefault="00A50D85" w:rsidP="00A50D85">
      <w:pPr>
        <w:jc w:val="both"/>
        <w:rPr>
          <w:sz w:val="22"/>
          <w:szCs w:val="22"/>
        </w:rPr>
      </w:pPr>
      <w:r>
        <w:rPr>
          <w:sz w:val="22"/>
          <w:szCs w:val="22"/>
        </w:rPr>
        <w:tab/>
      </w:r>
      <w:r w:rsidRPr="00A50D85">
        <w:rPr>
          <w:sz w:val="22"/>
          <w:szCs w:val="22"/>
        </w:rPr>
        <w:t xml:space="preserve">На основании «Порядка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«Шангальское», утвержденного решением Совета депутатов МО «Шангальское» № 121 от 29 марта 2018 года, </w:t>
      </w:r>
    </w:p>
    <w:p w:rsidR="00A50D85" w:rsidRPr="00A50D85" w:rsidRDefault="00A50D85" w:rsidP="00A50D85">
      <w:pPr>
        <w:jc w:val="both"/>
        <w:rPr>
          <w:b/>
          <w:sz w:val="22"/>
          <w:szCs w:val="22"/>
        </w:rPr>
      </w:pPr>
      <w:r w:rsidRPr="00A50D85">
        <w:rPr>
          <w:b/>
          <w:sz w:val="22"/>
          <w:szCs w:val="22"/>
        </w:rPr>
        <w:t>ПОСТАНОВЛЯЮ:</w:t>
      </w:r>
    </w:p>
    <w:p w:rsidR="00A50D85" w:rsidRPr="00A50D85" w:rsidRDefault="00A50D85" w:rsidP="00A50D85">
      <w:pPr>
        <w:ind w:firstLine="708"/>
        <w:jc w:val="both"/>
        <w:rPr>
          <w:sz w:val="22"/>
          <w:szCs w:val="22"/>
        </w:rPr>
      </w:pPr>
      <w:r w:rsidRPr="00A50D85">
        <w:rPr>
          <w:sz w:val="22"/>
          <w:szCs w:val="22"/>
        </w:rPr>
        <w:t xml:space="preserve">Назначить публичные слушания по вопросу </w:t>
      </w:r>
      <w:r w:rsidRPr="0088381D">
        <w:rPr>
          <w:b/>
          <w:sz w:val="22"/>
          <w:szCs w:val="22"/>
        </w:rPr>
        <w:t>«Проект бюджета муниципального образования «Шангальское» на 2019 год»</w:t>
      </w:r>
      <w:r w:rsidRPr="00A50D85">
        <w:rPr>
          <w:sz w:val="22"/>
          <w:szCs w:val="22"/>
        </w:rPr>
        <w:t xml:space="preserve"> на 25 декабря 2018 года в 15.00 часов в помещении здания администрации муниципального образования «Шангальское», расположенного по адресу: с.Шангалы, ул.Ленина, д.23.</w:t>
      </w:r>
    </w:p>
    <w:p w:rsidR="00A50D85" w:rsidRDefault="00A50D85" w:rsidP="00A50D85">
      <w:pPr>
        <w:jc w:val="both"/>
        <w:rPr>
          <w:b/>
          <w:sz w:val="20"/>
          <w:szCs w:val="20"/>
        </w:rPr>
      </w:pPr>
    </w:p>
    <w:p w:rsidR="00A50D85" w:rsidRPr="006A7D14" w:rsidRDefault="00A50D85" w:rsidP="00A50D85">
      <w:pPr>
        <w:jc w:val="right"/>
        <w:rPr>
          <w:sz w:val="18"/>
          <w:szCs w:val="18"/>
        </w:rPr>
      </w:pPr>
      <w:r w:rsidRPr="006A7D14">
        <w:rPr>
          <w:sz w:val="18"/>
          <w:szCs w:val="18"/>
        </w:rPr>
        <w:t xml:space="preserve">С.И.Друганов </w:t>
      </w:r>
    </w:p>
    <w:p w:rsidR="00A50D85" w:rsidRDefault="00A50D85" w:rsidP="00A50D85">
      <w:pPr>
        <w:jc w:val="right"/>
        <w:rPr>
          <w:sz w:val="18"/>
          <w:szCs w:val="18"/>
        </w:rPr>
      </w:pPr>
      <w:r w:rsidRPr="006A7D14">
        <w:rPr>
          <w:sz w:val="18"/>
          <w:szCs w:val="18"/>
        </w:rPr>
        <w:t>Глава</w:t>
      </w:r>
      <w:r>
        <w:rPr>
          <w:sz w:val="18"/>
          <w:szCs w:val="18"/>
        </w:rPr>
        <w:t xml:space="preserve"> администрации </w:t>
      </w:r>
      <w:r w:rsidRPr="006A7D14">
        <w:rPr>
          <w:sz w:val="18"/>
          <w:szCs w:val="18"/>
        </w:rPr>
        <w:t>муниципального</w:t>
      </w:r>
      <w:r>
        <w:rPr>
          <w:sz w:val="18"/>
          <w:szCs w:val="18"/>
        </w:rPr>
        <w:t xml:space="preserve"> </w:t>
      </w:r>
    </w:p>
    <w:p w:rsidR="00A50D85" w:rsidRPr="008E4C29" w:rsidRDefault="00A50D85" w:rsidP="008E4C29">
      <w:pPr>
        <w:tabs>
          <w:tab w:val="left" w:pos="1050"/>
        </w:tabs>
        <w:jc w:val="right"/>
        <w:rPr>
          <w:b/>
          <w:sz w:val="18"/>
          <w:szCs w:val="18"/>
        </w:rPr>
      </w:pPr>
      <w:r w:rsidRPr="006A7D14">
        <w:rPr>
          <w:sz w:val="18"/>
          <w:szCs w:val="18"/>
        </w:rPr>
        <w:t>образования «Шангальское»</w:t>
      </w:r>
    </w:p>
    <w:p w:rsidR="00A50D85" w:rsidRDefault="00A50D85" w:rsidP="00A50D85">
      <w:pPr>
        <w:jc w:val="both"/>
        <w:rPr>
          <w:b/>
          <w:sz w:val="20"/>
          <w:szCs w:val="20"/>
        </w:rPr>
      </w:pPr>
    </w:p>
    <w:p w:rsidR="00A50D85" w:rsidRDefault="00A50D85" w:rsidP="00A50D85">
      <w:pPr>
        <w:jc w:val="both"/>
        <w:rPr>
          <w:b/>
          <w:sz w:val="20"/>
          <w:szCs w:val="20"/>
        </w:rPr>
      </w:pPr>
    </w:p>
    <w:p w:rsidR="00A50D85" w:rsidRPr="00A50D85" w:rsidRDefault="00A50D85" w:rsidP="00A50D85">
      <w:pPr>
        <w:jc w:val="both"/>
        <w:rPr>
          <w:b/>
          <w:sz w:val="28"/>
          <w:szCs w:val="28"/>
        </w:rPr>
      </w:pPr>
      <w:r w:rsidRPr="00A50D85">
        <w:rPr>
          <w:b/>
          <w:sz w:val="28"/>
          <w:szCs w:val="28"/>
        </w:rPr>
        <w:lastRenderedPageBreak/>
        <w:t>Постановление главы муниципального</w:t>
      </w:r>
      <w:r>
        <w:rPr>
          <w:b/>
          <w:sz w:val="28"/>
          <w:szCs w:val="28"/>
        </w:rPr>
        <w:t xml:space="preserve"> образования "</w:t>
      </w:r>
      <w:r w:rsidRPr="00A50D85">
        <w:rPr>
          <w:b/>
          <w:sz w:val="28"/>
          <w:szCs w:val="28"/>
        </w:rPr>
        <w:t>Шанга</w:t>
      </w:r>
      <w:r w:rsidR="0088381D">
        <w:rPr>
          <w:b/>
          <w:sz w:val="28"/>
          <w:szCs w:val="28"/>
        </w:rPr>
        <w:t>льское" от 27.11.2018 года №</w:t>
      </w:r>
      <w:r>
        <w:rPr>
          <w:b/>
          <w:sz w:val="28"/>
          <w:szCs w:val="28"/>
        </w:rPr>
        <w:t>140</w:t>
      </w:r>
    </w:p>
    <w:p w:rsidR="00A50D85" w:rsidRPr="00A50D85" w:rsidRDefault="00A50D85" w:rsidP="00A50D85">
      <w:pPr>
        <w:jc w:val="both"/>
        <w:rPr>
          <w:b/>
          <w:sz w:val="28"/>
          <w:szCs w:val="28"/>
        </w:rPr>
      </w:pPr>
    </w:p>
    <w:p w:rsidR="00A50D85" w:rsidRPr="00A50D85" w:rsidRDefault="00A50D85" w:rsidP="00A50D85">
      <w:pPr>
        <w:jc w:val="both"/>
        <w:rPr>
          <w:b/>
          <w:sz w:val="28"/>
          <w:szCs w:val="28"/>
        </w:rPr>
      </w:pPr>
      <w:r>
        <w:rPr>
          <w:b/>
          <w:sz w:val="28"/>
          <w:szCs w:val="28"/>
        </w:rPr>
        <w:t>Об утверждении п</w:t>
      </w:r>
      <w:r w:rsidR="0088381D">
        <w:rPr>
          <w:b/>
          <w:sz w:val="28"/>
          <w:szCs w:val="28"/>
        </w:rPr>
        <w:t>еречня муниципального имущества</w:t>
      </w:r>
      <w:r>
        <w:rPr>
          <w:b/>
          <w:sz w:val="28"/>
          <w:szCs w:val="28"/>
        </w:rPr>
        <w:t>, предназначенного для передачи субъектам малого и среднего предпринимательства</w:t>
      </w:r>
    </w:p>
    <w:p w:rsidR="006E4DFA" w:rsidRPr="00BE7715" w:rsidRDefault="006E4DFA" w:rsidP="006E4DFA">
      <w:pPr>
        <w:pStyle w:val="a6"/>
        <w:spacing w:line="276" w:lineRule="auto"/>
        <w:jc w:val="left"/>
        <w:rPr>
          <w:sz w:val="22"/>
          <w:szCs w:val="22"/>
        </w:rPr>
      </w:pPr>
      <w:r>
        <w:rPr>
          <w:bCs w:val="0"/>
          <w:sz w:val="24"/>
        </w:rPr>
        <w:tab/>
      </w:r>
    </w:p>
    <w:p w:rsidR="00F85A3B" w:rsidRPr="00F85A3B" w:rsidRDefault="00F85A3B" w:rsidP="00F85A3B">
      <w:pPr>
        <w:tabs>
          <w:tab w:val="left" w:pos="540"/>
        </w:tabs>
        <w:jc w:val="both"/>
        <w:rPr>
          <w:sz w:val="22"/>
          <w:szCs w:val="22"/>
        </w:rPr>
      </w:pPr>
      <w:r>
        <w:rPr>
          <w:sz w:val="22"/>
          <w:szCs w:val="22"/>
        </w:rPr>
        <w:tab/>
      </w:r>
      <w:r w:rsidRPr="00F85A3B">
        <w:rPr>
          <w:sz w:val="22"/>
          <w:szCs w:val="22"/>
        </w:rPr>
        <w:t>В соответствии с Федеральным законом «Об общих принципах организации местного самоуправ</w:t>
      </w:r>
      <w:r w:rsidR="008907A4">
        <w:rPr>
          <w:sz w:val="22"/>
          <w:szCs w:val="22"/>
        </w:rPr>
        <w:t>-</w:t>
      </w:r>
      <w:r w:rsidRPr="00F85A3B">
        <w:rPr>
          <w:sz w:val="22"/>
          <w:szCs w:val="22"/>
        </w:rPr>
        <w:t>ления в Российской Федерации</w:t>
      </w:r>
      <w:r>
        <w:rPr>
          <w:sz w:val="22"/>
          <w:szCs w:val="22"/>
        </w:rPr>
        <w:t xml:space="preserve">» от 06.10.2003 года № 131-ФЗ, </w:t>
      </w:r>
      <w:r w:rsidRPr="00F85A3B">
        <w:rPr>
          <w:sz w:val="22"/>
          <w:szCs w:val="22"/>
        </w:rPr>
        <w:t xml:space="preserve">ст. 18 Федерального закона «О развитии малого и среднего предпринимательства в Российской </w:t>
      </w:r>
      <w:r>
        <w:rPr>
          <w:sz w:val="22"/>
          <w:szCs w:val="22"/>
        </w:rPr>
        <w:t>Федерации» от 24.07.2007 года №</w:t>
      </w:r>
      <w:r w:rsidRPr="00F85A3B">
        <w:rPr>
          <w:sz w:val="22"/>
          <w:szCs w:val="22"/>
        </w:rPr>
        <w:t>209-ФЗ</w:t>
      </w:r>
    </w:p>
    <w:p w:rsidR="00F85A3B" w:rsidRPr="00F85A3B" w:rsidRDefault="00F85A3B" w:rsidP="00F85A3B">
      <w:pPr>
        <w:tabs>
          <w:tab w:val="left" w:pos="540"/>
        </w:tabs>
        <w:jc w:val="both"/>
        <w:rPr>
          <w:sz w:val="22"/>
          <w:szCs w:val="22"/>
        </w:rPr>
      </w:pPr>
      <w:r w:rsidRPr="00F85A3B">
        <w:rPr>
          <w:b/>
          <w:sz w:val="22"/>
          <w:szCs w:val="22"/>
        </w:rPr>
        <w:t>ПОСТАНОВЛЯЮ:</w:t>
      </w:r>
    </w:p>
    <w:p w:rsidR="00F85A3B" w:rsidRPr="00F85A3B" w:rsidRDefault="00F85A3B" w:rsidP="00F85A3B">
      <w:pPr>
        <w:widowControl w:val="0"/>
        <w:autoSpaceDE w:val="0"/>
        <w:autoSpaceDN w:val="0"/>
        <w:adjustRightInd w:val="0"/>
        <w:jc w:val="both"/>
        <w:rPr>
          <w:sz w:val="22"/>
          <w:szCs w:val="22"/>
        </w:rPr>
      </w:pPr>
      <w:r w:rsidRPr="00F85A3B">
        <w:rPr>
          <w:sz w:val="22"/>
          <w:szCs w:val="22"/>
        </w:rPr>
        <w:t>1. Утвердить перечень муниципального имущества, свободного от прав третьих лиц и предн</w:t>
      </w:r>
      <w:r>
        <w:rPr>
          <w:sz w:val="22"/>
          <w:szCs w:val="22"/>
        </w:rPr>
        <w:t xml:space="preserve">азначенного для предоставления </w:t>
      </w:r>
      <w:r w:rsidRPr="00F85A3B">
        <w:rPr>
          <w:sz w:val="22"/>
          <w:szCs w:val="22"/>
        </w:rPr>
        <w:t>во владение и (или) пользование субъектам малого и среднего предпринимательства согласно приложению.</w:t>
      </w:r>
    </w:p>
    <w:p w:rsidR="00F85A3B" w:rsidRPr="00F85A3B" w:rsidRDefault="00F85A3B" w:rsidP="00F85A3B">
      <w:pPr>
        <w:tabs>
          <w:tab w:val="left" w:pos="540"/>
        </w:tabs>
        <w:jc w:val="both"/>
        <w:rPr>
          <w:sz w:val="22"/>
          <w:szCs w:val="22"/>
        </w:rPr>
      </w:pPr>
      <w:r w:rsidRPr="00F85A3B">
        <w:rPr>
          <w:sz w:val="22"/>
          <w:szCs w:val="22"/>
        </w:rPr>
        <w:t xml:space="preserve">2. Постановление администрации МО «Шангальское» «Об утверждении перечня муниципального имущества, предназначенного для передачи субъектам малого и среднего предпринимательства» от 12.09.2018 года </w:t>
      </w:r>
      <w:r>
        <w:rPr>
          <w:sz w:val="22"/>
          <w:szCs w:val="22"/>
        </w:rPr>
        <w:t>№</w:t>
      </w:r>
      <w:r w:rsidRPr="00F85A3B">
        <w:rPr>
          <w:sz w:val="22"/>
          <w:szCs w:val="22"/>
        </w:rPr>
        <w:t>126 отменить.</w:t>
      </w:r>
    </w:p>
    <w:p w:rsidR="00F85A3B" w:rsidRPr="00F85A3B" w:rsidRDefault="00F85A3B" w:rsidP="00F85A3B">
      <w:pPr>
        <w:tabs>
          <w:tab w:val="left" w:pos="540"/>
        </w:tabs>
        <w:jc w:val="both"/>
        <w:rPr>
          <w:sz w:val="22"/>
          <w:szCs w:val="22"/>
        </w:rPr>
      </w:pPr>
      <w:r w:rsidRPr="00F85A3B">
        <w:rPr>
          <w:sz w:val="22"/>
          <w:szCs w:val="22"/>
        </w:rPr>
        <w:t>3. Разместить настоящее постановление на официальном сайте администрации муниципального образования «Шангальское».</w:t>
      </w:r>
    </w:p>
    <w:p w:rsidR="00F85A3B" w:rsidRPr="00F85A3B" w:rsidRDefault="00F85A3B" w:rsidP="00F85A3B">
      <w:pPr>
        <w:tabs>
          <w:tab w:val="left" w:pos="540"/>
        </w:tabs>
        <w:jc w:val="both"/>
        <w:rPr>
          <w:sz w:val="22"/>
          <w:szCs w:val="22"/>
        </w:rPr>
      </w:pPr>
      <w:r>
        <w:rPr>
          <w:sz w:val="22"/>
          <w:szCs w:val="22"/>
        </w:rPr>
        <w:t xml:space="preserve">4. </w:t>
      </w:r>
      <w:r w:rsidRPr="00F85A3B">
        <w:rPr>
          <w:sz w:val="22"/>
          <w:szCs w:val="22"/>
        </w:rPr>
        <w:t>Контроль за исполнением настоящего по</w:t>
      </w:r>
      <w:r>
        <w:rPr>
          <w:sz w:val="22"/>
          <w:szCs w:val="22"/>
        </w:rPr>
        <w:t xml:space="preserve">становления оставляю за собой. </w:t>
      </w:r>
    </w:p>
    <w:p w:rsidR="00F85A3B" w:rsidRPr="00F85A3B" w:rsidRDefault="00F85A3B" w:rsidP="00F85A3B">
      <w:pPr>
        <w:tabs>
          <w:tab w:val="left" w:pos="540"/>
        </w:tabs>
        <w:jc w:val="both"/>
        <w:rPr>
          <w:sz w:val="22"/>
          <w:szCs w:val="22"/>
        </w:rPr>
      </w:pPr>
    </w:p>
    <w:p w:rsidR="00F85A3B" w:rsidRPr="006A7D14" w:rsidRDefault="00F85A3B" w:rsidP="00F85A3B">
      <w:pPr>
        <w:jc w:val="right"/>
        <w:rPr>
          <w:sz w:val="18"/>
          <w:szCs w:val="18"/>
        </w:rPr>
      </w:pPr>
      <w:r w:rsidRPr="006A7D14">
        <w:rPr>
          <w:sz w:val="18"/>
          <w:szCs w:val="18"/>
        </w:rPr>
        <w:t xml:space="preserve">.И.Друганов </w:t>
      </w:r>
    </w:p>
    <w:p w:rsidR="00F85A3B" w:rsidRDefault="00F85A3B" w:rsidP="00F85A3B">
      <w:pPr>
        <w:jc w:val="right"/>
        <w:rPr>
          <w:sz w:val="18"/>
          <w:szCs w:val="18"/>
        </w:rPr>
      </w:pPr>
      <w:r w:rsidRPr="006A7D14">
        <w:rPr>
          <w:sz w:val="18"/>
          <w:szCs w:val="18"/>
        </w:rPr>
        <w:t>Глава</w:t>
      </w:r>
      <w:r>
        <w:rPr>
          <w:sz w:val="18"/>
          <w:szCs w:val="18"/>
        </w:rPr>
        <w:t xml:space="preserve"> администрации </w:t>
      </w:r>
      <w:r w:rsidRPr="006A7D14">
        <w:rPr>
          <w:sz w:val="18"/>
          <w:szCs w:val="18"/>
        </w:rPr>
        <w:t>муниципального</w:t>
      </w:r>
      <w:r>
        <w:rPr>
          <w:sz w:val="18"/>
          <w:szCs w:val="18"/>
        </w:rPr>
        <w:t xml:space="preserve"> </w:t>
      </w:r>
    </w:p>
    <w:p w:rsidR="00F85A3B" w:rsidRDefault="00F85A3B" w:rsidP="00F85A3B">
      <w:pPr>
        <w:tabs>
          <w:tab w:val="left" w:pos="1050"/>
        </w:tabs>
        <w:jc w:val="right"/>
        <w:rPr>
          <w:b/>
          <w:sz w:val="18"/>
          <w:szCs w:val="18"/>
        </w:rPr>
      </w:pPr>
      <w:r w:rsidRPr="006A7D14">
        <w:rPr>
          <w:sz w:val="18"/>
          <w:szCs w:val="18"/>
        </w:rPr>
        <w:t>образования «Шангальское»</w:t>
      </w:r>
    </w:p>
    <w:p w:rsidR="00F85A3B" w:rsidRDefault="00F85A3B" w:rsidP="00F85A3B">
      <w:pPr>
        <w:tabs>
          <w:tab w:val="left" w:pos="540"/>
        </w:tabs>
        <w:jc w:val="both"/>
        <w:rPr>
          <w:sz w:val="28"/>
          <w:szCs w:val="28"/>
        </w:rPr>
      </w:pPr>
    </w:p>
    <w:p w:rsidR="00F85A3B" w:rsidRDefault="00F85A3B" w:rsidP="00F85A3B">
      <w:pPr>
        <w:tabs>
          <w:tab w:val="left" w:pos="540"/>
        </w:tabs>
        <w:jc w:val="right"/>
        <w:rPr>
          <w:sz w:val="18"/>
          <w:szCs w:val="18"/>
        </w:rPr>
      </w:pPr>
      <w:bookmarkStart w:id="0" w:name="_GoBack"/>
      <w:bookmarkEnd w:id="0"/>
      <w:r w:rsidRPr="00F85A3B">
        <w:rPr>
          <w:sz w:val="18"/>
          <w:szCs w:val="18"/>
        </w:rPr>
        <w:t xml:space="preserve">Приложение к постановлению </w:t>
      </w:r>
    </w:p>
    <w:p w:rsidR="00F85A3B" w:rsidRDefault="00F85A3B" w:rsidP="00F85A3B">
      <w:pPr>
        <w:tabs>
          <w:tab w:val="left" w:pos="540"/>
        </w:tabs>
        <w:jc w:val="right"/>
        <w:rPr>
          <w:sz w:val="18"/>
          <w:szCs w:val="18"/>
        </w:rPr>
      </w:pPr>
      <w:r w:rsidRPr="00F85A3B">
        <w:rPr>
          <w:sz w:val="18"/>
          <w:szCs w:val="18"/>
        </w:rPr>
        <w:t>администрации</w:t>
      </w:r>
      <w:r>
        <w:rPr>
          <w:sz w:val="18"/>
          <w:szCs w:val="18"/>
        </w:rPr>
        <w:t xml:space="preserve"> </w:t>
      </w:r>
      <w:r w:rsidRPr="00F85A3B">
        <w:rPr>
          <w:sz w:val="18"/>
          <w:szCs w:val="18"/>
        </w:rPr>
        <w:t xml:space="preserve">МО «Шангальское» </w:t>
      </w:r>
    </w:p>
    <w:p w:rsidR="00F85A3B" w:rsidRPr="008E4C29" w:rsidRDefault="00F85A3B" w:rsidP="00F85A3B">
      <w:pPr>
        <w:tabs>
          <w:tab w:val="left" w:pos="540"/>
        </w:tabs>
        <w:jc w:val="right"/>
        <w:rPr>
          <w:sz w:val="18"/>
          <w:szCs w:val="18"/>
        </w:rPr>
      </w:pPr>
      <w:r w:rsidRPr="00F85A3B">
        <w:rPr>
          <w:sz w:val="18"/>
          <w:szCs w:val="18"/>
        </w:rPr>
        <w:t>от 27.11.2018 года № 140</w:t>
      </w:r>
    </w:p>
    <w:p w:rsidR="00F85A3B" w:rsidRDefault="00F85A3B" w:rsidP="00F85A3B">
      <w:pPr>
        <w:tabs>
          <w:tab w:val="left" w:pos="540"/>
        </w:tabs>
        <w:jc w:val="center"/>
        <w:rPr>
          <w:b/>
        </w:rPr>
      </w:pPr>
    </w:p>
    <w:p w:rsidR="00F85A3B" w:rsidRPr="00F85A3B" w:rsidRDefault="00F85A3B" w:rsidP="00F85A3B">
      <w:pPr>
        <w:tabs>
          <w:tab w:val="left" w:pos="540"/>
        </w:tabs>
        <w:jc w:val="center"/>
        <w:rPr>
          <w:b/>
          <w:sz w:val="22"/>
          <w:szCs w:val="22"/>
        </w:rPr>
      </w:pPr>
      <w:r w:rsidRPr="00F85A3B">
        <w:rPr>
          <w:b/>
          <w:sz w:val="22"/>
          <w:szCs w:val="22"/>
        </w:rPr>
        <w:t xml:space="preserve">Перечень имущества муниципального образования «Шангальское», </w:t>
      </w:r>
    </w:p>
    <w:p w:rsidR="00F85A3B" w:rsidRPr="00F85A3B" w:rsidRDefault="00F85A3B" w:rsidP="00F85A3B">
      <w:pPr>
        <w:tabs>
          <w:tab w:val="left" w:pos="540"/>
        </w:tabs>
        <w:jc w:val="center"/>
        <w:rPr>
          <w:b/>
          <w:sz w:val="22"/>
          <w:szCs w:val="22"/>
        </w:rPr>
      </w:pPr>
      <w:r w:rsidRPr="00F85A3B">
        <w:rPr>
          <w:b/>
          <w:sz w:val="22"/>
          <w:szCs w:val="22"/>
        </w:rPr>
        <w:t>предназначенного для передачи субъектам малого и среднего предпринимательства</w:t>
      </w:r>
    </w:p>
    <w:p w:rsidR="00F85A3B" w:rsidRPr="00F85A3B" w:rsidRDefault="00F85A3B" w:rsidP="00F85A3B">
      <w:pPr>
        <w:tabs>
          <w:tab w:val="left" w:pos="540"/>
        </w:tabs>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1871"/>
        <w:gridCol w:w="3884"/>
        <w:gridCol w:w="1961"/>
        <w:gridCol w:w="1830"/>
      </w:tblGrid>
      <w:tr w:rsidR="00F85A3B" w:rsidRPr="00F85A3B" w:rsidTr="00F85A3B">
        <w:tc>
          <w:tcPr>
            <w:tcW w:w="0" w:type="auto"/>
            <w:tcBorders>
              <w:top w:val="single" w:sz="4" w:space="0" w:color="auto"/>
              <w:left w:val="single" w:sz="4" w:space="0" w:color="auto"/>
              <w:bottom w:val="single" w:sz="4" w:space="0" w:color="auto"/>
              <w:right w:val="single" w:sz="4" w:space="0" w:color="auto"/>
            </w:tcBorders>
            <w:hideMark/>
          </w:tcPr>
          <w:p w:rsidR="00F85A3B" w:rsidRPr="00F85A3B" w:rsidRDefault="00F85A3B" w:rsidP="0030351F">
            <w:pPr>
              <w:tabs>
                <w:tab w:val="left" w:pos="540"/>
              </w:tabs>
              <w:jc w:val="center"/>
              <w:rPr>
                <w:b/>
              </w:rPr>
            </w:pPr>
            <w:r>
              <w:rPr>
                <w:b/>
                <w:sz w:val="22"/>
                <w:szCs w:val="22"/>
              </w:rPr>
              <w:t>№ п/</w:t>
            </w:r>
            <w:r w:rsidRPr="00F85A3B">
              <w:rPr>
                <w:b/>
                <w:sz w:val="22"/>
                <w:szCs w:val="22"/>
              </w:rPr>
              <w:t>п</w:t>
            </w:r>
          </w:p>
        </w:tc>
        <w:tc>
          <w:tcPr>
            <w:tcW w:w="0" w:type="auto"/>
            <w:tcBorders>
              <w:top w:val="single" w:sz="4" w:space="0" w:color="auto"/>
              <w:left w:val="single" w:sz="4" w:space="0" w:color="auto"/>
              <w:bottom w:val="single" w:sz="4" w:space="0" w:color="auto"/>
              <w:right w:val="single" w:sz="4" w:space="0" w:color="auto"/>
            </w:tcBorders>
            <w:hideMark/>
          </w:tcPr>
          <w:p w:rsidR="00F85A3B" w:rsidRPr="00F85A3B" w:rsidRDefault="00F85A3B" w:rsidP="0030351F">
            <w:pPr>
              <w:tabs>
                <w:tab w:val="left" w:pos="540"/>
              </w:tabs>
              <w:jc w:val="center"/>
              <w:rPr>
                <w:b/>
              </w:rPr>
            </w:pPr>
            <w:r w:rsidRPr="00F85A3B">
              <w:rPr>
                <w:b/>
                <w:sz w:val="22"/>
                <w:szCs w:val="22"/>
              </w:rPr>
              <w:t>Наименование объекта</w:t>
            </w:r>
          </w:p>
        </w:tc>
        <w:tc>
          <w:tcPr>
            <w:tcW w:w="3884" w:type="dxa"/>
            <w:tcBorders>
              <w:top w:val="single" w:sz="4" w:space="0" w:color="auto"/>
              <w:left w:val="single" w:sz="4" w:space="0" w:color="auto"/>
              <w:bottom w:val="single" w:sz="4" w:space="0" w:color="auto"/>
              <w:right w:val="single" w:sz="4" w:space="0" w:color="auto"/>
            </w:tcBorders>
            <w:hideMark/>
          </w:tcPr>
          <w:p w:rsidR="00F85A3B" w:rsidRPr="00F85A3B" w:rsidRDefault="00F85A3B" w:rsidP="0030351F">
            <w:pPr>
              <w:tabs>
                <w:tab w:val="left" w:pos="540"/>
              </w:tabs>
              <w:jc w:val="center"/>
              <w:rPr>
                <w:b/>
              </w:rPr>
            </w:pPr>
            <w:r w:rsidRPr="00F85A3B">
              <w:rPr>
                <w:b/>
                <w:sz w:val="22"/>
                <w:szCs w:val="22"/>
              </w:rPr>
              <w:t>Адрес (местонахождение) объекта</w:t>
            </w:r>
          </w:p>
        </w:tc>
        <w:tc>
          <w:tcPr>
            <w:tcW w:w="1961" w:type="dxa"/>
            <w:tcBorders>
              <w:top w:val="single" w:sz="4" w:space="0" w:color="auto"/>
              <w:left w:val="single" w:sz="4" w:space="0" w:color="auto"/>
              <w:bottom w:val="single" w:sz="4" w:space="0" w:color="auto"/>
              <w:right w:val="single" w:sz="4" w:space="0" w:color="auto"/>
            </w:tcBorders>
            <w:hideMark/>
          </w:tcPr>
          <w:p w:rsidR="00F85A3B" w:rsidRPr="00F85A3B" w:rsidRDefault="00F85A3B" w:rsidP="0030351F">
            <w:pPr>
              <w:tabs>
                <w:tab w:val="left" w:pos="540"/>
              </w:tabs>
              <w:jc w:val="center"/>
              <w:rPr>
                <w:b/>
              </w:rPr>
            </w:pPr>
            <w:r w:rsidRPr="00F85A3B">
              <w:rPr>
                <w:b/>
                <w:sz w:val="22"/>
                <w:szCs w:val="22"/>
              </w:rPr>
              <w:t>Площадь (протяженность) объекта</w:t>
            </w:r>
          </w:p>
        </w:tc>
        <w:tc>
          <w:tcPr>
            <w:tcW w:w="0" w:type="auto"/>
            <w:tcBorders>
              <w:top w:val="single" w:sz="4" w:space="0" w:color="auto"/>
              <w:left w:val="single" w:sz="4" w:space="0" w:color="auto"/>
              <w:bottom w:val="single" w:sz="4" w:space="0" w:color="auto"/>
              <w:right w:val="single" w:sz="4" w:space="0" w:color="auto"/>
            </w:tcBorders>
            <w:hideMark/>
          </w:tcPr>
          <w:p w:rsidR="00F85A3B" w:rsidRPr="00F85A3B" w:rsidRDefault="00F85A3B" w:rsidP="0030351F">
            <w:pPr>
              <w:tabs>
                <w:tab w:val="left" w:pos="540"/>
              </w:tabs>
              <w:jc w:val="center"/>
              <w:rPr>
                <w:b/>
              </w:rPr>
            </w:pPr>
            <w:r w:rsidRPr="00F85A3B">
              <w:rPr>
                <w:b/>
                <w:sz w:val="22"/>
                <w:szCs w:val="22"/>
              </w:rPr>
              <w:t>Примечание</w:t>
            </w:r>
          </w:p>
        </w:tc>
      </w:tr>
      <w:tr w:rsidR="00F85A3B" w:rsidRPr="00F85A3B" w:rsidTr="00F85A3B">
        <w:tc>
          <w:tcPr>
            <w:tcW w:w="0" w:type="auto"/>
            <w:tcBorders>
              <w:top w:val="single" w:sz="4" w:space="0" w:color="auto"/>
              <w:left w:val="single" w:sz="4" w:space="0" w:color="auto"/>
              <w:bottom w:val="single" w:sz="4" w:space="0" w:color="auto"/>
              <w:right w:val="single" w:sz="4" w:space="0" w:color="auto"/>
            </w:tcBorders>
            <w:vAlign w:val="center"/>
            <w:hideMark/>
          </w:tcPr>
          <w:p w:rsidR="00F85A3B" w:rsidRPr="00F85A3B" w:rsidRDefault="00F85A3B" w:rsidP="0030351F">
            <w:pPr>
              <w:tabs>
                <w:tab w:val="left" w:pos="540"/>
              </w:tabs>
              <w:jc w:val="center"/>
            </w:pPr>
            <w:r w:rsidRPr="00F85A3B">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85A3B" w:rsidRPr="00F85A3B" w:rsidRDefault="00F85A3B" w:rsidP="0030351F">
            <w:pPr>
              <w:tabs>
                <w:tab w:val="left" w:pos="540"/>
              </w:tabs>
              <w:jc w:val="center"/>
            </w:pPr>
            <w:r w:rsidRPr="00F85A3B">
              <w:rPr>
                <w:sz w:val="22"/>
                <w:szCs w:val="22"/>
              </w:rPr>
              <w:t>Здание клуба</w:t>
            </w:r>
          </w:p>
        </w:tc>
        <w:tc>
          <w:tcPr>
            <w:tcW w:w="3884" w:type="dxa"/>
            <w:tcBorders>
              <w:top w:val="single" w:sz="4" w:space="0" w:color="auto"/>
              <w:left w:val="single" w:sz="4" w:space="0" w:color="auto"/>
              <w:bottom w:val="single" w:sz="4" w:space="0" w:color="auto"/>
              <w:right w:val="single" w:sz="4" w:space="0" w:color="auto"/>
            </w:tcBorders>
            <w:vAlign w:val="center"/>
            <w:hideMark/>
          </w:tcPr>
          <w:p w:rsidR="00F85A3B" w:rsidRDefault="00F85A3B" w:rsidP="0030351F">
            <w:pPr>
              <w:tabs>
                <w:tab w:val="left" w:pos="540"/>
              </w:tabs>
              <w:jc w:val="center"/>
            </w:pPr>
            <w:r w:rsidRPr="00F85A3B">
              <w:rPr>
                <w:sz w:val="22"/>
                <w:szCs w:val="22"/>
              </w:rPr>
              <w:t xml:space="preserve">Архангельская область, </w:t>
            </w:r>
          </w:p>
          <w:p w:rsidR="00F85A3B" w:rsidRPr="00F85A3B" w:rsidRDefault="00F85A3B" w:rsidP="0030351F">
            <w:pPr>
              <w:tabs>
                <w:tab w:val="left" w:pos="540"/>
              </w:tabs>
              <w:jc w:val="center"/>
            </w:pPr>
            <w:r w:rsidRPr="00F85A3B">
              <w:rPr>
                <w:sz w:val="22"/>
                <w:szCs w:val="22"/>
              </w:rPr>
              <w:t>Устьянский муниципальный район, МО «Шангальское», д. Кононовская, ул. Школьная</w:t>
            </w:r>
            <w:r>
              <w:rPr>
                <w:sz w:val="22"/>
                <w:szCs w:val="22"/>
              </w:rPr>
              <w:t>,</w:t>
            </w:r>
            <w:r w:rsidRPr="00F85A3B">
              <w:rPr>
                <w:sz w:val="22"/>
                <w:szCs w:val="22"/>
              </w:rPr>
              <w:t xml:space="preserve"> д. 4 </w:t>
            </w:r>
          </w:p>
        </w:tc>
        <w:tc>
          <w:tcPr>
            <w:tcW w:w="1961" w:type="dxa"/>
            <w:tcBorders>
              <w:top w:val="single" w:sz="4" w:space="0" w:color="auto"/>
              <w:left w:val="single" w:sz="4" w:space="0" w:color="auto"/>
              <w:bottom w:val="single" w:sz="4" w:space="0" w:color="auto"/>
              <w:right w:val="single" w:sz="4" w:space="0" w:color="auto"/>
            </w:tcBorders>
            <w:vAlign w:val="center"/>
            <w:hideMark/>
          </w:tcPr>
          <w:p w:rsidR="00F85A3B" w:rsidRPr="00F85A3B" w:rsidRDefault="00F85A3B" w:rsidP="0030351F">
            <w:pPr>
              <w:tabs>
                <w:tab w:val="left" w:pos="540"/>
              </w:tabs>
              <w:jc w:val="center"/>
            </w:pPr>
            <w:r w:rsidRPr="00F85A3B">
              <w:rPr>
                <w:sz w:val="22"/>
                <w:szCs w:val="22"/>
              </w:rPr>
              <w:t>104,5 кв.м.</w:t>
            </w:r>
          </w:p>
        </w:tc>
        <w:tc>
          <w:tcPr>
            <w:tcW w:w="0" w:type="auto"/>
            <w:tcBorders>
              <w:top w:val="single" w:sz="4" w:space="0" w:color="auto"/>
              <w:left w:val="single" w:sz="4" w:space="0" w:color="auto"/>
              <w:bottom w:val="single" w:sz="4" w:space="0" w:color="auto"/>
              <w:right w:val="single" w:sz="4" w:space="0" w:color="auto"/>
            </w:tcBorders>
            <w:vAlign w:val="center"/>
            <w:hideMark/>
          </w:tcPr>
          <w:p w:rsidR="00F85A3B" w:rsidRPr="00F85A3B" w:rsidRDefault="00F85A3B" w:rsidP="0030351F">
            <w:pPr>
              <w:tabs>
                <w:tab w:val="left" w:pos="540"/>
              </w:tabs>
              <w:jc w:val="center"/>
            </w:pPr>
            <w:r w:rsidRPr="00F85A3B">
              <w:rPr>
                <w:sz w:val="22"/>
                <w:szCs w:val="22"/>
              </w:rPr>
              <w:t>Кад. номер</w:t>
            </w:r>
          </w:p>
          <w:p w:rsidR="00F85A3B" w:rsidRPr="00F85A3B" w:rsidRDefault="00F85A3B" w:rsidP="0030351F">
            <w:pPr>
              <w:tabs>
                <w:tab w:val="left" w:pos="540"/>
              </w:tabs>
              <w:jc w:val="center"/>
            </w:pPr>
            <w:r w:rsidRPr="00F85A3B">
              <w:rPr>
                <w:sz w:val="22"/>
                <w:szCs w:val="22"/>
              </w:rPr>
              <w:t xml:space="preserve">29:18:111801:376 </w:t>
            </w:r>
          </w:p>
        </w:tc>
      </w:tr>
    </w:tbl>
    <w:p w:rsidR="00F85A3B" w:rsidRDefault="00F85A3B" w:rsidP="00F85A3B">
      <w:pPr>
        <w:tabs>
          <w:tab w:val="left" w:pos="540"/>
        </w:tabs>
        <w:jc w:val="right"/>
        <w:rPr>
          <w:b/>
        </w:rPr>
      </w:pPr>
    </w:p>
    <w:p w:rsidR="008E4C29" w:rsidRDefault="008E4C29" w:rsidP="00F85A3B">
      <w:pPr>
        <w:tabs>
          <w:tab w:val="left" w:pos="540"/>
        </w:tabs>
        <w:jc w:val="center"/>
        <w:rPr>
          <w:b/>
          <w:bCs/>
        </w:rPr>
      </w:pPr>
    </w:p>
    <w:p w:rsidR="008E4C29" w:rsidRDefault="008E4C29" w:rsidP="00F85A3B">
      <w:pPr>
        <w:jc w:val="both"/>
        <w:rPr>
          <w:b/>
          <w:sz w:val="28"/>
          <w:szCs w:val="28"/>
        </w:rPr>
      </w:pPr>
    </w:p>
    <w:p w:rsidR="00F85A3B" w:rsidRDefault="00F85A3B" w:rsidP="00F85A3B">
      <w:pPr>
        <w:jc w:val="both"/>
        <w:rPr>
          <w:b/>
          <w:sz w:val="28"/>
          <w:szCs w:val="28"/>
        </w:rPr>
      </w:pPr>
      <w:r>
        <w:rPr>
          <w:b/>
          <w:sz w:val="28"/>
          <w:szCs w:val="28"/>
        </w:rPr>
        <w:t xml:space="preserve">Решение Совета депутатов </w:t>
      </w:r>
      <w:r w:rsidRPr="00543597">
        <w:rPr>
          <w:b/>
          <w:sz w:val="28"/>
          <w:szCs w:val="28"/>
        </w:rPr>
        <w:t>муниципального</w:t>
      </w:r>
      <w:r>
        <w:rPr>
          <w:b/>
          <w:sz w:val="28"/>
          <w:szCs w:val="28"/>
        </w:rPr>
        <w:t xml:space="preserve"> образования "Шангальское" от 29.11.2018 года №</w:t>
      </w:r>
      <w:r w:rsidR="00EA3D26">
        <w:rPr>
          <w:b/>
          <w:sz w:val="28"/>
          <w:szCs w:val="28"/>
        </w:rPr>
        <w:t>162</w:t>
      </w:r>
    </w:p>
    <w:p w:rsidR="00F85A3B" w:rsidRDefault="00F85A3B" w:rsidP="00F85A3B">
      <w:pPr>
        <w:pStyle w:val="a6"/>
        <w:tabs>
          <w:tab w:val="left" w:pos="6660"/>
        </w:tabs>
        <w:ind w:right="2700"/>
        <w:jc w:val="left"/>
        <w:rPr>
          <w:bCs w:val="0"/>
          <w:sz w:val="24"/>
        </w:rPr>
      </w:pPr>
    </w:p>
    <w:p w:rsidR="00F85A3B" w:rsidRPr="00BE7715" w:rsidRDefault="00F85A3B" w:rsidP="00F85A3B">
      <w:pPr>
        <w:jc w:val="both"/>
        <w:rPr>
          <w:b/>
          <w:sz w:val="28"/>
          <w:szCs w:val="28"/>
        </w:rPr>
      </w:pPr>
      <w:r w:rsidRPr="00BE7715">
        <w:rPr>
          <w:b/>
          <w:sz w:val="28"/>
          <w:szCs w:val="28"/>
        </w:rPr>
        <w:t>О внесении изменений</w:t>
      </w:r>
      <w:r>
        <w:rPr>
          <w:b/>
          <w:sz w:val="28"/>
          <w:szCs w:val="28"/>
        </w:rPr>
        <w:t xml:space="preserve"> в решение от 27.12.2017 года №</w:t>
      </w:r>
      <w:r w:rsidRPr="00BE7715">
        <w:rPr>
          <w:b/>
          <w:sz w:val="28"/>
          <w:szCs w:val="28"/>
        </w:rPr>
        <w:t>101</w:t>
      </w:r>
      <w:r>
        <w:rPr>
          <w:b/>
          <w:sz w:val="28"/>
          <w:szCs w:val="28"/>
        </w:rPr>
        <w:t xml:space="preserve"> </w:t>
      </w:r>
      <w:r w:rsidRPr="00BE7715">
        <w:rPr>
          <w:b/>
          <w:sz w:val="28"/>
          <w:szCs w:val="28"/>
        </w:rPr>
        <w:t>"О бюджете муниципального образования «Шангальское» на 2018 год"</w:t>
      </w:r>
    </w:p>
    <w:p w:rsidR="00F85A3B" w:rsidRDefault="00F85A3B" w:rsidP="00F85A3B">
      <w:pPr>
        <w:pStyle w:val="a6"/>
        <w:spacing w:line="276" w:lineRule="auto"/>
        <w:jc w:val="left"/>
        <w:rPr>
          <w:bCs w:val="0"/>
          <w:sz w:val="24"/>
        </w:rPr>
      </w:pPr>
    </w:p>
    <w:p w:rsidR="00B96D90" w:rsidRPr="00B96D90" w:rsidRDefault="00B96D90" w:rsidP="00B96D90">
      <w:pPr>
        <w:pStyle w:val="a6"/>
        <w:jc w:val="left"/>
        <w:rPr>
          <w:b w:val="0"/>
          <w:bCs w:val="0"/>
          <w:sz w:val="22"/>
          <w:szCs w:val="22"/>
        </w:rPr>
      </w:pPr>
      <w:r>
        <w:rPr>
          <w:b w:val="0"/>
          <w:bCs w:val="0"/>
          <w:sz w:val="22"/>
          <w:szCs w:val="22"/>
        </w:rPr>
        <w:tab/>
      </w:r>
      <w:r w:rsidRPr="00B96D90">
        <w:rPr>
          <w:b w:val="0"/>
          <w:bCs w:val="0"/>
          <w:sz w:val="22"/>
          <w:szCs w:val="22"/>
        </w:rPr>
        <w:t>Совет депутатов муниципального образования «Шангальское»</w:t>
      </w:r>
    </w:p>
    <w:p w:rsidR="00B96D90" w:rsidRPr="00B96D90" w:rsidRDefault="00B96D90" w:rsidP="00B96D90">
      <w:pPr>
        <w:pStyle w:val="a6"/>
        <w:jc w:val="left"/>
        <w:rPr>
          <w:bCs w:val="0"/>
          <w:sz w:val="22"/>
          <w:szCs w:val="22"/>
        </w:rPr>
      </w:pPr>
      <w:r w:rsidRPr="00B96D90">
        <w:rPr>
          <w:bCs w:val="0"/>
          <w:sz w:val="22"/>
          <w:szCs w:val="22"/>
        </w:rPr>
        <w:t>РЕШАЕТ:</w:t>
      </w:r>
    </w:p>
    <w:p w:rsidR="00B96D90" w:rsidRPr="00B96D90" w:rsidRDefault="00B96D90" w:rsidP="00B96D90">
      <w:pPr>
        <w:pStyle w:val="a6"/>
        <w:jc w:val="both"/>
        <w:rPr>
          <w:b w:val="0"/>
          <w:bCs w:val="0"/>
          <w:sz w:val="22"/>
          <w:szCs w:val="22"/>
        </w:rPr>
      </w:pPr>
      <w:r w:rsidRPr="00B96D90">
        <w:rPr>
          <w:sz w:val="22"/>
          <w:szCs w:val="22"/>
        </w:rPr>
        <w:t>1.</w:t>
      </w:r>
      <w:r w:rsidRPr="00B96D90">
        <w:rPr>
          <w:b w:val="0"/>
          <w:bCs w:val="0"/>
          <w:sz w:val="22"/>
          <w:szCs w:val="22"/>
        </w:rPr>
        <w:t xml:space="preserve">Утвердить основные характеристики бюджета муниципального образования «Шангальское» на </w:t>
      </w:r>
      <w:r w:rsidRPr="00B96D90">
        <w:rPr>
          <w:sz w:val="22"/>
          <w:szCs w:val="22"/>
        </w:rPr>
        <w:t>2018</w:t>
      </w:r>
      <w:r w:rsidRPr="00B96D90">
        <w:rPr>
          <w:b w:val="0"/>
          <w:bCs w:val="0"/>
          <w:sz w:val="22"/>
          <w:szCs w:val="22"/>
        </w:rPr>
        <w:t xml:space="preserve"> год:</w:t>
      </w:r>
    </w:p>
    <w:p w:rsidR="00B96D90" w:rsidRPr="00B96D90" w:rsidRDefault="00B96D90" w:rsidP="00B96D90">
      <w:pPr>
        <w:pStyle w:val="a6"/>
        <w:jc w:val="both"/>
        <w:rPr>
          <w:sz w:val="22"/>
          <w:szCs w:val="22"/>
        </w:rPr>
      </w:pPr>
      <w:r w:rsidRPr="00B96D90">
        <w:rPr>
          <w:b w:val="0"/>
          <w:bCs w:val="0"/>
          <w:sz w:val="22"/>
          <w:szCs w:val="22"/>
        </w:rPr>
        <w:t>-прогнозируемый общий объем доходов муниципального бюджета в сумме –</w:t>
      </w:r>
      <w:r w:rsidRPr="00B96D90">
        <w:rPr>
          <w:bCs w:val="0"/>
          <w:sz w:val="22"/>
          <w:szCs w:val="22"/>
        </w:rPr>
        <w:t xml:space="preserve"> 14 522 387,62 </w:t>
      </w:r>
      <w:r w:rsidRPr="00B96D90">
        <w:rPr>
          <w:sz w:val="22"/>
          <w:szCs w:val="22"/>
        </w:rPr>
        <w:t>руб.</w:t>
      </w:r>
      <w:r w:rsidRPr="00B96D90">
        <w:rPr>
          <w:b w:val="0"/>
          <w:bCs w:val="0"/>
          <w:sz w:val="22"/>
          <w:szCs w:val="22"/>
        </w:rPr>
        <w:t>, в том числе: доходы местного бюджета –</w:t>
      </w:r>
      <w:r w:rsidRPr="00B96D90">
        <w:rPr>
          <w:bCs w:val="0"/>
          <w:sz w:val="22"/>
          <w:szCs w:val="22"/>
        </w:rPr>
        <w:t xml:space="preserve"> 7 584 127</w:t>
      </w:r>
      <w:r w:rsidRPr="00B96D90">
        <w:rPr>
          <w:b w:val="0"/>
          <w:bCs w:val="0"/>
          <w:sz w:val="22"/>
          <w:szCs w:val="22"/>
        </w:rPr>
        <w:t xml:space="preserve"> </w:t>
      </w:r>
      <w:r w:rsidRPr="00B96D90">
        <w:rPr>
          <w:sz w:val="22"/>
          <w:szCs w:val="22"/>
        </w:rPr>
        <w:t>руб.</w:t>
      </w:r>
    </w:p>
    <w:p w:rsidR="00B96D90" w:rsidRPr="00B96D90" w:rsidRDefault="00B96D90" w:rsidP="00B96D90">
      <w:pPr>
        <w:pStyle w:val="a6"/>
        <w:jc w:val="both"/>
        <w:rPr>
          <w:bCs w:val="0"/>
          <w:sz w:val="22"/>
          <w:szCs w:val="22"/>
        </w:rPr>
      </w:pPr>
      <w:r w:rsidRPr="00B96D90">
        <w:rPr>
          <w:b w:val="0"/>
          <w:bCs w:val="0"/>
          <w:sz w:val="22"/>
          <w:szCs w:val="22"/>
        </w:rPr>
        <w:t>-общий объем расходов муниципального бюджета в сумме –</w:t>
      </w:r>
      <w:r w:rsidRPr="00B96D90">
        <w:rPr>
          <w:bCs w:val="0"/>
          <w:sz w:val="22"/>
          <w:szCs w:val="22"/>
        </w:rPr>
        <w:t xml:space="preserve"> 15 459 045,10 </w:t>
      </w:r>
      <w:r w:rsidRPr="00B96D90">
        <w:rPr>
          <w:sz w:val="22"/>
          <w:szCs w:val="22"/>
        </w:rPr>
        <w:t>руб</w:t>
      </w:r>
      <w:r w:rsidRPr="00B96D90">
        <w:rPr>
          <w:bCs w:val="0"/>
          <w:sz w:val="22"/>
          <w:szCs w:val="22"/>
        </w:rPr>
        <w:t>.</w:t>
      </w:r>
      <w:r w:rsidRPr="00B96D90">
        <w:rPr>
          <w:b w:val="0"/>
          <w:bCs w:val="0"/>
          <w:sz w:val="22"/>
          <w:szCs w:val="22"/>
        </w:rPr>
        <w:t>,  прогнозируемый дефицит муниципального бюджета в сумме</w:t>
      </w:r>
      <w:r w:rsidRPr="00B96D90">
        <w:rPr>
          <w:bCs w:val="0"/>
          <w:sz w:val="22"/>
          <w:szCs w:val="22"/>
        </w:rPr>
        <w:t xml:space="preserve"> – 936 657,48 </w:t>
      </w:r>
      <w:r w:rsidRPr="00B96D90">
        <w:rPr>
          <w:sz w:val="22"/>
          <w:szCs w:val="22"/>
        </w:rPr>
        <w:t>руб.</w:t>
      </w:r>
    </w:p>
    <w:p w:rsidR="00B96D90" w:rsidRPr="00B96D90" w:rsidRDefault="00B96D90" w:rsidP="00B96D90">
      <w:pPr>
        <w:pStyle w:val="a6"/>
        <w:jc w:val="both"/>
        <w:rPr>
          <w:b w:val="0"/>
          <w:bCs w:val="0"/>
          <w:sz w:val="22"/>
          <w:szCs w:val="22"/>
        </w:rPr>
      </w:pPr>
      <w:r w:rsidRPr="00B96D90">
        <w:rPr>
          <w:sz w:val="22"/>
          <w:szCs w:val="22"/>
        </w:rPr>
        <w:t>2.</w:t>
      </w:r>
      <w:r w:rsidRPr="00B96D90">
        <w:rPr>
          <w:b w:val="0"/>
          <w:bCs w:val="0"/>
          <w:sz w:val="22"/>
          <w:szCs w:val="22"/>
        </w:rPr>
        <w:t xml:space="preserve">Утвердить источники финансирования дефицита бюджета муниципального образования «Шангальское» на 2018 год согласно </w:t>
      </w:r>
      <w:r w:rsidRPr="00B96D90">
        <w:rPr>
          <w:sz w:val="22"/>
          <w:szCs w:val="22"/>
        </w:rPr>
        <w:t>Приложению №1</w:t>
      </w:r>
      <w:r w:rsidRPr="00B96D90">
        <w:rPr>
          <w:b w:val="0"/>
          <w:bCs w:val="0"/>
          <w:sz w:val="22"/>
          <w:szCs w:val="22"/>
        </w:rPr>
        <w:t xml:space="preserve"> к настоящему решению.</w:t>
      </w:r>
    </w:p>
    <w:p w:rsidR="00B96D90" w:rsidRPr="00B96D90" w:rsidRDefault="00B96D90" w:rsidP="00B96D90">
      <w:pPr>
        <w:jc w:val="both"/>
        <w:rPr>
          <w:sz w:val="22"/>
          <w:szCs w:val="22"/>
        </w:rPr>
      </w:pPr>
      <w:r w:rsidRPr="00B96D90">
        <w:rPr>
          <w:b/>
          <w:sz w:val="22"/>
          <w:szCs w:val="22"/>
        </w:rPr>
        <w:t>3</w:t>
      </w:r>
      <w:r w:rsidRPr="00B96D90">
        <w:rPr>
          <w:sz w:val="22"/>
          <w:szCs w:val="22"/>
        </w:rPr>
        <w:t>. Приложение №4 «Прогнозируемое поступление доходов бюджета МО «Шангальское»</w:t>
      </w:r>
    </w:p>
    <w:p w:rsidR="00B96D90" w:rsidRPr="00B96D90" w:rsidRDefault="00B96D90" w:rsidP="00B96D90">
      <w:pPr>
        <w:jc w:val="both"/>
        <w:rPr>
          <w:sz w:val="22"/>
          <w:szCs w:val="22"/>
        </w:rPr>
      </w:pPr>
      <w:r w:rsidRPr="00B96D90">
        <w:rPr>
          <w:sz w:val="22"/>
          <w:szCs w:val="22"/>
        </w:rPr>
        <w:t xml:space="preserve">на 2018 год» утвердить в редакции согласно </w:t>
      </w:r>
      <w:r w:rsidRPr="00B96D90">
        <w:rPr>
          <w:b/>
          <w:sz w:val="22"/>
          <w:szCs w:val="22"/>
        </w:rPr>
        <w:t xml:space="preserve">Приложению №2 </w:t>
      </w:r>
      <w:r w:rsidRPr="00B96D90">
        <w:rPr>
          <w:sz w:val="22"/>
          <w:szCs w:val="22"/>
        </w:rPr>
        <w:t>к настоящему решению.</w:t>
      </w:r>
    </w:p>
    <w:p w:rsidR="00B96D90" w:rsidRPr="00B96D90" w:rsidRDefault="00B96D90" w:rsidP="00B96D90">
      <w:pPr>
        <w:jc w:val="both"/>
        <w:rPr>
          <w:sz w:val="22"/>
          <w:szCs w:val="22"/>
        </w:rPr>
      </w:pPr>
      <w:r w:rsidRPr="00B96D90">
        <w:rPr>
          <w:b/>
          <w:sz w:val="22"/>
          <w:szCs w:val="22"/>
        </w:rPr>
        <w:lastRenderedPageBreak/>
        <w:t>4</w:t>
      </w:r>
      <w:r w:rsidRPr="00B96D90">
        <w:rPr>
          <w:sz w:val="22"/>
          <w:szCs w:val="22"/>
        </w:rPr>
        <w:t xml:space="preserve">. Приложение №5 «Распределение расходов бюджета МО «Шангальское» на 2018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Pr="00B96D90">
        <w:rPr>
          <w:b/>
          <w:sz w:val="22"/>
          <w:szCs w:val="22"/>
        </w:rPr>
        <w:t xml:space="preserve">Приложению №3 </w:t>
      </w:r>
      <w:r w:rsidRPr="00B96D90">
        <w:rPr>
          <w:sz w:val="22"/>
          <w:szCs w:val="22"/>
        </w:rPr>
        <w:t>к настоящему решению.</w:t>
      </w:r>
    </w:p>
    <w:p w:rsidR="00B96D90" w:rsidRPr="00B96D90" w:rsidRDefault="00B96D90" w:rsidP="00B96D90">
      <w:pPr>
        <w:jc w:val="both"/>
        <w:rPr>
          <w:sz w:val="22"/>
          <w:szCs w:val="22"/>
        </w:rPr>
      </w:pPr>
      <w:r w:rsidRPr="00B96D90">
        <w:rPr>
          <w:b/>
          <w:sz w:val="22"/>
          <w:szCs w:val="22"/>
        </w:rPr>
        <w:t>5.</w:t>
      </w:r>
      <w:r w:rsidRPr="00B96D90">
        <w:rPr>
          <w:sz w:val="22"/>
          <w:szCs w:val="22"/>
        </w:rPr>
        <w:t xml:space="preserve"> Приложение №6 «Ведомственная структура местного бюджета на 2018 год муниципального образования «Шангальское» утвердить в редакции согласно </w:t>
      </w:r>
      <w:r w:rsidRPr="00B96D90">
        <w:rPr>
          <w:b/>
          <w:sz w:val="22"/>
          <w:szCs w:val="22"/>
        </w:rPr>
        <w:t>Приложению №4</w:t>
      </w:r>
      <w:r w:rsidRPr="00B96D90">
        <w:rPr>
          <w:sz w:val="22"/>
          <w:szCs w:val="22"/>
        </w:rPr>
        <w:t xml:space="preserve"> к настоящему решению. </w:t>
      </w:r>
    </w:p>
    <w:p w:rsidR="00B96D90" w:rsidRPr="00B96D90" w:rsidRDefault="00B96D90" w:rsidP="00B96D90">
      <w:pPr>
        <w:jc w:val="both"/>
        <w:rPr>
          <w:sz w:val="22"/>
          <w:szCs w:val="22"/>
        </w:rPr>
      </w:pPr>
      <w:r w:rsidRPr="00B96D90">
        <w:rPr>
          <w:b/>
          <w:sz w:val="22"/>
          <w:szCs w:val="22"/>
        </w:rPr>
        <w:t xml:space="preserve">6. </w:t>
      </w:r>
      <w:r w:rsidRPr="00B96D90">
        <w:rPr>
          <w:sz w:val="22"/>
          <w:szCs w:val="22"/>
        </w:rPr>
        <w:t>Решение вступает в силу со дня опубликования.</w:t>
      </w:r>
    </w:p>
    <w:p w:rsidR="006E4DFA" w:rsidRPr="00E155AC" w:rsidRDefault="006E4DFA" w:rsidP="006E4DFA">
      <w:pPr>
        <w:rPr>
          <w:sz w:val="22"/>
          <w:szCs w:val="22"/>
        </w:rPr>
      </w:pPr>
    </w:p>
    <w:p w:rsidR="006E4DFA" w:rsidRPr="00E155AC" w:rsidRDefault="006E4DFA" w:rsidP="006E4DFA">
      <w:pPr>
        <w:rPr>
          <w:sz w:val="22"/>
          <w:szCs w:val="22"/>
        </w:rPr>
      </w:pPr>
    </w:p>
    <w:p w:rsidR="006E4DFA" w:rsidRPr="00366BBE" w:rsidRDefault="006E4DFA" w:rsidP="006E4DFA">
      <w:pPr>
        <w:jc w:val="right"/>
        <w:rPr>
          <w:sz w:val="18"/>
          <w:szCs w:val="18"/>
        </w:rPr>
      </w:pPr>
      <w:r w:rsidRPr="00366BBE">
        <w:rPr>
          <w:sz w:val="18"/>
          <w:szCs w:val="18"/>
        </w:rPr>
        <w:t xml:space="preserve">С.И.Друганов </w:t>
      </w:r>
    </w:p>
    <w:p w:rsidR="006E4DFA" w:rsidRPr="00366BBE" w:rsidRDefault="006E4DFA" w:rsidP="006E4DFA">
      <w:pPr>
        <w:jc w:val="right"/>
        <w:rPr>
          <w:sz w:val="18"/>
          <w:szCs w:val="18"/>
        </w:rPr>
      </w:pPr>
      <w:r w:rsidRPr="00366BBE">
        <w:rPr>
          <w:sz w:val="18"/>
          <w:szCs w:val="18"/>
        </w:rPr>
        <w:t>Глава муниципального</w:t>
      </w:r>
    </w:p>
    <w:p w:rsidR="008E4C29" w:rsidRDefault="006E4DFA" w:rsidP="006E4DFA">
      <w:pPr>
        <w:jc w:val="right"/>
        <w:rPr>
          <w:sz w:val="18"/>
          <w:szCs w:val="18"/>
        </w:rPr>
      </w:pPr>
      <w:r w:rsidRPr="00366BBE">
        <w:rPr>
          <w:sz w:val="18"/>
          <w:szCs w:val="18"/>
        </w:rPr>
        <w:t xml:space="preserve">образования «Шангальское» </w:t>
      </w:r>
    </w:p>
    <w:p w:rsidR="006E4DFA" w:rsidRPr="00366BBE" w:rsidRDefault="006E4DFA" w:rsidP="006E4DFA">
      <w:pPr>
        <w:jc w:val="right"/>
        <w:rPr>
          <w:sz w:val="18"/>
          <w:szCs w:val="18"/>
        </w:rPr>
      </w:pPr>
      <w:r w:rsidRPr="00366BBE">
        <w:rPr>
          <w:sz w:val="18"/>
          <w:szCs w:val="18"/>
        </w:rPr>
        <w:t xml:space="preserve">                                                                             </w:t>
      </w:r>
    </w:p>
    <w:p w:rsidR="006E4DFA" w:rsidRPr="00366BBE" w:rsidRDefault="008E4C29" w:rsidP="006E4DFA">
      <w:pPr>
        <w:jc w:val="right"/>
        <w:rPr>
          <w:sz w:val="18"/>
          <w:szCs w:val="18"/>
        </w:rPr>
      </w:pPr>
      <w:r>
        <w:rPr>
          <w:sz w:val="18"/>
          <w:szCs w:val="18"/>
        </w:rPr>
        <w:t>Е</w:t>
      </w:r>
      <w:r w:rsidR="00646CFE">
        <w:rPr>
          <w:sz w:val="18"/>
          <w:szCs w:val="18"/>
        </w:rPr>
        <w:t>.В.Фале</w:t>
      </w:r>
      <w:r>
        <w:rPr>
          <w:sz w:val="18"/>
          <w:szCs w:val="18"/>
        </w:rPr>
        <w:t>леева</w:t>
      </w:r>
    </w:p>
    <w:p w:rsidR="006E4DFA" w:rsidRPr="00366BBE" w:rsidRDefault="008E4C29" w:rsidP="006E4DFA">
      <w:pPr>
        <w:jc w:val="right"/>
        <w:rPr>
          <w:sz w:val="18"/>
          <w:szCs w:val="18"/>
        </w:rPr>
      </w:pPr>
      <w:r>
        <w:rPr>
          <w:sz w:val="18"/>
          <w:szCs w:val="18"/>
        </w:rPr>
        <w:t>И.о.п</w:t>
      </w:r>
      <w:r w:rsidR="006E4DFA" w:rsidRPr="00366BBE">
        <w:rPr>
          <w:sz w:val="18"/>
          <w:szCs w:val="18"/>
        </w:rPr>
        <w:t>редседател</w:t>
      </w:r>
      <w:r>
        <w:rPr>
          <w:sz w:val="18"/>
          <w:szCs w:val="18"/>
        </w:rPr>
        <w:t>я</w:t>
      </w:r>
      <w:r w:rsidR="006E4DFA" w:rsidRPr="00366BBE">
        <w:rPr>
          <w:sz w:val="18"/>
          <w:szCs w:val="18"/>
        </w:rPr>
        <w:t xml:space="preserve"> Совета депутатов                                                                                         </w:t>
      </w:r>
    </w:p>
    <w:p w:rsidR="006E4DFA" w:rsidRPr="00CE79E3" w:rsidRDefault="006E4DFA" w:rsidP="006E4DFA">
      <w:pPr>
        <w:pStyle w:val="ConsNormal"/>
        <w:widowControl/>
        <w:ind w:firstLine="540"/>
        <w:jc w:val="right"/>
        <w:rPr>
          <w:rFonts w:ascii="Times New Roman" w:hAnsi="Times New Roman" w:cs="Times New Roman"/>
          <w:sz w:val="24"/>
          <w:szCs w:val="24"/>
        </w:rPr>
      </w:pPr>
      <w:r w:rsidRPr="00366BBE">
        <w:rPr>
          <w:rFonts w:ascii="Times New Roman" w:hAnsi="Times New Roman" w:cs="Times New Roman"/>
          <w:sz w:val="18"/>
          <w:szCs w:val="18"/>
        </w:rPr>
        <w:t xml:space="preserve"> муниципального образования «Шангальское»      </w:t>
      </w:r>
    </w:p>
    <w:p w:rsidR="00A50D85" w:rsidRDefault="00A50D85" w:rsidP="00A50D85">
      <w:pPr>
        <w:jc w:val="both"/>
        <w:rPr>
          <w:b/>
          <w:sz w:val="20"/>
          <w:szCs w:val="20"/>
        </w:rPr>
      </w:pPr>
    </w:p>
    <w:p w:rsidR="00A50D85" w:rsidRDefault="00A50D85" w:rsidP="00A50D85">
      <w:pPr>
        <w:jc w:val="both"/>
        <w:rPr>
          <w:b/>
          <w:sz w:val="20"/>
          <w:szCs w:val="20"/>
        </w:rPr>
      </w:pPr>
    </w:p>
    <w:p w:rsidR="008E4C29" w:rsidRDefault="008E4C29" w:rsidP="00A50D85">
      <w:pPr>
        <w:jc w:val="both"/>
        <w:rPr>
          <w:b/>
          <w:sz w:val="20"/>
          <w:szCs w:val="20"/>
        </w:rPr>
      </w:pPr>
    </w:p>
    <w:p w:rsidR="00A50D85" w:rsidRDefault="00A50D85" w:rsidP="00A50D85">
      <w:pPr>
        <w:jc w:val="both"/>
        <w:rPr>
          <w:b/>
          <w:sz w:val="20"/>
          <w:szCs w:val="20"/>
        </w:rPr>
      </w:pPr>
    </w:p>
    <w:tbl>
      <w:tblPr>
        <w:tblW w:w="9796" w:type="dxa"/>
        <w:tblInd w:w="93" w:type="dxa"/>
        <w:tblLook w:val="04A0"/>
      </w:tblPr>
      <w:tblGrid>
        <w:gridCol w:w="1350"/>
        <w:gridCol w:w="1350"/>
        <w:gridCol w:w="1350"/>
        <w:gridCol w:w="1350"/>
        <w:gridCol w:w="1350"/>
        <w:gridCol w:w="920"/>
        <w:gridCol w:w="1350"/>
        <w:gridCol w:w="776"/>
      </w:tblGrid>
      <w:tr w:rsidR="0030351F" w:rsidRPr="00EA3D26" w:rsidTr="0030351F">
        <w:trPr>
          <w:trHeight w:val="20"/>
        </w:trPr>
        <w:tc>
          <w:tcPr>
            <w:tcW w:w="9796" w:type="dxa"/>
            <w:gridSpan w:val="8"/>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№1 к решению Совета депутатов МО "Шангальское" от 29 ноября 2018 года №16</w:t>
            </w:r>
            <w:r w:rsidR="00EA3D26">
              <w:rPr>
                <w:sz w:val="18"/>
                <w:szCs w:val="18"/>
              </w:rPr>
              <w:t>2</w:t>
            </w:r>
          </w:p>
        </w:tc>
      </w:tr>
      <w:tr w:rsidR="0030351F" w:rsidRPr="00EA3D26" w:rsidTr="0030351F">
        <w:trPr>
          <w:trHeight w:val="20"/>
        </w:trPr>
        <w:tc>
          <w:tcPr>
            <w:tcW w:w="9796" w:type="dxa"/>
            <w:gridSpan w:val="8"/>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№1 к решению Совета депутатов МО "Шангальское" от 25 октября 2018 года №156</w:t>
            </w:r>
          </w:p>
        </w:tc>
      </w:tr>
      <w:tr w:rsidR="0030351F" w:rsidRPr="00EA3D26" w:rsidTr="0030351F">
        <w:trPr>
          <w:trHeight w:val="20"/>
        </w:trPr>
        <w:tc>
          <w:tcPr>
            <w:tcW w:w="9796" w:type="dxa"/>
            <w:gridSpan w:val="8"/>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№1 к решению Совета депутатов МО "Шангальское" от 28 июня 2018 года №136</w:t>
            </w:r>
          </w:p>
        </w:tc>
      </w:tr>
      <w:tr w:rsidR="0030351F" w:rsidRPr="00EA3D26" w:rsidTr="0030351F">
        <w:trPr>
          <w:trHeight w:val="20"/>
        </w:trPr>
        <w:tc>
          <w:tcPr>
            <w:tcW w:w="9796" w:type="dxa"/>
            <w:gridSpan w:val="8"/>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№1 к решению Совета депутатов МО "Шангальское" от 31 мая 2018 года №131</w:t>
            </w:r>
          </w:p>
        </w:tc>
      </w:tr>
      <w:tr w:rsidR="0030351F" w:rsidRPr="00EA3D26" w:rsidTr="0030351F">
        <w:trPr>
          <w:trHeight w:val="20"/>
        </w:trPr>
        <w:tc>
          <w:tcPr>
            <w:tcW w:w="9796" w:type="dxa"/>
            <w:gridSpan w:val="8"/>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№1 к решению Совета депутатов МО "Шангальское" от 26 апреля 2018 года №125</w:t>
            </w:r>
          </w:p>
        </w:tc>
      </w:tr>
      <w:tr w:rsidR="0030351F" w:rsidRPr="00EA3D26" w:rsidTr="0030351F">
        <w:trPr>
          <w:trHeight w:val="20"/>
        </w:trPr>
        <w:tc>
          <w:tcPr>
            <w:tcW w:w="9796" w:type="dxa"/>
            <w:gridSpan w:val="8"/>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№1 к решению Совета депутатов МО "Шангальское" от 29 марта 2018 года №117</w:t>
            </w:r>
          </w:p>
        </w:tc>
      </w:tr>
      <w:tr w:rsidR="0030351F" w:rsidRPr="00EA3D26" w:rsidTr="0030351F">
        <w:trPr>
          <w:trHeight w:val="20"/>
        </w:trPr>
        <w:tc>
          <w:tcPr>
            <w:tcW w:w="9796" w:type="dxa"/>
            <w:gridSpan w:val="8"/>
            <w:tcBorders>
              <w:top w:val="nil"/>
              <w:left w:val="nil"/>
              <w:bottom w:val="nil"/>
              <w:right w:val="nil"/>
            </w:tcBorders>
            <w:shd w:val="clear" w:color="auto" w:fill="auto"/>
            <w:vAlign w:val="center"/>
            <w:hideMark/>
          </w:tcPr>
          <w:p w:rsidR="0030351F" w:rsidRPr="00EA3D26" w:rsidRDefault="0030351F" w:rsidP="0030351F">
            <w:pPr>
              <w:jc w:val="right"/>
              <w:rPr>
                <w:sz w:val="18"/>
                <w:szCs w:val="18"/>
              </w:rPr>
            </w:pPr>
            <w:r w:rsidRPr="00EA3D26">
              <w:rPr>
                <w:sz w:val="18"/>
                <w:szCs w:val="18"/>
              </w:rPr>
              <w:t>Приложение №1 к решению Совета депутатов МО "Шангальское" от 27 февраля 2018 года №106</w:t>
            </w:r>
          </w:p>
          <w:p w:rsidR="0030351F" w:rsidRPr="00EA3D26" w:rsidRDefault="0030351F" w:rsidP="0030351F">
            <w:pPr>
              <w:jc w:val="right"/>
              <w:rPr>
                <w:sz w:val="18"/>
                <w:szCs w:val="18"/>
              </w:rPr>
            </w:pPr>
            <w:r w:rsidRPr="00EA3D26">
              <w:rPr>
                <w:sz w:val="18"/>
                <w:szCs w:val="18"/>
              </w:rPr>
              <w:t>Приложение №1 к решению Совета депутатов МО "Шангальское" от 27 декабря 2017 года №101</w:t>
            </w:r>
          </w:p>
        </w:tc>
      </w:tr>
      <w:tr w:rsidR="0030351F" w:rsidRPr="00EA3D26" w:rsidTr="0030351F">
        <w:trPr>
          <w:trHeight w:val="315"/>
        </w:trPr>
        <w:tc>
          <w:tcPr>
            <w:tcW w:w="9796" w:type="dxa"/>
            <w:gridSpan w:val="8"/>
            <w:tcBorders>
              <w:top w:val="nil"/>
              <w:left w:val="nil"/>
              <w:bottom w:val="nil"/>
              <w:right w:val="nil"/>
            </w:tcBorders>
            <w:shd w:val="clear" w:color="auto" w:fill="auto"/>
            <w:noWrap/>
            <w:vAlign w:val="bottom"/>
            <w:hideMark/>
          </w:tcPr>
          <w:p w:rsidR="0030351F" w:rsidRPr="00EA3D26" w:rsidRDefault="0030351F" w:rsidP="0030351F">
            <w:pPr>
              <w:jc w:val="center"/>
              <w:rPr>
                <w:b/>
              </w:rPr>
            </w:pPr>
          </w:p>
          <w:p w:rsidR="0030351F" w:rsidRPr="00EA3D26" w:rsidRDefault="0030351F" w:rsidP="0030351F">
            <w:pPr>
              <w:jc w:val="center"/>
              <w:rPr>
                <w:b/>
              </w:rPr>
            </w:pPr>
            <w:r w:rsidRPr="00EA3D26">
              <w:rPr>
                <w:b/>
                <w:sz w:val="22"/>
                <w:szCs w:val="22"/>
              </w:rPr>
              <w:t xml:space="preserve">Источники финансирования дефицита бюджета муниципального образования </w:t>
            </w:r>
          </w:p>
        </w:tc>
      </w:tr>
      <w:tr w:rsidR="0030351F" w:rsidRPr="00EA3D26" w:rsidTr="0030351F">
        <w:trPr>
          <w:trHeight w:val="315"/>
        </w:trPr>
        <w:tc>
          <w:tcPr>
            <w:tcW w:w="9796" w:type="dxa"/>
            <w:gridSpan w:val="8"/>
            <w:tcBorders>
              <w:top w:val="nil"/>
              <w:left w:val="nil"/>
              <w:bottom w:val="nil"/>
              <w:right w:val="nil"/>
            </w:tcBorders>
            <w:shd w:val="clear" w:color="auto" w:fill="auto"/>
            <w:noWrap/>
            <w:vAlign w:val="bottom"/>
            <w:hideMark/>
          </w:tcPr>
          <w:p w:rsidR="0030351F" w:rsidRPr="00EA3D26" w:rsidRDefault="0030351F" w:rsidP="0030351F">
            <w:pPr>
              <w:jc w:val="center"/>
              <w:rPr>
                <w:b/>
              </w:rPr>
            </w:pPr>
            <w:r w:rsidRPr="00EA3D26">
              <w:rPr>
                <w:b/>
                <w:sz w:val="22"/>
                <w:szCs w:val="22"/>
              </w:rPr>
              <w:t>"Шангальское" на 2018 год</w:t>
            </w:r>
          </w:p>
          <w:p w:rsidR="0030351F" w:rsidRPr="00EA3D26" w:rsidRDefault="0030351F" w:rsidP="0030351F">
            <w:pPr>
              <w:jc w:val="center"/>
              <w:rPr>
                <w:b/>
              </w:rPr>
            </w:pPr>
          </w:p>
        </w:tc>
      </w:tr>
      <w:tr w:rsidR="0030351F" w:rsidRPr="00EA3D26" w:rsidTr="0030351F">
        <w:trPr>
          <w:trHeight w:val="15"/>
        </w:trPr>
        <w:tc>
          <w:tcPr>
            <w:tcW w:w="1350" w:type="dxa"/>
            <w:tcBorders>
              <w:top w:val="nil"/>
              <w:left w:val="nil"/>
              <w:bottom w:val="nil"/>
              <w:right w:val="nil"/>
            </w:tcBorders>
            <w:shd w:val="clear" w:color="auto" w:fill="auto"/>
            <w:noWrap/>
            <w:vAlign w:val="bottom"/>
            <w:hideMark/>
          </w:tcPr>
          <w:p w:rsidR="0030351F" w:rsidRPr="00EA3D26" w:rsidRDefault="0030351F" w:rsidP="0030351F"/>
        </w:tc>
        <w:tc>
          <w:tcPr>
            <w:tcW w:w="1350" w:type="dxa"/>
            <w:tcBorders>
              <w:top w:val="nil"/>
              <w:left w:val="nil"/>
              <w:bottom w:val="nil"/>
              <w:right w:val="nil"/>
            </w:tcBorders>
            <w:shd w:val="clear" w:color="auto" w:fill="auto"/>
            <w:noWrap/>
            <w:vAlign w:val="bottom"/>
            <w:hideMark/>
          </w:tcPr>
          <w:p w:rsidR="0030351F" w:rsidRPr="00EA3D26" w:rsidRDefault="0030351F" w:rsidP="0030351F"/>
        </w:tc>
        <w:tc>
          <w:tcPr>
            <w:tcW w:w="1350" w:type="dxa"/>
            <w:tcBorders>
              <w:top w:val="nil"/>
              <w:left w:val="nil"/>
              <w:bottom w:val="nil"/>
              <w:right w:val="nil"/>
            </w:tcBorders>
            <w:shd w:val="clear" w:color="auto" w:fill="auto"/>
            <w:noWrap/>
            <w:vAlign w:val="bottom"/>
            <w:hideMark/>
          </w:tcPr>
          <w:p w:rsidR="0030351F" w:rsidRPr="00EA3D26" w:rsidRDefault="0030351F" w:rsidP="0030351F"/>
        </w:tc>
        <w:tc>
          <w:tcPr>
            <w:tcW w:w="1350" w:type="dxa"/>
            <w:tcBorders>
              <w:top w:val="nil"/>
              <w:left w:val="nil"/>
              <w:bottom w:val="nil"/>
              <w:right w:val="nil"/>
            </w:tcBorders>
            <w:shd w:val="clear" w:color="auto" w:fill="auto"/>
            <w:noWrap/>
            <w:vAlign w:val="bottom"/>
            <w:hideMark/>
          </w:tcPr>
          <w:p w:rsidR="0030351F" w:rsidRPr="00EA3D26" w:rsidRDefault="0030351F" w:rsidP="0030351F"/>
        </w:tc>
        <w:tc>
          <w:tcPr>
            <w:tcW w:w="1350" w:type="dxa"/>
            <w:tcBorders>
              <w:top w:val="nil"/>
              <w:left w:val="nil"/>
              <w:bottom w:val="nil"/>
              <w:right w:val="nil"/>
            </w:tcBorders>
            <w:shd w:val="clear" w:color="auto" w:fill="auto"/>
            <w:noWrap/>
            <w:vAlign w:val="bottom"/>
            <w:hideMark/>
          </w:tcPr>
          <w:p w:rsidR="0030351F" w:rsidRPr="00EA3D26" w:rsidRDefault="0030351F" w:rsidP="0030351F"/>
        </w:tc>
        <w:tc>
          <w:tcPr>
            <w:tcW w:w="920" w:type="dxa"/>
            <w:tcBorders>
              <w:top w:val="nil"/>
              <w:left w:val="nil"/>
              <w:bottom w:val="nil"/>
              <w:right w:val="nil"/>
            </w:tcBorders>
            <w:shd w:val="clear" w:color="auto" w:fill="auto"/>
            <w:noWrap/>
            <w:vAlign w:val="bottom"/>
            <w:hideMark/>
          </w:tcPr>
          <w:p w:rsidR="0030351F" w:rsidRPr="00EA3D26" w:rsidRDefault="0030351F" w:rsidP="0030351F"/>
        </w:tc>
        <w:tc>
          <w:tcPr>
            <w:tcW w:w="1350" w:type="dxa"/>
            <w:tcBorders>
              <w:top w:val="nil"/>
              <w:left w:val="nil"/>
              <w:bottom w:val="nil"/>
              <w:right w:val="nil"/>
            </w:tcBorders>
            <w:shd w:val="clear" w:color="auto" w:fill="auto"/>
            <w:noWrap/>
            <w:vAlign w:val="bottom"/>
            <w:hideMark/>
          </w:tcPr>
          <w:p w:rsidR="0030351F" w:rsidRPr="00EA3D26" w:rsidRDefault="0030351F" w:rsidP="0030351F"/>
        </w:tc>
        <w:tc>
          <w:tcPr>
            <w:tcW w:w="776" w:type="dxa"/>
            <w:tcBorders>
              <w:top w:val="nil"/>
              <w:left w:val="nil"/>
              <w:bottom w:val="nil"/>
              <w:right w:val="nil"/>
            </w:tcBorders>
            <w:shd w:val="clear" w:color="auto" w:fill="auto"/>
            <w:noWrap/>
            <w:vAlign w:val="bottom"/>
            <w:hideMark/>
          </w:tcPr>
          <w:p w:rsidR="0030351F" w:rsidRPr="00EA3D26" w:rsidRDefault="0030351F" w:rsidP="0030351F"/>
        </w:tc>
      </w:tr>
      <w:tr w:rsidR="0030351F" w:rsidRPr="00EA3D26" w:rsidTr="008E4C29">
        <w:trPr>
          <w:trHeight w:val="253"/>
        </w:trPr>
        <w:tc>
          <w:tcPr>
            <w:tcW w:w="4050" w:type="dxa"/>
            <w:gridSpan w:val="3"/>
            <w:tcBorders>
              <w:top w:val="single" w:sz="8" w:space="0" w:color="auto"/>
              <w:left w:val="single" w:sz="8" w:space="0" w:color="auto"/>
              <w:bottom w:val="nil"/>
              <w:right w:val="single" w:sz="8" w:space="0" w:color="000000"/>
            </w:tcBorders>
            <w:shd w:val="clear" w:color="auto" w:fill="auto"/>
            <w:noWrap/>
            <w:hideMark/>
          </w:tcPr>
          <w:p w:rsidR="0030351F" w:rsidRPr="00EA3D26" w:rsidRDefault="0030351F" w:rsidP="0030351F">
            <w:pPr>
              <w:jc w:val="center"/>
            </w:pPr>
            <w:r w:rsidRPr="00EA3D26">
              <w:rPr>
                <w:sz w:val="22"/>
                <w:szCs w:val="22"/>
              </w:rPr>
              <w:t>Наименование</w:t>
            </w:r>
          </w:p>
        </w:tc>
        <w:tc>
          <w:tcPr>
            <w:tcW w:w="3620" w:type="dxa"/>
            <w:gridSpan w:val="3"/>
            <w:tcBorders>
              <w:top w:val="single" w:sz="8" w:space="0" w:color="auto"/>
              <w:left w:val="single" w:sz="8" w:space="0" w:color="auto"/>
              <w:bottom w:val="single" w:sz="4" w:space="0" w:color="000000"/>
              <w:right w:val="single" w:sz="8" w:space="0" w:color="000000"/>
            </w:tcBorders>
            <w:shd w:val="clear" w:color="auto" w:fill="auto"/>
            <w:hideMark/>
          </w:tcPr>
          <w:p w:rsidR="0030351F" w:rsidRPr="00EA3D26" w:rsidRDefault="0030351F" w:rsidP="0030351F">
            <w:pPr>
              <w:jc w:val="center"/>
            </w:pPr>
            <w:r w:rsidRPr="00EA3D26">
              <w:rPr>
                <w:sz w:val="22"/>
                <w:szCs w:val="22"/>
              </w:rPr>
              <w:t>Код бюджетной классификации РФ</w:t>
            </w:r>
          </w:p>
        </w:tc>
        <w:tc>
          <w:tcPr>
            <w:tcW w:w="2126" w:type="dxa"/>
            <w:gridSpan w:val="2"/>
            <w:tcBorders>
              <w:top w:val="single" w:sz="8" w:space="0" w:color="auto"/>
              <w:left w:val="single" w:sz="8" w:space="0" w:color="auto"/>
              <w:bottom w:val="nil"/>
              <w:right w:val="single" w:sz="8" w:space="0" w:color="000000"/>
            </w:tcBorders>
            <w:shd w:val="clear" w:color="auto" w:fill="auto"/>
            <w:noWrap/>
            <w:hideMark/>
          </w:tcPr>
          <w:p w:rsidR="0030351F" w:rsidRPr="00EA3D26" w:rsidRDefault="0030351F" w:rsidP="0030351F">
            <w:pPr>
              <w:jc w:val="center"/>
            </w:pPr>
            <w:r w:rsidRPr="00EA3D26">
              <w:rPr>
                <w:sz w:val="22"/>
                <w:szCs w:val="22"/>
              </w:rPr>
              <w:t>Сумма (руб.)</w:t>
            </w:r>
          </w:p>
        </w:tc>
      </w:tr>
      <w:tr w:rsidR="0030351F" w:rsidRPr="00EA3D26" w:rsidTr="008E4C29">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30351F" w:rsidRPr="00EA3D26" w:rsidRDefault="0030351F" w:rsidP="0030351F">
            <w:pPr>
              <w:jc w:val="center"/>
            </w:pPr>
            <w:r w:rsidRPr="00EA3D26">
              <w:rPr>
                <w:sz w:val="22"/>
                <w:szCs w:val="22"/>
              </w:rPr>
              <w:t>1</w:t>
            </w:r>
          </w:p>
        </w:tc>
        <w:tc>
          <w:tcPr>
            <w:tcW w:w="3620" w:type="dxa"/>
            <w:gridSpan w:val="3"/>
            <w:tcBorders>
              <w:top w:val="single" w:sz="4" w:space="0" w:color="auto"/>
              <w:left w:val="nil"/>
              <w:bottom w:val="single" w:sz="4" w:space="0" w:color="auto"/>
              <w:right w:val="single" w:sz="4" w:space="0" w:color="000000"/>
            </w:tcBorders>
            <w:shd w:val="clear" w:color="auto" w:fill="auto"/>
            <w:noWrap/>
            <w:hideMark/>
          </w:tcPr>
          <w:p w:rsidR="0030351F" w:rsidRPr="00EA3D26" w:rsidRDefault="0030351F" w:rsidP="0030351F">
            <w:pPr>
              <w:jc w:val="center"/>
            </w:pPr>
            <w:r w:rsidRPr="00EA3D26">
              <w:rPr>
                <w:sz w:val="22"/>
                <w:szCs w:val="22"/>
              </w:rPr>
              <w:t>2</w:t>
            </w:r>
          </w:p>
        </w:tc>
        <w:tc>
          <w:tcPr>
            <w:tcW w:w="2126" w:type="dxa"/>
            <w:gridSpan w:val="2"/>
            <w:tcBorders>
              <w:top w:val="single" w:sz="4" w:space="0" w:color="auto"/>
              <w:left w:val="nil"/>
              <w:bottom w:val="single" w:sz="4" w:space="0" w:color="auto"/>
              <w:right w:val="single" w:sz="4" w:space="0" w:color="000000"/>
            </w:tcBorders>
            <w:shd w:val="clear" w:color="auto" w:fill="auto"/>
            <w:noWrap/>
            <w:hideMark/>
          </w:tcPr>
          <w:p w:rsidR="0030351F" w:rsidRPr="00EA3D26" w:rsidRDefault="0030351F" w:rsidP="0030351F">
            <w:pPr>
              <w:jc w:val="center"/>
            </w:pPr>
            <w:r w:rsidRPr="00EA3D26">
              <w:rPr>
                <w:sz w:val="22"/>
                <w:szCs w:val="22"/>
              </w:rPr>
              <w:t>3</w:t>
            </w:r>
          </w:p>
        </w:tc>
      </w:tr>
      <w:tr w:rsidR="0030351F" w:rsidRPr="00EA3D26" w:rsidTr="008E4C29">
        <w:trPr>
          <w:trHeight w:val="276"/>
        </w:trPr>
        <w:tc>
          <w:tcPr>
            <w:tcW w:w="40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0351F" w:rsidRPr="00EA3D26" w:rsidRDefault="0030351F" w:rsidP="0030351F">
            <w:pPr>
              <w:rPr>
                <w:b/>
                <w:bCs/>
              </w:rPr>
            </w:pPr>
            <w:r w:rsidRPr="00EA3D26">
              <w:rPr>
                <w:b/>
                <w:bCs/>
                <w:sz w:val="22"/>
                <w:szCs w:val="22"/>
              </w:rPr>
              <w:t>Изменение остатков средств на счетах по учету средств бюджета</w:t>
            </w:r>
          </w:p>
        </w:tc>
        <w:tc>
          <w:tcPr>
            <w:tcW w:w="36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0351F" w:rsidRPr="00EA3D26" w:rsidRDefault="0030351F" w:rsidP="0030351F">
            <w:pPr>
              <w:jc w:val="center"/>
              <w:rPr>
                <w:b/>
                <w:bCs/>
              </w:rPr>
            </w:pPr>
            <w:r w:rsidRPr="00EA3D26">
              <w:rPr>
                <w:b/>
                <w:bCs/>
                <w:sz w:val="22"/>
                <w:szCs w:val="22"/>
              </w:rPr>
              <w:t>000 01 05 00 00 00 0000 000</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0351F" w:rsidRPr="00EA3D26" w:rsidRDefault="0030351F" w:rsidP="0030351F">
            <w:pPr>
              <w:jc w:val="right"/>
              <w:rPr>
                <w:b/>
                <w:bCs/>
              </w:rPr>
            </w:pPr>
            <w:r w:rsidRPr="00EA3D26">
              <w:rPr>
                <w:b/>
                <w:bCs/>
                <w:sz w:val="22"/>
                <w:szCs w:val="22"/>
              </w:rPr>
              <w:t>-936 657,48</w:t>
            </w:r>
          </w:p>
        </w:tc>
      </w:tr>
      <w:tr w:rsidR="0030351F" w:rsidRPr="00EA3D26" w:rsidTr="008E4C29">
        <w:trPr>
          <w:trHeight w:val="276"/>
        </w:trPr>
        <w:tc>
          <w:tcPr>
            <w:tcW w:w="4050" w:type="dxa"/>
            <w:gridSpan w:val="3"/>
            <w:vMerge/>
            <w:tcBorders>
              <w:top w:val="single" w:sz="4" w:space="0" w:color="auto"/>
              <w:left w:val="single" w:sz="4" w:space="0" w:color="auto"/>
              <w:bottom w:val="single" w:sz="4" w:space="0" w:color="000000"/>
              <w:right w:val="single" w:sz="4" w:space="0" w:color="000000"/>
            </w:tcBorders>
            <w:hideMark/>
          </w:tcPr>
          <w:p w:rsidR="0030351F" w:rsidRPr="00EA3D26" w:rsidRDefault="0030351F" w:rsidP="0030351F">
            <w:pPr>
              <w:rPr>
                <w:b/>
                <w:bCs/>
              </w:rPr>
            </w:pPr>
          </w:p>
        </w:tc>
        <w:tc>
          <w:tcPr>
            <w:tcW w:w="3620" w:type="dxa"/>
            <w:gridSpan w:val="3"/>
            <w:vMerge/>
            <w:tcBorders>
              <w:top w:val="single" w:sz="4" w:space="0" w:color="auto"/>
              <w:left w:val="single" w:sz="4" w:space="0" w:color="auto"/>
              <w:bottom w:val="single" w:sz="4" w:space="0" w:color="000000"/>
              <w:right w:val="single" w:sz="4" w:space="0" w:color="000000"/>
            </w:tcBorders>
            <w:hideMark/>
          </w:tcPr>
          <w:p w:rsidR="0030351F" w:rsidRPr="00EA3D26" w:rsidRDefault="0030351F" w:rsidP="0030351F">
            <w:pPr>
              <w:rPr>
                <w:b/>
                <w:bCs/>
              </w:rPr>
            </w:pPr>
          </w:p>
        </w:tc>
        <w:tc>
          <w:tcPr>
            <w:tcW w:w="2126" w:type="dxa"/>
            <w:gridSpan w:val="2"/>
            <w:vMerge/>
            <w:tcBorders>
              <w:top w:val="single" w:sz="4" w:space="0" w:color="auto"/>
              <w:left w:val="single" w:sz="4" w:space="0" w:color="auto"/>
              <w:bottom w:val="single" w:sz="4" w:space="0" w:color="000000"/>
              <w:right w:val="single" w:sz="4" w:space="0" w:color="000000"/>
            </w:tcBorders>
            <w:hideMark/>
          </w:tcPr>
          <w:p w:rsidR="0030351F" w:rsidRPr="00EA3D26" w:rsidRDefault="0030351F" w:rsidP="0030351F">
            <w:pPr>
              <w:jc w:val="right"/>
              <w:rPr>
                <w:b/>
                <w:bCs/>
              </w:rPr>
            </w:pPr>
          </w:p>
        </w:tc>
      </w:tr>
      <w:tr w:rsidR="0030351F" w:rsidRPr="00EA3D26" w:rsidTr="008E4C29">
        <w:trPr>
          <w:trHeight w:val="253"/>
        </w:trPr>
        <w:tc>
          <w:tcPr>
            <w:tcW w:w="4050" w:type="dxa"/>
            <w:gridSpan w:val="3"/>
            <w:tcBorders>
              <w:top w:val="single" w:sz="4" w:space="0" w:color="auto"/>
              <w:left w:val="single" w:sz="4" w:space="0" w:color="auto"/>
              <w:bottom w:val="nil"/>
              <w:right w:val="single" w:sz="4" w:space="0" w:color="000000"/>
            </w:tcBorders>
            <w:shd w:val="clear" w:color="auto" w:fill="auto"/>
            <w:hideMark/>
          </w:tcPr>
          <w:p w:rsidR="0030351F" w:rsidRPr="00EA3D26" w:rsidRDefault="0030351F" w:rsidP="0030351F">
            <w:r w:rsidRPr="00EA3D26">
              <w:rPr>
                <w:sz w:val="22"/>
                <w:szCs w:val="22"/>
              </w:rPr>
              <w:t>Увеличение остатков средств бюджетов</w:t>
            </w:r>
          </w:p>
        </w:tc>
        <w:tc>
          <w:tcPr>
            <w:tcW w:w="3620" w:type="dxa"/>
            <w:gridSpan w:val="3"/>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center"/>
            </w:pPr>
            <w:r w:rsidRPr="00EA3D26">
              <w:rPr>
                <w:sz w:val="22"/>
                <w:szCs w:val="22"/>
              </w:rPr>
              <w:t>000 01 05 00 00 00 0000 500</w:t>
            </w:r>
          </w:p>
        </w:tc>
        <w:tc>
          <w:tcPr>
            <w:tcW w:w="2126" w:type="dxa"/>
            <w:gridSpan w:val="2"/>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right"/>
            </w:pPr>
            <w:r w:rsidRPr="00EA3D26">
              <w:rPr>
                <w:sz w:val="22"/>
                <w:szCs w:val="22"/>
              </w:rPr>
              <w:t>14 522 387,62</w:t>
            </w:r>
          </w:p>
        </w:tc>
      </w:tr>
      <w:tr w:rsidR="0030351F" w:rsidRPr="00EA3D26" w:rsidTr="008E4C29">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30351F" w:rsidRPr="00EA3D26" w:rsidRDefault="0030351F" w:rsidP="0030351F">
            <w:r w:rsidRPr="00EA3D26">
              <w:rPr>
                <w:sz w:val="22"/>
                <w:szCs w:val="22"/>
              </w:rPr>
              <w:t>Увеличение прочих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center"/>
            </w:pPr>
            <w:r w:rsidRPr="00EA3D26">
              <w:rPr>
                <w:sz w:val="22"/>
                <w:szCs w:val="22"/>
              </w:rPr>
              <w:t>000 01 05 02 00 00 0000 500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right"/>
            </w:pPr>
            <w:r w:rsidRPr="00EA3D26">
              <w:rPr>
                <w:sz w:val="22"/>
                <w:szCs w:val="22"/>
              </w:rPr>
              <w:t>14 522 387,62</w:t>
            </w:r>
          </w:p>
        </w:tc>
      </w:tr>
      <w:tr w:rsidR="0030351F" w:rsidRPr="00EA3D26" w:rsidTr="008E4C29">
        <w:trPr>
          <w:trHeight w:val="276"/>
        </w:trPr>
        <w:tc>
          <w:tcPr>
            <w:tcW w:w="405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362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2126" w:type="dxa"/>
            <w:gridSpan w:val="2"/>
            <w:vMerge/>
            <w:tcBorders>
              <w:top w:val="single" w:sz="4" w:space="0" w:color="auto"/>
              <w:left w:val="single" w:sz="4" w:space="0" w:color="auto"/>
              <w:bottom w:val="nil"/>
              <w:right w:val="single" w:sz="4" w:space="0" w:color="000000"/>
            </w:tcBorders>
            <w:hideMark/>
          </w:tcPr>
          <w:p w:rsidR="0030351F" w:rsidRPr="00EA3D26" w:rsidRDefault="0030351F" w:rsidP="0030351F">
            <w:pPr>
              <w:jc w:val="right"/>
            </w:pPr>
          </w:p>
        </w:tc>
      </w:tr>
      <w:tr w:rsidR="0030351F" w:rsidRPr="00EA3D26" w:rsidTr="008E4C29">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30351F" w:rsidRPr="00EA3D26" w:rsidRDefault="0030351F" w:rsidP="0030351F">
            <w:r w:rsidRPr="00EA3D26">
              <w:rPr>
                <w:sz w:val="22"/>
                <w:szCs w:val="22"/>
              </w:rPr>
              <w:t>Увеличение прочих остатков  денежных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center"/>
            </w:pPr>
            <w:r w:rsidRPr="00EA3D26">
              <w:rPr>
                <w:sz w:val="22"/>
                <w:szCs w:val="22"/>
              </w:rPr>
              <w:t>000 01 05 02 01 00 0000 510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right"/>
            </w:pPr>
            <w:r w:rsidRPr="00EA3D26">
              <w:rPr>
                <w:sz w:val="22"/>
                <w:szCs w:val="22"/>
              </w:rPr>
              <w:t>14 522 387,62</w:t>
            </w:r>
          </w:p>
        </w:tc>
      </w:tr>
      <w:tr w:rsidR="0030351F" w:rsidRPr="00EA3D26" w:rsidTr="008E4C29">
        <w:trPr>
          <w:trHeight w:val="276"/>
        </w:trPr>
        <w:tc>
          <w:tcPr>
            <w:tcW w:w="405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362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2126" w:type="dxa"/>
            <w:gridSpan w:val="2"/>
            <w:vMerge/>
            <w:tcBorders>
              <w:top w:val="single" w:sz="4" w:space="0" w:color="auto"/>
              <w:left w:val="single" w:sz="4" w:space="0" w:color="auto"/>
              <w:bottom w:val="nil"/>
              <w:right w:val="single" w:sz="4" w:space="0" w:color="000000"/>
            </w:tcBorders>
            <w:hideMark/>
          </w:tcPr>
          <w:p w:rsidR="0030351F" w:rsidRPr="00EA3D26" w:rsidRDefault="0030351F" w:rsidP="0030351F">
            <w:pPr>
              <w:jc w:val="right"/>
            </w:pPr>
          </w:p>
        </w:tc>
      </w:tr>
      <w:tr w:rsidR="0030351F" w:rsidRPr="00EA3D26" w:rsidTr="008E4C29">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30351F" w:rsidRPr="00EA3D26" w:rsidRDefault="0030351F" w:rsidP="0030351F">
            <w:r w:rsidRPr="00EA3D26">
              <w:rPr>
                <w:sz w:val="22"/>
                <w:szCs w:val="22"/>
              </w:rPr>
              <w:t>Увеличение прочих остатков  денежных средств бюджетов поселений</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center"/>
            </w:pPr>
            <w:r w:rsidRPr="00EA3D26">
              <w:rPr>
                <w:sz w:val="22"/>
                <w:szCs w:val="22"/>
              </w:rPr>
              <w:t>000 01 05 02 01 10 0000 510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right"/>
            </w:pPr>
            <w:r w:rsidRPr="00EA3D26">
              <w:rPr>
                <w:sz w:val="22"/>
                <w:szCs w:val="22"/>
              </w:rPr>
              <w:t>14 522 387,62</w:t>
            </w:r>
          </w:p>
        </w:tc>
      </w:tr>
      <w:tr w:rsidR="0030351F" w:rsidRPr="00EA3D26" w:rsidTr="008E4C29">
        <w:trPr>
          <w:trHeight w:val="276"/>
        </w:trPr>
        <w:tc>
          <w:tcPr>
            <w:tcW w:w="405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362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2126" w:type="dxa"/>
            <w:gridSpan w:val="2"/>
            <w:vMerge/>
            <w:tcBorders>
              <w:top w:val="single" w:sz="4" w:space="0" w:color="auto"/>
              <w:left w:val="single" w:sz="4" w:space="0" w:color="auto"/>
              <w:bottom w:val="nil"/>
              <w:right w:val="single" w:sz="4" w:space="0" w:color="000000"/>
            </w:tcBorders>
            <w:hideMark/>
          </w:tcPr>
          <w:p w:rsidR="0030351F" w:rsidRPr="00EA3D26" w:rsidRDefault="0030351F" w:rsidP="0030351F">
            <w:pPr>
              <w:jc w:val="right"/>
            </w:pPr>
          </w:p>
        </w:tc>
      </w:tr>
      <w:tr w:rsidR="0030351F" w:rsidRPr="00EA3D26" w:rsidTr="008E4C29">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30351F" w:rsidRPr="00EA3D26" w:rsidRDefault="0030351F" w:rsidP="0030351F">
            <w:r w:rsidRPr="00EA3D26">
              <w:rPr>
                <w:sz w:val="22"/>
                <w:szCs w:val="22"/>
              </w:rPr>
              <w:t>Уменьшение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center"/>
            </w:pPr>
            <w:r w:rsidRPr="00EA3D26">
              <w:rPr>
                <w:sz w:val="22"/>
                <w:szCs w:val="22"/>
              </w:rPr>
              <w:t>000 01 05 00 00 00 0000 600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right"/>
            </w:pPr>
            <w:r w:rsidRPr="00EA3D26">
              <w:rPr>
                <w:sz w:val="22"/>
                <w:szCs w:val="22"/>
              </w:rPr>
              <w:t>15 459 045,10</w:t>
            </w:r>
          </w:p>
        </w:tc>
      </w:tr>
      <w:tr w:rsidR="0030351F" w:rsidRPr="00EA3D26" w:rsidTr="008E4C29">
        <w:trPr>
          <w:trHeight w:val="276"/>
        </w:trPr>
        <w:tc>
          <w:tcPr>
            <w:tcW w:w="405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362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2126" w:type="dxa"/>
            <w:gridSpan w:val="2"/>
            <w:vMerge/>
            <w:tcBorders>
              <w:top w:val="single" w:sz="4" w:space="0" w:color="auto"/>
              <w:left w:val="single" w:sz="4" w:space="0" w:color="auto"/>
              <w:bottom w:val="nil"/>
              <w:right w:val="single" w:sz="4" w:space="0" w:color="000000"/>
            </w:tcBorders>
            <w:hideMark/>
          </w:tcPr>
          <w:p w:rsidR="0030351F" w:rsidRPr="00EA3D26" w:rsidRDefault="0030351F" w:rsidP="0030351F">
            <w:pPr>
              <w:jc w:val="right"/>
            </w:pPr>
          </w:p>
        </w:tc>
      </w:tr>
      <w:tr w:rsidR="0030351F" w:rsidRPr="00EA3D26" w:rsidTr="008E4C29">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30351F" w:rsidRPr="00EA3D26" w:rsidRDefault="0030351F" w:rsidP="0030351F">
            <w:r w:rsidRPr="00EA3D26">
              <w:rPr>
                <w:sz w:val="22"/>
                <w:szCs w:val="22"/>
              </w:rPr>
              <w:t>Уменьшение прочих остатков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center"/>
            </w:pPr>
            <w:r w:rsidRPr="00EA3D26">
              <w:rPr>
                <w:sz w:val="22"/>
                <w:szCs w:val="22"/>
              </w:rPr>
              <w:t>000 01 05 02 00 00 0000 600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right"/>
            </w:pPr>
            <w:r w:rsidRPr="00EA3D26">
              <w:rPr>
                <w:sz w:val="22"/>
                <w:szCs w:val="22"/>
              </w:rPr>
              <w:t>15 459 045,10</w:t>
            </w:r>
          </w:p>
        </w:tc>
      </w:tr>
      <w:tr w:rsidR="0030351F" w:rsidRPr="00EA3D26" w:rsidTr="008E4C29">
        <w:trPr>
          <w:trHeight w:val="276"/>
        </w:trPr>
        <w:tc>
          <w:tcPr>
            <w:tcW w:w="405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362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2126" w:type="dxa"/>
            <w:gridSpan w:val="2"/>
            <w:vMerge/>
            <w:tcBorders>
              <w:top w:val="single" w:sz="4" w:space="0" w:color="auto"/>
              <w:left w:val="single" w:sz="4" w:space="0" w:color="auto"/>
              <w:bottom w:val="nil"/>
              <w:right w:val="single" w:sz="4" w:space="0" w:color="000000"/>
            </w:tcBorders>
            <w:hideMark/>
          </w:tcPr>
          <w:p w:rsidR="0030351F" w:rsidRPr="00EA3D26" w:rsidRDefault="0030351F" w:rsidP="0030351F">
            <w:pPr>
              <w:jc w:val="right"/>
            </w:pPr>
          </w:p>
        </w:tc>
      </w:tr>
      <w:tr w:rsidR="0030351F" w:rsidRPr="00EA3D26" w:rsidTr="008E4C29">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30351F" w:rsidRPr="00EA3D26" w:rsidRDefault="0030351F" w:rsidP="0030351F">
            <w:r w:rsidRPr="00EA3D26">
              <w:rPr>
                <w:sz w:val="22"/>
                <w:szCs w:val="22"/>
              </w:rPr>
              <w:t>Уменьшение прочих остатков денежных средств бюджетов</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center"/>
            </w:pPr>
            <w:r w:rsidRPr="00EA3D26">
              <w:rPr>
                <w:sz w:val="22"/>
                <w:szCs w:val="22"/>
              </w:rPr>
              <w:t>000 01 05 02 01 00 0000 610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right"/>
            </w:pPr>
            <w:r w:rsidRPr="00EA3D26">
              <w:rPr>
                <w:sz w:val="22"/>
                <w:szCs w:val="22"/>
              </w:rPr>
              <w:t>15 459 045,10</w:t>
            </w:r>
          </w:p>
        </w:tc>
      </w:tr>
      <w:tr w:rsidR="0030351F" w:rsidRPr="00EA3D26" w:rsidTr="008E4C29">
        <w:trPr>
          <w:trHeight w:val="276"/>
        </w:trPr>
        <w:tc>
          <w:tcPr>
            <w:tcW w:w="405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362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2126" w:type="dxa"/>
            <w:gridSpan w:val="2"/>
            <w:vMerge/>
            <w:tcBorders>
              <w:top w:val="single" w:sz="4" w:space="0" w:color="auto"/>
              <w:left w:val="single" w:sz="4" w:space="0" w:color="auto"/>
              <w:bottom w:val="nil"/>
              <w:right w:val="single" w:sz="4" w:space="0" w:color="000000"/>
            </w:tcBorders>
            <w:hideMark/>
          </w:tcPr>
          <w:p w:rsidR="0030351F" w:rsidRPr="00EA3D26" w:rsidRDefault="0030351F" w:rsidP="0030351F">
            <w:pPr>
              <w:jc w:val="right"/>
            </w:pPr>
          </w:p>
        </w:tc>
      </w:tr>
      <w:tr w:rsidR="0030351F" w:rsidRPr="00EA3D26" w:rsidTr="008E4C29">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30351F" w:rsidRPr="00EA3D26" w:rsidRDefault="0030351F" w:rsidP="0030351F">
            <w:r w:rsidRPr="00EA3D26">
              <w:rPr>
                <w:sz w:val="22"/>
                <w:szCs w:val="22"/>
              </w:rPr>
              <w:t>Уменьшение прочих остатков денежных средств бюджетов поселений</w:t>
            </w:r>
          </w:p>
        </w:tc>
        <w:tc>
          <w:tcPr>
            <w:tcW w:w="362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center"/>
            </w:pPr>
            <w:r w:rsidRPr="00EA3D26">
              <w:rPr>
                <w:sz w:val="22"/>
                <w:szCs w:val="22"/>
              </w:rPr>
              <w:t>000 01 05 02 01 10 0000 610</w:t>
            </w:r>
          </w:p>
        </w:tc>
        <w:tc>
          <w:tcPr>
            <w:tcW w:w="2126"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30351F" w:rsidRPr="00EA3D26" w:rsidRDefault="0030351F" w:rsidP="0030351F">
            <w:pPr>
              <w:jc w:val="right"/>
            </w:pPr>
            <w:r w:rsidRPr="00EA3D26">
              <w:rPr>
                <w:sz w:val="22"/>
                <w:szCs w:val="22"/>
              </w:rPr>
              <w:t>15 459 045,10</w:t>
            </w:r>
          </w:p>
        </w:tc>
      </w:tr>
      <w:tr w:rsidR="0030351F" w:rsidRPr="00EA3D26" w:rsidTr="008E4C29">
        <w:trPr>
          <w:trHeight w:val="276"/>
        </w:trPr>
        <w:tc>
          <w:tcPr>
            <w:tcW w:w="405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3620" w:type="dxa"/>
            <w:gridSpan w:val="3"/>
            <w:vMerge/>
            <w:tcBorders>
              <w:top w:val="single" w:sz="4" w:space="0" w:color="auto"/>
              <w:left w:val="single" w:sz="4" w:space="0" w:color="auto"/>
              <w:bottom w:val="nil"/>
              <w:right w:val="single" w:sz="4" w:space="0" w:color="000000"/>
            </w:tcBorders>
            <w:hideMark/>
          </w:tcPr>
          <w:p w:rsidR="0030351F" w:rsidRPr="00EA3D26" w:rsidRDefault="0030351F" w:rsidP="0030351F"/>
        </w:tc>
        <w:tc>
          <w:tcPr>
            <w:tcW w:w="2126" w:type="dxa"/>
            <w:gridSpan w:val="2"/>
            <w:vMerge/>
            <w:tcBorders>
              <w:top w:val="single" w:sz="4" w:space="0" w:color="auto"/>
              <w:left w:val="single" w:sz="4" w:space="0" w:color="auto"/>
              <w:bottom w:val="nil"/>
              <w:right w:val="single" w:sz="4" w:space="0" w:color="000000"/>
            </w:tcBorders>
            <w:hideMark/>
          </w:tcPr>
          <w:p w:rsidR="0030351F" w:rsidRPr="00EA3D26" w:rsidRDefault="0030351F" w:rsidP="0030351F">
            <w:pPr>
              <w:jc w:val="right"/>
            </w:pPr>
          </w:p>
        </w:tc>
      </w:tr>
      <w:tr w:rsidR="0030351F" w:rsidRPr="00EA3D26" w:rsidTr="008E4C29">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30351F" w:rsidRPr="00EA3D26" w:rsidRDefault="0030351F" w:rsidP="0030351F">
            <w:pPr>
              <w:jc w:val="center"/>
              <w:rPr>
                <w:b/>
                <w:bCs/>
              </w:rPr>
            </w:pPr>
            <w:r w:rsidRPr="00EA3D26">
              <w:rPr>
                <w:b/>
                <w:bCs/>
                <w:sz w:val="22"/>
                <w:szCs w:val="22"/>
              </w:rPr>
              <w:t>Итого</w:t>
            </w:r>
          </w:p>
        </w:tc>
        <w:tc>
          <w:tcPr>
            <w:tcW w:w="3620" w:type="dxa"/>
            <w:gridSpan w:val="3"/>
            <w:tcBorders>
              <w:top w:val="single" w:sz="4" w:space="0" w:color="auto"/>
              <w:left w:val="nil"/>
              <w:bottom w:val="single" w:sz="4" w:space="0" w:color="auto"/>
              <w:right w:val="single" w:sz="4" w:space="0" w:color="000000"/>
            </w:tcBorders>
            <w:shd w:val="clear" w:color="auto" w:fill="auto"/>
            <w:noWrap/>
            <w:hideMark/>
          </w:tcPr>
          <w:p w:rsidR="0030351F" w:rsidRPr="00EA3D26" w:rsidRDefault="0030351F" w:rsidP="0030351F">
            <w:pPr>
              <w:jc w:val="center"/>
            </w:pPr>
            <w:r w:rsidRPr="00EA3D26">
              <w:rPr>
                <w:sz w:val="22"/>
                <w:szCs w:val="22"/>
              </w:rPr>
              <w:t> </w:t>
            </w:r>
          </w:p>
        </w:tc>
        <w:tc>
          <w:tcPr>
            <w:tcW w:w="2126" w:type="dxa"/>
            <w:gridSpan w:val="2"/>
            <w:tcBorders>
              <w:top w:val="single" w:sz="4" w:space="0" w:color="auto"/>
              <w:left w:val="nil"/>
              <w:bottom w:val="single" w:sz="4" w:space="0" w:color="auto"/>
              <w:right w:val="single" w:sz="4" w:space="0" w:color="000000"/>
            </w:tcBorders>
            <w:shd w:val="clear" w:color="auto" w:fill="auto"/>
            <w:noWrap/>
            <w:hideMark/>
          </w:tcPr>
          <w:p w:rsidR="0030351F" w:rsidRPr="00EA3D26" w:rsidRDefault="0030351F" w:rsidP="0030351F">
            <w:pPr>
              <w:jc w:val="right"/>
            </w:pPr>
            <w:r w:rsidRPr="00EA3D26">
              <w:rPr>
                <w:sz w:val="22"/>
                <w:szCs w:val="22"/>
              </w:rPr>
              <w:t>-936 657,48</w:t>
            </w:r>
          </w:p>
        </w:tc>
      </w:tr>
    </w:tbl>
    <w:p w:rsidR="0030351F" w:rsidRPr="00EA3D26" w:rsidRDefault="0030351F" w:rsidP="0030351F">
      <w:pPr>
        <w:rPr>
          <w:sz w:val="22"/>
          <w:szCs w:val="22"/>
        </w:rPr>
      </w:pPr>
    </w:p>
    <w:p w:rsidR="0030351F" w:rsidRDefault="0030351F" w:rsidP="0030351F">
      <w:pPr>
        <w:rPr>
          <w:sz w:val="22"/>
          <w:szCs w:val="22"/>
        </w:rPr>
      </w:pPr>
    </w:p>
    <w:p w:rsidR="008E4C29" w:rsidRDefault="008E4C29" w:rsidP="0030351F">
      <w:pPr>
        <w:rPr>
          <w:sz w:val="22"/>
          <w:szCs w:val="22"/>
        </w:rPr>
      </w:pPr>
    </w:p>
    <w:p w:rsidR="008E4C29" w:rsidRDefault="008E4C29" w:rsidP="0030351F">
      <w:pPr>
        <w:rPr>
          <w:sz w:val="22"/>
          <w:szCs w:val="22"/>
        </w:rPr>
      </w:pPr>
    </w:p>
    <w:p w:rsidR="00E0389B" w:rsidRDefault="00E0389B" w:rsidP="0030351F">
      <w:pPr>
        <w:rPr>
          <w:sz w:val="22"/>
          <w:szCs w:val="22"/>
        </w:rPr>
      </w:pPr>
    </w:p>
    <w:p w:rsidR="00E0389B" w:rsidRDefault="00E0389B" w:rsidP="0030351F">
      <w:pPr>
        <w:rPr>
          <w:sz w:val="22"/>
          <w:szCs w:val="22"/>
        </w:rPr>
      </w:pPr>
    </w:p>
    <w:p w:rsidR="00E0389B" w:rsidRDefault="00E0389B" w:rsidP="0030351F">
      <w:pPr>
        <w:rPr>
          <w:sz w:val="22"/>
          <w:szCs w:val="22"/>
        </w:rPr>
      </w:pPr>
    </w:p>
    <w:p w:rsidR="00E0389B" w:rsidRDefault="00E0389B" w:rsidP="0030351F">
      <w:pPr>
        <w:rPr>
          <w:sz w:val="22"/>
          <w:szCs w:val="22"/>
        </w:rPr>
      </w:pPr>
    </w:p>
    <w:p w:rsidR="00E0389B" w:rsidRDefault="00E0389B" w:rsidP="0030351F">
      <w:pPr>
        <w:rPr>
          <w:sz w:val="22"/>
          <w:szCs w:val="22"/>
        </w:rPr>
      </w:pPr>
    </w:p>
    <w:p w:rsidR="00E0389B" w:rsidRDefault="00E0389B" w:rsidP="0030351F">
      <w:pPr>
        <w:rPr>
          <w:sz w:val="22"/>
          <w:szCs w:val="22"/>
        </w:rPr>
      </w:pPr>
    </w:p>
    <w:p w:rsidR="008E4C29" w:rsidRPr="00EA3D26" w:rsidRDefault="008E4C29" w:rsidP="0030351F">
      <w:pPr>
        <w:rPr>
          <w:sz w:val="22"/>
          <w:szCs w:val="22"/>
        </w:rPr>
      </w:pPr>
    </w:p>
    <w:tbl>
      <w:tblPr>
        <w:tblW w:w="9796" w:type="dxa"/>
        <w:tblInd w:w="93" w:type="dxa"/>
        <w:tblLayout w:type="fixed"/>
        <w:tblLook w:val="04A0"/>
      </w:tblPr>
      <w:tblGrid>
        <w:gridCol w:w="5260"/>
        <w:gridCol w:w="700"/>
        <w:gridCol w:w="700"/>
        <w:gridCol w:w="700"/>
        <w:gridCol w:w="735"/>
        <w:gridCol w:w="1465"/>
        <w:gridCol w:w="236"/>
      </w:tblGrid>
      <w:tr w:rsidR="0030351F" w:rsidRPr="00EA3D26" w:rsidTr="0030351F">
        <w:trPr>
          <w:trHeight w:val="20"/>
        </w:trPr>
        <w:tc>
          <w:tcPr>
            <w:tcW w:w="9796"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lastRenderedPageBreak/>
              <w:t>Приложение №2 к решению Совета депутатов МО "Шангальское" от 29 ноября 2018 года №16</w:t>
            </w:r>
            <w:r w:rsidR="00EA3D26">
              <w:rPr>
                <w:sz w:val="18"/>
                <w:szCs w:val="18"/>
              </w:rPr>
              <w:t>2</w:t>
            </w:r>
          </w:p>
        </w:tc>
      </w:tr>
      <w:tr w:rsidR="0030351F" w:rsidRPr="00EA3D26" w:rsidTr="0030351F">
        <w:trPr>
          <w:trHeight w:val="20"/>
        </w:trPr>
        <w:tc>
          <w:tcPr>
            <w:tcW w:w="9796"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№2 к решению Совета депутатов МО "Шангальское" от 25 октября 2018 года №156</w:t>
            </w:r>
          </w:p>
        </w:tc>
      </w:tr>
      <w:tr w:rsidR="0030351F" w:rsidRPr="00EA3D26" w:rsidTr="0030351F">
        <w:trPr>
          <w:trHeight w:val="20"/>
        </w:trPr>
        <w:tc>
          <w:tcPr>
            <w:tcW w:w="9796"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№2 к решению Совета депутатов МО "Шангальское" от 28 июня 2018 года №136</w:t>
            </w:r>
          </w:p>
        </w:tc>
      </w:tr>
      <w:tr w:rsidR="0030351F" w:rsidRPr="00EA3D26" w:rsidTr="0030351F">
        <w:trPr>
          <w:trHeight w:val="20"/>
        </w:trPr>
        <w:tc>
          <w:tcPr>
            <w:tcW w:w="9796"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№2 к решению Совета депутатов МО "Шангальское" от 31 мая 2018 года №131</w:t>
            </w:r>
          </w:p>
        </w:tc>
      </w:tr>
      <w:tr w:rsidR="0030351F" w:rsidRPr="00EA3D26" w:rsidTr="0030351F">
        <w:trPr>
          <w:trHeight w:val="20"/>
        </w:trPr>
        <w:tc>
          <w:tcPr>
            <w:tcW w:w="9796"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 xml:space="preserve">Приложение №2 к решению Совета депутатов МО "Шангальское" от 26 апреля 2018 года №125 </w:t>
            </w:r>
          </w:p>
        </w:tc>
      </w:tr>
      <w:tr w:rsidR="0030351F" w:rsidRPr="00EA3D26" w:rsidTr="0030351F">
        <w:trPr>
          <w:trHeight w:val="20"/>
        </w:trPr>
        <w:tc>
          <w:tcPr>
            <w:tcW w:w="9796"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№2 к решению Совета депутатов МО "Шангальское" от 29 марта 2018 года №117</w:t>
            </w:r>
          </w:p>
        </w:tc>
      </w:tr>
      <w:tr w:rsidR="0030351F" w:rsidRPr="00EA3D26" w:rsidTr="0030351F">
        <w:trPr>
          <w:trHeight w:val="20"/>
        </w:trPr>
        <w:tc>
          <w:tcPr>
            <w:tcW w:w="9796" w:type="dxa"/>
            <w:gridSpan w:val="7"/>
            <w:tcBorders>
              <w:top w:val="nil"/>
              <w:left w:val="nil"/>
              <w:bottom w:val="nil"/>
              <w:right w:val="nil"/>
            </w:tcBorders>
            <w:shd w:val="clear" w:color="auto" w:fill="auto"/>
            <w:vAlign w:val="center"/>
            <w:hideMark/>
          </w:tcPr>
          <w:p w:rsidR="0030351F" w:rsidRPr="00EA3D26" w:rsidRDefault="0030351F" w:rsidP="0030351F">
            <w:pPr>
              <w:jc w:val="right"/>
              <w:rPr>
                <w:sz w:val="18"/>
                <w:szCs w:val="18"/>
              </w:rPr>
            </w:pPr>
            <w:r w:rsidRPr="00EA3D26">
              <w:rPr>
                <w:sz w:val="18"/>
                <w:szCs w:val="18"/>
              </w:rPr>
              <w:t>Приложение №2 к решению Совета депутатов МО "Шангальское" от 20 февраля 2018 года №106</w:t>
            </w:r>
          </w:p>
        </w:tc>
      </w:tr>
      <w:tr w:rsidR="0030351F" w:rsidRPr="00EA3D26" w:rsidTr="0030351F">
        <w:trPr>
          <w:trHeight w:val="20"/>
        </w:trPr>
        <w:tc>
          <w:tcPr>
            <w:tcW w:w="9796" w:type="dxa"/>
            <w:gridSpan w:val="7"/>
            <w:tcBorders>
              <w:top w:val="nil"/>
              <w:left w:val="nil"/>
              <w:bottom w:val="nil"/>
              <w:right w:val="nil"/>
            </w:tcBorders>
            <w:shd w:val="clear" w:color="auto" w:fill="auto"/>
            <w:vAlign w:val="center"/>
            <w:hideMark/>
          </w:tcPr>
          <w:p w:rsidR="0030351F" w:rsidRPr="00EA3D26" w:rsidRDefault="0030351F" w:rsidP="0030351F">
            <w:pPr>
              <w:jc w:val="right"/>
              <w:rPr>
                <w:sz w:val="18"/>
                <w:szCs w:val="18"/>
              </w:rPr>
            </w:pPr>
            <w:r w:rsidRPr="00EA3D26">
              <w:rPr>
                <w:sz w:val="18"/>
                <w:szCs w:val="18"/>
              </w:rPr>
              <w:t>Приложение №4 к решению Совета депутатов МО "Шангальское" от 27 декабря 2017 года №101</w:t>
            </w:r>
          </w:p>
        </w:tc>
      </w:tr>
      <w:tr w:rsidR="0030351F" w:rsidRPr="00EA3D26" w:rsidTr="0030351F">
        <w:trPr>
          <w:trHeight w:val="780"/>
        </w:trPr>
        <w:tc>
          <w:tcPr>
            <w:tcW w:w="9796" w:type="dxa"/>
            <w:gridSpan w:val="7"/>
            <w:tcBorders>
              <w:top w:val="nil"/>
              <w:left w:val="nil"/>
              <w:bottom w:val="single" w:sz="4" w:space="0" w:color="auto"/>
              <w:right w:val="nil"/>
            </w:tcBorders>
            <w:shd w:val="clear" w:color="auto" w:fill="auto"/>
            <w:noWrap/>
            <w:vAlign w:val="center"/>
            <w:hideMark/>
          </w:tcPr>
          <w:p w:rsidR="0030351F" w:rsidRPr="00EA3D26" w:rsidRDefault="0030351F" w:rsidP="0030351F">
            <w:pPr>
              <w:jc w:val="center"/>
              <w:rPr>
                <w:b/>
                <w:bCs/>
              </w:rPr>
            </w:pPr>
            <w:r w:rsidRPr="00EA3D26">
              <w:rPr>
                <w:b/>
                <w:bCs/>
                <w:sz w:val="22"/>
                <w:szCs w:val="22"/>
              </w:rPr>
              <w:t>Прогнозируемое поступление доходов бюджета МО "Шангальское" в 2018 году</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xml:space="preserve"> Наименование показателя</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Код дохода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Сумма, тыс.руб.</w:t>
            </w:r>
          </w:p>
        </w:tc>
      </w:tr>
      <w:tr w:rsidR="0030351F" w:rsidRPr="00EA3D26" w:rsidTr="0030351F">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30351F" w:rsidRPr="00EA3D26" w:rsidRDefault="0030351F" w:rsidP="0030351F">
            <w:pPr>
              <w:jc w:val="center"/>
            </w:pPr>
            <w:r w:rsidRPr="00EA3D26">
              <w:rPr>
                <w:sz w:val="22"/>
                <w:szCs w:val="22"/>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3</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НАЛОГОВЫЕ И НЕНАЛОГОВЫЕ ДОХОДЫ</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b/>
                <w:bCs/>
              </w:rPr>
            </w:pPr>
            <w:r w:rsidRPr="00EA3D26">
              <w:rPr>
                <w:b/>
                <w:bCs/>
                <w:sz w:val="22"/>
                <w:szCs w:val="22"/>
              </w:rPr>
              <w:t xml:space="preserve"> 1 00 00000 00 0000 000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7 584 127,00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pPr>
              <w:rPr>
                <w:b/>
                <w:bCs/>
              </w:rPr>
            </w:pPr>
            <w:r w:rsidRPr="00EA3D26">
              <w:rPr>
                <w:b/>
                <w:bCs/>
                <w:sz w:val="22"/>
                <w:szCs w:val="22"/>
              </w:rPr>
              <w:t>НАЛОГИ НА ПРИБЫЛЬ, ДОХОДЫ</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b/>
                <w:bCs/>
              </w:rPr>
            </w:pPr>
            <w:r w:rsidRPr="00EA3D26">
              <w:rPr>
                <w:b/>
                <w:bCs/>
                <w:sz w:val="22"/>
                <w:szCs w:val="22"/>
              </w:rPr>
              <w:t xml:space="preserve"> 1 01 00000 00 0000 000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1 460 622,00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Налог на доходы физических лиц</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pPr>
            <w:r w:rsidRPr="00EA3D26">
              <w:rPr>
                <w:sz w:val="22"/>
                <w:szCs w:val="22"/>
              </w:rPr>
              <w:t xml:space="preserve"> 1 01 02000 01 0000 110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1 458 432,00</w:t>
            </w:r>
          </w:p>
        </w:tc>
      </w:tr>
      <w:tr w:rsidR="0030351F" w:rsidRPr="00EA3D26" w:rsidTr="0030351F">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30351F" w:rsidRPr="00EA3D26" w:rsidRDefault="0030351F" w:rsidP="0030351F">
            <w:r w:rsidRPr="00EA3D2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0351F" w:rsidRPr="00EA3D26" w:rsidRDefault="0030351F" w:rsidP="0030351F">
            <w:pPr>
              <w:jc w:val="center"/>
            </w:pPr>
            <w:r w:rsidRPr="00EA3D26">
              <w:rPr>
                <w:sz w:val="22"/>
                <w:szCs w:val="22"/>
              </w:rPr>
              <w:t>1 01 02010 01 1000 110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1 458 432,00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ЕДИНЫЙ СЕЛЬСКОХОЗЯЙСТВЕННЫЙ НАЛОГ</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1 05 03000 01 0000 110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2 190,00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Единый сельскохозяйственный налог</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1 05 03010 01 0000 110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2 190,00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pPr>
              <w:rPr>
                <w:b/>
                <w:bCs/>
              </w:rPr>
            </w:pPr>
            <w:r w:rsidRPr="00EA3D26">
              <w:rPr>
                <w:b/>
                <w:bCs/>
                <w:sz w:val="22"/>
                <w:szCs w:val="22"/>
              </w:rPr>
              <w:t>НАЛОГИ НА ИМУЩЕСТВО</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b/>
                <w:bCs/>
              </w:rPr>
            </w:pPr>
            <w:r w:rsidRPr="00EA3D26">
              <w:rPr>
                <w:b/>
                <w:bCs/>
                <w:sz w:val="22"/>
                <w:szCs w:val="22"/>
              </w:rPr>
              <w:t>1 06 00000 00 0000 000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4 808 956,00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pPr>
            <w:r w:rsidRPr="00EA3D26">
              <w:rPr>
                <w:sz w:val="22"/>
                <w:szCs w:val="22"/>
              </w:rPr>
              <w:t>1 06 01030 10 0000 110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777 000,00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Земельный налог</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pPr>
            <w:r w:rsidRPr="00EA3D26">
              <w:rPr>
                <w:sz w:val="22"/>
                <w:szCs w:val="22"/>
              </w:rPr>
              <w:t>1 06 06000 00 0000 110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4 031 956,00</w:t>
            </w:r>
          </w:p>
        </w:tc>
      </w:tr>
      <w:tr w:rsidR="0030351F" w:rsidRPr="00EA3D26" w:rsidTr="0030351F">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30351F" w:rsidRPr="00EA3D26" w:rsidRDefault="0030351F" w:rsidP="0030351F">
            <w:r w:rsidRPr="00EA3D26">
              <w:rPr>
                <w:sz w:val="22"/>
                <w:szCs w:val="22"/>
              </w:rPr>
              <w:t>Земельный налог с организаций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1 06 06030 00 0000 110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2 648 956,00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Земельный налог с организаций, обладающих земельным участком,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pPr>
            <w:r w:rsidRPr="00EA3D26">
              <w:rPr>
                <w:sz w:val="22"/>
                <w:szCs w:val="22"/>
              </w:rPr>
              <w:t>1 06 06033 10 0000 110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2 648 956,00</w:t>
            </w:r>
          </w:p>
        </w:tc>
      </w:tr>
      <w:tr w:rsidR="0030351F" w:rsidRPr="00EA3D26" w:rsidTr="0030351F">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30351F" w:rsidRPr="00EA3D26" w:rsidRDefault="0030351F" w:rsidP="0030351F">
            <w:r w:rsidRPr="00EA3D26">
              <w:rPr>
                <w:sz w:val="22"/>
                <w:szCs w:val="22"/>
              </w:rPr>
              <w:t>Земельный налог с физических лиц</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1 06 06040 00 0000 110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1 383 000,00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Земельный налог с физических лиц, обладающих земельным участком, расположенным в границах сельских поселений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pPr>
            <w:r w:rsidRPr="00EA3D26">
              <w:rPr>
                <w:sz w:val="22"/>
                <w:szCs w:val="22"/>
              </w:rPr>
              <w:t>1 06 06043 10 0000 110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1 383 000,00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pPr>
              <w:rPr>
                <w:b/>
                <w:bCs/>
              </w:rPr>
            </w:pPr>
            <w:r w:rsidRPr="00EA3D26">
              <w:rPr>
                <w:b/>
                <w:bCs/>
                <w:sz w:val="22"/>
                <w:szCs w:val="22"/>
              </w:rPr>
              <w:t>ГОСУДАРСТВЕННАЯ ПОШЛИНА</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b/>
                <w:bCs/>
                <w:color w:val="000000"/>
              </w:rPr>
            </w:pPr>
            <w:r w:rsidRPr="00EA3D26">
              <w:rPr>
                <w:b/>
                <w:bCs/>
                <w:color w:val="000000"/>
                <w:sz w:val="22"/>
                <w:szCs w:val="22"/>
              </w:rPr>
              <w:t>10 800 000 000 000 000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33 969,00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color w:val="000000"/>
              </w:rPr>
            </w:pPr>
            <w:r w:rsidRPr="00EA3D26">
              <w:rPr>
                <w:color w:val="000000"/>
                <w:sz w:val="22"/>
                <w:szCs w:val="22"/>
              </w:rPr>
              <w:t>1 08 04000  01 0000 110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33 969,00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color w:val="000000"/>
              </w:rPr>
            </w:pPr>
            <w:r w:rsidRPr="00EA3D26">
              <w:rPr>
                <w:color w:val="000000"/>
                <w:sz w:val="22"/>
                <w:szCs w:val="22"/>
              </w:rPr>
              <w:t>1 08 04020 01 1000 110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33 969,00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pPr>
              <w:rPr>
                <w:b/>
                <w:bCs/>
              </w:rPr>
            </w:pPr>
            <w:r w:rsidRPr="00EA3D26">
              <w:rPr>
                <w:b/>
                <w:bCs/>
                <w:sz w:val="22"/>
                <w:szCs w:val="22"/>
              </w:rPr>
              <w:t>ДОХОДЫ ОТ ИСПОЛЬЗОВАНИЯ ИМУЩЕСТВА НАХОДЯЩЕГОСЯ В ГОСУДАРСТВЕННОЙ И МУНИЦИПАЛЬНОЙ СОБСТВЕННОСТИ</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b/>
                <w:bCs/>
                <w:color w:val="000000"/>
              </w:rPr>
            </w:pPr>
            <w:r w:rsidRPr="00EA3D26">
              <w:rPr>
                <w:b/>
                <w:bCs/>
                <w:color w:val="000000"/>
                <w:sz w:val="22"/>
                <w:szCs w:val="22"/>
              </w:rPr>
              <w:t>1 11 00000 00 0000 000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1 027 000,00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Default="0030351F" w:rsidP="0030351F">
            <w:r w:rsidRPr="00EA3D26">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E4C29" w:rsidRDefault="008E4C29" w:rsidP="0030351F"/>
          <w:p w:rsidR="008E4C29" w:rsidRPr="00EA3D26" w:rsidRDefault="008E4C29" w:rsidP="0030351F"/>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1 11 05000 00 0000 120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117 000,00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30351F" w:rsidRPr="00EA3D26" w:rsidRDefault="0030351F" w:rsidP="0030351F">
            <w:r w:rsidRPr="00EA3D26">
              <w:rPr>
                <w:sz w:val="22"/>
                <w:szCs w:val="22"/>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1 11 05020 00 0000 120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117 000,00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r w:rsidRPr="00EA3D2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1 11 05025 10 0000 120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117 000,00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1 11 09000 00 0000 120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910 000,00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r w:rsidRPr="00EA3D26">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1 11 09040 00 0000 120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910 000,00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r w:rsidRPr="00EA3D26">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color w:val="000000"/>
              </w:rPr>
            </w:pPr>
            <w:r w:rsidRPr="00EA3D26">
              <w:rPr>
                <w:color w:val="000000"/>
                <w:sz w:val="22"/>
                <w:szCs w:val="22"/>
              </w:rPr>
              <w:t>1 11 09045 10 0000 120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910 000,00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pPr>
              <w:rPr>
                <w:b/>
                <w:bCs/>
              </w:rPr>
            </w:pPr>
            <w:r w:rsidRPr="00EA3D26">
              <w:rPr>
                <w:b/>
                <w:bCs/>
                <w:sz w:val="22"/>
                <w:szCs w:val="22"/>
              </w:rPr>
              <w:t>ДОХОДЫ ОТ ПРОДАЖИ МАТЕРИАЛЬ-НЫХ И НЕМАТЕРИАЛЬНЫХ АКТИВОВ</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b/>
                <w:bCs/>
                <w:color w:val="000000"/>
              </w:rPr>
            </w:pPr>
            <w:r w:rsidRPr="00EA3D26">
              <w:rPr>
                <w:b/>
                <w:bCs/>
                <w:color w:val="000000"/>
                <w:sz w:val="22"/>
                <w:szCs w:val="22"/>
              </w:rPr>
              <w:t>1 14 00000 00 0000 000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253 580,00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Доходы от продажи земельных участков, находящихся в государственной и муниципальной собственности</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30351F" w:rsidRPr="00EA3D26" w:rsidRDefault="0030351F" w:rsidP="0030351F">
            <w:pPr>
              <w:jc w:val="center"/>
              <w:rPr>
                <w:color w:val="000000"/>
              </w:rPr>
            </w:pPr>
            <w:r w:rsidRPr="00EA3D26">
              <w:rPr>
                <w:color w:val="000000"/>
                <w:sz w:val="22"/>
                <w:szCs w:val="22"/>
              </w:rPr>
              <w:t>1 14 06000 00 0000 430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253 580,00</w:t>
            </w:r>
          </w:p>
        </w:tc>
      </w:tr>
      <w:tr w:rsidR="0030351F" w:rsidRPr="00EA3D26" w:rsidTr="0030351F">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30351F" w:rsidRPr="00EA3D26" w:rsidRDefault="0030351F" w:rsidP="0030351F">
            <w:r w:rsidRPr="00EA3D26">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0351F" w:rsidRPr="00EA3D26" w:rsidRDefault="0030351F" w:rsidP="0030351F">
            <w:pPr>
              <w:jc w:val="center"/>
              <w:rPr>
                <w:color w:val="000000"/>
              </w:rPr>
            </w:pPr>
            <w:r w:rsidRPr="00EA3D26">
              <w:rPr>
                <w:color w:val="000000"/>
                <w:sz w:val="22"/>
                <w:szCs w:val="22"/>
              </w:rPr>
              <w:t>1 14 06025 10 0000 430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253 580,00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БЕЗВОЗМЕЗДНЫЕ ПОСТУПЛЕНИЯ</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rPr>
                <w:b/>
                <w:bCs/>
              </w:rPr>
            </w:pPr>
            <w:r w:rsidRPr="00EA3D26">
              <w:rPr>
                <w:b/>
                <w:bCs/>
                <w:sz w:val="22"/>
                <w:szCs w:val="22"/>
              </w:rPr>
              <w:t xml:space="preserve"> 2 00 00000 00 0000 000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6 932 586,19</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Безвозмездные поступления от других бюджетов бюджетной системы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rPr>
                <w:b/>
                <w:bCs/>
              </w:rPr>
            </w:pPr>
            <w:r w:rsidRPr="00EA3D26">
              <w:rPr>
                <w:b/>
                <w:bCs/>
                <w:sz w:val="22"/>
                <w:szCs w:val="22"/>
              </w:rPr>
              <w:t xml:space="preserve"> 2 02 00000 00 0000 000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6 932 586,19</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Дотации бюджетам бюджетной системы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2 02 10000 00 0000 151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1 937 349,00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Дотации бюджетам сельских поселений на выравнивание бюджетной обеспеченности</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2 02 15001 10 0000 151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1 193 849,00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Дотации бюджетам сельских поселений на выравнивание бюджетной обеспеченности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2 02 15001 10 0000 151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743 500,00</w:t>
            </w:r>
          </w:p>
        </w:tc>
      </w:tr>
      <w:tr w:rsidR="0030351F" w:rsidRPr="00EA3D26" w:rsidTr="0030351F">
        <w:trPr>
          <w:trHeight w:val="2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30351F" w:rsidRPr="00EA3D26" w:rsidRDefault="0030351F" w:rsidP="0030351F">
            <w:pPr>
              <w:rPr>
                <w:b/>
                <w:bCs/>
              </w:rPr>
            </w:pPr>
            <w:r w:rsidRPr="00EA3D26">
              <w:rPr>
                <w:b/>
                <w:bCs/>
                <w:sz w:val="22"/>
                <w:szCs w:val="22"/>
              </w:rPr>
              <w:t>Субвенции бюджетам бюджетной системы Российской Федерации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2 02 30000 00 0000 151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336 400,00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r w:rsidRPr="00EA3D26">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2 02 35118 00 0000 151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336 400,00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r w:rsidRPr="00EA3D26">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2 02 35118 10 0000 151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336 400,00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r w:rsidRPr="00EA3D26">
              <w:rPr>
                <w:sz w:val="22"/>
                <w:szCs w:val="22"/>
              </w:rPr>
              <w:t>Субвенции местным бюджетам на выполнение передаваемых полномочий субъектов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2 02 30024 00 0000 151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62 500,00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r w:rsidRPr="00EA3D26">
              <w:rPr>
                <w:sz w:val="22"/>
                <w:szCs w:val="22"/>
              </w:rPr>
              <w:lastRenderedPageBreak/>
              <w:t>Субвенции бюджетам сельских поселений на выполнение передаваемых полномочий субъектов Российской Федерации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2 02 30024 10 0000 151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62 500,00</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pPr>
              <w:rPr>
                <w:b/>
                <w:bCs/>
              </w:rPr>
            </w:pPr>
            <w:r w:rsidRPr="00EA3D26">
              <w:rPr>
                <w:b/>
                <w:bCs/>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rPr>
                <w:b/>
                <w:bCs/>
              </w:rPr>
            </w:pPr>
            <w:r w:rsidRPr="00EA3D26">
              <w:rPr>
                <w:b/>
                <w:bCs/>
                <w:sz w:val="22"/>
                <w:szCs w:val="22"/>
              </w:rPr>
              <w:t>2 18 60010 10 0000 151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5 674,43</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pPr>
              <w:rPr>
                <w:b/>
                <w:bCs/>
              </w:rPr>
            </w:pPr>
            <w:r w:rsidRPr="00EA3D26">
              <w:rPr>
                <w:b/>
                <w:bCs/>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rPr>
                <w:b/>
                <w:bCs/>
              </w:rPr>
            </w:pPr>
            <w:r w:rsidRPr="00EA3D26">
              <w:rPr>
                <w:b/>
                <w:bCs/>
                <w:sz w:val="22"/>
                <w:szCs w:val="22"/>
              </w:rPr>
              <w:t>2 19 35118 10 0000 151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-1 377,13</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pPr>
              <w:rPr>
                <w:b/>
                <w:bCs/>
              </w:rPr>
            </w:pPr>
            <w:r w:rsidRPr="00EA3D26">
              <w:rPr>
                <w:b/>
                <w:bCs/>
                <w:sz w:val="22"/>
                <w:szCs w:val="22"/>
              </w:rPr>
              <w:t>Субсидии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rPr>
                <w:b/>
                <w:bCs/>
              </w:rPr>
            </w:pPr>
            <w:r w:rsidRPr="00EA3D26">
              <w:rPr>
                <w:b/>
                <w:bCs/>
                <w:sz w:val="22"/>
                <w:szCs w:val="22"/>
              </w:rPr>
              <w:t>2 02 20000 10 0000 151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1 589 662,75</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r w:rsidRPr="00EA3D26">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2 02 25555 10 0000 151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1 379 742,72</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r w:rsidRPr="00EA3D26">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(областной бюджет)</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2 02 29999 10 0000 151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209 920,03</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pPr>
              <w:rPr>
                <w:b/>
                <w:bCs/>
              </w:rPr>
            </w:pPr>
            <w:r w:rsidRPr="00EA3D26">
              <w:rPr>
                <w:b/>
                <w:bCs/>
                <w:sz w:val="22"/>
                <w:szCs w:val="22"/>
              </w:rPr>
              <w:t>Иные межбюджетные трансферты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2 02 40000 00 0000 151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3 008 051,57</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0351F" w:rsidRPr="00EA3D26" w:rsidRDefault="0030351F" w:rsidP="0030351F">
            <w:r w:rsidRPr="00EA3D26">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2 02 40014 10 0000 151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3 008 051,57</w:t>
            </w:r>
          </w:p>
        </w:tc>
      </w:tr>
      <w:tr w:rsidR="0030351F" w:rsidRPr="00EA3D26" w:rsidTr="0030351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jc w:val="center"/>
              <w:rPr>
                <w:b/>
                <w:bCs/>
              </w:rPr>
            </w:pPr>
            <w:r w:rsidRPr="00EA3D26">
              <w:rPr>
                <w:b/>
                <w:bCs/>
                <w:sz w:val="22"/>
                <w:szCs w:val="22"/>
              </w:rPr>
              <w:t>ВСЕГО ДОХОДОВ</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rPr>
                <w:b/>
                <w:bCs/>
              </w:rPr>
            </w:pPr>
            <w:r w:rsidRPr="00EA3D26">
              <w:rPr>
                <w:b/>
                <w:bCs/>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14 522 387,62</w:t>
            </w:r>
          </w:p>
        </w:tc>
      </w:tr>
      <w:tr w:rsidR="0030351F" w:rsidRPr="00EA3D26" w:rsidTr="0030351F">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EA3D26" w:rsidRDefault="00EA3D26" w:rsidP="0030351F">
            <w:pPr>
              <w:jc w:val="right"/>
              <w:rPr>
                <w:sz w:val="18"/>
                <w:szCs w:val="18"/>
              </w:rPr>
            </w:pPr>
          </w:p>
          <w:p w:rsidR="00EA3D26" w:rsidRDefault="00EA3D26" w:rsidP="0030351F">
            <w:pPr>
              <w:jc w:val="right"/>
              <w:rPr>
                <w:sz w:val="18"/>
                <w:szCs w:val="18"/>
              </w:rPr>
            </w:pPr>
          </w:p>
          <w:p w:rsidR="00EA3D26" w:rsidRDefault="00EA3D26" w:rsidP="0030351F">
            <w:pPr>
              <w:jc w:val="right"/>
              <w:rPr>
                <w:sz w:val="18"/>
                <w:szCs w:val="18"/>
              </w:rPr>
            </w:pPr>
          </w:p>
          <w:p w:rsidR="00EA3D26" w:rsidRDefault="00EA3D26" w:rsidP="0030351F">
            <w:pPr>
              <w:jc w:val="right"/>
              <w:rPr>
                <w:sz w:val="18"/>
                <w:szCs w:val="18"/>
              </w:rPr>
            </w:pPr>
          </w:p>
          <w:p w:rsidR="0030351F" w:rsidRPr="00EA3D26" w:rsidRDefault="0030351F" w:rsidP="0030351F">
            <w:pPr>
              <w:jc w:val="right"/>
              <w:rPr>
                <w:sz w:val="18"/>
                <w:szCs w:val="18"/>
              </w:rPr>
            </w:pPr>
            <w:r w:rsidRPr="00EA3D26">
              <w:rPr>
                <w:sz w:val="18"/>
                <w:szCs w:val="18"/>
              </w:rPr>
              <w:t>Приложение №3 к решению Совета депутатов МО "Шангальское" от 29 ноября 2018 года №</w:t>
            </w:r>
            <w:r w:rsidR="00EA3D26">
              <w:rPr>
                <w:sz w:val="18"/>
                <w:szCs w:val="18"/>
              </w:rPr>
              <w:t>162</w:t>
            </w:r>
            <w:r w:rsidRPr="00EA3D26">
              <w:rPr>
                <w:sz w:val="18"/>
                <w:szCs w:val="18"/>
              </w:rPr>
              <w:t xml:space="preserve"> </w:t>
            </w:r>
          </w:p>
        </w:tc>
      </w:tr>
      <w:tr w:rsidR="0030351F" w:rsidRPr="00EA3D26" w:rsidTr="0030351F">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№3 к решению Совета депутатов МО "Шангальское" от 25 октября 2018 года №156</w:t>
            </w:r>
          </w:p>
        </w:tc>
      </w:tr>
      <w:tr w:rsidR="0030351F" w:rsidRPr="00EA3D26" w:rsidTr="0030351F">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 xml:space="preserve">Приложение №3 к решению Совета депутатов МО "Шангальское" от 28 июня 2018 года №136 </w:t>
            </w:r>
          </w:p>
        </w:tc>
      </w:tr>
      <w:tr w:rsidR="0030351F" w:rsidRPr="00EA3D26" w:rsidTr="0030351F">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 xml:space="preserve">Приложение №3 к решению Совета депутатов МО "Шангальское" от 31 мая 2018 года №131 </w:t>
            </w:r>
          </w:p>
        </w:tc>
      </w:tr>
      <w:tr w:rsidR="0030351F" w:rsidRPr="00EA3D26" w:rsidTr="0030351F">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 xml:space="preserve">Приложение №3 к решению Совета депутатов МО "Шангальское" от 26 апреля 2018 года №125 </w:t>
            </w:r>
          </w:p>
        </w:tc>
      </w:tr>
      <w:tr w:rsidR="0030351F" w:rsidRPr="00EA3D26" w:rsidTr="0030351F">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 xml:space="preserve">Приложение №3 к решению Совета депутатов МО "Шангальское" от 29 марта 2018 года №117 </w:t>
            </w:r>
          </w:p>
        </w:tc>
      </w:tr>
      <w:tr w:rsidR="0030351F" w:rsidRPr="00EA3D26" w:rsidTr="0030351F">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№3 к решению Совета депутатов МО "Шангальское" от 20 февраля 2018 года №106</w:t>
            </w:r>
          </w:p>
        </w:tc>
      </w:tr>
      <w:tr w:rsidR="0030351F" w:rsidRPr="00EA3D26" w:rsidTr="0030351F">
        <w:trPr>
          <w:gridAfter w:val="1"/>
          <w:wAfter w:w="236" w:type="dxa"/>
          <w:trHeight w:val="20"/>
        </w:trPr>
        <w:tc>
          <w:tcPr>
            <w:tcW w:w="9560" w:type="dxa"/>
            <w:gridSpan w:val="6"/>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№5 к решению Совета депутатов МО "Шангальское" от 27 декабря 2017 года №101</w:t>
            </w:r>
          </w:p>
        </w:tc>
      </w:tr>
      <w:tr w:rsidR="0030351F" w:rsidRPr="00EA3D26" w:rsidTr="0030351F">
        <w:trPr>
          <w:gridAfter w:val="1"/>
          <w:wAfter w:w="236" w:type="dxa"/>
          <w:trHeight w:val="1035"/>
        </w:trPr>
        <w:tc>
          <w:tcPr>
            <w:tcW w:w="9560" w:type="dxa"/>
            <w:gridSpan w:val="6"/>
            <w:tcBorders>
              <w:top w:val="nil"/>
              <w:left w:val="nil"/>
              <w:bottom w:val="nil"/>
              <w:right w:val="nil"/>
            </w:tcBorders>
            <w:shd w:val="clear" w:color="auto" w:fill="auto"/>
            <w:vAlign w:val="center"/>
            <w:hideMark/>
          </w:tcPr>
          <w:p w:rsidR="0030351F" w:rsidRPr="00EA3D26" w:rsidRDefault="0030351F" w:rsidP="0030351F">
            <w:pPr>
              <w:jc w:val="center"/>
              <w:rPr>
                <w:b/>
                <w:bCs/>
              </w:rPr>
            </w:pPr>
            <w:r w:rsidRPr="00EA3D26">
              <w:rPr>
                <w:b/>
                <w:bCs/>
                <w:sz w:val="22"/>
                <w:szCs w:val="22"/>
              </w:rPr>
              <w:t xml:space="preserve">Распределение расходов бюджета МО "Шангальское" на 2018 год по разделам, подразделам классификации расходов бюджетов Российской Федерации </w:t>
            </w:r>
          </w:p>
        </w:tc>
      </w:tr>
      <w:tr w:rsidR="0030351F" w:rsidRPr="00EA3D26" w:rsidTr="0030351F">
        <w:trPr>
          <w:gridAfter w:val="1"/>
          <w:wAfter w:w="236" w:type="dxa"/>
          <w:trHeight w:val="255"/>
        </w:trPr>
        <w:tc>
          <w:tcPr>
            <w:tcW w:w="5960" w:type="dxa"/>
            <w:gridSpan w:val="2"/>
            <w:tcBorders>
              <w:top w:val="nil"/>
              <w:left w:val="nil"/>
              <w:bottom w:val="nil"/>
              <w:right w:val="nil"/>
            </w:tcBorders>
            <w:shd w:val="clear" w:color="auto" w:fill="auto"/>
            <w:noWrap/>
            <w:vAlign w:val="bottom"/>
            <w:hideMark/>
          </w:tcPr>
          <w:p w:rsidR="0030351F" w:rsidRPr="00EA3D26" w:rsidRDefault="0030351F" w:rsidP="0030351F"/>
        </w:tc>
        <w:tc>
          <w:tcPr>
            <w:tcW w:w="700" w:type="dxa"/>
            <w:tcBorders>
              <w:top w:val="nil"/>
              <w:left w:val="nil"/>
              <w:bottom w:val="nil"/>
              <w:right w:val="nil"/>
            </w:tcBorders>
            <w:shd w:val="clear" w:color="auto" w:fill="auto"/>
            <w:noWrap/>
            <w:vAlign w:val="bottom"/>
            <w:hideMark/>
          </w:tcPr>
          <w:p w:rsidR="0030351F" w:rsidRPr="00EA3D26" w:rsidRDefault="0030351F" w:rsidP="0030351F"/>
        </w:tc>
        <w:tc>
          <w:tcPr>
            <w:tcW w:w="700" w:type="dxa"/>
            <w:tcBorders>
              <w:top w:val="nil"/>
              <w:left w:val="nil"/>
              <w:bottom w:val="nil"/>
              <w:right w:val="nil"/>
            </w:tcBorders>
            <w:shd w:val="clear" w:color="auto" w:fill="auto"/>
            <w:noWrap/>
            <w:vAlign w:val="bottom"/>
            <w:hideMark/>
          </w:tcPr>
          <w:p w:rsidR="0030351F" w:rsidRPr="00EA3D26" w:rsidRDefault="0030351F" w:rsidP="0030351F"/>
        </w:tc>
        <w:tc>
          <w:tcPr>
            <w:tcW w:w="2200" w:type="dxa"/>
            <w:gridSpan w:val="2"/>
            <w:tcBorders>
              <w:top w:val="nil"/>
              <w:left w:val="nil"/>
              <w:bottom w:val="nil"/>
              <w:right w:val="nil"/>
            </w:tcBorders>
            <w:shd w:val="clear" w:color="auto" w:fill="auto"/>
            <w:noWrap/>
            <w:vAlign w:val="bottom"/>
            <w:hideMark/>
          </w:tcPr>
          <w:p w:rsidR="0030351F" w:rsidRPr="00EA3D26" w:rsidRDefault="0030351F" w:rsidP="0030351F"/>
        </w:tc>
      </w:tr>
      <w:tr w:rsidR="0030351F" w:rsidRPr="00EA3D26" w:rsidTr="0030351F">
        <w:trPr>
          <w:gridAfter w:val="1"/>
          <w:wAfter w:w="236" w:type="dxa"/>
          <w:trHeight w:val="465"/>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51F" w:rsidRPr="00EA3D26" w:rsidRDefault="0030351F" w:rsidP="0030351F">
            <w:pPr>
              <w:jc w:val="center"/>
            </w:pPr>
            <w:r w:rsidRPr="00EA3D26">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51F" w:rsidRPr="00EA3D26" w:rsidRDefault="0030351F" w:rsidP="0030351F">
            <w:pPr>
              <w:jc w:val="center"/>
            </w:pPr>
            <w:r w:rsidRPr="00EA3D26">
              <w:rPr>
                <w:sz w:val="22"/>
                <w:szCs w:val="22"/>
              </w:rPr>
              <w:t>Подраздел</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Сумма  руб.</w:t>
            </w:r>
          </w:p>
        </w:tc>
      </w:tr>
      <w:tr w:rsidR="0030351F" w:rsidRPr="00EA3D26" w:rsidTr="0030351F">
        <w:trPr>
          <w:gridAfter w:val="1"/>
          <w:wAfter w:w="236" w:type="dxa"/>
          <w:trHeight w:val="780"/>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700" w:type="dxa"/>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700" w:type="dxa"/>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2200" w:type="dxa"/>
            <w:gridSpan w:val="2"/>
            <w:tcBorders>
              <w:top w:val="nil"/>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Всего</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4</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7 832 050,00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949 965,00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pPr>
              <w:rPr>
                <w:b/>
                <w:bCs/>
              </w:rPr>
            </w:pPr>
            <w:r w:rsidRPr="00EA3D26">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949 965,00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949 965,00</w:t>
            </w:r>
          </w:p>
        </w:tc>
      </w:tr>
      <w:tr w:rsidR="0030351F" w:rsidRPr="00EA3D26" w:rsidTr="008E4C29">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949 965,00</w:t>
            </w:r>
          </w:p>
        </w:tc>
      </w:tr>
      <w:tr w:rsidR="0030351F" w:rsidRPr="00EA3D26" w:rsidTr="008E4C29">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lastRenderedPageBreak/>
              <w:t>Фонд оплаты труда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724 379,00</w:t>
            </w:r>
          </w:p>
        </w:tc>
      </w:tr>
      <w:tr w:rsidR="0030351F" w:rsidRPr="00EA3D26" w:rsidTr="008E4C29">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225 586,00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6 673 311,00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pPr>
              <w:rPr>
                <w:b/>
                <w:bCs/>
              </w:rPr>
            </w:pPr>
            <w:r w:rsidRPr="00EA3D26">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6 673 311,00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pPr>
              <w:rPr>
                <w:b/>
                <w:bCs/>
              </w:rPr>
            </w:pPr>
            <w:r w:rsidRPr="00EA3D26">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6 673 311,00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6 673 311,00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3 298 843,00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1 019 627,00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28 000,00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2 137 341,00</w:t>
            </w:r>
          </w:p>
        </w:tc>
      </w:tr>
      <w:tr w:rsidR="0030351F" w:rsidRPr="00EA3D26" w:rsidTr="0030351F">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Уплата прочих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120 000,00</w:t>
            </w:r>
          </w:p>
        </w:tc>
      </w:tr>
      <w:tr w:rsidR="0030351F" w:rsidRPr="00EA3D26" w:rsidTr="0030351F">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7 000,00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62 500,00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62 500,00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8 774,00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8 774,00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8 774,00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8 774,00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06</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8 774,00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Иные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200 000,00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336 400,00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336 400,00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336 400,00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336 400,00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235 254,00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71 046,00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12 190,50</w:t>
            </w:r>
          </w:p>
        </w:tc>
      </w:tr>
      <w:tr w:rsidR="0030351F" w:rsidRPr="00EA3D26" w:rsidTr="008E4C29">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Default="0030351F" w:rsidP="0030351F">
            <w:r w:rsidRPr="00EA3D26">
              <w:rPr>
                <w:sz w:val="22"/>
                <w:szCs w:val="22"/>
              </w:rPr>
              <w:t>Прочая закупка товаров, работ и услуг</w:t>
            </w:r>
          </w:p>
          <w:p w:rsidR="008E4C29" w:rsidRPr="00EA3D26" w:rsidRDefault="008E4C29" w:rsidP="0030351F"/>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17 909,50</w:t>
            </w:r>
          </w:p>
        </w:tc>
      </w:tr>
      <w:tr w:rsidR="0030351F" w:rsidRPr="00EA3D26" w:rsidTr="008E4C29">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lastRenderedPageBreak/>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250 000,00</w:t>
            </w:r>
          </w:p>
        </w:tc>
      </w:tr>
      <w:tr w:rsidR="0030351F" w:rsidRPr="00EA3D26" w:rsidTr="008E4C29">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Обеспечение пожарной безопасности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10</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250 000,00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250 000,00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250 000,00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250 000,00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3 499 800,35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Дорожное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3 299 800,35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3 299 800,35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550 000,00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550 000,00</w:t>
            </w:r>
          </w:p>
        </w:tc>
      </w:tr>
      <w:tr w:rsidR="0030351F" w:rsidRPr="00EA3D26" w:rsidTr="0030351F">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2 749 800,35</w:t>
            </w:r>
          </w:p>
        </w:tc>
      </w:tr>
      <w:tr w:rsidR="0030351F" w:rsidRPr="00EA3D26" w:rsidTr="0030351F">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2 749 800,35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200 000,00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3 411 794,75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267 000,00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267 000,00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Капитальный ремонт, ремонт и содержание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267 000,00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2200" w:type="dxa"/>
            <w:gridSpan w:val="2"/>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267 000,00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3 144 794,75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3 144 794,75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Поддержка государственных программ субъектов РФ и муниципальных программ формирования современной городской среды (федеральный бюджет)</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1 505 173,88</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1 505 173,88</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1 505 173,88</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Поддержка государственных программ субъектов РФ и муниципальных программ формирования современной городской среды (областной бюджет)</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130 821,85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130 821,85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130 821,85</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Муниципальная программа "Формирование современной городской среды на территории муниципального образования "Шангальское" на 2018-2020 годы"</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200 000,00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200 000,00</w:t>
            </w:r>
          </w:p>
        </w:tc>
      </w:tr>
      <w:tr w:rsidR="0030351F" w:rsidRPr="00EA3D26" w:rsidTr="008E4C29">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200 000,00</w:t>
            </w:r>
          </w:p>
        </w:tc>
      </w:tr>
      <w:tr w:rsidR="0030351F" w:rsidRPr="00EA3D26" w:rsidTr="008E4C29">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lastRenderedPageBreak/>
              <w:t>Развитие территориального общественного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201 000,00</w:t>
            </w:r>
          </w:p>
        </w:tc>
      </w:tr>
      <w:tr w:rsidR="0030351F" w:rsidRPr="00EA3D26" w:rsidTr="008E4C29">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201 000,00</w:t>
            </w:r>
          </w:p>
        </w:tc>
      </w:tr>
      <w:tr w:rsidR="0030351F" w:rsidRPr="00EA3D26" w:rsidTr="0030351F">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Развитие территориального общественного самоуправления Архангельской 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90 000,00</w:t>
            </w:r>
          </w:p>
        </w:tc>
      </w:tr>
      <w:tr w:rsidR="0030351F" w:rsidRPr="00EA3D26" w:rsidTr="0030351F">
        <w:trPr>
          <w:gridAfter w:val="1"/>
          <w:wAfter w:w="236" w:type="dxa"/>
          <w:trHeight w:val="2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Иные закупки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90 000,00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111 000,00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111 000,00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150 000,00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150 000,00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957 799,02</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957 799,02</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128 000,00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128 000,00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128 000,00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по реализации программы</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128 000,00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128 000,00</w:t>
            </w:r>
          </w:p>
        </w:tc>
      </w:tr>
      <w:tr w:rsidR="0030351F" w:rsidRPr="00EA3D26" w:rsidTr="0030351F">
        <w:trPr>
          <w:gridAfter w:val="1"/>
          <w:wAfter w:w="236" w:type="dxa"/>
          <w:trHeight w:val="20"/>
        </w:trPr>
        <w:tc>
          <w:tcPr>
            <w:tcW w:w="5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pPr>
              <w:jc w:val="center"/>
              <w:rPr>
                <w:b/>
                <w:bCs/>
              </w:rPr>
            </w:pPr>
            <w:r w:rsidRPr="00EA3D26">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30351F" w:rsidRPr="00EA3D26" w:rsidRDefault="0030351F" w:rsidP="0030351F">
            <w:pPr>
              <w:jc w:val="right"/>
              <w:rPr>
                <w:b/>
                <w:bCs/>
              </w:rPr>
            </w:pPr>
            <w:r w:rsidRPr="00EA3D26">
              <w:rPr>
                <w:b/>
                <w:bCs/>
                <w:sz w:val="22"/>
                <w:szCs w:val="22"/>
              </w:rPr>
              <w:t>15 459 045,10</w:t>
            </w:r>
          </w:p>
        </w:tc>
      </w:tr>
    </w:tbl>
    <w:p w:rsidR="0030351F" w:rsidRPr="00EA3D26" w:rsidRDefault="0030351F" w:rsidP="0030351F">
      <w:pPr>
        <w:rPr>
          <w:sz w:val="22"/>
          <w:szCs w:val="22"/>
        </w:rPr>
      </w:pPr>
    </w:p>
    <w:p w:rsidR="0030351F" w:rsidRPr="00EA3D26" w:rsidRDefault="0030351F" w:rsidP="0030351F">
      <w:pPr>
        <w:rPr>
          <w:sz w:val="22"/>
          <w:szCs w:val="22"/>
        </w:rPr>
      </w:pPr>
    </w:p>
    <w:p w:rsidR="0030351F" w:rsidRPr="00EA3D26" w:rsidRDefault="0030351F" w:rsidP="0030351F">
      <w:pPr>
        <w:rPr>
          <w:sz w:val="22"/>
          <w:szCs w:val="22"/>
        </w:rPr>
      </w:pPr>
    </w:p>
    <w:p w:rsidR="0030351F" w:rsidRPr="00EA3D26" w:rsidRDefault="0030351F" w:rsidP="0030351F">
      <w:pPr>
        <w:rPr>
          <w:sz w:val="22"/>
          <w:szCs w:val="22"/>
        </w:rPr>
      </w:pPr>
    </w:p>
    <w:tbl>
      <w:tblPr>
        <w:tblW w:w="9938" w:type="dxa"/>
        <w:tblInd w:w="93" w:type="dxa"/>
        <w:tblLayout w:type="fixed"/>
        <w:tblLook w:val="04A0"/>
      </w:tblPr>
      <w:tblGrid>
        <w:gridCol w:w="3701"/>
        <w:gridCol w:w="709"/>
        <w:gridCol w:w="480"/>
        <w:gridCol w:w="580"/>
        <w:gridCol w:w="1916"/>
        <w:gridCol w:w="760"/>
        <w:gridCol w:w="1792"/>
      </w:tblGrid>
      <w:tr w:rsidR="0030351F" w:rsidRPr="00EA3D26" w:rsidTr="0030351F">
        <w:trPr>
          <w:trHeight w:val="20"/>
        </w:trPr>
        <w:tc>
          <w:tcPr>
            <w:tcW w:w="9938"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№4 к решению Совета депутатов МО "Шангальское" от 29 ноября 2018 года №</w:t>
            </w:r>
            <w:r w:rsidR="00EA3D26">
              <w:rPr>
                <w:sz w:val="18"/>
                <w:szCs w:val="18"/>
              </w:rPr>
              <w:t>162</w:t>
            </w:r>
            <w:r w:rsidRPr="00EA3D26">
              <w:rPr>
                <w:sz w:val="18"/>
                <w:szCs w:val="18"/>
              </w:rPr>
              <w:t xml:space="preserve"> </w:t>
            </w:r>
          </w:p>
        </w:tc>
      </w:tr>
      <w:tr w:rsidR="0030351F" w:rsidRPr="00EA3D26" w:rsidTr="0030351F">
        <w:trPr>
          <w:trHeight w:val="20"/>
        </w:trPr>
        <w:tc>
          <w:tcPr>
            <w:tcW w:w="9938"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 xml:space="preserve">Приложение №4 к решению Совета депутатов МО "Шангальское" от 25 октября 2018 года №156 </w:t>
            </w:r>
          </w:p>
        </w:tc>
      </w:tr>
      <w:tr w:rsidR="0030351F" w:rsidRPr="00EA3D26" w:rsidTr="0030351F">
        <w:trPr>
          <w:trHeight w:val="20"/>
        </w:trPr>
        <w:tc>
          <w:tcPr>
            <w:tcW w:w="9938"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№4 к решению Совета депутатов МО "Шангальское" от 28 июня 2018 года №136</w:t>
            </w:r>
          </w:p>
        </w:tc>
      </w:tr>
      <w:tr w:rsidR="0030351F" w:rsidRPr="00EA3D26" w:rsidTr="0030351F">
        <w:trPr>
          <w:trHeight w:val="20"/>
        </w:trPr>
        <w:tc>
          <w:tcPr>
            <w:tcW w:w="9938"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 xml:space="preserve">Приложение №4 к решению Совета депутатов МО "Шангальское" от 31 мая 2018 года №131 </w:t>
            </w:r>
          </w:p>
        </w:tc>
      </w:tr>
      <w:tr w:rsidR="0030351F" w:rsidRPr="00EA3D26" w:rsidTr="0030351F">
        <w:trPr>
          <w:trHeight w:val="20"/>
        </w:trPr>
        <w:tc>
          <w:tcPr>
            <w:tcW w:w="9938"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 xml:space="preserve">Приложение №4 к решению Совета депутатов МО "Шангальское" от 26 апреля 2018 года №125 </w:t>
            </w:r>
          </w:p>
        </w:tc>
      </w:tr>
      <w:tr w:rsidR="0030351F" w:rsidRPr="00EA3D26" w:rsidTr="0030351F">
        <w:trPr>
          <w:trHeight w:val="20"/>
        </w:trPr>
        <w:tc>
          <w:tcPr>
            <w:tcW w:w="9938"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№4 к решению Совета депутатов МО "Шангальское" от 29 марта 2018 года №117</w:t>
            </w:r>
          </w:p>
        </w:tc>
      </w:tr>
      <w:tr w:rsidR="0030351F" w:rsidRPr="00EA3D26" w:rsidTr="0030351F">
        <w:trPr>
          <w:trHeight w:val="20"/>
        </w:trPr>
        <w:tc>
          <w:tcPr>
            <w:tcW w:w="9938"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№4 к решению Совета депутатов МО "Шангальское" от 20 февраля 2018 года №106</w:t>
            </w:r>
          </w:p>
        </w:tc>
      </w:tr>
      <w:tr w:rsidR="0030351F" w:rsidRPr="00EA3D26" w:rsidTr="0030351F">
        <w:trPr>
          <w:trHeight w:val="20"/>
        </w:trPr>
        <w:tc>
          <w:tcPr>
            <w:tcW w:w="9938" w:type="dxa"/>
            <w:gridSpan w:val="7"/>
            <w:tcBorders>
              <w:top w:val="nil"/>
              <w:left w:val="nil"/>
              <w:bottom w:val="nil"/>
              <w:right w:val="nil"/>
            </w:tcBorders>
            <w:shd w:val="clear" w:color="auto" w:fill="auto"/>
            <w:noWrap/>
            <w:vAlign w:val="bottom"/>
            <w:hideMark/>
          </w:tcPr>
          <w:p w:rsidR="0030351F" w:rsidRPr="00EA3D26" w:rsidRDefault="0030351F" w:rsidP="0030351F">
            <w:pPr>
              <w:jc w:val="right"/>
              <w:rPr>
                <w:sz w:val="18"/>
                <w:szCs w:val="18"/>
              </w:rPr>
            </w:pPr>
            <w:r w:rsidRPr="00EA3D26">
              <w:rPr>
                <w:sz w:val="18"/>
                <w:szCs w:val="18"/>
              </w:rPr>
              <w:t>Приложение №6 к решению Совета депутатов МО "Шангальское" от 27 декабря 2018 года №101</w:t>
            </w:r>
          </w:p>
        </w:tc>
      </w:tr>
      <w:tr w:rsidR="0030351F" w:rsidRPr="00EA3D26" w:rsidTr="0030351F">
        <w:trPr>
          <w:trHeight w:val="645"/>
        </w:trPr>
        <w:tc>
          <w:tcPr>
            <w:tcW w:w="9938" w:type="dxa"/>
            <w:gridSpan w:val="7"/>
            <w:tcBorders>
              <w:top w:val="nil"/>
              <w:left w:val="nil"/>
              <w:bottom w:val="nil"/>
              <w:right w:val="nil"/>
            </w:tcBorders>
            <w:shd w:val="clear" w:color="auto" w:fill="auto"/>
            <w:vAlign w:val="center"/>
            <w:hideMark/>
          </w:tcPr>
          <w:p w:rsidR="0030351F" w:rsidRPr="00EA3D26" w:rsidRDefault="0030351F" w:rsidP="0030351F">
            <w:pPr>
              <w:jc w:val="center"/>
              <w:rPr>
                <w:b/>
                <w:bCs/>
              </w:rPr>
            </w:pPr>
          </w:p>
          <w:p w:rsidR="008E4C29" w:rsidRDefault="0030351F" w:rsidP="0030351F">
            <w:pPr>
              <w:jc w:val="center"/>
              <w:rPr>
                <w:b/>
                <w:bCs/>
              </w:rPr>
            </w:pPr>
            <w:r w:rsidRPr="00EA3D26">
              <w:rPr>
                <w:b/>
                <w:bCs/>
                <w:sz w:val="22"/>
                <w:szCs w:val="22"/>
              </w:rPr>
              <w:t>Ведомственная структура расходов бюджета муниципального образования "Шангальское"</w:t>
            </w:r>
          </w:p>
          <w:p w:rsidR="0030351F" w:rsidRPr="00EA3D26" w:rsidRDefault="0030351F" w:rsidP="0030351F">
            <w:pPr>
              <w:jc w:val="center"/>
              <w:rPr>
                <w:b/>
                <w:bCs/>
              </w:rPr>
            </w:pPr>
            <w:r w:rsidRPr="00EA3D26">
              <w:rPr>
                <w:b/>
                <w:bCs/>
                <w:sz w:val="22"/>
                <w:szCs w:val="22"/>
              </w:rPr>
              <w:t xml:space="preserve"> на 2018 год </w:t>
            </w:r>
          </w:p>
          <w:p w:rsidR="0030351F" w:rsidRPr="00EA3D26" w:rsidRDefault="0030351F" w:rsidP="0030351F">
            <w:pPr>
              <w:jc w:val="center"/>
              <w:rPr>
                <w:b/>
                <w:bCs/>
              </w:rPr>
            </w:pPr>
          </w:p>
        </w:tc>
      </w:tr>
      <w:tr w:rsidR="0030351F" w:rsidRPr="00EA3D26" w:rsidTr="0030351F">
        <w:trPr>
          <w:trHeight w:val="46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51F" w:rsidRPr="00EA3D26" w:rsidRDefault="0030351F" w:rsidP="0030351F">
            <w:pPr>
              <w:jc w:val="center"/>
            </w:pPr>
            <w:r w:rsidRPr="00EA3D26">
              <w:rPr>
                <w:sz w:val="22"/>
                <w:szCs w:val="22"/>
              </w:rPr>
              <w:t>Глава</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51F" w:rsidRPr="00EA3D26" w:rsidRDefault="0030351F" w:rsidP="0030351F">
            <w:pPr>
              <w:jc w:val="center"/>
            </w:pPr>
            <w:r w:rsidRPr="00EA3D26">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51F" w:rsidRPr="00EA3D26" w:rsidRDefault="0030351F" w:rsidP="0030351F">
            <w:pPr>
              <w:jc w:val="center"/>
            </w:pPr>
            <w:r w:rsidRPr="00EA3D26">
              <w:rPr>
                <w:sz w:val="22"/>
                <w:szCs w:val="22"/>
              </w:rPr>
              <w:t>Подраздел</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51F" w:rsidRPr="00EA3D26" w:rsidRDefault="0030351F" w:rsidP="0030351F">
            <w:pPr>
              <w:jc w:val="center"/>
            </w:pPr>
            <w:r w:rsidRPr="00EA3D26">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51F" w:rsidRPr="00EA3D26" w:rsidRDefault="0030351F" w:rsidP="0030351F">
            <w:pPr>
              <w:jc w:val="center"/>
            </w:pPr>
            <w:r w:rsidRPr="00EA3D26">
              <w:rPr>
                <w:sz w:val="22"/>
                <w:szCs w:val="22"/>
              </w:rPr>
              <w:t>Вид расходов</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Сумма  руб.</w:t>
            </w:r>
          </w:p>
        </w:tc>
      </w:tr>
      <w:tr w:rsidR="0030351F" w:rsidRPr="00EA3D26" w:rsidTr="0030351F">
        <w:trPr>
          <w:trHeight w:val="67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709" w:type="dxa"/>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480" w:type="dxa"/>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580" w:type="dxa"/>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1916" w:type="dxa"/>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760" w:type="dxa"/>
            <w:vMerge/>
            <w:tcBorders>
              <w:top w:val="single" w:sz="4" w:space="0" w:color="auto"/>
              <w:left w:val="single" w:sz="4" w:space="0" w:color="auto"/>
              <w:bottom w:val="single" w:sz="4" w:space="0" w:color="auto"/>
              <w:right w:val="single" w:sz="4" w:space="0" w:color="auto"/>
            </w:tcBorders>
            <w:vAlign w:val="center"/>
            <w:hideMark/>
          </w:tcPr>
          <w:p w:rsidR="0030351F" w:rsidRPr="00EA3D26" w:rsidRDefault="0030351F" w:rsidP="0030351F"/>
        </w:tc>
        <w:tc>
          <w:tcPr>
            <w:tcW w:w="1792" w:type="dxa"/>
            <w:tcBorders>
              <w:top w:val="nil"/>
              <w:left w:val="nil"/>
              <w:bottom w:val="single" w:sz="4" w:space="0" w:color="auto"/>
              <w:right w:val="single" w:sz="4" w:space="0" w:color="auto"/>
            </w:tcBorders>
            <w:shd w:val="clear" w:color="auto" w:fill="auto"/>
            <w:vAlign w:val="center"/>
            <w:hideMark/>
          </w:tcPr>
          <w:p w:rsidR="0030351F" w:rsidRPr="00EA3D26" w:rsidRDefault="0030351F" w:rsidP="0030351F">
            <w:pPr>
              <w:jc w:val="center"/>
            </w:pPr>
            <w:r w:rsidRPr="00EA3D26">
              <w:rPr>
                <w:sz w:val="22"/>
                <w:szCs w:val="22"/>
              </w:rPr>
              <w:t>Всего</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6</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7</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7 832 050,00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949 965,00</w:t>
            </w:r>
          </w:p>
        </w:tc>
      </w:tr>
      <w:tr w:rsidR="0030351F" w:rsidRPr="00EA3D26" w:rsidTr="008E4C29">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pPr>
              <w:rPr>
                <w:b/>
                <w:bCs/>
              </w:rPr>
            </w:pPr>
            <w:r w:rsidRPr="00EA3D26">
              <w:rPr>
                <w:b/>
                <w:bCs/>
                <w:sz w:val="22"/>
                <w:szCs w:val="22"/>
              </w:rPr>
              <w:t>Обеспечение функционирования Главы муниципального образования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949 965,00</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lastRenderedPageBreak/>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90 1 00 00000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949 965,00</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Расходы на содержание органов местного самоуправления и обеспечение их функций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90 1 00 90010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949 965,00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121</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724 379,00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129</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225 586,00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6 673 311,00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pPr>
              <w:rPr>
                <w:b/>
                <w:bCs/>
              </w:rPr>
            </w:pPr>
            <w:r w:rsidRPr="00EA3D26">
              <w:rPr>
                <w:b/>
                <w:bCs/>
                <w:sz w:val="22"/>
                <w:szCs w:val="22"/>
              </w:rPr>
              <w:t>Обеспечение функционирования Главы муниципального образования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6 673 311,00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51F" w:rsidRPr="00EA3D26" w:rsidRDefault="0030351F" w:rsidP="0030351F">
            <w:pPr>
              <w:rPr>
                <w:b/>
                <w:bCs/>
              </w:rPr>
            </w:pPr>
            <w:r w:rsidRPr="00EA3D26">
              <w:rPr>
                <w:b/>
                <w:bCs/>
                <w:sz w:val="22"/>
                <w:szCs w:val="22"/>
              </w:rPr>
              <w:t>Обеспечение функционирования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90 2 00 00000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6 673 311,00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Расходы на содержание органов местного самоуправления и обеспечение их функций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6 673 311,00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121</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3 298 843,00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129</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1 019 627,00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122</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28 000,00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2 137 341,00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852</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120 000,00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853</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7 000,00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Осуществление государственных полномочий в сфере административных правонарушений</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62 500,00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62 500,00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06</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8 774,00</w:t>
            </w:r>
          </w:p>
        </w:tc>
      </w:tr>
      <w:tr w:rsidR="0030351F" w:rsidRPr="00EA3D26" w:rsidTr="008E4C29">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Обеспечение деятельности представительного органа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06</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8 774,00</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lastRenderedPageBreak/>
              <w:t>Обеспечение функционирования контрольно-ревизионной комиссии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06</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8 774,00</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 xml:space="preserve">Расходы на содержание контрольно- ревизионной комиссии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i/>
                <w:iCs/>
              </w:rPr>
            </w:pPr>
            <w:r w:rsidRPr="00EA3D26">
              <w:rPr>
                <w:b/>
                <w:bCs/>
                <w:i/>
                <w:i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i/>
                <w:iCs/>
              </w:rPr>
            </w:pPr>
            <w:r w:rsidRPr="00EA3D26">
              <w:rPr>
                <w:b/>
                <w:bCs/>
                <w:i/>
                <w:iCs/>
                <w:sz w:val="22"/>
                <w:szCs w:val="22"/>
              </w:rPr>
              <w:t>06</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90 2 00 98920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8 774,00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 xml:space="preserve">Иные межбюджетные трансферты </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06</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540</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8 774,00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Иные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i/>
                <w:iCs/>
              </w:rPr>
            </w:pPr>
            <w:r w:rsidRPr="00EA3D26">
              <w:rPr>
                <w:i/>
                <w:iCs/>
                <w:sz w:val="22"/>
                <w:szCs w:val="22"/>
              </w:rPr>
              <w:t>13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200 000,00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Развитие территориального общественного самоуправления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i/>
                <w:iCs/>
              </w:rPr>
            </w:pPr>
            <w:r w:rsidRPr="00EA3D26">
              <w:rPr>
                <w:i/>
                <w:iCs/>
                <w:sz w:val="22"/>
                <w:szCs w:val="22"/>
              </w:rPr>
              <w:t>13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i/>
                <w:iCs/>
              </w:rPr>
            </w:pPr>
            <w:r w:rsidRPr="00EA3D26">
              <w:rPr>
                <w:i/>
                <w:iCs/>
                <w:sz w:val="22"/>
                <w:szCs w:val="22"/>
              </w:rPr>
              <w:t>13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336 400,00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336 400,00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мобилизационной и вневойсковой подготовки</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336 400,00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336 400,00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Фонд оплаты тру</w:t>
            </w:r>
            <w:r w:rsidR="008E4C29">
              <w:rPr>
                <w:sz w:val="22"/>
                <w:szCs w:val="22"/>
              </w:rPr>
              <w:t>да государстве</w:t>
            </w:r>
            <w:r w:rsidRPr="00EA3D26">
              <w:rPr>
                <w:sz w:val="22"/>
                <w:szCs w:val="22"/>
              </w:rPr>
              <w:t xml:space="preserve">нных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121</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235 254,00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129</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71 046,00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122</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12 190,50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17 909,50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250 000,00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000000" w:fill="FFFFFF"/>
            <w:noWrap/>
            <w:vAlign w:val="center"/>
            <w:hideMark/>
          </w:tcPr>
          <w:p w:rsidR="0030351F" w:rsidRPr="00EA3D26" w:rsidRDefault="0030351F" w:rsidP="0030351F">
            <w:pPr>
              <w:jc w:val="right"/>
              <w:rPr>
                <w:b/>
                <w:bCs/>
              </w:rPr>
            </w:pPr>
            <w:r w:rsidRPr="00EA3D26">
              <w:rPr>
                <w:b/>
                <w:bCs/>
                <w:sz w:val="22"/>
                <w:szCs w:val="22"/>
              </w:rPr>
              <w:t>250 000,00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i/>
                <w:iCs/>
              </w:rPr>
            </w:pPr>
            <w:r w:rsidRPr="00EA3D26">
              <w:rPr>
                <w:b/>
                <w:bCs/>
                <w:i/>
                <w:i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250 000,00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в сфере обеспечения пожарной безопасности, осуществляемые муниципальными органами</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250 000,00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250 000,00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3 499 800,35</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Дорожное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09</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3 299 800,35</w:t>
            </w:r>
          </w:p>
        </w:tc>
      </w:tr>
      <w:tr w:rsidR="0030351F" w:rsidRPr="00EA3D26" w:rsidTr="008E4C29">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Default="0030351F" w:rsidP="0030351F">
            <w:pPr>
              <w:rPr>
                <w:b/>
                <w:bCs/>
              </w:rPr>
            </w:pPr>
            <w:r w:rsidRPr="00EA3D26">
              <w:rPr>
                <w:b/>
                <w:bCs/>
                <w:sz w:val="22"/>
                <w:szCs w:val="22"/>
              </w:rPr>
              <w:t>Расходы в области дорожного хозяйства</w:t>
            </w:r>
          </w:p>
          <w:p w:rsidR="008E4C29" w:rsidRPr="00EA3D26" w:rsidRDefault="008E4C29" w:rsidP="0030351F">
            <w:pPr>
              <w:rPr>
                <w:b/>
                <w:bCs/>
              </w:rPr>
            </w:pP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i/>
                <w:iCs/>
              </w:rPr>
            </w:pPr>
            <w:r w:rsidRPr="00EA3D26">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09</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95 0 00 00000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3 299 800,35</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lastRenderedPageBreak/>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95 0 00 83091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550 000,00</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95 0 00 83091</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550 000,00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95 0 00 83092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2 268 451,01</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95 0 00 83092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2 258 636,37</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95 0 00 83092</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831</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9 814,64</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95 0 02 83092</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361 506,87</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95 0 02 83092</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361 506,87</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95 0 00 83094</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119 842,47</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09</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95 0 00 83094</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119 842,47</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200 000,00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землеустройства и землепользования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i/>
                <w:iCs/>
              </w:rPr>
            </w:pPr>
            <w:r w:rsidRPr="00EA3D26">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 xml:space="preserve">Мероприятия по землеустройству и землепользованию </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3 411 794,75</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267 000,00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жилищного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267 000,00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Оплата взносов на капитальный ремонт многоквартирных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 </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 xml:space="preserve">Прочая закупка товаров, работ и </w:t>
            </w:r>
            <w:r w:rsidR="008E4C29">
              <w:rPr>
                <w:sz w:val="22"/>
                <w:szCs w:val="22"/>
              </w:rPr>
              <w:t>услуг для обеспечения государст</w:t>
            </w:r>
            <w:r w:rsidRPr="00EA3D26">
              <w:rPr>
                <w:sz w:val="22"/>
                <w:szCs w:val="22"/>
              </w:rPr>
              <w:t>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97 000,00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97 1 00 91560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5 800,00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Закупка товаров, работ и услуг в целях капитального ремонта государственного (муниципального) имущества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01</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9710091570</w:t>
            </w:r>
          </w:p>
        </w:tc>
        <w:tc>
          <w:tcPr>
            <w:tcW w:w="760" w:type="dxa"/>
            <w:tcBorders>
              <w:top w:val="single" w:sz="4" w:space="0" w:color="auto"/>
              <w:left w:val="nil"/>
              <w:bottom w:val="nil"/>
              <w:right w:val="nil"/>
            </w:tcBorders>
            <w:shd w:val="clear" w:color="auto" w:fill="auto"/>
            <w:noWrap/>
            <w:vAlign w:val="center"/>
            <w:hideMark/>
          </w:tcPr>
          <w:p w:rsidR="0030351F" w:rsidRPr="00EA3D26" w:rsidRDefault="0030351F" w:rsidP="0030351F">
            <w:pPr>
              <w:jc w:val="center"/>
            </w:pPr>
            <w:r w:rsidRPr="00EA3D26">
              <w:rPr>
                <w:sz w:val="22"/>
                <w:szCs w:val="22"/>
              </w:rPr>
              <w:t>243</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351F" w:rsidRPr="00EA3D26" w:rsidRDefault="0030351F" w:rsidP="0030351F">
            <w:pPr>
              <w:jc w:val="right"/>
            </w:pPr>
            <w:r w:rsidRPr="00EA3D26">
              <w:rPr>
                <w:sz w:val="22"/>
                <w:szCs w:val="22"/>
              </w:rPr>
              <w:t>164 200,00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3 144 794,75</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Расходы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3 144 794,75</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03 0 00 00000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1 635 995,73</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Поддержка государственных программ субъектов РФ и муниципальных программ формирования современной городской среды (федеральный бюджет)</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1 505 173,88</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по повышению качества и комфорта городской среды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1 505 173,88</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1 379 742,72</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L5550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540</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125 431,16</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Поддержка государственных программ субъектов РФ и муниципальных программ формирования современной городской среды (областной бюджет)</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130 821,85</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по повышению качества и комфорта городской среды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130 821,85</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119 920,03</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S3670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540</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10 901,82</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Муниципальная программа "Формирование современной городской среды на территории муниципального образования "Шангальское"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200 000,00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Мероприятия по повышению качества и комфорта городской среды муниципального образования "Шангальское"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03 0 00 95200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200 000,00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03 0 00 95200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200 000,00</w:t>
            </w:r>
          </w:p>
        </w:tc>
      </w:tr>
      <w:tr w:rsidR="0030351F" w:rsidRPr="00EA3D26" w:rsidTr="008E4C29">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Default="0030351F" w:rsidP="0030351F">
            <w:pPr>
              <w:rPr>
                <w:b/>
                <w:bCs/>
              </w:rPr>
            </w:pPr>
            <w:r w:rsidRPr="00EA3D26">
              <w:rPr>
                <w:b/>
                <w:bCs/>
                <w:sz w:val="22"/>
                <w:szCs w:val="22"/>
              </w:rPr>
              <w:t>Развитие территориального общественного самоуправления</w:t>
            </w:r>
          </w:p>
          <w:p w:rsidR="008E4C29" w:rsidRPr="00EA3D26" w:rsidRDefault="008E4C29" w:rsidP="0030351F">
            <w:pPr>
              <w:rPr>
                <w:b/>
                <w:bCs/>
              </w:rPr>
            </w:pP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 </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lastRenderedPageBreak/>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201 000,00</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Развитие территориального общественного самоуправления Архангельской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 0 00 S8420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90 000,00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90 000,00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90 000,00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Развитие территориального общественного самоуправления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color w:val="000000"/>
              </w:rPr>
            </w:pPr>
            <w:r w:rsidRPr="00EA3D26">
              <w:rPr>
                <w:b/>
                <w:bCs/>
                <w:color w:val="000000"/>
                <w:sz w:val="22"/>
                <w:szCs w:val="22"/>
              </w:rPr>
              <w:t>111 000,00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111 000,00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color w:val="000000"/>
              </w:rPr>
            </w:pPr>
            <w:r w:rsidRPr="00EA3D26">
              <w:rPr>
                <w:color w:val="000000"/>
                <w:sz w:val="22"/>
                <w:szCs w:val="22"/>
              </w:rPr>
              <w:t>111 000,00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Уличное освещение</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150 000,00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150 000,00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i/>
                <w:iCs/>
              </w:rPr>
            </w:pPr>
            <w:r w:rsidRPr="00EA3D26">
              <w:rPr>
                <w:b/>
                <w:bCs/>
                <w:i/>
                <w:i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i/>
                <w:iCs/>
              </w:rPr>
            </w:pPr>
            <w:r w:rsidRPr="00EA3D26">
              <w:rPr>
                <w:b/>
                <w:bCs/>
                <w:i/>
                <w:iCs/>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957 799,02</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957 799,02</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00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rPr>
                <w:b/>
                <w:bCs/>
              </w:rPr>
            </w:pPr>
            <w:r w:rsidRPr="00EA3D26">
              <w:rPr>
                <w:b/>
                <w:bCs/>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1 000,00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98 0 00 00000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1 000,00</w:t>
            </w:r>
          </w:p>
        </w:tc>
      </w:tr>
      <w:tr w:rsidR="0030351F" w:rsidRPr="00EA3D26" w:rsidTr="0030351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98 3 00 91400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321</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00</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rPr>
                <w:b/>
                <w:bCs/>
              </w:rPr>
            </w:pPr>
            <w:r w:rsidRPr="00EA3D26">
              <w:rPr>
                <w:b/>
                <w:bCs/>
                <w:sz w:val="22"/>
                <w:szCs w:val="22"/>
              </w:rPr>
              <w:t>128 000,00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pPr>
              <w:rPr>
                <w:b/>
                <w:bCs/>
              </w:rPr>
            </w:pPr>
            <w:r w:rsidRPr="00EA3D26">
              <w:rPr>
                <w:b/>
                <w:bCs/>
                <w:sz w:val="22"/>
                <w:szCs w:val="22"/>
              </w:rPr>
              <w:t>Массовый спорт</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30351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200 000,00</w:t>
            </w:r>
          </w:p>
        </w:tc>
      </w:tr>
      <w:tr w:rsidR="0030351F" w:rsidRPr="00EA3D26" w:rsidTr="008E4C29">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E0389B" w:rsidRPr="00E0389B" w:rsidRDefault="0030351F" w:rsidP="0030351F">
            <w:pPr>
              <w:rPr>
                <w:sz w:val="22"/>
                <w:szCs w:val="22"/>
              </w:rPr>
            </w:pPr>
            <w:r w:rsidRPr="00EA3D26">
              <w:rPr>
                <w:sz w:val="22"/>
                <w:szCs w:val="22"/>
              </w:rPr>
              <w:t>Мероприятия по реализации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1916"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 </w:t>
            </w:r>
          </w:p>
        </w:tc>
        <w:tc>
          <w:tcPr>
            <w:tcW w:w="1792" w:type="dxa"/>
            <w:tcBorders>
              <w:top w:val="nil"/>
              <w:left w:val="nil"/>
              <w:bottom w:val="single" w:sz="4" w:space="0" w:color="auto"/>
              <w:right w:val="single" w:sz="4" w:space="0" w:color="auto"/>
            </w:tcBorders>
            <w:shd w:val="clear" w:color="auto" w:fill="auto"/>
            <w:noWrap/>
            <w:vAlign w:val="center"/>
            <w:hideMark/>
          </w:tcPr>
          <w:p w:rsidR="0030351F" w:rsidRDefault="0030351F" w:rsidP="0030351F">
            <w:pPr>
              <w:jc w:val="right"/>
              <w:rPr>
                <w:sz w:val="22"/>
                <w:szCs w:val="22"/>
              </w:rPr>
            </w:pPr>
            <w:r w:rsidRPr="00EA3D26">
              <w:rPr>
                <w:sz w:val="22"/>
                <w:szCs w:val="22"/>
              </w:rPr>
              <w:t>128 000,00</w:t>
            </w:r>
          </w:p>
          <w:p w:rsidR="00E0389B" w:rsidRPr="00EA3D26" w:rsidRDefault="00E0389B" w:rsidP="0030351F">
            <w:pPr>
              <w:jc w:val="right"/>
            </w:pP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1F" w:rsidRPr="00EA3D26" w:rsidRDefault="0030351F" w:rsidP="0030351F">
            <w:r w:rsidRPr="00EA3D26">
              <w:rPr>
                <w:sz w:val="22"/>
                <w:szCs w:val="22"/>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11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02 0 00 98420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center"/>
            </w:pPr>
            <w:r w:rsidRPr="00EA3D26">
              <w:rPr>
                <w:sz w:val="22"/>
                <w:szCs w:val="22"/>
              </w:rPr>
              <w:t>244</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1F" w:rsidRPr="00EA3D26" w:rsidRDefault="0030351F" w:rsidP="0030351F">
            <w:pPr>
              <w:jc w:val="right"/>
            </w:pPr>
            <w:r w:rsidRPr="00EA3D26">
              <w:rPr>
                <w:sz w:val="22"/>
                <w:szCs w:val="22"/>
              </w:rPr>
              <w:t>128 000,00</w:t>
            </w:r>
          </w:p>
        </w:tc>
      </w:tr>
      <w:tr w:rsidR="0030351F" w:rsidRPr="00EA3D26" w:rsidTr="008E4C29">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51F" w:rsidRPr="00EA3D26" w:rsidRDefault="0030351F" w:rsidP="0030351F">
            <w:pPr>
              <w:jc w:val="center"/>
              <w:rPr>
                <w:b/>
                <w:bCs/>
              </w:rPr>
            </w:pPr>
            <w:r w:rsidRPr="00EA3D26">
              <w:rPr>
                <w:b/>
                <w:bCs/>
                <w:sz w:val="22"/>
                <w:szCs w:val="22"/>
              </w:rPr>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351F" w:rsidRPr="00EA3D26" w:rsidRDefault="0030351F" w:rsidP="0030351F">
            <w:pPr>
              <w:rPr>
                <w:b/>
                <w:bCs/>
              </w:rPr>
            </w:pPr>
            <w:r w:rsidRPr="00EA3D26">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 </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0351F" w:rsidRPr="00EA3D26" w:rsidRDefault="0030351F" w:rsidP="0030351F">
            <w:r w:rsidRPr="00EA3D26">
              <w:rPr>
                <w:sz w:val="22"/>
                <w:szCs w:val="22"/>
              </w:rPr>
              <w:t> </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30351F" w:rsidRPr="00EA3D26" w:rsidRDefault="0030351F" w:rsidP="0030351F">
            <w:pPr>
              <w:jc w:val="right"/>
              <w:rPr>
                <w:b/>
                <w:bCs/>
              </w:rPr>
            </w:pPr>
            <w:r w:rsidRPr="00EA3D26">
              <w:rPr>
                <w:b/>
                <w:bCs/>
                <w:sz w:val="22"/>
                <w:szCs w:val="22"/>
              </w:rPr>
              <w:t>15 459 045,10</w:t>
            </w:r>
          </w:p>
        </w:tc>
      </w:tr>
    </w:tbl>
    <w:p w:rsidR="0030351F" w:rsidRPr="006F7DF5" w:rsidRDefault="0030351F" w:rsidP="0030351F"/>
    <w:p w:rsidR="0030351F" w:rsidRDefault="0030351F" w:rsidP="0030351F"/>
    <w:p w:rsidR="008E4C29" w:rsidRDefault="0030351F" w:rsidP="008E4C29">
      <w:pPr>
        <w:jc w:val="center"/>
        <w:rPr>
          <w:b/>
          <w:sz w:val="22"/>
          <w:szCs w:val="22"/>
        </w:rPr>
      </w:pPr>
      <w:r w:rsidRPr="00A04BA8">
        <w:rPr>
          <w:b/>
          <w:sz w:val="22"/>
          <w:szCs w:val="22"/>
        </w:rPr>
        <w:t>ПОЯСНИТЕЛЬНАЯ ЗАПИСКА К ИЗМЕНЕНИЯМ БЮДЖЕТА</w:t>
      </w:r>
    </w:p>
    <w:p w:rsidR="008E4C29" w:rsidRPr="00A04BA8" w:rsidRDefault="008E4C29" w:rsidP="008E4C29">
      <w:pPr>
        <w:jc w:val="center"/>
        <w:rPr>
          <w:b/>
          <w:sz w:val="22"/>
          <w:szCs w:val="22"/>
        </w:rPr>
      </w:pPr>
    </w:p>
    <w:p w:rsidR="0030351F" w:rsidRPr="00A04BA8" w:rsidRDefault="0030351F" w:rsidP="008E4C29">
      <w:pPr>
        <w:jc w:val="center"/>
        <w:rPr>
          <w:b/>
          <w:sz w:val="22"/>
          <w:szCs w:val="22"/>
        </w:rPr>
      </w:pPr>
      <w:r w:rsidRPr="00A04BA8">
        <w:rPr>
          <w:b/>
          <w:sz w:val="22"/>
          <w:szCs w:val="22"/>
        </w:rPr>
        <w:t>по состоянию на 29 ноября 2018 года</w:t>
      </w:r>
    </w:p>
    <w:p w:rsidR="0030351F" w:rsidRPr="00A04BA8" w:rsidRDefault="0030351F" w:rsidP="008E4C29">
      <w:pPr>
        <w:rPr>
          <w:sz w:val="22"/>
          <w:szCs w:val="22"/>
        </w:rPr>
      </w:pPr>
    </w:p>
    <w:p w:rsidR="0030351F" w:rsidRPr="00A04BA8" w:rsidRDefault="0030351F" w:rsidP="0030351F">
      <w:pPr>
        <w:pStyle w:val="a6"/>
        <w:jc w:val="both"/>
        <w:rPr>
          <w:b w:val="0"/>
          <w:bCs w:val="0"/>
          <w:sz w:val="22"/>
          <w:szCs w:val="22"/>
        </w:rPr>
      </w:pPr>
      <w:r w:rsidRPr="00A04BA8">
        <w:rPr>
          <w:bCs w:val="0"/>
          <w:sz w:val="22"/>
          <w:szCs w:val="22"/>
        </w:rPr>
        <w:t>В приложении №1</w:t>
      </w:r>
      <w:r w:rsidRPr="00A04BA8">
        <w:rPr>
          <w:b w:val="0"/>
          <w:bCs w:val="0"/>
          <w:sz w:val="22"/>
          <w:szCs w:val="22"/>
        </w:rPr>
        <w:t xml:space="preserve"> «Источники финансирования дефицита бюджета муниципального образования «Шангальское» на 2018 год»  </w:t>
      </w:r>
    </w:p>
    <w:p w:rsidR="0030351F" w:rsidRPr="00A04BA8" w:rsidRDefault="0030351F" w:rsidP="0030351F">
      <w:pPr>
        <w:pStyle w:val="a6"/>
        <w:jc w:val="both"/>
        <w:rPr>
          <w:b w:val="0"/>
          <w:sz w:val="22"/>
          <w:szCs w:val="22"/>
        </w:rPr>
      </w:pPr>
      <w:r w:rsidRPr="00A04BA8">
        <w:rPr>
          <w:b w:val="0"/>
          <w:bCs w:val="0"/>
          <w:sz w:val="22"/>
          <w:szCs w:val="22"/>
        </w:rPr>
        <w:t>Дохо</w:t>
      </w:r>
      <w:r w:rsidRPr="00A04BA8">
        <w:rPr>
          <w:b w:val="0"/>
          <w:sz w:val="22"/>
          <w:szCs w:val="22"/>
        </w:rPr>
        <w:t>ды бюджета составят 14 522 387,62 руб., уменьшается на сумму 546 698,64 руб.</w:t>
      </w:r>
    </w:p>
    <w:p w:rsidR="0030351F" w:rsidRPr="00A04BA8" w:rsidRDefault="0030351F" w:rsidP="0030351F">
      <w:pPr>
        <w:pStyle w:val="a6"/>
        <w:jc w:val="both"/>
        <w:rPr>
          <w:b w:val="0"/>
          <w:sz w:val="22"/>
          <w:szCs w:val="22"/>
        </w:rPr>
      </w:pPr>
      <w:r w:rsidRPr="00A04BA8">
        <w:rPr>
          <w:b w:val="0"/>
          <w:sz w:val="22"/>
          <w:szCs w:val="22"/>
        </w:rPr>
        <w:t>Расходы бюджета составят 15 459 045,10 руб., уменьшаются на сумму 552 373,07 руб.</w:t>
      </w:r>
    </w:p>
    <w:p w:rsidR="0030351F" w:rsidRPr="00A04BA8" w:rsidRDefault="0030351F" w:rsidP="0030351F">
      <w:pPr>
        <w:pStyle w:val="a6"/>
        <w:jc w:val="both"/>
        <w:rPr>
          <w:b w:val="0"/>
          <w:sz w:val="22"/>
          <w:szCs w:val="22"/>
        </w:rPr>
      </w:pPr>
      <w:r w:rsidRPr="00A04BA8">
        <w:rPr>
          <w:b w:val="0"/>
          <w:sz w:val="22"/>
          <w:szCs w:val="22"/>
        </w:rPr>
        <w:t>Дефицит бюджета составит – 936 657,48 руб.</w:t>
      </w:r>
    </w:p>
    <w:p w:rsidR="0030351F" w:rsidRPr="00A04BA8" w:rsidRDefault="0030351F" w:rsidP="0030351F">
      <w:pPr>
        <w:pStyle w:val="a6"/>
        <w:jc w:val="both"/>
        <w:rPr>
          <w:b w:val="0"/>
          <w:sz w:val="22"/>
          <w:szCs w:val="22"/>
        </w:rPr>
      </w:pPr>
    </w:p>
    <w:p w:rsidR="0030351F" w:rsidRPr="00A04BA8" w:rsidRDefault="0030351F" w:rsidP="0030351F">
      <w:pPr>
        <w:jc w:val="both"/>
        <w:rPr>
          <w:sz w:val="22"/>
          <w:szCs w:val="22"/>
        </w:rPr>
      </w:pPr>
      <w:r w:rsidRPr="00A04BA8">
        <w:rPr>
          <w:b/>
          <w:bCs/>
          <w:sz w:val="22"/>
          <w:szCs w:val="22"/>
        </w:rPr>
        <w:t xml:space="preserve">В приложении № 2 </w:t>
      </w:r>
      <w:r w:rsidRPr="00A04BA8">
        <w:rPr>
          <w:bCs/>
          <w:sz w:val="22"/>
          <w:szCs w:val="22"/>
        </w:rPr>
        <w:t>«Прогнозируемое поступление доходов бюджета МО «Шангальское» на 2018 год». Общий объем дохо</w:t>
      </w:r>
      <w:r w:rsidRPr="00A04BA8">
        <w:rPr>
          <w:sz w:val="22"/>
          <w:szCs w:val="22"/>
        </w:rPr>
        <w:t>дов бюджета составит 14 522 387,62 руб.</w:t>
      </w:r>
    </w:p>
    <w:p w:rsidR="0030351F" w:rsidRPr="00A04BA8" w:rsidRDefault="0030351F" w:rsidP="0030351F">
      <w:pPr>
        <w:tabs>
          <w:tab w:val="left" w:pos="567"/>
        </w:tabs>
        <w:ind w:firstLine="142"/>
        <w:jc w:val="both"/>
        <w:rPr>
          <w:sz w:val="22"/>
          <w:szCs w:val="22"/>
        </w:rPr>
      </w:pPr>
      <w:r w:rsidRPr="00A04BA8">
        <w:rPr>
          <w:sz w:val="22"/>
          <w:szCs w:val="22"/>
        </w:rPr>
        <w:tab/>
        <w:t>Доходная часть бюджета уменьшается на 607 573,07 руб. на основании уведомлений о бюджетных ассигнований из районного бюджета на 2018 год по программе «Формирование современной городской среды на территории муниципального образования «Устьянский муниципальный район» на 2018-2022 годы» от 02.10.2018г. и 31.10.2018 г.</w:t>
      </w:r>
    </w:p>
    <w:p w:rsidR="0030351F" w:rsidRPr="00A04BA8" w:rsidRDefault="0030351F" w:rsidP="0030351F">
      <w:pPr>
        <w:tabs>
          <w:tab w:val="left" w:pos="567"/>
        </w:tabs>
        <w:ind w:firstLine="142"/>
        <w:jc w:val="both"/>
        <w:rPr>
          <w:i/>
          <w:sz w:val="22"/>
          <w:szCs w:val="22"/>
        </w:rPr>
      </w:pPr>
      <w:r w:rsidRPr="00A04BA8">
        <w:rPr>
          <w:sz w:val="22"/>
          <w:szCs w:val="22"/>
        </w:rPr>
        <w:tab/>
        <w:t>В то же время произведено увеличение субвенции на осуществление первичного воинского учета на сумму 55 200,0 руб. (уведомление о бюджетных ассигнований от 14.11.2018г.), так же произведен возврат в бюджет поселения неиспользованной части субсидии на обеспечение функционирования контрольно-ревизионной комиссии в сумме 5 674,43 руб.</w:t>
      </w:r>
    </w:p>
    <w:p w:rsidR="0030351F" w:rsidRPr="00A04BA8" w:rsidRDefault="0030351F" w:rsidP="0030351F">
      <w:pPr>
        <w:jc w:val="both"/>
        <w:rPr>
          <w:b/>
          <w:bCs/>
          <w:sz w:val="22"/>
          <w:szCs w:val="22"/>
        </w:rPr>
      </w:pPr>
    </w:p>
    <w:p w:rsidR="0030351F" w:rsidRPr="00A04BA8" w:rsidRDefault="0030351F" w:rsidP="0030351F">
      <w:pPr>
        <w:jc w:val="both"/>
        <w:rPr>
          <w:sz w:val="22"/>
          <w:szCs w:val="22"/>
        </w:rPr>
      </w:pPr>
      <w:r w:rsidRPr="00A04BA8">
        <w:rPr>
          <w:b/>
          <w:bCs/>
          <w:sz w:val="22"/>
          <w:szCs w:val="22"/>
        </w:rPr>
        <w:t>В приложении № 3</w:t>
      </w:r>
      <w:r w:rsidRPr="00A04BA8">
        <w:rPr>
          <w:sz w:val="22"/>
          <w:szCs w:val="22"/>
        </w:rPr>
        <w:t xml:space="preserve"> «Распределение расходов местного бюджета МО «Шангальское» на 2018 год по разделам, подразделам, целевым статьям и видам расходов классификации расходов бюджетов РФ». </w:t>
      </w:r>
    </w:p>
    <w:p w:rsidR="0030351F" w:rsidRPr="00A04BA8" w:rsidRDefault="0030351F" w:rsidP="0030351F">
      <w:pPr>
        <w:jc w:val="both"/>
        <w:rPr>
          <w:sz w:val="22"/>
          <w:szCs w:val="22"/>
        </w:rPr>
      </w:pPr>
      <w:r w:rsidRPr="00A04BA8">
        <w:rPr>
          <w:sz w:val="22"/>
          <w:szCs w:val="22"/>
        </w:rPr>
        <w:tab/>
        <w:t>Общий объем расходов бюджета 15 459 045,10 руб.</w:t>
      </w:r>
    </w:p>
    <w:p w:rsidR="0030351F" w:rsidRPr="00A04BA8" w:rsidRDefault="0030351F" w:rsidP="0030351F">
      <w:pPr>
        <w:jc w:val="both"/>
        <w:rPr>
          <w:sz w:val="22"/>
          <w:szCs w:val="22"/>
        </w:rPr>
      </w:pPr>
      <w:r w:rsidRPr="00A04BA8">
        <w:rPr>
          <w:sz w:val="22"/>
          <w:szCs w:val="22"/>
        </w:rPr>
        <w:tab/>
        <w:t>Расходная часть бюджета уменьшается на 552 373,07 руб. в т.ч.:</w:t>
      </w:r>
    </w:p>
    <w:p w:rsidR="0030351F" w:rsidRPr="00A04BA8" w:rsidRDefault="0030351F" w:rsidP="0030351F">
      <w:pPr>
        <w:tabs>
          <w:tab w:val="left" w:pos="567"/>
        </w:tabs>
        <w:ind w:firstLine="142"/>
        <w:jc w:val="both"/>
        <w:rPr>
          <w:sz w:val="22"/>
          <w:szCs w:val="22"/>
        </w:rPr>
      </w:pPr>
      <w:r w:rsidRPr="00A04BA8">
        <w:rPr>
          <w:sz w:val="22"/>
          <w:szCs w:val="22"/>
        </w:rPr>
        <w:t>- по ст. 05 03 03000</w:t>
      </w:r>
      <w:r w:rsidRPr="00A04BA8">
        <w:rPr>
          <w:sz w:val="22"/>
          <w:szCs w:val="22"/>
          <w:lang w:val="en-US"/>
        </w:rPr>
        <w:t>L</w:t>
      </w:r>
      <w:r w:rsidRPr="00A04BA8">
        <w:rPr>
          <w:sz w:val="22"/>
          <w:szCs w:val="22"/>
        </w:rPr>
        <w:t>5550 244 (федеральная субсидия) – уменьшаем расходы на 558 999,69 руб.;</w:t>
      </w:r>
    </w:p>
    <w:p w:rsidR="0030351F" w:rsidRPr="00A04BA8" w:rsidRDefault="0030351F" w:rsidP="0030351F">
      <w:pPr>
        <w:tabs>
          <w:tab w:val="left" w:pos="567"/>
        </w:tabs>
        <w:ind w:firstLine="142"/>
        <w:jc w:val="both"/>
        <w:rPr>
          <w:sz w:val="22"/>
          <w:szCs w:val="22"/>
        </w:rPr>
      </w:pPr>
      <w:r w:rsidRPr="00A04BA8">
        <w:rPr>
          <w:sz w:val="22"/>
          <w:szCs w:val="22"/>
        </w:rPr>
        <w:t>- по ст. 05 03 03000</w:t>
      </w:r>
      <w:r w:rsidRPr="00A04BA8">
        <w:rPr>
          <w:sz w:val="22"/>
          <w:szCs w:val="22"/>
          <w:lang w:val="en-US"/>
        </w:rPr>
        <w:t>L</w:t>
      </w:r>
      <w:r w:rsidRPr="00A04BA8">
        <w:rPr>
          <w:sz w:val="22"/>
          <w:szCs w:val="22"/>
        </w:rPr>
        <w:t>5550 540- уменьшаем софинансирование на 50 818,15 руб.;</w:t>
      </w:r>
    </w:p>
    <w:p w:rsidR="0030351F" w:rsidRPr="00A04BA8" w:rsidRDefault="0030351F" w:rsidP="0030351F">
      <w:pPr>
        <w:tabs>
          <w:tab w:val="left" w:pos="567"/>
        </w:tabs>
        <w:ind w:firstLine="142"/>
        <w:jc w:val="both"/>
        <w:rPr>
          <w:sz w:val="22"/>
          <w:szCs w:val="22"/>
        </w:rPr>
      </w:pPr>
      <w:r w:rsidRPr="00A04BA8">
        <w:rPr>
          <w:sz w:val="22"/>
          <w:szCs w:val="22"/>
        </w:rPr>
        <w:t>- по ст. 05 03 03000S3670 244 (обл. субсидия) - уменьшаем расходы на 48 573,38 руб.;</w:t>
      </w:r>
    </w:p>
    <w:p w:rsidR="0030351F" w:rsidRPr="00A04BA8" w:rsidRDefault="0030351F" w:rsidP="0030351F">
      <w:pPr>
        <w:tabs>
          <w:tab w:val="left" w:pos="567"/>
        </w:tabs>
        <w:ind w:firstLine="142"/>
        <w:jc w:val="both"/>
        <w:rPr>
          <w:sz w:val="22"/>
          <w:szCs w:val="22"/>
        </w:rPr>
      </w:pPr>
      <w:r w:rsidRPr="00A04BA8">
        <w:rPr>
          <w:sz w:val="22"/>
          <w:szCs w:val="22"/>
        </w:rPr>
        <w:t>- по ст. 05 03 03000S3670 540 – уменьшаем софинансирование на 4 415,77 руб.;</w:t>
      </w:r>
    </w:p>
    <w:p w:rsidR="0030351F" w:rsidRPr="00A04BA8" w:rsidRDefault="0030351F" w:rsidP="0030351F">
      <w:pPr>
        <w:tabs>
          <w:tab w:val="left" w:pos="567"/>
        </w:tabs>
        <w:ind w:firstLine="142"/>
        <w:jc w:val="both"/>
        <w:rPr>
          <w:sz w:val="22"/>
          <w:szCs w:val="22"/>
        </w:rPr>
      </w:pPr>
      <w:r w:rsidRPr="00A04BA8">
        <w:rPr>
          <w:sz w:val="22"/>
          <w:szCs w:val="22"/>
        </w:rPr>
        <w:tab/>
        <w:t>За счет уменьшения суммы софинансирования (см. выше) на сумму 55 233,92 а так же отсутствием расходов в области коммунального хозяйства по ст. 05 02 9720091580 244 производим увеличение суммы затрат по ст. 05 03 9730091650 «Прочие мероприятия по благоустройству городских округов и поселений» в размере 66 667,02 руб.</w:t>
      </w:r>
    </w:p>
    <w:p w:rsidR="0030351F" w:rsidRPr="00A04BA8" w:rsidRDefault="0030351F" w:rsidP="0030351F">
      <w:pPr>
        <w:tabs>
          <w:tab w:val="left" w:pos="567"/>
        </w:tabs>
        <w:ind w:firstLine="142"/>
        <w:jc w:val="both"/>
        <w:rPr>
          <w:sz w:val="22"/>
          <w:szCs w:val="22"/>
        </w:rPr>
      </w:pPr>
      <w:r w:rsidRPr="00A04BA8">
        <w:rPr>
          <w:sz w:val="22"/>
          <w:szCs w:val="22"/>
        </w:rPr>
        <w:tab/>
        <w:t xml:space="preserve">За счет уменьшения суммы по ст. 11 02 0202098420 «Муниципальная программа «Организация работы с молодежью и лицами старшего возраста муниципального образования «Шангальское» на 72 000,0 руб. и ст. 01 11 9300091400 870 «Резервный фонд местной администрации» на 39 000,0 руб., производим увеличение затрат до 200 000,0 по ст. 01 13 9310098420 «Развитие территориального общественного самоуправления муниципального образования «Шангальское» </w:t>
      </w:r>
    </w:p>
    <w:p w:rsidR="0030351F" w:rsidRPr="00A04BA8" w:rsidRDefault="0030351F" w:rsidP="0030351F">
      <w:pPr>
        <w:tabs>
          <w:tab w:val="left" w:pos="567"/>
        </w:tabs>
        <w:ind w:firstLine="142"/>
        <w:jc w:val="both"/>
        <w:rPr>
          <w:sz w:val="22"/>
          <w:szCs w:val="22"/>
        </w:rPr>
      </w:pPr>
      <w:r w:rsidRPr="00A04BA8">
        <w:rPr>
          <w:sz w:val="22"/>
          <w:szCs w:val="22"/>
        </w:rPr>
        <w:tab/>
        <w:t>Уменьшаем финансирование на обеспечение функционирования органа местного самоуправления (за счет экономии фонда оплаты труда и начислений на фонд оплаты труда) на сумму 66 022,0 руб., увеличиваем расходы по ст. 01 02 9010090010 «Обеспечение функционирования главы муниципального образования» на ту же сумму по соответствующим статьям (01 02 9010090010 121 – 45 467,0 руб. и на 01 02 9010090010 129 -20 555,0 руб.).</w:t>
      </w:r>
    </w:p>
    <w:p w:rsidR="0030351F" w:rsidRPr="00A04BA8" w:rsidRDefault="0030351F" w:rsidP="0030351F">
      <w:pPr>
        <w:tabs>
          <w:tab w:val="left" w:pos="567"/>
        </w:tabs>
        <w:ind w:firstLine="142"/>
        <w:jc w:val="both"/>
        <w:rPr>
          <w:sz w:val="22"/>
          <w:szCs w:val="22"/>
        </w:rPr>
      </w:pPr>
      <w:r w:rsidRPr="00A04BA8">
        <w:rPr>
          <w:sz w:val="22"/>
          <w:szCs w:val="22"/>
        </w:rPr>
        <w:tab/>
        <w:t>В связи с увеличением субвенции на осуществление первичного воинского учета (обусловленной повышением минимальной оплаты труда) на 55 200,0 руб. увеличиваем соответствующие статьи расходов; «02 03 6000051180 121» фонд оплаты труда и 02 03 6000051180 129» начисления на выплаты по оплате труда на 42 397,0 руб. и 12 803,0 руб. соответственно.</w:t>
      </w:r>
    </w:p>
    <w:p w:rsidR="0030351F" w:rsidRDefault="0030351F" w:rsidP="0030351F">
      <w:pPr>
        <w:jc w:val="center"/>
      </w:pPr>
    </w:p>
    <w:p w:rsidR="00A50D85" w:rsidRDefault="00A50D85" w:rsidP="00A50D85">
      <w:pPr>
        <w:jc w:val="both"/>
        <w:rPr>
          <w:b/>
          <w:sz w:val="20"/>
          <w:szCs w:val="20"/>
        </w:rPr>
      </w:pPr>
    </w:p>
    <w:p w:rsidR="008E4C29" w:rsidRDefault="008E4C29" w:rsidP="00A04BA8">
      <w:pPr>
        <w:jc w:val="both"/>
        <w:rPr>
          <w:b/>
          <w:sz w:val="28"/>
          <w:szCs w:val="28"/>
        </w:rPr>
      </w:pPr>
    </w:p>
    <w:p w:rsidR="008E4C29" w:rsidRDefault="008E4C29" w:rsidP="00A04BA8">
      <w:pPr>
        <w:jc w:val="both"/>
        <w:rPr>
          <w:b/>
          <w:sz w:val="28"/>
          <w:szCs w:val="28"/>
        </w:rPr>
      </w:pPr>
    </w:p>
    <w:p w:rsidR="008E4C29" w:rsidRDefault="008E4C29" w:rsidP="00A04BA8">
      <w:pPr>
        <w:jc w:val="both"/>
        <w:rPr>
          <w:b/>
          <w:sz w:val="28"/>
          <w:szCs w:val="28"/>
        </w:rPr>
      </w:pPr>
    </w:p>
    <w:p w:rsidR="008E4C29" w:rsidRDefault="008E4C29" w:rsidP="00A04BA8">
      <w:pPr>
        <w:jc w:val="both"/>
        <w:rPr>
          <w:b/>
          <w:sz w:val="28"/>
          <w:szCs w:val="28"/>
        </w:rPr>
      </w:pPr>
    </w:p>
    <w:p w:rsidR="00A04BA8" w:rsidRDefault="00A04BA8" w:rsidP="00A04BA8">
      <w:pPr>
        <w:jc w:val="both"/>
        <w:rPr>
          <w:b/>
          <w:sz w:val="28"/>
          <w:szCs w:val="28"/>
        </w:rPr>
      </w:pPr>
      <w:r>
        <w:rPr>
          <w:b/>
          <w:sz w:val="28"/>
          <w:szCs w:val="28"/>
        </w:rPr>
        <w:lastRenderedPageBreak/>
        <w:t xml:space="preserve">Решение Совета депутатов </w:t>
      </w:r>
      <w:r w:rsidRPr="00543597">
        <w:rPr>
          <w:b/>
          <w:sz w:val="28"/>
          <w:szCs w:val="28"/>
        </w:rPr>
        <w:t>муниципального</w:t>
      </w:r>
      <w:r>
        <w:rPr>
          <w:b/>
          <w:sz w:val="28"/>
          <w:szCs w:val="28"/>
        </w:rPr>
        <w:t xml:space="preserve"> образования "Шангальское" от 29.11.2018 года №163</w:t>
      </w:r>
    </w:p>
    <w:p w:rsidR="00A04BA8" w:rsidRDefault="00A04BA8" w:rsidP="00A04BA8">
      <w:pPr>
        <w:jc w:val="both"/>
        <w:rPr>
          <w:b/>
          <w:sz w:val="28"/>
          <w:szCs w:val="28"/>
        </w:rPr>
      </w:pPr>
    </w:p>
    <w:p w:rsidR="00A04BA8" w:rsidRPr="00A04BA8" w:rsidRDefault="00A04BA8" w:rsidP="00A04BA8">
      <w:pPr>
        <w:pStyle w:val="26"/>
        <w:jc w:val="both"/>
        <w:rPr>
          <w:szCs w:val="28"/>
        </w:rPr>
      </w:pPr>
      <w:r w:rsidRPr="00A04BA8">
        <w:rPr>
          <w:szCs w:val="28"/>
        </w:rPr>
        <w:t>О внесении изменений и дополнений в план приватизации муниципального имущества на 2018 год</w:t>
      </w:r>
    </w:p>
    <w:p w:rsidR="00A04BA8" w:rsidRPr="00A04BA8" w:rsidRDefault="00A04BA8" w:rsidP="00A04BA8">
      <w:pPr>
        <w:pStyle w:val="ConsNormal"/>
        <w:widowControl/>
        <w:ind w:firstLine="0"/>
        <w:jc w:val="both"/>
        <w:rPr>
          <w:rFonts w:ascii="Times New Roman" w:hAnsi="Times New Roman" w:cs="Times New Roman"/>
          <w:sz w:val="22"/>
          <w:szCs w:val="22"/>
        </w:rPr>
      </w:pPr>
    </w:p>
    <w:p w:rsidR="00A04BA8" w:rsidRPr="00A04BA8" w:rsidRDefault="00A04BA8" w:rsidP="00A04BA8">
      <w:pPr>
        <w:pStyle w:val="ConsNormal"/>
        <w:widowControl/>
        <w:ind w:firstLine="708"/>
        <w:jc w:val="both"/>
        <w:rPr>
          <w:rFonts w:ascii="Times New Roman" w:hAnsi="Times New Roman" w:cs="Times New Roman"/>
          <w:sz w:val="22"/>
          <w:szCs w:val="22"/>
        </w:rPr>
      </w:pPr>
      <w:r w:rsidRPr="00A04BA8">
        <w:rPr>
          <w:rFonts w:ascii="Times New Roman" w:hAnsi="Times New Roman" w:cs="Times New Roman"/>
          <w:sz w:val="22"/>
          <w:szCs w:val="22"/>
        </w:rPr>
        <w:t xml:space="preserve">Руководствуясь Федеральным законом «О приватизации государственного и муниципального имущества» от 21.12.2001 года № 178-ФЗ, отчетами по обоснованию рыночной стоимости имущества </w:t>
      </w:r>
      <w:r w:rsidR="008E4C29">
        <w:rPr>
          <w:rFonts w:ascii="Times New Roman" w:hAnsi="Times New Roman" w:cs="Times New Roman"/>
          <w:sz w:val="22"/>
          <w:szCs w:val="22"/>
        </w:rPr>
        <w:br/>
        <w:t>№</w:t>
      </w:r>
      <w:r w:rsidRPr="00A04BA8">
        <w:rPr>
          <w:rFonts w:ascii="Times New Roman" w:hAnsi="Times New Roman" w:cs="Times New Roman"/>
          <w:sz w:val="22"/>
          <w:szCs w:val="22"/>
        </w:rPr>
        <w:t>067ОН/А-2018, № 086 ОН/А-2018, № 069 ТС/А-2018 от 24.10.2018 года в целях увеличения доходной части бюджета Совет депутатов муниципального образования «Шангальское»</w:t>
      </w:r>
    </w:p>
    <w:p w:rsidR="00A04BA8" w:rsidRPr="00A04BA8" w:rsidRDefault="00A04BA8" w:rsidP="00A04BA8">
      <w:pPr>
        <w:pStyle w:val="ConsNormal"/>
        <w:widowControl/>
        <w:ind w:firstLine="0"/>
        <w:jc w:val="both"/>
        <w:rPr>
          <w:rFonts w:ascii="Times New Roman" w:hAnsi="Times New Roman" w:cs="Times New Roman"/>
          <w:b/>
          <w:sz w:val="22"/>
          <w:szCs w:val="22"/>
        </w:rPr>
      </w:pPr>
      <w:r w:rsidRPr="00A04BA8">
        <w:rPr>
          <w:rFonts w:ascii="Times New Roman" w:hAnsi="Times New Roman" w:cs="Times New Roman"/>
          <w:b/>
          <w:sz w:val="22"/>
          <w:szCs w:val="22"/>
        </w:rPr>
        <w:t>РЕШАЕТ:</w:t>
      </w:r>
    </w:p>
    <w:p w:rsidR="00A04BA8" w:rsidRPr="00A04BA8" w:rsidRDefault="00A04BA8" w:rsidP="00A04BA8">
      <w:pPr>
        <w:pStyle w:val="ConsNormal"/>
        <w:widowControl/>
        <w:ind w:firstLine="0"/>
        <w:jc w:val="both"/>
        <w:rPr>
          <w:rFonts w:ascii="Times New Roman" w:hAnsi="Times New Roman" w:cs="Times New Roman"/>
          <w:bCs/>
          <w:sz w:val="22"/>
          <w:szCs w:val="22"/>
        </w:rPr>
      </w:pPr>
      <w:r w:rsidRPr="00A04BA8">
        <w:rPr>
          <w:rFonts w:ascii="Times New Roman" w:hAnsi="Times New Roman" w:cs="Times New Roman"/>
          <w:bCs/>
          <w:sz w:val="22"/>
          <w:szCs w:val="22"/>
        </w:rPr>
        <w:t>1.</w:t>
      </w:r>
      <w:r w:rsidRPr="00A04BA8">
        <w:rPr>
          <w:rFonts w:ascii="Times New Roman" w:hAnsi="Times New Roman" w:cs="Times New Roman"/>
          <w:sz w:val="22"/>
          <w:szCs w:val="22"/>
        </w:rPr>
        <w:t xml:space="preserve"> Дополнить план приватизации муниципального имущества на 2018 год:</w:t>
      </w:r>
      <w:r w:rsidRPr="00A04BA8">
        <w:rPr>
          <w:rFonts w:ascii="Times New Roman" w:hAnsi="Times New Roman" w:cs="Times New Roman"/>
          <w:bCs/>
          <w:sz w:val="22"/>
          <w:szCs w:val="22"/>
        </w:rPr>
        <w:t xml:space="preserve"> </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 объект незавершенного строительства, проектируемое назначение: 10.2. сооружения очистные водоснабжения, площадь застройки 238,6 кв.м., адрес: Архангельская область, Устьянский муниципальный район, с. Шангалы.</w:t>
      </w:r>
    </w:p>
    <w:p w:rsidR="008E4C29"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ab/>
        <w:t>Начальная цена продажи – 227 600 (двести двадцать семь тысяч шестьсот) рублей.</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 земельный участок, категория земель: земли сельскохозяйственного назначения, виды разрешенного использования: сельскохозяйственное использование, общая площадь 381 кв.м., адрес (местонахождение): примерно в 170 метрах по направлению на север от ориентира жилой дом, расположенного за пределами участка, адрес ориентира: Архангельская область, Устьянский муниципальный район, МО «Шангальское», д.Бережная, ул.Восточная, д.5а.</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ab/>
        <w:t>Начальная цена продажи – 2 400 (две тысячи четыреста) рублей.</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 xml:space="preserve">- помещение, назначение: нежилое, площадь, 131,5 кв. м., номер, тип этажа, на котором расположено помещение, машино-место: этаж № 1, адрес: Архангельская область, Устьянский муниципальный район, МО «Шангальское», с.Шангалы, ул.Советская, д.7. </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ab/>
        <w:t>Начальная цена продажи - 143 000 (сто сорок три тысячи) рублей.</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 земельный участок, категория земель: земли населенных пунктов, виды разрешенного использования: коммунальное обслуживание, площадь 181 кв. м., адрес (местоположение): примерно в 35 метрах по направлению на восток от ориентира жилой дом, расположенного за пределами участка, адрес ориентира: Архангельская область, Устьянский муниципальный район, МО «Шангальское», с.Шангалы, ул.Советская, д.10.</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ab/>
        <w:t>Начальная цена продажи - 12 000 (двенадцать тысяч) рублей.</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 административное здание, назначение: нежилое здание, площадь 245 кв.м., количество этажей: 2, адрес (местонахождение) объекта: Архангельская область, Усть</w:t>
      </w:r>
      <w:r w:rsidR="008E4C29">
        <w:rPr>
          <w:rFonts w:ascii="Times New Roman" w:hAnsi="Times New Roman" w:cs="Times New Roman"/>
          <w:sz w:val="22"/>
          <w:szCs w:val="22"/>
        </w:rPr>
        <w:t>янский муниципальный район, МО "</w:t>
      </w:r>
      <w:r w:rsidRPr="00A04BA8">
        <w:rPr>
          <w:rFonts w:ascii="Times New Roman" w:hAnsi="Times New Roman" w:cs="Times New Roman"/>
          <w:sz w:val="22"/>
          <w:szCs w:val="22"/>
        </w:rPr>
        <w:t>Шангальское", д.Нижнеборская, ул.Сосновая, д.5.</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ab/>
        <w:t xml:space="preserve"> Начальная цена продажи - 283 600 (двести восемьдесят три тысячи шестьсот) рублей.</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 земельный участок категория земель: земли населенных пунктов, разрешенное использование: для эксплуатации административного здания, площадь 1575 кв.м., адрес (описание местоположения): Архангельская область, Устьянский муниципальный район, МО "Шангальское", д.Нижнеборская, ул.Сосновая, д.5.</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ab/>
        <w:t xml:space="preserve">Начальная цена продажи - 166 400 (сто шестьдесят шесть тысяч четыреста) рублей. </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 трактор МТЗ-82, год выпуска 1992, заводской № машины (рамы) 365096, двигатель №007600, коробка передач №279375, основной ведущий мост (мосты) №70510/684037, паспорт самоходной машины и других видов техники ВЕ 653418 от 14.04.2010 года.</w:t>
      </w: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ab/>
        <w:t xml:space="preserve"> Начальная цена продажи - 51 000 (пятьдесят одна тысяча) рублей.</w:t>
      </w:r>
    </w:p>
    <w:p w:rsidR="008E4C29" w:rsidRDefault="008E4C29" w:rsidP="00A04BA8">
      <w:pPr>
        <w:pStyle w:val="ConsNormal"/>
        <w:widowControl/>
        <w:ind w:firstLine="0"/>
        <w:jc w:val="both"/>
        <w:rPr>
          <w:rFonts w:ascii="Times New Roman" w:hAnsi="Times New Roman" w:cs="Times New Roman"/>
          <w:sz w:val="22"/>
          <w:szCs w:val="22"/>
        </w:rPr>
      </w:pP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 xml:space="preserve">2. В соответствии со ст.13 Федерального закона «О приватизации государственного и муниципального имущества» от 21.12.2001 года № 178-ФЗ определить способ приватизации имущества – аукцион. </w:t>
      </w:r>
    </w:p>
    <w:p w:rsidR="008E4C29" w:rsidRDefault="008E4C29" w:rsidP="00A04BA8">
      <w:pPr>
        <w:pStyle w:val="ConsNormal"/>
        <w:widowControl/>
        <w:ind w:firstLine="0"/>
        <w:jc w:val="both"/>
        <w:rPr>
          <w:rFonts w:ascii="Times New Roman" w:hAnsi="Times New Roman" w:cs="Times New Roman"/>
          <w:sz w:val="22"/>
          <w:szCs w:val="22"/>
        </w:rPr>
      </w:pPr>
    </w:p>
    <w:p w:rsidR="00A04BA8" w:rsidRPr="00A04BA8" w:rsidRDefault="00A04BA8" w:rsidP="00A04BA8">
      <w:pPr>
        <w:pStyle w:val="ConsNormal"/>
        <w:widowControl/>
        <w:ind w:firstLine="0"/>
        <w:jc w:val="both"/>
        <w:rPr>
          <w:rFonts w:ascii="Times New Roman" w:hAnsi="Times New Roman" w:cs="Times New Roman"/>
          <w:sz w:val="22"/>
          <w:szCs w:val="22"/>
        </w:rPr>
      </w:pPr>
      <w:r w:rsidRPr="00A04BA8">
        <w:rPr>
          <w:rFonts w:ascii="Times New Roman" w:hAnsi="Times New Roman" w:cs="Times New Roman"/>
          <w:sz w:val="22"/>
          <w:szCs w:val="22"/>
        </w:rPr>
        <w:t>3. Настоящее решение подлежит опубликованию в газете «Устьянский край» и на официальном сайте администрации муниципального образования «Шангальское».</w:t>
      </w:r>
    </w:p>
    <w:p w:rsidR="008E4C29" w:rsidRPr="00366BBE" w:rsidRDefault="008E4C29" w:rsidP="008E4C29">
      <w:pPr>
        <w:jc w:val="right"/>
        <w:rPr>
          <w:sz w:val="18"/>
          <w:szCs w:val="18"/>
        </w:rPr>
      </w:pPr>
      <w:r w:rsidRPr="00366BBE">
        <w:rPr>
          <w:sz w:val="18"/>
          <w:szCs w:val="18"/>
        </w:rPr>
        <w:t xml:space="preserve">С.И.Друганов </w:t>
      </w:r>
    </w:p>
    <w:p w:rsidR="008E4C29" w:rsidRPr="00366BBE" w:rsidRDefault="008E4C29" w:rsidP="008E4C29">
      <w:pPr>
        <w:jc w:val="right"/>
        <w:rPr>
          <w:sz w:val="18"/>
          <w:szCs w:val="18"/>
        </w:rPr>
      </w:pPr>
      <w:r w:rsidRPr="00366BBE">
        <w:rPr>
          <w:sz w:val="18"/>
          <w:szCs w:val="18"/>
        </w:rPr>
        <w:t>Глава муниципального</w:t>
      </w:r>
    </w:p>
    <w:p w:rsidR="008E4C29" w:rsidRDefault="008E4C29" w:rsidP="008E4C29">
      <w:pPr>
        <w:jc w:val="right"/>
        <w:rPr>
          <w:sz w:val="18"/>
          <w:szCs w:val="18"/>
        </w:rPr>
      </w:pPr>
      <w:r w:rsidRPr="00366BBE">
        <w:rPr>
          <w:sz w:val="18"/>
          <w:szCs w:val="18"/>
        </w:rPr>
        <w:t xml:space="preserve">образования «Шангальское» </w:t>
      </w:r>
    </w:p>
    <w:p w:rsidR="008E4C29" w:rsidRPr="00366BBE" w:rsidRDefault="008E4C29" w:rsidP="008E4C29">
      <w:pPr>
        <w:jc w:val="right"/>
        <w:rPr>
          <w:sz w:val="18"/>
          <w:szCs w:val="18"/>
        </w:rPr>
      </w:pPr>
      <w:r w:rsidRPr="00366BBE">
        <w:rPr>
          <w:sz w:val="18"/>
          <w:szCs w:val="18"/>
        </w:rPr>
        <w:t xml:space="preserve">                                                                             </w:t>
      </w:r>
    </w:p>
    <w:p w:rsidR="008E4C29" w:rsidRPr="00366BBE" w:rsidRDefault="008E4C29" w:rsidP="008E4C29">
      <w:pPr>
        <w:jc w:val="right"/>
        <w:rPr>
          <w:sz w:val="18"/>
          <w:szCs w:val="18"/>
        </w:rPr>
      </w:pPr>
      <w:r>
        <w:rPr>
          <w:sz w:val="18"/>
          <w:szCs w:val="18"/>
        </w:rPr>
        <w:t>Е.В.Фалелеева</w:t>
      </w:r>
    </w:p>
    <w:p w:rsidR="008E4C29" w:rsidRPr="00366BBE" w:rsidRDefault="008E4C29" w:rsidP="008E4C29">
      <w:pPr>
        <w:jc w:val="right"/>
        <w:rPr>
          <w:sz w:val="18"/>
          <w:szCs w:val="18"/>
        </w:rPr>
      </w:pPr>
      <w:r>
        <w:rPr>
          <w:sz w:val="18"/>
          <w:szCs w:val="18"/>
        </w:rPr>
        <w:t>И.о.п</w:t>
      </w:r>
      <w:r w:rsidRPr="00366BBE">
        <w:rPr>
          <w:sz w:val="18"/>
          <w:szCs w:val="18"/>
        </w:rPr>
        <w:t>редседател</w:t>
      </w:r>
      <w:r>
        <w:rPr>
          <w:sz w:val="18"/>
          <w:szCs w:val="18"/>
        </w:rPr>
        <w:t>я</w:t>
      </w:r>
      <w:r w:rsidRPr="00366BBE">
        <w:rPr>
          <w:sz w:val="18"/>
          <w:szCs w:val="18"/>
        </w:rPr>
        <w:t xml:space="preserve"> Совета депутатов                                                                                         </w:t>
      </w:r>
    </w:p>
    <w:p w:rsidR="008E4C29" w:rsidRPr="00CE79E3" w:rsidRDefault="008E4C29" w:rsidP="008E4C29">
      <w:pPr>
        <w:pStyle w:val="ConsNormal"/>
        <w:widowControl/>
        <w:ind w:firstLine="540"/>
        <w:jc w:val="right"/>
        <w:rPr>
          <w:rFonts w:ascii="Times New Roman" w:hAnsi="Times New Roman" w:cs="Times New Roman"/>
          <w:sz w:val="24"/>
          <w:szCs w:val="24"/>
        </w:rPr>
      </w:pPr>
      <w:r w:rsidRPr="00366BBE">
        <w:rPr>
          <w:rFonts w:ascii="Times New Roman" w:hAnsi="Times New Roman" w:cs="Times New Roman"/>
          <w:sz w:val="18"/>
          <w:szCs w:val="18"/>
        </w:rPr>
        <w:t xml:space="preserve"> муниципального образования «Шангальское»      </w:t>
      </w:r>
    </w:p>
    <w:p w:rsidR="00A04BA8" w:rsidRPr="00A04BA8" w:rsidRDefault="00A04BA8" w:rsidP="00A04BA8">
      <w:pPr>
        <w:jc w:val="both"/>
        <w:rPr>
          <w:bCs/>
          <w:sz w:val="22"/>
          <w:szCs w:val="22"/>
        </w:rPr>
      </w:pPr>
    </w:p>
    <w:p w:rsidR="00A04BA8" w:rsidRPr="00A04BA8" w:rsidRDefault="00A04BA8" w:rsidP="00A04BA8">
      <w:pPr>
        <w:rPr>
          <w:sz w:val="22"/>
          <w:szCs w:val="22"/>
        </w:rPr>
      </w:pPr>
    </w:p>
    <w:p w:rsidR="00442B28" w:rsidRPr="00442B28" w:rsidRDefault="00A04BA8" w:rsidP="00442B28">
      <w:pPr>
        <w:jc w:val="both"/>
        <w:rPr>
          <w:b/>
          <w:sz w:val="28"/>
          <w:szCs w:val="28"/>
        </w:rPr>
      </w:pPr>
      <w:r>
        <w:rPr>
          <w:b/>
          <w:sz w:val="28"/>
          <w:szCs w:val="28"/>
        </w:rPr>
        <w:lastRenderedPageBreak/>
        <w:t xml:space="preserve">Решение Совета депутатов </w:t>
      </w:r>
      <w:r w:rsidRPr="00543597">
        <w:rPr>
          <w:b/>
          <w:sz w:val="28"/>
          <w:szCs w:val="28"/>
        </w:rPr>
        <w:t>муниципального</w:t>
      </w:r>
      <w:r>
        <w:rPr>
          <w:b/>
          <w:sz w:val="28"/>
          <w:szCs w:val="28"/>
        </w:rPr>
        <w:t xml:space="preserve"> образования "Шангальское" от 29.11.2018 года №</w:t>
      </w:r>
      <w:r w:rsidR="00442B28">
        <w:rPr>
          <w:b/>
          <w:sz w:val="28"/>
          <w:szCs w:val="28"/>
        </w:rPr>
        <w:t>166</w:t>
      </w:r>
    </w:p>
    <w:tbl>
      <w:tblPr>
        <w:tblW w:w="0" w:type="auto"/>
        <w:tblInd w:w="70" w:type="dxa"/>
        <w:tblLayout w:type="fixed"/>
        <w:tblCellMar>
          <w:left w:w="70" w:type="dxa"/>
          <w:right w:w="70" w:type="dxa"/>
        </w:tblCellMar>
        <w:tblLook w:val="0000"/>
      </w:tblPr>
      <w:tblGrid>
        <w:gridCol w:w="6804"/>
      </w:tblGrid>
      <w:tr w:rsidR="00442B28" w:rsidTr="00AE7C66">
        <w:tc>
          <w:tcPr>
            <w:tcW w:w="6804" w:type="dxa"/>
          </w:tcPr>
          <w:p w:rsidR="00442B28" w:rsidRPr="004F1F3D" w:rsidRDefault="00442B28" w:rsidP="00442B28">
            <w:pPr>
              <w:rPr>
                <w:b/>
              </w:rPr>
            </w:pPr>
          </w:p>
        </w:tc>
      </w:tr>
    </w:tbl>
    <w:p w:rsidR="00442B28" w:rsidRPr="00442B28" w:rsidRDefault="00442B28" w:rsidP="00442B28">
      <w:pPr>
        <w:jc w:val="both"/>
        <w:rPr>
          <w:b/>
          <w:sz w:val="28"/>
          <w:szCs w:val="28"/>
        </w:rPr>
      </w:pPr>
      <w:r w:rsidRPr="00442B28">
        <w:rPr>
          <w:b/>
          <w:sz w:val="28"/>
          <w:szCs w:val="28"/>
        </w:rPr>
        <w:t>О внесении изменений в решение Совета депутатов от 29.12.2010 года №164 "Об административной комиссии муниципального образования "Шангальское"</w:t>
      </w:r>
    </w:p>
    <w:p w:rsidR="00442B28" w:rsidRDefault="00442B28" w:rsidP="00442B28">
      <w:pPr>
        <w:pStyle w:val="ConsNormal"/>
        <w:widowControl/>
        <w:ind w:firstLine="708"/>
        <w:jc w:val="both"/>
        <w:rPr>
          <w:rFonts w:ascii="Times New Roman" w:hAnsi="Times New Roman" w:cs="Times New Roman"/>
          <w:sz w:val="24"/>
        </w:rPr>
      </w:pPr>
    </w:p>
    <w:p w:rsidR="00442B28" w:rsidRPr="00442B28" w:rsidRDefault="00442B28" w:rsidP="00442B28">
      <w:pPr>
        <w:pStyle w:val="ConsNormal"/>
        <w:widowControl/>
        <w:ind w:firstLine="708"/>
        <w:jc w:val="both"/>
        <w:rPr>
          <w:rFonts w:ascii="Times New Roman" w:hAnsi="Times New Roman" w:cs="Times New Roman"/>
          <w:sz w:val="22"/>
          <w:szCs w:val="22"/>
        </w:rPr>
      </w:pPr>
      <w:r w:rsidRPr="00442B28">
        <w:rPr>
          <w:rFonts w:ascii="Times New Roman" w:hAnsi="Times New Roman" w:cs="Times New Roman"/>
          <w:sz w:val="22"/>
          <w:szCs w:val="22"/>
        </w:rPr>
        <w:t xml:space="preserve">В связи с утверждением новой структуры администрации муниципального образования "Шангальское", Совет депутатов муниципального образования "Шангальское" </w:t>
      </w:r>
    </w:p>
    <w:p w:rsidR="00442B28" w:rsidRPr="00442B28" w:rsidRDefault="00442B28" w:rsidP="00442B28">
      <w:pPr>
        <w:pStyle w:val="ConsNormal"/>
        <w:widowControl/>
        <w:ind w:firstLine="708"/>
        <w:jc w:val="both"/>
        <w:rPr>
          <w:rFonts w:ascii="Times New Roman" w:hAnsi="Times New Roman" w:cs="Times New Roman"/>
          <w:b/>
          <w:sz w:val="22"/>
          <w:szCs w:val="22"/>
        </w:rPr>
      </w:pPr>
      <w:r w:rsidRPr="00442B28">
        <w:rPr>
          <w:rFonts w:ascii="Times New Roman" w:hAnsi="Times New Roman" w:cs="Times New Roman"/>
          <w:b/>
          <w:sz w:val="22"/>
          <w:szCs w:val="22"/>
        </w:rPr>
        <w:t>РЕШАЕТ:</w:t>
      </w:r>
    </w:p>
    <w:p w:rsidR="00442B28" w:rsidRPr="00442B28" w:rsidRDefault="00442B28" w:rsidP="00442B28">
      <w:pPr>
        <w:pStyle w:val="ConsNormal"/>
        <w:widowControl/>
        <w:ind w:firstLine="708"/>
        <w:jc w:val="both"/>
        <w:rPr>
          <w:rFonts w:ascii="Times New Roman" w:hAnsi="Times New Roman" w:cs="Times New Roman"/>
          <w:sz w:val="22"/>
          <w:szCs w:val="22"/>
        </w:rPr>
      </w:pPr>
      <w:r w:rsidRPr="00442B28">
        <w:rPr>
          <w:rFonts w:ascii="Times New Roman" w:hAnsi="Times New Roman" w:cs="Times New Roman"/>
          <w:sz w:val="22"/>
          <w:szCs w:val="22"/>
        </w:rPr>
        <w:t>1. Пункт 3 решения изложить в следующей редакции:</w:t>
      </w:r>
    </w:p>
    <w:p w:rsidR="00442B28" w:rsidRPr="008E4C29" w:rsidRDefault="00442B28" w:rsidP="008E4C29">
      <w:pPr>
        <w:ind w:left="360"/>
        <w:jc w:val="both"/>
        <w:rPr>
          <w:sz w:val="22"/>
          <w:szCs w:val="22"/>
        </w:rPr>
      </w:pPr>
      <w:r w:rsidRPr="00442B28">
        <w:rPr>
          <w:sz w:val="22"/>
          <w:szCs w:val="22"/>
        </w:rPr>
        <w:t>"3. Установить, что полномочиями составлять протоколы об административных правонарушениях, предусмотренных частью 1 статьи 20.25 Кодекса Российской Федерации об административных правонарушениях, наделены лица, входящие в состав административной комиссии муниципального образования «Шангальское» и замещающие в администрации муниципального образования «Шангальское» должности муниципальной службы заместителя главы администрации; главного специалиста".</w:t>
      </w:r>
    </w:p>
    <w:p w:rsidR="00A50D85" w:rsidRDefault="00A50D85" w:rsidP="00A50D85">
      <w:pPr>
        <w:jc w:val="both"/>
        <w:rPr>
          <w:b/>
          <w:sz w:val="20"/>
          <w:szCs w:val="20"/>
        </w:rPr>
      </w:pPr>
    </w:p>
    <w:p w:rsidR="008E4C29" w:rsidRPr="00366BBE" w:rsidRDefault="008E4C29" w:rsidP="008E4C29">
      <w:pPr>
        <w:jc w:val="right"/>
        <w:rPr>
          <w:sz w:val="18"/>
          <w:szCs w:val="18"/>
        </w:rPr>
      </w:pPr>
      <w:r w:rsidRPr="00366BBE">
        <w:rPr>
          <w:sz w:val="18"/>
          <w:szCs w:val="18"/>
        </w:rPr>
        <w:t xml:space="preserve">С.И.Друганов </w:t>
      </w:r>
    </w:p>
    <w:p w:rsidR="008E4C29" w:rsidRPr="00366BBE" w:rsidRDefault="008E4C29" w:rsidP="008E4C29">
      <w:pPr>
        <w:jc w:val="right"/>
        <w:rPr>
          <w:sz w:val="18"/>
          <w:szCs w:val="18"/>
        </w:rPr>
      </w:pPr>
      <w:r w:rsidRPr="00366BBE">
        <w:rPr>
          <w:sz w:val="18"/>
          <w:szCs w:val="18"/>
        </w:rPr>
        <w:t>Глава муниципального</w:t>
      </w:r>
    </w:p>
    <w:p w:rsidR="008E4C29" w:rsidRDefault="008E4C29" w:rsidP="008E4C29">
      <w:pPr>
        <w:jc w:val="right"/>
        <w:rPr>
          <w:sz w:val="18"/>
          <w:szCs w:val="18"/>
        </w:rPr>
      </w:pPr>
      <w:r w:rsidRPr="00366BBE">
        <w:rPr>
          <w:sz w:val="18"/>
          <w:szCs w:val="18"/>
        </w:rPr>
        <w:t xml:space="preserve">образования «Шангальское» </w:t>
      </w:r>
    </w:p>
    <w:p w:rsidR="008E4C29" w:rsidRPr="00366BBE" w:rsidRDefault="008E4C29" w:rsidP="008E4C29">
      <w:pPr>
        <w:jc w:val="right"/>
        <w:rPr>
          <w:sz w:val="18"/>
          <w:szCs w:val="18"/>
        </w:rPr>
      </w:pPr>
      <w:r w:rsidRPr="00366BBE">
        <w:rPr>
          <w:sz w:val="18"/>
          <w:szCs w:val="18"/>
        </w:rPr>
        <w:t xml:space="preserve">                                                                             </w:t>
      </w:r>
    </w:p>
    <w:p w:rsidR="008E4C29" w:rsidRPr="00366BBE" w:rsidRDefault="005F089F" w:rsidP="008E4C29">
      <w:pPr>
        <w:jc w:val="right"/>
        <w:rPr>
          <w:sz w:val="18"/>
          <w:szCs w:val="18"/>
        </w:rPr>
      </w:pPr>
      <w:r>
        <w:rPr>
          <w:sz w:val="18"/>
          <w:szCs w:val="18"/>
        </w:rPr>
        <w:t>Е.В.Фале</w:t>
      </w:r>
      <w:r w:rsidR="008E4C29">
        <w:rPr>
          <w:sz w:val="18"/>
          <w:szCs w:val="18"/>
        </w:rPr>
        <w:t>леева</w:t>
      </w:r>
    </w:p>
    <w:p w:rsidR="008E4C29" w:rsidRPr="00366BBE" w:rsidRDefault="008E4C29" w:rsidP="008E4C29">
      <w:pPr>
        <w:jc w:val="right"/>
        <w:rPr>
          <w:sz w:val="18"/>
          <w:szCs w:val="18"/>
        </w:rPr>
      </w:pPr>
      <w:r>
        <w:rPr>
          <w:sz w:val="18"/>
          <w:szCs w:val="18"/>
        </w:rPr>
        <w:t>И.о.п</w:t>
      </w:r>
      <w:r w:rsidRPr="00366BBE">
        <w:rPr>
          <w:sz w:val="18"/>
          <w:szCs w:val="18"/>
        </w:rPr>
        <w:t>редседател</w:t>
      </w:r>
      <w:r>
        <w:rPr>
          <w:sz w:val="18"/>
          <w:szCs w:val="18"/>
        </w:rPr>
        <w:t>я</w:t>
      </w:r>
      <w:r w:rsidRPr="00366BBE">
        <w:rPr>
          <w:sz w:val="18"/>
          <w:szCs w:val="18"/>
        </w:rPr>
        <w:t xml:space="preserve"> Совета депутатов                                                                                         </w:t>
      </w:r>
    </w:p>
    <w:p w:rsidR="008E4C29" w:rsidRPr="00CE79E3" w:rsidRDefault="008E4C29" w:rsidP="008E4C29">
      <w:pPr>
        <w:pStyle w:val="ConsNormal"/>
        <w:widowControl/>
        <w:ind w:firstLine="540"/>
        <w:jc w:val="right"/>
        <w:rPr>
          <w:rFonts w:ascii="Times New Roman" w:hAnsi="Times New Roman" w:cs="Times New Roman"/>
          <w:sz w:val="24"/>
          <w:szCs w:val="24"/>
        </w:rPr>
      </w:pPr>
      <w:r w:rsidRPr="00366BBE">
        <w:rPr>
          <w:rFonts w:ascii="Times New Roman" w:hAnsi="Times New Roman" w:cs="Times New Roman"/>
          <w:sz w:val="18"/>
          <w:szCs w:val="18"/>
        </w:rPr>
        <w:t xml:space="preserve"> муниципального образования «Шангальское»      </w:t>
      </w: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442B28" w:rsidRPr="00442B28" w:rsidRDefault="00A04BA8" w:rsidP="00442B28">
      <w:pPr>
        <w:jc w:val="both"/>
        <w:rPr>
          <w:b/>
          <w:sz w:val="28"/>
          <w:szCs w:val="28"/>
        </w:rPr>
      </w:pPr>
      <w:r>
        <w:rPr>
          <w:b/>
          <w:sz w:val="28"/>
          <w:szCs w:val="28"/>
        </w:rPr>
        <w:t xml:space="preserve">Решение Совета депутатов </w:t>
      </w:r>
      <w:r w:rsidRPr="00543597">
        <w:rPr>
          <w:b/>
          <w:sz w:val="28"/>
          <w:szCs w:val="28"/>
        </w:rPr>
        <w:t>муниципального</w:t>
      </w:r>
      <w:r>
        <w:rPr>
          <w:b/>
          <w:sz w:val="28"/>
          <w:szCs w:val="28"/>
        </w:rPr>
        <w:t xml:space="preserve"> образования "Шангальское" от 29.11.2018 года №</w:t>
      </w:r>
      <w:r w:rsidR="00442B28">
        <w:rPr>
          <w:b/>
          <w:sz w:val="28"/>
          <w:szCs w:val="28"/>
        </w:rPr>
        <w:t>167</w:t>
      </w:r>
    </w:p>
    <w:p w:rsidR="00442B28" w:rsidRDefault="00442B28" w:rsidP="00442B28">
      <w:pPr>
        <w:pStyle w:val="ConsNormal"/>
        <w:widowControl/>
        <w:ind w:firstLine="708"/>
        <w:jc w:val="both"/>
        <w:rPr>
          <w:rFonts w:ascii="Times New Roman" w:hAnsi="Times New Roman" w:cs="Times New Roman"/>
          <w:sz w:val="24"/>
        </w:rPr>
      </w:pPr>
    </w:p>
    <w:p w:rsidR="00442B28" w:rsidRDefault="00442B28" w:rsidP="00442B28">
      <w:pPr>
        <w:jc w:val="both"/>
        <w:rPr>
          <w:b/>
          <w:sz w:val="28"/>
          <w:szCs w:val="28"/>
        </w:rPr>
      </w:pPr>
      <w:r w:rsidRPr="00442B28">
        <w:rPr>
          <w:b/>
          <w:sz w:val="28"/>
          <w:szCs w:val="28"/>
        </w:rPr>
        <w:t>О внесении изменений в решение Совета депутатов от 29.12.2010 года №165 "Об утверждении перечня должностных лиц администрации муниципального образования «Шангальское», уполномоченных составлять протоколы об административных правонарушениях, предусмотренных областным законом от 03 июня 2003 года №172-22-ОЗ «Об административных правонарушениях»"</w:t>
      </w:r>
    </w:p>
    <w:p w:rsidR="00442B28" w:rsidRPr="00442B28" w:rsidRDefault="00442B28" w:rsidP="00442B28">
      <w:pPr>
        <w:jc w:val="both"/>
        <w:rPr>
          <w:b/>
          <w:sz w:val="28"/>
          <w:szCs w:val="28"/>
        </w:rPr>
      </w:pPr>
    </w:p>
    <w:p w:rsidR="00442B28" w:rsidRPr="00442B28" w:rsidRDefault="00442B28" w:rsidP="00442B28">
      <w:pPr>
        <w:pStyle w:val="ConsNormal"/>
        <w:widowControl/>
        <w:ind w:firstLine="708"/>
        <w:jc w:val="both"/>
        <w:rPr>
          <w:rFonts w:ascii="Times New Roman" w:hAnsi="Times New Roman" w:cs="Times New Roman"/>
          <w:sz w:val="22"/>
          <w:szCs w:val="22"/>
        </w:rPr>
      </w:pPr>
      <w:r w:rsidRPr="00442B28">
        <w:rPr>
          <w:rFonts w:ascii="Times New Roman" w:hAnsi="Times New Roman" w:cs="Times New Roman"/>
          <w:sz w:val="22"/>
          <w:szCs w:val="22"/>
        </w:rPr>
        <w:t xml:space="preserve">В связи с утверждением новой структуры администрации муниципального образования "Шангальское", Совет депутатов муниципального образования "Шангальское" </w:t>
      </w:r>
    </w:p>
    <w:p w:rsidR="00442B28" w:rsidRPr="00442B28" w:rsidRDefault="00442B28" w:rsidP="00442B28">
      <w:pPr>
        <w:pStyle w:val="ConsNormal"/>
        <w:widowControl/>
        <w:ind w:firstLine="708"/>
        <w:jc w:val="both"/>
        <w:rPr>
          <w:rFonts w:ascii="Times New Roman" w:hAnsi="Times New Roman" w:cs="Times New Roman"/>
          <w:b/>
          <w:sz w:val="22"/>
          <w:szCs w:val="22"/>
        </w:rPr>
      </w:pPr>
      <w:r w:rsidRPr="00442B28">
        <w:rPr>
          <w:rFonts w:ascii="Times New Roman" w:hAnsi="Times New Roman" w:cs="Times New Roman"/>
          <w:b/>
          <w:sz w:val="22"/>
          <w:szCs w:val="22"/>
        </w:rPr>
        <w:t>РЕШАЕТ:</w:t>
      </w:r>
    </w:p>
    <w:p w:rsidR="00442B28" w:rsidRPr="00442B28" w:rsidRDefault="00442B28" w:rsidP="00442B28">
      <w:pPr>
        <w:pStyle w:val="ConsNormal"/>
        <w:widowControl/>
        <w:ind w:firstLine="708"/>
        <w:jc w:val="both"/>
        <w:rPr>
          <w:rFonts w:ascii="Times New Roman" w:hAnsi="Times New Roman" w:cs="Times New Roman"/>
          <w:sz w:val="22"/>
          <w:szCs w:val="22"/>
        </w:rPr>
      </w:pPr>
      <w:r w:rsidRPr="00442B28">
        <w:rPr>
          <w:rFonts w:ascii="Times New Roman" w:hAnsi="Times New Roman" w:cs="Times New Roman"/>
          <w:sz w:val="22"/>
          <w:szCs w:val="22"/>
        </w:rPr>
        <w:t>1. Внести следующие изменения в</w:t>
      </w:r>
      <w:r w:rsidRPr="00442B28">
        <w:rPr>
          <w:rFonts w:ascii="Times New Roman" w:hAnsi="Times New Roman" w:cs="Times New Roman"/>
          <w:b/>
          <w:sz w:val="22"/>
          <w:szCs w:val="22"/>
        </w:rPr>
        <w:t xml:space="preserve"> </w:t>
      </w:r>
      <w:r w:rsidRPr="00442B28">
        <w:rPr>
          <w:rFonts w:ascii="Times New Roman" w:hAnsi="Times New Roman" w:cs="Times New Roman"/>
          <w:sz w:val="22"/>
          <w:szCs w:val="22"/>
        </w:rPr>
        <w:t>решение Совета депутатов от 29.12.2010 года №165 "Об утверждении перечня должностных лиц администрации муниципального образования «Шангальское», уполномоченных составлять протоколы об административных правонарушениях, предусмотренных областным законом от 03 июня 2003 года №172-22-ОЗ «Об административных правонарушениях»":</w:t>
      </w:r>
    </w:p>
    <w:p w:rsidR="00442B28" w:rsidRPr="00442B28" w:rsidRDefault="00442B28" w:rsidP="00442B28">
      <w:pPr>
        <w:jc w:val="both"/>
        <w:rPr>
          <w:sz w:val="22"/>
          <w:szCs w:val="22"/>
        </w:rPr>
      </w:pPr>
      <w:r w:rsidRPr="00442B28">
        <w:rPr>
          <w:sz w:val="22"/>
          <w:szCs w:val="22"/>
        </w:rPr>
        <w:tab/>
        <w:t>- в перечне должностных лиц администрации муниципального образования «Шангальское», уполномоченных составлять  протоколы об административных правонарушениях, предусмотренных областным законом от 03 июня 2003 года №172-22-ОЗ «Об административных правонарушениях» слова "ведущий специалист" заменить словами "главный специалист".</w:t>
      </w:r>
    </w:p>
    <w:p w:rsidR="00A50D85" w:rsidRPr="00442B28" w:rsidRDefault="00A50D85" w:rsidP="00A50D85">
      <w:pPr>
        <w:jc w:val="both"/>
        <w:rPr>
          <w:b/>
          <w:sz w:val="22"/>
          <w:szCs w:val="22"/>
        </w:rPr>
      </w:pPr>
    </w:p>
    <w:p w:rsidR="008E4C29" w:rsidRPr="00366BBE" w:rsidRDefault="008E4C29" w:rsidP="008E4C29">
      <w:pPr>
        <w:jc w:val="right"/>
        <w:rPr>
          <w:sz w:val="18"/>
          <w:szCs w:val="18"/>
        </w:rPr>
      </w:pPr>
      <w:r w:rsidRPr="00366BBE">
        <w:rPr>
          <w:sz w:val="18"/>
          <w:szCs w:val="18"/>
        </w:rPr>
        <w:t xml:space="preserve">С.И.Друганов </w:t>
      </w:r>
    </w:p>
    <w:p w:rsidR="008E4C29" w:rsidRPr="00366BBE" w:rsidRDefault="008E4C29" w:rsidP="008E4C29">
      <w:pPr>
        <w:jc w:val="right"/>
        <w:rPr>
          <w:sz w:val="18"/>
          <w:szCs w:val="18"/>
        </w:rPr>
      </w:pPr>
      <w:r w:rsidRPr="00366BBE">
        <w:rPr>
          <w:sz w:val="18"/>
          <w:szCs w:val="18"/>
        </w:rPr>
        <w:t>Глава муниципального</w:t>
      </w:r>
    </w:p>
    <w:p w:rsidR="008E4C29" w:rsidRDefault="008E4C29" w:rsidP="008E4C29">
      <w:pPr>
        <w:jc w:val="right"/>
        <w:rPr>
          <w:sz w:val="18"/>
          <w:szCs w:val="18"/>
        </w:rPr>
      </w:pPr>
      <w:r w:rsidRPr="00366BBE">
        <w:rPr>
          <w:sz w:val="18"/>
          <w:szCs w:val="18"/>
        </w:rPr>
        <w:t xml:space="preserve">образования «Шангальское» </w:t>
      </w:r>
    </w:p>
    <w:p w:rsidR="008E4C29" w:rsidRPr="00366BBE" w:rsidRDefault="008E4C29" w:rsidP="008E4C29">
      <w:pPr>
        <w:jc w:val="right"/>
        <w:rPr>
          <w:sz w:val="18"/>
          <w:szCs w:val="18"/>
        </w:rPr>
      </w:pPr>
      <w:r w:rsidRPr="00366BBE">
        <w:rPr>
          <w:sz w:val="18"/>
          <w:szCs w:val="18"/>
        </w:rPr>
        <w:t xml:space="preserve">                                                                             </w:t>
      </w:r>
    </w:p>
    <w:p w:rsidR="008E4C29" w:rsidRPr="00366BBE" w:rsidRDefault="005F089F" w:rsidP="008E4C29">
      <w:pPr>
        <w:jc w:val="right"/>
        <w:rPr>
          <w:sz w:val="18"/>
          <w:szCs w:val="18"/>
        </w:rPr>
      </w:pPr>
      <w:r>
        <w:rPr>
          <w:sz w:val="18"/>
          <w:szCs w:val="18"/>
        </w:rPr>
        <w:t>Е.В.Фале</w:t>
      </w:r>
      <w:r w:rsidR="008E4C29">
        <w:rPr>
          <w:sz w:val="18"/>
          <w:szCs w:val="18"/>
        </w:rPr>
        <w:t>леева</w:t>
      </w:r>
    </w:p>
    <w:p w:rsidR="008E4C29" w:rsidRPr="00366BBE" w:rsidRDefault="008E4C29" w:rsidP="008E4C29">
      <w:pPr>
        <w:jc w:val="right"/>
        <w:rPr>
          <w:sz w:val="18"/>
          <w:szCs w:val="18"/>
        </w:rPr>
      </w:pPr>
      <w:r>
        <w:rPr>
          <w:sz w:val="18"/>
          <w:szCs w:val="18"/>
        </w:rPr>
        <w:t>И.о.п</w:t>
      </w:r>
      <w:r w:rsidRPr="00366BBE">
        <w:rPr>
          <w:sz w:val="18"/>
          <w:szCs w:val="18"/>
        </w:rPr>
        <w:t>редседател</w:t>
      </w:r>
      <w:r>
        <w:rPr>
          <w:sz w:val="18"/>
          <w:szCs w:val="18"/>
        </w:rPr>
        <w:t>я</w:t>
      </w:r>
      <w:r w:rsidRPr="00366BBE">
        <w:rPr>
          <w:sz w:val="18"/>
          <w:szCs w:val="18"/>
        </w:rPr>
        <w:t xml:space="preserve"> Совета депутатов                                                                                         </w:t>
      </w:r>
    </w:p>
    <w:p w:rsidR="008E4C29" w:rsidRPr="00CE79E3" w:rsidRDefault="008E4C29" w:rsidP="008E4C29">
      <w:pPr>
        <w:pStyle w:val="ConsNormal"/>
        <w:widowControl/>
        <w:ind w:firstLine="540"/>
        <w:jc w:val="right"/>
        <w:rPr>
          <w:rFonts w:ascii="Times New Roman" w:hAnsi="Times New Roman" w:cs="Times New Roman"/>
          <w:sz w:val="24"/>
          <w:szCs w:val="24"/>
        </w:rPr>
      </w:pPr>
      <w:r w:rsidRPr="00366BBE">
        <w:rPr>
          <w:rFonts w:ascii="Times New Roman" w:hAnsi="Times New Roman" w:cs="Times New Roman"/>
          <w:sz w:val="18"/>
          <w:szCs w:val="18"/>
        </w:rPr>
        <w:t xml:space="preserve"> муниципального образования «Шангальское»      </w:t>
      </w:r>
    </w:p>
    <w:p w:rsidR="00A50D85" w:rsidRPr="00442B28" w:rsidRDefault="00A50D85" w:rsidP="00A50D85">
      <w:pPr>
        <w:jc w:val="both"/>
        <w:rPr>
          <w:b/>
          <w:sz w:val="22"/>
          <w:szCs w:val="22"/>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50D85" w:rsidRDefault="00A50D85"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AC796F" w:rsidRDefault="00AC796F"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124EAC" w:rsidRDefault="00124EAC"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5F089F" w:rsidRDefault="005F089F" w:rsidP="00A50D85">
      <w:pPr>
        <w:jc w:val="both"/>
        <w:rPr>
          <w:b/>
          <w:sz w:val="20"/>
          <w:szCs w:val="20"/>
        </w:rPr>
      </w:pPr>
    </w:p>
    <w:p w:rsidR="00124EAC" w:rsidRDefault="00124EAC" w:rsidP="00A50D85">
      <w:pPr>
        <w:jc w:val="both"/>
        <w:rPr>
          <w:b/>
          <w:sz w:val="20"/>
          <w:szCs w:val="20"/>
        </w:rPr>
      </w:pPr>
    </w:p>
    <w:p w:rsidR="00A50D85" w:rsidRPr="00696800" w:rsidRDefault="00A50D85" w:rsidP="00A50D85">
      <w:pPr>
        <w:jc w:val="both"/>
        <w:rPr>
          <w:b/>
          <w:sz w:val="20"/>
          <w:szCs w:val="20"/>
        </w:rPr>
      </w:pPr>
      <w:r w:rsidRPr="00696800">
        <w:rPr>
          <w:b/>
          <w:sz w:val="20"/>
          <w:szCs w:val="20"/>
        </w:rPr>
        <w:t>Печатный орган администрации и Совета депутатов муниципального образования «Шангальское»</w:t>
      </w:r>
    </w:p>
    <w:p w:rsidR="00A50D85" w:rsidRPr="00696800" w:rsidRDefault="00A50D85" w:rsidP="00A50D85">
      <w:pPr>
        <w:jc w:val="both"/>
        <w:rPr>
          <w:b/>
          <w:sz w:val="20"/>
          <w:szCs w:val="20"/>
        </w:rPr>
      </w:pPr>
      <w:r w:rsidRPr="00696800">
        <w:rPr>
          <w:b/>
          <w:sz w:val="20"/>
          <w:szCs w:val="20"/>
        </w:rPr>
        <w:t>Тел.5-48-44</w:t>
      </w:r>
    </w:p>
    <w:p w:rsidR="00A50D85" w:rsidRPr="00696800" w:rsidRDefault="00A50D85" w:rsidP="00A50D85">
      <w:pPr>
        <w:jc w:val="both"/>
        <w:rPr>
          <w:b/>
          <w:sz w:val="20"/>
          <w:szCs w:val="20"/>
        </w:rPr>
      </w:pPr>
    </w:p>
    <w:p w:rsidR="00A50D85" w:rsidRPr="00696800" w:rsidRDefault="00A50D85" w:rsidP="00A50D85">
      <w:pPr>
        <w:jc w:val="both"/>
        <w:rPr>
          <w:b/>
          <w:sz w:val="20"/>
          <w:szCs w:val="20"/>
        </w:rPr>
      </w:pPr>
      <w:r w:rsidRPr="00696800">
        <w:rPr>
          <w:b/>
          <w:sz w:val="20"/>
          <w:szCs w:val="20"/>
        </w:rPr>
        <w:t>Ответственные за издание Пуляева Г.В.</w:t>
      </w:r>
    </w:p>
    <w:p w:rsidR="00A50D85" w:rsidRPr="00696800" w:rsidRDefault="00A50D85" w:rsidP="00A50D85">
      <w:pPr>
        <w:jc w:val="both"/>
        <w:rPr>
          <w:b/>
          <w:sz w:val="20"/>
          <w:szCs w:val="20"/>
        </w:rPr>
      </w:pPr>
      <w:r w:rsidRPr="00696800">
        <w:rPr>
          <w:b/>
          <w:sz w:val="20"/>
          <w:szCs w:val="20"/>
        </w:rPr>
        <w:t xml:space="preserve">Распространяется БЕСПЛАТНО </w:t>
      </w:r>
    </w:p>
    <w:p w:rsidR="00A50D85" w:rsidRPr="00696800" w:rsidRDefault="00A50D85" w:rsidP="00A50D85">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A50D85" w:rsidRPr="00696800" w:rsidRDefault="00A50D85" w:rsidP="00A50D85">
      <w:pPr>
        <w:jc w:val="both"/>
        <w:rPr>
          <w:b/>
          <w:sz w:val="20"/>
          <w:szCs w:val="20"/>
        </w:rPr>
      </w:pPr>
      <w:r w:rsidRPr="00696800">
        <w:rPr>
          <w:b/>
          <w:sz w:val="20"/>
          <w:szCs w:val="20"/>
        </w:rPr>
        <w:t>Архангельская область, Устьянский район, с.Шангалы, ул.Ленина, д.23</w:t>
      </w:r>
    </w:p>
    <w:p w:rsidR="00E338D8" w:rsidRPr="00AC796F" w:rsidRDefault="00A50D85" w:rsidP="00AC796F">
      <w:pPr>
        <w:jc w:val="both"/>
        <w:rPr>
          <w:b/>
          <w:sz w:val="20"/>
          <w:szCs w:val="20"/>
        </w:rPr>
      </w:pPr>
      <w:r>
        <w:rPr>
          <w:b/>
          <w:sz w:val="20"/>
          <w:szCs w:val="20"/>
        </w:rPr>
        <w:t xml:space="preserve">Тираж 20. Заказ № </w:t>
      </w:r>
      <w:r w:rsidR="00AC796F">
        <w:rPr>
          <w:b/>
          <w:sz w:val="20"/>
          <w:szCs w:val="20"/>
        </w:rPr>
        <w:t>22</w:t>
      </w:r>
      <w:r w:rsidRPr="00696800">
        <w:rPr>
          <w:b/>
          <w:sz w:val="20"/>
          <w:szCs w:val="20"/>
        </w:rPr>
        <w:t xml:space="preserve">, </w:t>
      </w:r>
      <w:r w:rsidR="00AC796F">
        <w:rPr>
          <w:b/>
          <w:sz w:val="20"/>
          <w:szCs w:val="20"/>
        </w:rPr>
        <w:t>30</w:t>
      </w:r>
      <w:r>
        <w:rPr>
          <w:b/>
          <w:sz w:val="20"/>
          <w:szCs w:val="20"/>
        </w:rPr>
        <w:t xml:space="preserve"> ноября</w:t>
      </w:r>
      <w:r w:rsidRPr="00696800">
        <w:rPr>
          <w:b/>
          <w:sz w:val="20"/>
          <w:szCs w:val="20"/>
        </w:rPr>
        <w:t xml:space="preserve"> 2018 года</w:t>
      </w:r>
    </w:p>
    <w:sectPr w:rsidR="00E338D8" w:rsidRPr="00AC796F" w:rsidSect="00AE7C66">
      <w:footerReference w:type="even" r:id="rId10"/>
      <w:footerReference w:type="default" r:id="rId11"/>
      <w:footerReference w:type="first" r:id="rId12"/>
      <w:pgSz w:w="11906" w:h="16838"/>
      <w:pgMar w:top="454" w:right="567" w:bottom="454" w:left="1418" w:header="73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7" w:rsidRDefault="00471D47" w:rsidP="0088381D">
      <w:r>
        <w:separator/>
      </w:r>
    </w:p>
  </w:endnote>
  <w:endnote w:type="continuationSeparator" w:id="1">
    <w:p w:rsidR="00471D47" w:rsidRDefault="00471D47" w:rsidP="00883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7C" w:rsidRDefault="00A0097C">
    <w:pPr>
      <w:pStyle w:val="a3"/>
      <w:pBdr>
        <w:top w:val="thinThickSmallGap" w:sz="24" w:space="1" w:color="622423" w:themeColor="accent2" w:themeShade="7F"/>
      </w:pBdr>
      <w:rPr>
        <w:rFonts w:asciiTheme="majorHAnsi" w:hAnsiTheme="majorHAnsi"/>
      </w:rPr>
    </w:pPr>
    <w:r>
      <w:rPr>
        <w:rFonts w:asciiTheme="majorHAnsi" w:hAnsiTheme="majorHAnsi"/>
      </w:rPr>
      <w:t xml:space="preserve">Стр. </w:t>
    </w:r>
    <w:fldSimple w:instr=" PAGE   \* MERGEFORMAT ">
      <w:r w:rsidR="00D54BE6" w:rsidRPr="00D54BE6">
        <w:rPr>
          <w:rFonts w:asciiTheme="majorHAnsi" w:hAnsiTheme="majorHAnsi"/>
          <w:noProof/>
        </w:rPr>
        <w:t>2</w:t>
      </w:r>
    </w:fldSimple>
    <w:r>
      <w:t xml:space="preserve">                                                                         </w:t>
    </w:r>
    <w:r w:rsidRPr="006E3DD5">
      <w:t>Муниципальный вестник</w:t>
    </w:r>
    <w:r>
      <w:rPr>
        <w:i/>
      </w:rPr>
      <w:t xml:space="preserve"> "ШАНГАЛЫ" №22</w:t>
    </w:r>
    <w:r>
      <w:t xml:space="preserve">   </w:t>
    </w:r>
  </w:p>
  <w:p w:rsidR="00A0097C" w:rsidRDefault="00A0097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7C" w:rsidRPr="006E3DD5" w:rsidRDefault="00A0097C">
    <w:pPr>
      <w:pStyle w:val="a3"/>
      <w:pBdr>
        <w:top w:val="thinThickSmallGap" w:sz="24" w:space="1" w:color="622423" w:themeColor="accent2" w:themeShade="7F"/>
      </w:pBdr>
    </w:pPr>
    <w:r w:rsidRPr="006E3DD5">
      <w:t>Муниципальный вестник</w:t>
    </w:r>
    <w:r>
      <w:rPr>
        <w:i/>
      </w:rPr>
      <w:t xml:space="preserve"> "ШАНГАЛЫ" №22</w:t>
    </w:r>
    <w:r w:rsidRPr="006E3DD5">
      <w:ptab w:relativeTo="margin" w:alignment="right" w:leader="none"/>
    </w:r>
    <w:r w:rsidRPr="006E3DD5">
      <w:t xml:space="preserve">Стр. </w:t>
    </w:r>
    <w:fldSimple w:instr=" PAGE   \* MERGEFORMAT ">
      <w:r w:rsidR="00D54BE6">
        <w:rPr>
          <w:noProof/>
        </w:rPr>
        <w:t>1</w:t>
      </w:r>
    </w:fldSimple>
  </w:p>
  <w:p w:rsidR="00A0097C" w:rsidRDefault="00A0097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7C" w:rsidRDefault="00A0097C" w:rsidP="0030351F">
    <w:pPr>
      <w:pStyle w:val="a3"/>
      <w:pBdr>
        <w:bottom w:val="single" w:sz="12" w:space="1" w:color="auto"/>
      </w:pBdr>
    </w:pPr>
  </w:p>
  <w:p w:rsidR="00A0097C" w:rsidRDefault="00A0097C" w:rsidP="0030351F">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A0097C" w:rsidRDefault="00A009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7" w:rsidRDefault="00471D47" w:rsidP="0088381D">
      <w:r>
        <w:separator/>
      </w:r>
    </w:p>
  </w:footnote>
  <w:footnote w:type="continuationSeparator" w:id="1">
    <w:p w:rsidR="00471D47" w:rsidRDefault="00471D47" w:rsidP="00883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838"/>
    <w:multiLevelType w:val="hybridMultilevel"/>
    <w:tmpl w:val="D220D312"/>
    <w:lvl w:ilvl="0" w:tplc="8DD8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D33576"/>
    <w:multiLevelType w:val="hybridMultilevel"/>
    <w:tmpl w:val="EAD48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675A6A"/>
    <w:multiLevelType w:val="multilevel"/>
    <w:tmpl w:val="D20EDA50"/>
    <w:lvl w:ilvl="0">
      <w:start w:val="1"/>
      <w:numFmt w:val="decimal"/>
      <w:lvlText w:val="%1."/>
      <w:lvlJc w:val="left"/>
      <w:pPr>
        <w:tabs>
          <w:tab w:val="num" w:pos="415"/>
        </w:tabs>
        <w:ind w:left="415" w:hanging="415"/>
      </w:pPr>
      <w:rPr>
        <w:rFonts w:hint="default"/>
      </w:rPr>
    </w:lvl>
    <w:lvl w:ilvl="1">
      <w:start w:val="6"/>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4">
    <w:nsid w:val="30F44C4E"/>
    <w:multiLevelType w:val="hybridMultilevel"/>
    <w:tmpl w:val="D632D326"/>
    <w:lvl w:ilvl="0" w:tplc="127EE1F0">
      <w:start w:val="1"/>
      <w:numFmt w:val="decimal"/>
      <w:lvlText w:val="%1."/>
      <w:lvlJc w:val="left"/>
      <w:pPr>
        <w:ind w:left="1759" w:hanging="975"/>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361C11D3"/>
    <w:multiLevelType w:val="hybridMultilevel"/>
    <w:tmpl w:val="AACE5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266C82"/>
    <w:multiLevelType w:val="hybridMultilevel"/>
    <w:tmpl w:val="DDFC9326"/>
    <w:lvl w:ilvl="0" w:tplc="414447EE">
      <w:start w:val="1"/>
      <w:numFmt w:val="decimal"/>
      <w:lvlText w:val="%1."/>
      <w:lvlJc w:val="left"/>
      <w:pPr>
        <w:tabs>
          <w:tab w:val="num" w:pos="1905"/>
        </w:tabs>
        <w:ind w:left="190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85B3BB4"/>
    <w:multiLevelType w:val="hybridMultilevel"/>
    <w:tmpl w:val="43D83546"/>
    <w:lvl w:ilvl="0" w:tplc="8DD8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A50D85"/>
    <w:rsid w:val="00000305"/>
    <w:rsid w:val="000004A9"/>
    <w:rsid w:val="000004D6"/>
    <w:rsid w:val="0000086C"/>
    <w:rsid w:val="00000943"/>
    <w:rsid w:val="00000A96"/>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D0B"/>
    <w:rsid w:val="00003E2B"/>
    <w:rsid w:val="000040A9"/>
    <w:rsid w:val="00004216"/>
    <w:rsid w:val="000047B6"/>
    <w:rsid w:val="0000496F"/>
    <w:rsid w:val="000049EE"/>
    <w:rsid w:val="00004A14"/>
    <w:rsid w:val="00004C81"/>
    <w:rsid w:val="00004D05"/>
    <w:rsid w:val="00004D3E"/>
    <w:rsid w:val="00005315"/>
    <w:rsid w:val="000058EE"/>
    <w:rsid w:val="00005B2C"/>
    <w:rsid w:val="00005B31"/>
    <w:rsid w:val="00005C1D"/>
    <w:rsid w:val="00005E6A"/>
    <w:rsid w:val="00006671"/>
    <w:rsid w:val="00006C76"/>
    <w:rsid w:val="00006E60"/>
    <w:rsid w:val="0000713D"/>
    <w:rsid w:val="00007253"/>
    <w:rsid w:val="00007814"/>
    <w:rsid w:val="000079BD"/>
    <w:rsid w:val="00007A18"/>
    <w:rsid w:val="00007E57"/>
    <w:rsid w:val="00007F31"/>
    <w:rsid w:val="0001026C"/>
    <w:rsid w:val="00010D39"/>
    <w:rsid w:val="0001122D"/>
    <w:rsid w:val="0001157D"/>
    <w:rsid w:val="000116AE"/>
    <w:rsid w:val="0001192B"/>
    <w:rsid w:val="00011C6D"/>
    <w:rsid w:val="00011D5D"/>
    <w:rsid w:val="0001223B"/>
    <w:rsid w:val="000127C1"/>
    <w:rsid w:val="00012B78"/>
    <w:rsid w:val="00013259"/>
    <w:rsid w:val="000134A4"/>
    <w:rsid w:val="00013807"/>
    <w:rsid w:val="00013A29"/>
    <w:rsid w:val="00013C76"/>
    <w:rsid w:val="000142A3"/>
    <w:rsid w:val="00014670"/>
    <w:rsid w:val="000147D8"/>
    <w:rsid w:val="00014B26"/>
    <w:rsid w:val="00014DEE"/>
    <w:rsid w:val="00014E38"/>
    <w:rsid w:val="000151BE"/>
    <w:rsid w:val="00015625"/>
    <w:rsid w:val="000156A8"/>
    <w:rsid w:val="00015B9B"/>
    <w:rsid w:val="0001615E"/>
    <w:rsid w:val="000161C6"/>
    <w:rsid w:val="00016248"/>
    <w:rsid w:val="0001630A"/>
    <w:rsid w:val="00016863"/>
    <w:rsid w:val="000168E4"/>
    <w:rsid w:val="00016AE2"/>
    <w:rsid w:val="00016B66"/>
    <w:rsid w:val="00016BEC"/>
    <w:rsid w:val="00016C54"/>
    <w:rsid w:val="00016F58"/>
    <w:rsid w:val="00016FB6"/>
    <w:rsid w:val="000171EA"/>
    <w:rsid w:val="000172F0"/>
    <w:rsid w:val="00017492"/>
    <w:rsid w:val="00017B38"/>
    <w:rsid w:val="0002069B"/>
    <w:rsid w:val="000208F1"/>
    <w:rsid w:val="00021032"/>
    <w:rsid w:val="000216AD"/>
    <w:rsid w:val="00021F99"/>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93E"/>
    <w:rsid w:val="00024BA8"/>
    <w:rsid w:val="00024C3B"/>
    <w:rsid w:val="00025266"/>
    <w:rsid w:val="000255FE"/>
    <w:rsid w:val="00025917"/>
    <w:rsid w:val="00025C03"/>
    <w:rsid w:val="00025D09"/>
    <w:rsid w:val="00025E19"/>
    <w:rsid w:val="00026009"/>
    <w:rsid w:val="0002663A"/>
    <w:rsid w:val="00026875"/>
    <w:rsid w:val="00026D1D"/>
    <w:rsid w:val="00026D6F"/>
    <w:rsid w:val="00026E51"/>
    <w:rsid w:val="00026E68"/>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AD4"/>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E24"/>
    <w:rsid w:val="0004533F"/>
    <w:rsid w:val="00045482"/>
    <w:rsid w:val="000454B2"/>
    <w:rsid w:val="00045779"/>
    <w:rsid w:val="00045BB3"/>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B29"/>
    <w:rsid w:val="00050C3C"/>
    <w:rsid w:val="00050DFE"/>
    <w:rsid w:val="00051044"/>
    <w:rsid w:val="000513DE"/>
    <w:rsid w:val="0005150F"/>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D73"/>
    <w:rsid w:val="00063ED5"/>
    <w:rsid w:val="00063EEE"/>
    <w:rsid w:val="00064173"/>
    <w:rsid w:val="000641E8"/>
    <w:rsid w:val="0006452A"/>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216"/>
    <w:rsid w:val="0007146A"/>
    <w:rsid w:val="00071825"/>
    <w:rsid w:val="00071CA7"/>
    <w:rsid w:val="00071CD4"/>
    <w:rsid w:val="00071FC9"/>
    <w:rsid w:val="0007201B"/>
    <w:rsid w:val="0007213A"/>
    <w:rsid w:val="00072CD8"/>
    <w:rsid w:val="00072E21"/>
    <w:rsid w:val="00072EA9"/>
    <w:rsid w:val="0007339E"/>
    <w:rsid w:val="00073474"/>
    <w:rsid w:val="00073A31"/>
    <w:rsid w:val="00073AF4"/>
    <w:rsid w:val="00073D47"/>
    <w:rsid w:val="000741E8"/>
    <w:rsid w:val="00074296"/>
    <w:rsid w:val="0007497C"/>
    <w:rsid w:val="00074ADD"/>
    <w:rsid w:val="00074B23"/>
    <w:rsid w:val="00074C15"/>
    <w:rsid w:val="00075390"/>
    <w:rsid w:val="000753A2"/>
    <w:rsid w:val="000753C6"/>
    <w:rsid w:val="00075404"/>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4C99"/>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2E67"/>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3FC"/>
    <w:rsid w:val="000A0B75"/>
    <w:rsid w:val="000A0D9B"/>
    <w:rsid w:val="000A0F8E"/>
    <w:rsid w:val="000A10A7"/>
    <w:rsid w:val="000A13F0"/>
    <w:rsid w:val="000A1C26"/>
    <w:rsid w:val="000A1DE4"/>
    <w:rsid w:val="000A241C"/>
    <w:rsid w:val="000A26F2"/>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C3E"/>
    <w:rsid w:val="000A4F7F"/>
    <w:rsid w:val="000A5307"/>
    <w:rsid w:val="000A5C6B"/>
    <w:rsid w:val="000A5D8C"/>
    <w:rsid w:val="000A5E2B"/>
    <w:rsid w:val="000A5F08"/>
    <w:rsid w:val="000A6075"/>
    <w:rsid w:val="000A630C"/>
    <w:rsid w:val="000A6714"/>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4C7E"/>
    <w:rsid w:val="000B513F"/>
    <w:rsid w:val="000B5983"/>
    <w:rsid w:val="000B59F1"/>
    <w:rsid w:val="000B5A0A"/>
    <w:rsid w:val="000B5E7D"/>
    <w:rsid w:val="000B5FB7"/>
    <w:rsid w:val="000B625B"/>
    <w:rsid w:val="000B677D"/>
    <w:rsid w:val="000B6B0F"/>
    <w:rsid w:val="000B6E0E"/>
    <w:rsid w:val="000B6E26"/>
    <w:rsid w:val="000B6ECC"/>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3D97"/>
    <w:rsid w:val="000C3F02"/>
    <w:rsid w:val="000C400C"/>
    <w:rsid w:val="000C426C"/>
    <w:rsid w:val="000C43BA"/>
    <w:rsid w:val="000C442B"/>
    <w:rsid w:val="000C4621"/>
    <w:rsid w:val="000C4782"/>
    <w:rsid w:val="000C49F1"/>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4F9"/>
    <w:rsid w:val="000D16B1"/>
    <w:rsid w:val="000D16EE"/>
    <w:rsid w:val="000D16F3"/>
    <w:rsid w:val="000D1B3C"/>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29E"/>
    <w:rsid w:val="000D7316"/>
    <w:rsid w:val="000D73E5"/>
    <w:rsid w:val="000D7643"/>
    <w:rsid w:val="000E03FB"/>
    <w:rsid w:val="000E08FA"/>
    <w:rsid w:val="000E0BC1"/>
    <w:rsid w:val="000E1027"/>
    <w:rsid w:val="000E10EA"/>
    <w:rsid w:val="000E1389"/>
    <w:rsid w:val="000E143D"/>
    <w:rsid w:val="000E15FC"/>
    <w:rsid w:val="000E160C"/>
    <w:rsid w:val="000E1963"/>
    <w:rsid w:val="000E1A72"/>
    <w:rsid w:val="000E1C19"/>
    <w:rsid w:val="000E1CAA"/>
    <w:rsid w:val="000E1CEA"/>
    <w:rsid w:val="000E1F2A"/>
    <w:rsid w:val="000E2053"/>
    <w:rsid w:val="000E2057"/>
    <w:rsid w:val="000E2078"/>
    <w:rsid w:val="000E20CD"/>
    <w:rsid w:val="000E2296"/>
    <w:rsid w:val="000E23CD"/>
    <w:rsid w:val="000E2778"/>
    <w:rsid w:val="000E27AF"/>
    <w:rsid w:val="000E317B"/>
    <w:rsid w:val="000E31DB"/>
    <w:rsid w:val="000E330E"/>
    <w:rsid w:val="000E355E"/>
    <w:rsid w:val="000E3788"/>
    <w:rsid w:val="000E3BAC"/>
    <w:rsid w:val="000E3F6C"/>
    <w:rsid w:val="000E4164"/>
    <w:rsid w:val="000E43BF"/>
    <w:rsid w:val="000E43FE"/>
    <w:rsid w:val="000E46CF"/>
    <w:rsid w:val="000E472D"/>
    <w:rsid w:val="000E49DD"/>
    <w:rsid w:val="000E49E1"/>
    <w:rsid w:val="000E4FAE"/>
    <w:rsid w:val="000E50FB"/>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DBC"/>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2EF1"/>
    <w:rsid w:val="000F3290"/>
    <w:rsid w:val="000F3609"/>
    <w:rsid w:val="000F3CEE"/>
    <w:rsid w:val="000F3D63"/>
    <w:rsid w:val="000F43B8"/>
    <w:rsid w:val="000F4563"/>
    <w:rsid w:val="000F4777"/>
    <w:rsid w:val="000F49E7"/>
    <w:rsid w:val="000F4A6A"/>
    <w:rsid w:val="000F4E21"/>
    <w:rsid w:val="000F4EBD"/>
    <w:rsid w:val="000F56AF"/>
    <w:rsid w:val="000F5752"/>
    <w:rsid w:val="000F59E9"/>
    <w:rsid w:val="000F5BA3"/>
    <w:rsid w:val="000F6855"/>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5B"/>
    <w:rsid w:val="001037C1"/>
    <w:rsid w:val="00103802"/>
    <w:rsid w:val="00103B7E"/>
    <w:rsid w:val="00103DEB"/>
    <w:rsid w:val="00103E28"/>
    <w:rsid w:val="00104549"/>
    <w:rsid w:val="001047B8"/>
    <w:rsid w:val="00104CC4"/>
    <w:rsid w:val="00104E13"/>
    <w:rsid w:val="00105111"/>
    <w:rsid w:val="00105250"/>
    <w:rsid w:val="00105673"/>
    <w:rsid w:val="00105BF1"/>
    <w:rsid w:val="001060C7"/>
    <w:rsid w:val="001065F5"/>
    <w:rsid w:val="00106900"/>
    <w:rsid w:val="001069EB"/>
    <w:rsid w:val="001071E3"/>
    <w:rsid w:val="001074C5"/>
    <w:rsid w:val="00107EE1"/>
    <w:rsid w:val="001102BA"/>
    <w:rsid w:val="0011035C"/>
    <w:rsid w:val="001105D7"/>
    <w:rsid w:val="0011060D"/>
    <w:rsid w:val="00110BEA"/>
    <w:rsid w:val="00110C0D"/>
    <w:rsid w:val="00110C7C"/>
    <w:rsid w:val="00110CBF"/>
    <w:rsid w:val="00110ED9"/>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17D87"/>
    <w:rsid w:val="00117F63"/>
    <w:rsid w:val="00120438"/>
    <w:rsid w:val="0012071C"/>
    <w:rsid w:val="001209F0"/>
    <w:rsid w:val="001210FE"/>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4EAC"/>
    <w:rsid w:val="0012533E"/>
    <w:rsid w:val="00125564"/>
    <w:rsid w:val="00125949"/>
    <w:rsid w:val="00125D1A"/>
    <w:rsid w:val="00125DEA"/>
    <w:rsid w:val="00125E70"/>
    <w:rsid w:val="00125ED0"/>
    <w:rsid w:val="00125F71"/>
    <w:rsid w:val="00126802"/>
    <w:rsid w:val="0012680F"/>
    <w:rsid w:val="00126DE6"/>
    <w:rsid w:val="00126E7A"/>
    <w:rsid w:val="0012732F"/>
    <w:rsid w:val="0012756D"/>
    <w:rsid w:val="001276E9"/>
    <w:rsid w:val="00127785"/>
    <w:rsid w:val="00127A30"/>
    <w:rsid w:val="00127A59"/>
    <w:rsid w:val="0013032A"/>
    <w:rsid w:val="001303E6"/>
    <w:rsid w:val="0013049F"/>
    <w:rsid w:val="001304AC"/>
    <w:rsid w:val="00130779"/>
    <w:rsid w:val="001310BD"/>
    <w:rsid w:val="001310CF"/>
    <w:rsid w:val="0013119D"/>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83"/>
    <w:rsid w:val="0013417D"/>
    <w:rsid w:val="0013428A"/>
    <w:rsid w:val="001343E5"/>
    <w:rsid w:val="001344EA"/>
    <w:rsid w:val="001349E3"/>
    <w:rsid w:val="00134B50"/>
    <w:rsid w:val="00134FEE"/>
    <w:rsid w:val="001352F8"/>
    <w:rsid w:val="0013594E"/>
    <w:rsid w:val="00135CB4"/>
    <w:rsid w:val="00136503"/>
    <w:rsid w:val="001365DD"/>
    <w:rsid w:val="0013671E"/>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C0A"/>
    <w:rsid w:val="00152E65"/>
    <w:rsid w:val="00152F41"/>
    <w:rsid w:val="00153134"/>
    <w:rsid w:val="00153208"/>
    <w:rsid w:val="001534D7"/>
    <w:rsid w:val="001539CA"/>
    <w:rsid w:val="00153B0F"/>
    <w:rsid w:val="00153CAA"/>
    <w:rsid w:val="00154546"/>
    <w:rsid w:val="001546C1"/>
    <w:rsid w:val="00154A25"/>
    <w:rsid w:val="00154A53"/>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791"/>
    <w:rsid w:val="001617B9"/>
    <w:rsid w:val="00161A4F"/>
    <w:rsid w:val="00161C06"/>
    <w:rsid w:val="00161EF1"/>
    <w:rsid w:val="001620E7"/>
    <w:rsid w:val="00162338"/>
    <w:rsid w:val="001625EA"/>
    <w:rsid w:val="001629C5"/>
    <w:rsid w:val="00162CA2"/>
    <w:rsid w:val="00163B8E"/>
    <w:rsid w:val="00163DED"/>
    <w:rsid w:val="00163E54"/>
    <w:rsid w:val="00163FBF"/>
    <w:rsid w:val="00164061"/>
    <w:rsid w:val="00164324"/>
    <w:rsid w:val="00164543"/>
    <w:rsid w:val="00164657"/>
    <w:rsid w:val="0016535A"/>
    <w:rsid w:val="0016554A"/>
    <w:rsid w:val="001660BA"/>
    <w:rsid w:val="00166159"/>
    <w:rsid w:val="001661CD"/>
    <w:rsid w:val="001663FA"/>
    <w:rsid w:val="001666E5"/>
    <w:rsid w:val="00166C68"/>
    <w:rsid w:val="00166D92"/>
    <w:rsid w:val="00166E42"/>
    <w:rsid w:val="0016732E"/>
    <w:rsid w:val="0016758F"/>
    <w:rsid w:val="00167B16"/>
    <w:rsid w:val="00167CBA"/>
    <w:rsid w:val="00167CCE"/>
    <w:rsid w:val="00167DD4"/>
    <w:rsid w:val="0017036C"/>
    <w:rsid w:val="00170405"/>
    <w:rsid w:val="00170534"/>
    <w:rsid w:val="00170940"/>
    <w:rsid w:val="00170C55"/>
    <w:rsid w:val="00170D27"/>
    <w:rsid w:val="00170D30"/>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51A"/>
    <w:rsid w:val="00191644"/>
    <w:rsid w:val="001916EB"/>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4A6"/>
    <w:rsid w:val="00197636"/>
    <w:rsid w:val="00197854"/>
    <w:rsid w:val="00197AEE"/>
    <w:rsid w:val="00197C80"/>
    <w:rsid w:val="001A02B2"/>
    <w:rsid w:val="001A0393"/>
    <w:rsid w:val="001A0812"/>
    <w:rsid w:val="001A0BBC"/>
    <w:rsid w:val="001A0EC0"/>
    <w:rsid w:val="001A0EF9"/>
    <w:rsid w:val="001A1213"/>
    <w:rsid w:val="001A12D9"/>
    <w:rsid w:val="001A190C"/>
    <w:rsid w:val="001A2023"/>
    <w:rsid w:val="001A2973"/>
    <w:rsid w:val="001A335C"/>
    <w:rsid w:val="001A33EF"/>
    <w:rsid w:val="001A3614"/>
    <w:rsid w:val="001A3751"/>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BDC"/>
    <w:rsid w:val="001A7C7B"/>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53"/>
    <w:rsid w:val="001B44F8"/>
    <w:rsid w:val="001B45C6"/>
    <w:rsid w:val="001B460A"/>
    <w:rsid w:val="001B4612"/>
    <w:rsid w:val="001B484F"/>
    <w:rsid w:val="001B4E94"/>
    <w:rsid w:val="001B529D"/>
    <w:rsid w:val="001B5344"/>
    <w:rsid w:val="001B578C"/>
    <w:rsid w:val="001B5B85"/>
    <w:rsid w:val="001B5BF0"/>
    <w:rsid w:val="001B6179"/>
    <w:rsid w:val="001B61A1"/>
    <w:rsid w:val="001B65FF"/>
    <w:rsid w:val="001B66D2"/>
    <w:rsid w:val="001B6BDA"/>
    <w:rsid w:val="001B6D98"/>
    <w:rsid w:val="001B70C5"/>
    <w:rsid w:val="001B7622"/>
    <w:rsid w:val="001B76E9"/>
    <w:rsid w:val="001B76FF"/>
    <w:rsid w:val="001B7851"/>
    <w:rsid w:val="001B79A8"/>
    <w:rsid w:val="001B7F35"/>
    <w:rsid w:val="001C00B8"/>
    <w:rsid w:val="001C04C8"/>
    <w:rsid w:val="001C0746"/>
    <w:rsid w:val="001C0B93"/>
    <w:rsid w:val="001C0D38"/>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11F"/>
    <w:rsid w:val="001D4755"/>
    <w:rsid w:val="001D4830"/>
    <w:rsid w:val="001D4E0A"/>
    <w:rsid w:val="001D4FE3"/>
    <w:rsid w:val="001D5122"/>
    <w:rsid w:val="001D522E"/>
    <w:rsid w:val="001D5567"/>
    <w:rsid w:val="001D55C6"/>
    <w:rsid w:val="001D57B4"/>
    <w:rsid w:val="001D5F4A"/>
    <w:rsid w:val="001D61DB"/>
    <w:rsid w:val="001D62A6"/>
    <w:rsid w:val="001D64D4"/>
    <w:rsid w:val="001D6689"/>
    <w:rsid w:val="001D6D4B"/>
    <w:rsid w:val="001D76BD"/>
    <w:rsid w:val="001D7774"/>
    <w:rsid w:val="001D7851"/>
    <w:rsid w:val="001D7A22"/>
    <w:rsid w:val="001D7BAF"/>
    <w:rsid w:val="001D7C15"/>
    <w:rsid w:val="001D7EE4"/>
    <w:rsid w:val="001E0312"/>
    <w:rsid w:val="001E0A15"/>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8FF"/>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4FA3"/>
    <w:rsid w:val="001F500A"/>
    <w:rsid w:val="001F5085"/>
    <w:rsid w:val="001F5099"/>
    <w:rsid w:val="001F51A1"/>
    <w:rsid w:val="001F529D"/>
    <w:rsid w:val="001F5699"/>
    <w:rsid w:val="001F573B"/>
    <w:rsid w:val="001F5AB7"/>
    <w:rsid w:val="001F61B8"/>
    <w:rsid w:val="001F61D8"/>
    <w:rsid w:val="001F644F"/>
    <w:rsid w:val="001F662D"/>
    <w:rsid w:val="001F68EB"/>
    <w:rsid w:val="001F68FF"/>
    <w:rsid w:val="001F6B6C"/>
    <w:rsid w:val="001F6E34"/>
    <w:rsid w:val="001F6EAB"/>
    <w:rsid w:val="001F6FFE"/>
    <w:rsid w:val="001F73A7"/>
    <w:rsid w:val="001F7612"/>
    <w:rsid w:val="001F76F0"/>
    <w:rsid w:val="001F78EC"/>
    <w:rsid w:val="00200044"/>
    <w:rsid w:val="00200527"/>
    <w:rsid w:val="00200715"/>
    <w:rsid w:val="00200AD1"/>
    <w:rsid w:val="002011EE"/>
    <w:rsid w:val="00201535"/>
    <w:rsid w:val="00201802"/>
    <w:rsid w:val="0020190C"/>
    <w:rsid w:val="00201989"/>
    <w:rsid w:val="00201FCB"/>
    <w:rsid w:val="00202150"/>
    <w:rsid w:val="00202224"/>
    <w:rsid w:val="00202661"/>
    <w:rsid w:val="0020274F"/>
    <w:rsid w:val="00202A56"/>
    <w:rsid w:val="00202D32"/>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2515"/>
    <w:rsid w:val="002127A6"/>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91"/>
    <w:rsid w:val="002219C4"/>
    <w:rsid w:val="00221E18"/>
    <w:rsid w:val="00221E91"/>
    <w:rsid w:val="00221F48"/>
    <w:rsid w:val="00222010"/>
    <w:rsid w:val="002221F1"/>
    <w:rsid w:val="0022232D"/>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B6"/>
    <w:rsid w:val="00223E0B"/>
    <w:rsid w:val="00223FB8"/>
    <w:rsid w:val="00224228"/>
    <w:rsid w:val="00224415"/>
    <w:rsid w:val="00224416"/>
    <w:rsid w:val="00224790"/>
    <w:rsid w:val="00224A3D"/>
    <w:rsid w:val="00224C85"/>
    <w:rsid w:val="00224C95"/>
    <w:rsid w:val="00224CD4"/>
    <w:rsid w:val="00224F47"/>
    <w:rsid w:val="0022505D"/>
    <w:rsid w:val="002253C8"/>
    <w:rsid w:val="002255B5"/>
    <w:rsid w:val="00225BE8"/>
    <w:rsid w:val="00225D32"/>
    <w:rsid w:val="002262FF"/>
    <w:rsid w:val="002264F7"/>
    <w:rsid w:val="0022699E"/>
    <w:rsid w:val="002269BA"/>
    <w:rsid w:val="00226C44"/>
    <w:rsid w:val="00226EBF"/>
    <w:rsid w:val="00226F86"/>
    <w:rsid w:val="00227199"/>
    <w:rsid w:val="0022749E"/>
    <w:rsid w:val="002275C7"/>
    <w:rsid w:val="00227885"/>
    <w:rsid w:val="002278C4"/>
    <w:rsid w:val="002279AA"/>
    <w:rsid w:val="00230023"/>
    <w:rsid w:val="00230226"/>
    <w:rsid w:val="00230315"/>
    <w:rsid w:val="00230CB6"/>
    <w:rsid w:val="00230DCD"/>
    <w:rsid w:val="002317D4"/>
    <w:rsid w:val="00231EF6"/>
    <w:rsid w:val="00231FDC"/>
    <w:rsid w:val="00232039"/>
    <w:rsid w:val="00232192"/>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A98"/>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37F"/>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451"/>
    <w:rsid w:val="002474C8"/>
    <w:rsid w:val="00247521"/>
    <w:rsid w:val="002476CC"/>
    <w:rsid w:val="002479CB"/>
    <w:rsid w:val="002479F5"/>
    <w:rsid w:val="00247D28"/>
    <w:rsid w:val="002501AE"/>
    <w:rsid w:val="0025038C"/>
    <w:rsid w:val="00250401"/>
    <w:rsid w:val="00250469"/>
    <w:rsid w:val="00250821"/>
    <w:rsid w:val="00250D7D"/>
    <w:rsid w:val="0025116B"/>
    <w:rsid w:val="00251379"/>
    <w:rsid w:val="002514D7"/>
    <w:rsid w:val="002516DE"/>
    <w:rsid w:val="002517C4"/>
    <w:rsid w:val="002520BD"/>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32E"/>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57DD5"/>
    <w:rsid w:val="002606EE"/>
    <w:rsid w:val="00260F6B"/>
    <w:rsid w:val="00261E73"/>
    <w:rsid w:val="00261EF9"/>
    <w:rsid w:val="00262144"/>
    <w:rsid w:val="00262516"/>
    <w:rsid w:val="002625B9"/>
    <w:rsid w:val="00262A51"/>
    <w:rsid w:val="00262A8F"/>
    <w:rsid w:val="00262B31"/>
    <w:rsid w:val="00262C77"/>
    <w:rsid w:val="00262E30"/>
    <w:rsid w:val="00263189"/>
    <w:rsid w:val="002632B8"/>
    <w:rsid w:val="002638B9"/>
    <w:rsid w:val="002638BB"/>
    <w:rsid w:val="002638E9"/>
    <w:rsid w:val="00263994"/>
    <w:rsid w:val="00263CDA"/>
    <w:rsid w:val="00264531"/>
    <w:rsid w:val="00264F61"/>
    <w:rsid w:val="002651F2"/>
    <w:rsid w:val="00265411"/>
    <w:rsid w:val="0026568A"/>
    <w:rsid w:val="002659BA"/>
    <w:rsid w:val="00265B13"/>
    <w:rsid w:val="00265EF0"/>
    <w:rsid w:val="002661BE"/>
    <w:rsid w:val="00266302"/>
    <w:rsid w:val="00266472"/>
    <w:rsid w:val="00266564"/>
    <w:rsid w:val="00266934"/>
    <w:rsid w:val="00266B3F"/>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EDC"/>
    <w:rsid w:val="00281F83"/>
    <w:rsid w:val="00282186"/>
    <w:rsid w:val="002821AE"/>
    <w:rsid w:val="002821F6"/>
    <w:rsid w:val="00282370"/>
    <w:rsid w:val="002823BC"/>
    <w:rsid w:val="0028245D"/>
    <w:rsid w:val="00282699"/>
    <w:rsid w:val="002828D0"/>
    <w:rsid w:val="002829C9"/>
    <w:rsid w:val="00282F1E"/>
    <w:rsid w:val="00282FAF"/>
    <w:rsid w:val="002831EE"/>
    <w:rsid w:val="002833FC"/>
    <w:rsid w:val="00283A6C"/>
    <w:rsid w:val="00283BF7"/>
    <w:rsid w:val="00283EC4"/>
    <w:rsid w:val="00284024"/>
    <w:rsid w:val="00284497"/>
    <w:rsid w:val="00284707"/>
    <w:rsid w:val="00284985"/>
    <w:rsid w:val="00284B63"/>
    <w:rsid w:val="00284B9C"/>
    <w:rsid w:val="00284F6A"/>
    <w:rsid w:val="0028514F"/>
    <w:rsid w:val="0028531E"/>
    <w:rsid w:val="002855D0"/>
    <w:rsid w:val="002855F2"/>
    <w:rsid w:val="002856F2"/>
    <w:rsid w:val="0028591A"/>
    <w:rsid w:val="00285C78"/>
    <w:rsid w:val="00285E83"/>
    <w:rsid w:val="00285EF1"/>
    <w:rsid w:val="002861C1"/>
    <w:rsid w:val="002861C3"/>
    <w:rsid w:val="00286A4B"/>
    <w:rsid w:val="00286A8C"/>
    <w:rsid w:val="00286B9F"/>
    <w:rsid w:val="002878F9"/>
    <w:rsid w:val="002908A4"/>
    <w:rsid w:val="00290D67"/>
    <w:rsid w:val="002911B6"/>
    <w:rsid w:val="002912E5"/>
    <w:rsid w:val="00291353"/>
    <w:rsid w:val="0029141B"/>
    <w:rsid w:val="002917DE"/>
    <w:rsid w:val="00291A28"/>
    <w:rsid w:val="00291BB5"/>
    <w:rsid w:val="00291CD5"/>
    <w:rsid w:val="00291DF5"/>
    <w:rsid w:val="00291F0F"/>
    <w:rsid w:val="002922B0"/>
    <w:rsid w:val="002925C7"/>
    <w:rsid w:val="00292862"/>
    <w:rsid w:val="00292887"/>
    <w:rsid w:val="00292CB4"/>
    <w:rsid w:val="002935E5"/>
    <w:rsid w:val="00293B2E"/>
    <w:rsid w:val="00293C2C"/>
    <w:rsid w:val="00293E1C"/>
    <w:rsid w:val="00293FB2"/>
    <w:rsid w:val="002942D4"/>
    <w:rsid w:val="002943CF"/>
    <w:rsid w:val="00295127"/>
    <w:rsid w:val="00295345"/>
    <w:rsid w:val="002953D0"/>
    <w:rsid w:val="00295C69"/>
    <w:rsid w:val="00295D2A"/>
    <w:rsid w:val="0029626D"/>
    <w:rsid w:val="00296296"/>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82E"/>
    <w:rsid w:val="002A3B3E"/>
    <w:rsid w:val="002A3CBB"/>
    <w:rsid w:val="002A4CE8"/>
    <w:rsid w:val="002A4DAF"/>
    <w:rsid w:val="002A504F"/>
    <w:rsid w:val="002A560A"/>
    <w:rsid w:val="002A57EB"/>
    <w:rsid w:val="002A59AE"/>
    <w:rsid w:val="002A604D"/>
    <w:rsid w:val="002A6095"/>
    <w:rsid w:val="002A6189"/>
    <w:rsid w:val="002A6410"/>
    <w:rsid w:val="002A697F"/>
    <w:rsid w:val="002A6C31"/>
    <w:rsid w:val="002A6E36"/>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1DE0"/>
    <w:rsid w:val="002B20EB"/>
    <w:rsid w:val="002B2117"/>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E3F"/>
    <w:rsid w:val="002B4EB9"/>
    <w:rsid w:val="002B531E"/>
    <w:rsid w:val="002B5481"/>
    <w:rsid w:val="002B54CD"/>
    <w:rsid w:val="002B56A4"/>
    <w:rsid w:val="002B57B8"/>
    <w:rsid w:val="002B59B6"/>
    <w:rsid w:val="002B5C1A"/>
    <w:rsid w:val="002B5E44"/>
    <w:rsid w:val="002B61D3"/>
    <w:rsid w:val="002B651F"/>
    <w:rsid w:val="002B6DB0"/>
    <w:rsid w:val="002B714B"/>
    <w:rsid w:val="002B726F"/>
    <w:rsid w:val="002B72CA"/>
    <w:rsid w:val="002B7666"/>
    <w:rsid w:val="002B7940"/>
    <w:rsid w:val="002B7B4B"/>
    <w:rsid w:val="002B7CAC"/>
    <w:rsid w:val="002C0241"/>
    <w:rsid w:val="002C0263"/>
    <w:rsid w:val="002C0532"/>
    <w:rsid w:val="002C061D"/>
    <w:rsid w:val="002C06E0"/>
    <w:rsid w:val="002C074A"/>
    <w:rsid w:val="002C0753"/>
    <w:rsid w:val="002C080B"/>
    <w:rsid w:val="002C0930"/>
    <w:rsid w:val="002C0B20"/>
    <w:rsid w:val="002C0E01"/>
    <w:rsid w:val="002C1800"/>
    <w:rsid w:val="002C1F6C"/>
    <w:rsid w:val="002C230B"/>
    <w:rsid w:val="002C25B2"/>
    <w:rsid w:val="002C29C3"/>
    <w:rsid w:val="002C2A1F"/>
    <w:rsid w:val="002C2A8D"/>
    <w:rsid w:val="002C2DDB"/>
    <w:rsid w:val="002C2E65"/>
    <w:rsid w:val="002C30E3"/>
    <w:rsid w:val="002C3216"/>
    <w:rsid w:val="002C3640"/>
    <w:rsid w:val="002C378B"/>
    <w:rsid w:val="002C3BC2"/>
    <w:rsid w:val="002C3D39"/>
    <w:rsid w:val="002C3DB2"/>
    <w:rsid w:val="002C3F71"/>
    <w:rsid w:val="002C4482"/>
    <w:rsid w:val="002C4605"/>
    <w:rsid w:val="002C5148"/>
    <w:rsid w:val="002C56AA"/>
    <w:rsid w:val="002C5703"/>
    <w:rsid w:val="002C577D"/>
    <w:rsid w:val="002C5C0C"/>
    <w:rsid w:val="002C5FB5"/>
    <w:rsid w:val="002C6000"/>
    <w:rsid w:val="002C6179"/>
    <w:rsid w:val="002C69A6"/>
    <w:rsid w:val="002C71E8"/>
    <w:rsid w:val="002C75EC"/>
    <w:rsid w:val="002C7A30"/>
    <w:rsid w:val="002C7BB0"/>
    <w:rsid w:val="002C7EDA"/>
    <w:rsid w:val="002D0162"/>
    <w:rsid w:val="002D0359"/>
    <w:rsid w:val="002D0372"/>
    <w:rsid w:val="002D046A"/>
    <w:rsid w:val="002D0493"/>
    <w:rsid w:val="002D0879"/>
    <w:rsid w:val="002D09B2"/>
    <w:rsid w:val="002D1075"/>
    <w:rsid w:val="002D1518"/>
    <w:rsid w:val="002D17B6"/>
    <w:rsid w:val="002D1905"/>
    <w:rsid w:val="002D1E0A"/>
    <w:rsid w:val="002D1E33"/>
    <w:rsid w:val="002D1EB6"/>
    <w:rsid w:val="002D2431"/>
    <w:rsid w:val="002D26F8"/>
    <w:rsid w:val="002D2954"/>
    <w:rsid w:val="002D2BAC"/>
    <w:rsid w:val="002D2E4F"/>
    <w:rsid w:val="002D2EB0"/>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E8F"/>
    <w:rsid w:val="002E1FD1"/>
    <w:rsid w:val="002E204A"/>
    <w:rsid w:val="002E230D"/>
    <w:rsid w:val="002E2322"/>
    <w:rsid w:val="002E294C"/>
    <w:rsid w:val="002E29C7"/>
    <w:rsid w:val="002E2B49"/>
    <w:rsid w:val="002E2D56"/>
    <w:rsid w:val="002E312D"/>
    <w:rsid w:val="002E3446"/>
    <w:rsid w:val="002E37FB"/>
    <w:rsid w:val="002E3852"/>
    <w:rsid w:val="002E3BB0"/>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E7FC1"/>
    <w:rsid w:val="002F022B"/>
    <w:rsid w:val="002F02A8"/>
    <w:rsid w:val="002F0529"/>
    <w:rsid w:val="002F0840"/>
    <w:rsid w:val="002F0AF2"/>
    <w:rsid w:val="002F0E25"/>
    <w:rsid w:val="002F0E39"/>
    <w:rsid w:val="002F0E83"/>
    <w:rsid w:val="002F104F"/>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10C"/>
    <w:rsid w:val="002F732C"/>
    <w:rsid w:val="002F7852"/>
    <w:rsid w:val="00300A01"/>
    <w:rsid w:val="00300CCF"/>
    <w:rsid w:val="00300D60"/>
    <w:rsid w:val="00300DB5"/>
    <w:rsid w:val="0030112D"/>
    <w:rsid w:val="00301571"/>
    <w:rsid w:val="003018D8"/>
    <w:rsid w:val="00301A6A"/>
    <w:rsid w:val="00301B78"/>
    <w:rsid w:val="00301C9C"/>
    <w:rsid w:val="00302498"/>
    <w:rsid w:val="003028EE"/>
    <w:rsid w:val="00302DFD"/>
    <w:rsid w:val="00302E1B"/>
    <w:rsid w:val="00303311"/>
    <w:rsid w:val="0030351F"/>
    <w:rsid w:val="00303632"/>
    <w:rsid w:val="00303684"/>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82"/>
    <w:rsid w:val="00306B98"/>
    <w:rsid w:val="00306E67"/>
    <w:rsid w:val="00306EF9"/>
    <w:rsid w:val="003074DD"/>
    <w:rsid w:val="00307E9A"/>
    <w:rsid w:val="00310001"/>
    <w:rsid w:val="003106C4"/>
    <w:rsid w:val="00310AFE"/>
    <w:rsid w:val="00310CE1"/>
    <w:rsid w:val="00311CFA"/>
    <w:rsid w:val="00311F3E"/>
    <w:rsid w:val="00311FA4"/>
    <w:rsid w:val="00312063"/>
    <w:rsid w:val="003122F0"/>
    <w:rsid w:val="00312443"/>
    <w:rsid w:val="003125BE"/>
    <w:rsid w:val="00312873"/>
    <w:rsid w:val="003129BF"/>
    <w:rsid w:val="00312AE8"/>
    <w:rsid w:val="00312DE8"/>
    <w:rsid w:val="003133B0"/>
    <w:rsid w:val="003135CA"/>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6DCE"/>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AE7"/>
    <w:rsid w:val="00320B6E"/>
    <w:rsid w:val="00320D77"/>
    <w:rsid w:val="003211A3"/>
    <w:rsid w:val="003214AE"/>
    <w:rsid w:val="0032180A"/>
    <w:rsid w:val="00321B53"/>
    <w:rsid w:val="00321C29"/>
    <w:rsid w:val="00321DB7"/>
    <w:rsid w:val="003221A0"/>
    <w:rsid w:val="00322647"/>
    <w:rsid w:val="00322768"/>
    <w:rsid w:val="00322C4B"/>
    <w:rsid w:val="00323266"/>
    <w:rsid w:val="0032335D"/>
    <w:rsid w:val="003233DA"/>
    <w:rsid w:val="00323560"/>
    <w:rsid w:val="003239D2"/>
    <w:rsid w:val="00323BFF"/>
    <w:rsid w:val="00323D15"/>
    <w:rsid w:val="00324109"/>
    <w:rsid w:val="00324123"/>
    <w:rsid w:val="003241C9"/>
    <w:rsid w:val="0032479A"/>
    <w:rsid w:val="00324907"/>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87"/>
    <w:rsid w:val="00330BDE"/>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1E3"/>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BB9"/>
    <w:rsid w:val="00335EA9"/>
    <w:rsid w:val="00335FCF"/>
    <w:rsid w:val="003360F1"/>
    <w:rsid w:val="0033614D"/>
    <w:rsid w:val="00336416"/>
    <w:rsid w:val="00336637"/>
    <w:rsid w:val="0033672E"/>
    <w:rsid w:val="00336958"/>
    <w:rsid w:val="00336C01"/>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C7"/>
    <w:rsid w:val="0034231E"/>
    <w:rsid w:val="0034263C"/>
    <w:rsid w:val="00342A00"/>
    <w:rsid w:val="00342C15"/>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6193"/>
    <w:rsid w:val="003462DA"/>
    <w:rsid w:val="003464C1"/>
    <w:rsid w:val="00346A8D"/>
    <w:rsid w:val="00346AD4"/>
    <w:rsid w:val="00346CB5"/>
    <w:rsid w:val="0034702D"/>
    <w:rsid w:val="0034726E"/>
    <w:rsid w:val="00347518"/>
    <w:rsid w:val="0034751F"/>
    <w:rsid w:val="00347520"/>
    <w:rsid w:val="0034789E"/>
    <w:rsid w:val="00347983"/>
    <w:rsid w:val="00347A82"/>
    <w:rsid w:val="00350205"/>
    <w:rsid w:val="0035046B"/>
    <w:rsid w:val="00350491"/>
    <w:rsid w:val="0035087E"/>
    <w:rsid w:val="00350A3E"/>
    <w:rsid w:val="00350D91"/>
    <w:rsid w:val="00350F44"/>
    <w:rsid w:val="00351197"/>
    <w:rsid w:val="003519B8"/>
    <w:rsid w:val="00351AB3"/>
    <w:rsid w:val="00351F21"/>
    <w:rsid w:val="00352009"/>
    <w:rsid w:val="003522CA"/>
    <w:rsid w:val="003529F9"/>
    <w:rsid w:val="00352E49"/>
    <w:rsid w:val="00352F7C"/>
    <w:rsid w:val="00353166"/>
    <w:rsid w:val="003534C1"/>
    <w:rsid w:val="0035376E"/>
    <w:rsid w:val="003539B1"/>
    <w:rsid w:val="00353B3E"/>
    <w:rsid w:val="00353D36"/>
    <w:rsid w:val="003548B2"/>
    <w:rsid w:val="00354AFD"/>
    <w:rsid w:val="00354C7E"/>
    <w:rsid w:val="00354DDD"/>
    <w:rsid w:val="0035509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09"/>
    <w:rsid w:val="00365153"/>
    <w:rsid w:val="003652AF"/>
    <w:rsid w:val="0036563D"/>
    <w:rsid w:val="0036574D"/>
    <w:rsid w:val="003658E3"/>
    <w:rsid w:val="00365B31"/>
    <w:rsid w:val="00365E5E"/>
    <w:rsid w:val="00365EB5"/>
    <w:rsid w:val="0036612D"/>
    <w:rsid w:val="003662DD"/>
    <w:rsid w:val="0036634E"/>
    <w:rsid w:val="003667EF"/>
    <w:rsid w:val="00366EF9"/>
    <w:rsid w:val="0036701A"/>
    <w:rsid w:val="00367111"/>
    <w:rsid w:val="00367391"/>
    <w:rsid w:val="00367411"/>
    <w:rsid w:val="00367568"/>
    <w:rsid w:val="00367832"/>
    <w:rsid w:val="00367A08"/>
    <w:rsid w:val="00370344"/>
    <w:rsid w:val="0037081F"/>
    <w:rsid w:val="003709BE"/>
    <w:rsid w:val="00370E15"/>
    <w:rsid w:val="003711B4"/>
    <w:rsid w:val="003712BD"/>
    <w:rsid w:val="00371376"/>
    <w:rsid w:val="003713D7"/>
    <w:rsid w:val="0037151D"/>
    <w:rsid w:val="00371ABC"/>
    <w:rsid w:val="00371AF1"/>
    <w:rsid w:val="003720C5"/>
    <w:rsid w:val="0037222E"/>
    <w:rsid w:val="003722B5"/>
    <w:rsid w:val="003726AF"/>
    <w:rsid w:val="00372773"/>
    <w:rsid w:val="0037294F"/>
    <w:rsid w:val="00372D9E"/>
    <w:rsid w:val="00372EE0"/>
    <w:rsid w:val="00373089"/>
    <w:rsid w:val="003736E3"/>
    <w:rsid w:val="00373CB7"/>
    <w:rsid w:val="00373CFF"/>
    <w:rsid w:val="00373F35"/>
    <w:rsid w:val="00374131"/>
    <w:rsid w:val="003743E2"/>
    <w:rsid w:val="00374691"/>
    <w:rsid w:val="00374956"/>
    <w:rsid w:val="00374DA5"/>
    <w:rsid w:val="00374F61"/>
    <w:rsid w:val="0037512F"/>
    <w:rsid w:val="00375175"/>
    <w:rsid w:val="00375714"/>
    <w:rsid w:val="003758D0"/>
    <w:rsid w:val="00375B5D"/>
    <w:rsid w:val="00375D15"/>
    <w:rsid w:val="00375D9A"/>
    <w:rsid w:val="00375DEB"/>
    <w:rsid w:val="0037604A"/>
    <w:rsid w:val="00376A0B"/>
    <w:rsid w:val="00376B09"/>
    <w:rsid w:val="00377092"/>
    <w:rsid w:val="003775AD"/>
    <w:rsid w:val="0037761C"/>
    <w:rsid w:val="00377773"/>
    <w:rsid w:val="00377826"/>
    <w:rsid w:val="00377D02"/>
    <w:rsid w:val="0038028E"/>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402"/>
    <w:rsid w:val="00383840"/>
    <w:rsid w:val="0038384B"/>
    <w:rsid w:val="0038384D"/>
    <w:rsid w:val="003838DD"/>
    <w:rsid w:val="00383B75"/>
    <w:rsid w:val="00383CB0"/>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61DE"/>
    <w:rsid w:val="003863E6"/>
    <w:rsid w:val="00386448"/>
    <w:rsid w:val="003865F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26"/>
    <w:rsid w:val="0039396D"/>
    <w:rsid w:val="00393E20"/>
    <w:rsid w:val="00394081"/>
    <w:rsid w:val="003942A0"/>
    <w:rsid w:val="003942AA"/>
    <w:rsid w:val="0039433C"/>
    <w:rsid w:val="00394857"/>
    <w:rsid w:val="0039494F"/>
    <w:rsid w:val="00394963"/>
    <w:rsid w:val="00394A7F"/>
    <w:rsid w:val="00394C6F"/>
    <w:rsid w:val="00394CC8"/>
    <w:rsid w:val="003952FF"/>
    <w:rsid w:val="003954A3"/>
    <w:rsid w:val="00395522"/>
    <w:rsid w:val="00395627"/>
    <w:rsid w:val="00395988"/>
    <w:rsid w:val="00395EFE"/>
    <w:rsid w:val="0039645A"/>
    <w:rsid w:val="003969F3"/>
    <w:rsid w:val="00396A86"/>
    <w:rsid w:val="00396CD2"/>
    <w:rsid w:val="00396EA7"/>
    <w:rsid w:val="00397337"/>
    <w:rsid w:val="00397941"/>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53B"/>
    <w:rsid w:val="003A65BA"/>
    <w:rsid w:val="003A65F6"/>
    <w:rsid w:val="003A670C"/>
    <w:rsid w:val="003A6893"/>
    <w:rsid w:val="003A6A1D"/>
    <w:rsid w:val="003A6B0F"/>
    <w:rsid w:val="003A6BFD"/>
    <w:rsid w:val="003A6E0C"/>
    <w:rsid w:val="003A6F69"/>
    <w:rsid w:val="003A6FEA"/>
    <w:rsid w:val="003A7071"/>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B7D"/>
    <w:rsid w:val="003B3D3F"/>
    <w:rsid w:val="003B3E7C"/>
    <w:rsid w:val="003B4185"/>
    <w:rsid w:val="003B43D5"/>
    <w:rsid w:val="003B472B"/>
    <w:rsid w:val="003B483F"/>
    <w:rsid w:val="003B4861"/>
    <w:rsid w:val="003B490D"/>
    <w:rsid w:val="003B49A9"/>
    <w:rsid w:val="003B4A86"/>
    <w:rsid w:val="003B4F39"/>
    <w:rsid w:val="003B5118"/>
    <w:rsid w:val="003B5286"/>
    <w:rsid w:val="003B530A"/>
    <w:rsid w:val="003B58D7"/>
    <w:rsid w:val="003B5B5E"/>
    <w:rsid w:val="003B5DEE"/>
    <w:rsid w:val="003B5E16"/>
    <w:rsid w:val="003B5F64"/>
    <w:rsid w:val="003B604D"/>
    <w:rsid w:val="003B699B"/>
    <w:rsid w:val="003B69BA"/>
    <w:rsid w:val="003B6E62"/>
    <w:rsid w:val="003B7293"/>
    <w:rsid w:val="003B7C21"/>
    <w:rsid w:val="003B7C30"/>
    <w:rsid w:val="003B7EDE"/>
    <w:rsid w:val="003C0385"/>
    <w:rsid w:val="003C073D"/>
    <w:rsid w:val="003C0D0C"/>
    <w:rsid w:val="003C0F94"/>
    <w:rsid w:val="003C15CC"/>
    <w:rsid w:val="003C213C"/>
    <w:rsid w:val="003C21D6"/>
    <w:rsid w:val="003C25C7"/>
    <w:rsid w:val="003C279D"/>
    <w:rsid w:val="003C30D6"/>
    <w:rsid w:val="003C332D"/>
    <w:rsid w:val="003C3516"/>
    <w:rsid w:val="003C3873"/>
    <w:rsid w:val="003C3886"/>
    <w:rsid w:val="003C3DEE"/>
    <w:rsid w:val="003C428D"/>
    <w:rsid w:val="003C44ED"/>
    <w:rsid w:val="003C496D"/>
    <w:rsid w:val="003C4A67"/>
    <w:rsid w:val="003C4E0A"/>
    <w:rsid w:val="003C4FCC"/>
    <w:rsid w:val="003C5281"/>
    <w:rsid w:val="003C57BC"/>
    <w:rsid w:val="003C5BBB"/>
    <w:rsid w:val="003C5E94"/>
    <w:rsid w:val="003C5F45"/>
    <w:rsid w:val="003C62AF"/>
    <w:rsid w:val="003C63FB"/>
    <w:rsid w:val="003C6882"/>
    <w:rsid w:val="003C6BD5"/>
    <w:rsid w:val="003C6C52"/>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906"/>
    <w:rsid w:val="003D3B38"/>
    <w:rsid w:val="003D3CAD"/>
    <w:rsid w:val="003D3E07"/>
    <w:rsid w:val="003D40F0"/>
    <w:rsid w:val="003D4166"/>
    <w:rsid w:val="003D4283"/>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971"/>
    <w:rsid w:val="003E751C"/>
    <w:rsid w:val="003E7784"/>
    <w:rsid w:val="003F02CF"/>
    <w:rsid w:val="003F0F58"/>
    <w:rsid w:val="003F0F83"/>
    <w:rsid w:val="003F1082"/>
    <w:rsid w:val="003F11C1"/>
    <w:rsid w:val="003F1454"/>
    <w:rsid w:val="003F18A0"/>
    <w:rsid w:val="003F1A97"/>
    <w:rsid w:val="003F1B86"/>
    <w:rsid w:val="003F21B4"/>
    <w:rsid w:val="003F28B7"/>
    <w:rsid w:val="003F2991"/>
    <w:rsid w:val="003F2DCF"/>
    <w:rsid w:val="003F3329"/>
    <w:rsid w:val="003F34D2"/>
    <w:rsid w:val="003F36BE"/>
    <w:rsid w:val="003F37A5"/>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C2B"/>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ADA"/>
    <w:rsid w:val="00400BF9"/>
    <w:rsid w:val="00400F3F"/>
    <w:rsid w:val="00401A79"/>
    <w:rsid w:val="00401BA6"/>
    <w:rsid w:val="00401EFA"/>
    <w:rsid w:val="00402002"/>
    <w:rsid w:val="00402073"/>
    <w:rsid w:val="004021E4"/>
    <w:rsid w:val="004024D7"/>
    <w:rsid w:val="0040257A"/>
    <w:rsid w:val="004029A2"/>
    <w:rsid w:val="00402C6F"/>
    <w:rsid w:val="00402CF5"/>
    <w:rsid w:val="00403284"/>
    <w:rsid w:val="0040335D"/>
    <w:rsid w:val="004038A7"/>
    <w:rsid w:val="00403987"/>
    <w:rsid w:val="00403EBA"/>
    <w:rsid w:val="00403F16"/>
    <w:rsid w:val="00403F65"/>
    <w:rsid w:val="0040427C"/>
    <w:rsid w:val="004042B5"/>
    <w:rsid w:val="004045E2"/>
    <w:rsid w:val="004045EC"/>
    <w:rsid w:val="00404F9F"/>
    <w:rsid w:val="0040514C"/>
    <w:rsid w:val="00405723"/>
    <w:rsid w:val="00406323"/>
    <w:rsid w:val="00406333"/>
    <w:rsid w:val="004064E1"/>
    <w:rsid w:val="00406D0A"/>
    <w:rsid w:val="0040702E"/>
    <w:rsid w:val="004074E7"/>
    <w:rsid w:val="004076E8"/>
    <w:rsid w:val="00407A78"/>
    <w:rsid w:val="004104F4"/>
    <w:rsid w:val="00410916"/>
    <w:rsid w:val="00410956"/>
    <w:rsid w:val="00410BFC"/>
    <w:rsid w:val="0041106A"/>
    <w:rsid w:val="00411602"/>
    <w:rsid w:val="004121B0"/>
    <w:rsid w:val="00412225"/>
    <w:rsid w:val="004123DC"/>
    <w:rsid w:val="0041245E"/>
    <w:rsid w:val="00412762"/>
    <w:rsid w:val="00412D18"/>
    <w:rsid w:val="00412F62"/>
    <w:rsid w:val="00412F71"/>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A5E"/>
    <w:rsid w:val="00420C0D"/>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5E77"/>
    <w:rsid w:val="004260E6"/>
    <w:rsid w:val="004267A2"/>
    <w:rsid w:val="004267D4"/>
    <w:rsid w:val="0042688E"/>
    <w:rsid w:val="00426A82"/>
    <w:rsid w:val="00426D1E"/>
    <w:rsid w:val="00426F3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1E0"/>
    <w:rsid w:val="004327AE"/>
    <w:rsid w:val="004329FD"/>
    <w:rsid w:val="00432A2A"/>
    <w:rsid w:val="00432AA7"/>
    <w:rsid w:val="00432B8E"/>
    <w:rsid w:val="00433104"/>
    <w:rsid w:val="0043333B"/>
    <w:rsid w:val="00433532"/>
    <w:rsid w:val="0043399B"/>
    <w:rsid w:val="00433CE0"/>
    <w:rsid w:val="00433E22"/>
    <w:rsid w:val="00433E89"/>
    <w:rsid w:val="004340BB"/>
    <w:rsid w:val="00434406"/>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883"/>
    <w:rsid w:val="00441969"/>
    <w:rsid w:val="00441A37"/>
    <w:rsid w:val="00441AF9"/>
    <w:rsid w:val="00441B58"/>
    <w:rsid w:val="00441BAC"/>
    <w:rsid w:val="00441C10"/>
    <w:rsid w:val="00441E3C"/>
    <w:rsid w:val="00442237"/>
    <w:rsid w:val="00442313"/>
    <w:rsid w:val="004426AC"/>
    <w:rsid w:val="0044278D"/>
    <w:rsid w:val="00442912"/>
    <w:rsid w:val="00442B28"/>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885"/>
    <w:rsid w:val="0044607D"/>
    <w:rsid w:val="0044621D"/>
    <w:rsid w:val="004464D7"/>
    <w:rsid w:val="00446669"/>
    <w:rsid w:val="004466D5"/>
    <w:rsid w:val="004466F7"/>
    <w:rsid w:val="00446D80"/>
    <w:rsid w:val="00446F07"/>
    <w:rsid w:val="00446FDF"/>
    <w:rsid w:val="00447352"/>
    <w:rsid w:val="0044735F"/>
    <w:rsid w:val="004477E5"/>
    <w:rsid w:val="004478B9"/>
    <w:rsid w:val="00447AB9"/>
    <w:rsid w:val="00447EB7"/>
    <w:rsid w:val="00450460"/>
    <w:rsid w:val="00450701"/>
    <w:rsid w:val="004507ED"/>
    <w:rsid w:val="00450853"/>
    <w:rsid w:val="0045099D"/>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9C"/>
    <w:rsid w:val="00453F5B"/>
    <w:rsid w:val="00453FA1"/>
    <w:rsid w:val="00454180"/>
    <w:rsid w:val="00454CF0"/>
    <w:rsid w:val="00454CFF"/>
    <w:rsid w:val="004554F8"/>
    <w:rsid w:val="00455B81"/>
    <w:rsid w:val="00456422"/>
    <w:rsid w:val="00456866"/>
    <w:rsid w:val="004569C6"/>
    <w:rsid w:val="00456CDC"/>
    <w:rsid w:val="004574ED"/>
    <w:rsid w:val="0045755F"/>
    <w:rsid w:val="00457654"/>
    <w:rsid w:val="00457753"/>
    <w:rsid w:val="00457891"/>
    <w:rsid w:val="00457A64"/>
    <w:rsid w:val="00457B9C"/>
    <w:rsid w:val="00457BF5"/>
    <w:rsid w:val="00457E0F"/>
    <w:rsid w:val="00460593"/>
    <w:rsid w:val="00460B63"/>
    <w:rsid w:val="00460D8B"/>
    <w:rsid w:val="00460DAF"/>
    <w:rsid w:val="004612E5"/>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435"/>
    <w:rsid w:val="00467740"/>
    <w:rsid w:val="00467806"/>
    <w:rsid w:val="00467840"/>
    <w:rsid w:val="00470530"/>
    <w:rsid w:val="0047083D"/>
    <w:rsid w:val="00470A4E"/>
    <w:rsid w:val="00470B23"/>
    <w:rsid w:val="00470FCA"/>
    <w:rsid w:val="00471699"/>
    <w:rsid w:val="00471D47"/>
    <w:rsid w:val="00471FE0"/>
    <w:rsid w:val="0047208E"/>
    <w:rsid w:val="004723FA"/>
    <w:rsid w:val="00472956"/>
    <w:rsid w:val="00472A88"/>
    <w:rsid w:val="0047317A"/>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241"/>
    <w:rsid w:val="00475687"/>
    <w:rsid w:val="00475B0D"/>
    <w:rsid w:val="00475C60"/>
    <w:rsid w:val="00475E5F"/>
    <w:rsid w:val="00475FB8"/>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D08"/>
    <w:rsid w:val="00482D21"/>
    <w:rsid w:val="00482EAF"/>
    <w:rsid w:val="00483133"/>
    <w:rsid w:val="0048348E"/>
    <w:rsid w:val="00483A0E"/>
    <w:rsid w:val="00483A29"/>
    <w:rsid w:val="00483ABE"/>
    <w:rsid w:val="00484134"/>
    <w:rsid w:val="004844BA"/>
    <w:rsid w:val="00484594"/>
    <w:rsid w:val="00484829"/>
    <w:rsid w:val="004848AE"/>
    <w:rsid w:val="00484A86"/>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A65"/>
    <w:rsid w:val="00485B7C"/>
    <w:rsid w:val="00485E74"/>
    <w:rsid w:val="00485EC2"/>
    <w:rsid w:val="00486020"/>
    <w:rsid w:val="004864FC"/>
    <w:rsid w:val="00486C15"/>
    <w:rsid w:val="00486CE0"/>
    <w:rsid w:val="00486DC1"/>
    <w:rsid w:val="00487783"/>
    <w:rsid w:val="00487A77"/>
    <w:rsid w:val="0049006E"/>
    <w:rsid w:val="00490797"/>
    <w:rsid w:val="00490E30"/>
    <w:rsid w:val="00490FA7"/>
    <w:rsid w:val="004910C4"/>
    <w:rsid w:val="0049114B"/>
    <w:rsid w:val="00491167"/>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6CE"/>
    <w:rsid w:val="004A2850"/>
    <w:rsid w:val="004A28A3"/>
    <w:rsid w:val="004A2917"/>
    <w:rsid w:val="004A2D06"/>
    <w:rsid w:val="004A2EEF"/>
    <w:rsid w:val="004A305B"/>
    <w:rsid w:val="004A30F9"/>
    <w:rsid w:val="004A3282"/>
    <w:rsid w:val="004A44BE"/>
    <w:rsid w:val="004A4650"/>
    <w:rsid w:val="004A4697"/>
    <w:rsid w:val="004A473F"/>
    <w:rsid w:val="004A4974"/>
    <w:rsid w:val="004A4E4E"/>
    <w:rsid w:val="004A5479"/>
    <w:rsid w:val="004A59CA"/>
    <w:rsid w:val="004A5B25"/>
    <w:rsid w:val="004A5BFF"/>
    <w:rsid w:val="004A5E45"/>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1A91"/>
    <w:rsid w:val="004B2289"/>
    <w:rsid w:val="004B22F2"/>
    <w:rsid w:val="004B282C"/>
    <w:rsid w:val="004B287C"/>
    <w:rsid w:val="004B2F2F"/>
    <w:rsid w:val="004B30E1"/>
    <w:rsid w:val="004B3443"/>
    <w:rsid w:val="004B36DE"/>
    <w:rsid w:val="004B372D"/>
    <w:rsid w:val="004B375B"/>
    <w:rsid w:val="004B3C8E"/>
    <w:rsid w:val="004B3CF4"/>
    <w:rsid w:val="004B3DED"/>
    <w:rsid w:val="004B4327"/>
    <w:rsid w:val="004B43BE"/>
    <w:rsid w:val="004B44B8"/>
    <w:rsid w:val="004B4CBB"/>
    <w:rsid w:val="004B4D77"/>
    <w:rsid w:val="004B4F2D"/>
    <w:rsid w:val="004B4FD7"/>
    <w:rsid w:val="004B5569"/>
    <w:rsid w:val="004B5A7F"/>
    <w:rsid w:val="004B5B83"/>
    <w:rsid w:val="004B5B86"/>
    <w:rsid w:val="004B5D27"/>
    <w:rsid w:val="004B5F01"/>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748"/>
    <w:rsid w:val="004C7A0D"/>
    <w:rsid w:val="004C7C94"/>
    <w:rsid w:val="004C7F36"/>
    <w:rsid w:val="004C7F37"/>
    <w:rsid w:val="004C7F84"/>
    <w:rsid w:val="004C7FC5"/>
    <w:rsid w:val="004D01F0"/>
    <w:rsid w:val="004D040D"/>
    <w:rsid w:val="004D0431"/>
    <w:rsid w:val="004D09CD"/>
    <w:rsid w:val="004D0E92"/>
    <w:rsid w:val="004D109B"/>
    <w:rsid w:val="004D18D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5023"/>
    <w:rsid w:val="004D51B3"/>
    <w:rsid w:val="004D54B6"/>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4F75"/>
    <w:rsid w:val="004E530C"/>
    <w:rsid w:val="004E585A"/>
    <w:rsid w:val="004E5BB7"/>
    <w:rsid w:val="004E6405"/>
    <w:rsid w:val="004E64BB"/>
    <w:rsid w:val="004E654A"/>
    <w:rsid w:val="004E6E27"/>
    <w:rsid w:val="004E72F3"/>
    <w:rsid w:val="004E7327"/>
    <w:rsid w:val="004E74AE"/>
    <w:rsid w:val="004E74B9"/>
    <w:rsid w:val="004E75AC"/>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3DE0"/>
    <w:rsid w:val="004F4020"/>
    <w:rsid w:val="004F4368"/>
    <w:rsid w:val="004F44AC"/>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84C"/>
    <w:rsid w:val="004F7BBA"/>
    <w:rsid w:val="004F7DBA"/>
    <w:rsid w:val="00500482"/>
    <w:rsid w:val="005005A8"/>
    <w:rsid w:val="00500827"/>
    <w:rsid w:val="00500832"/>
    <w:rsid w:val="0050097B"/>
    <w:rsid w:val="00500B4B"/>
    <w:rsid w:val="00500D19"/>
    <w:rsid w:val="00500D2F"/>
    <w:rsid w:val="00500D7B"/>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2"/>
    <w:rsid w:val="00510C69"/>
    <w:rsid w:val="00511087"/>
    <w:rsid w:val="005110E0"/>
    <w:rsid w:val="0051180E"/>
    <w:rsid w:val="00511B36"/>
    <w:rsid w:val="00511B37"/>
    <w:rsid w:val="0051208D"/>
    <w:rsid w:val="005120E7"/>
    <w:rsid w:val="0051221B"/>
    <w:rsid w:val="005125D7"/>
    <w:rsid w:val="0051266C"/>
    <w:rsid w:val="0051298C"/>
    <w:rsid w:val="00512A79"/>
    <w:rsid w:val="00512E93"/>
    <w:rsid w:val="0051344A"/>
    <w:rsid w:val="005136DC"/>
    <w:rsid w:val="005139B0"/>
    <w:rsid w:val="00513DAB"/>
    <w:rsid w:val="00514251"/>
    <w:rsid w:val="00514272"/>
    <w:rsid w:val="00514633"/>
    <w:rsid w:val="005148CA"/>
    <w:rsid w:val="00514D8E"/>
    <w:rsid w:val="00514E54"/>
    <w:rsid w:val="00514F60"/>
    <w:rsid w:val="00514FB1"/>
    <w:rsid w:val="00515118"/>
    <w:rsid w:val="0051519A"/>
    <w:rsid w:val="005159EB"/>
    <w:rsid w:val="00515A2B"/>
    <w:rsid w:val="00515B20"/>
    <w:rsid w:val="00515BFA"/>
    <w:rsid w:val="00515C3F"/>
    <w:rsid w:val="00516282"/>
    <w:rsid w:val="005165AF"/>
    <w:rsid w:val="005165B5"/>
    <w:rsid w:val="00516B83"/>
    <w:rsid w:val="0051708A"/>
    <w:rsid w:val="00517340"/>
    <w:rsid w:val="0051750A"/>
    <w:rsid w:val="005175E2"/>
    <w:rsid w:val="005177E7"/>
    <w:rsid w:val="00517821"/>
    <w:rsid w:val="00517A94"/>
    <w:rsid w:val="00517C15"/>
    <w:rsid w:val="00520398"/>
    <w:rsid w:val="005206FF"/>
    <w:rsid w:val="0052088F"/>
    <w:rsid w:val="00520B12"/>
    <w:rsid w:val="00520BAF"/>
    <w:rsid w:val="00520C38"/>
    <w:rsid w:val="005213F2"/>
    <w:rsid w:val="00521594"/>
    <w:rsid w:val="00521846"/>
    <w:rsid w:val="00521847"/>
    <w:rsid w:val="005219F9"/>
    <w:rsid w:val="00521B8C"/>
    <w:rsid w:val="00522234"/>
    <w:rsid w:val="00522630"/>
    <w:rsid w:val="00522667"/>
    <w:rsid w:val="005226BD"/>
    <w:rsid w:val="0052297C"/>
    <w:rsid w:val="00522C25"/>
    <w:rsid w:val="00522DB3"/>
    <w:rsid w:val="00522FA2"/>
    <w:rsid w:val="005234AC"/>
    <w:rsid w:val="00523B99"/>
    <w:rsid w:val="00523D30"/>
    <w:rsid w:val="00523DE4"/>
    <w:rsid w:val="0052402E"/>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FA"/>
    <w:rsid w:val="005300E3"/>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D02"/>
    <w:rsid w:val="00533DEF"/>
    <w:rsid w:val="00533ED9"/>
    <w:rsid w:val="0053441C"/>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7D2"/>
    <w:rsid w:val="00537826"/>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194"/>
    <w:rsid w:val="00543610"/>
    <w:rsid w:val="005436F8"/>
    <w:rsid w:val="00543AF3"/>
    <w:rsid w:val="00543EE6"/>
    <w:rsid w:val="00545016"/>
    <w:rsid w:val="00545155"/>
    <w:rsid w:val="00545403"/>
    <w:rsid w:val="005454EC"/>
    <w:rsid w:val="0054559F"/>
    <w:rsid w:val="005456AC"/>
    <w:rsid w:val="0054578F"/>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85E"/>
    <w:rsid w:val="005518C5"/>
    <w:rsid w:val="00551AD1"/>
    <w:rsid w:val="00551BC8"/>
    <w:rsid w:val="00551DCC"/>
    <w:rsid w:val="00551FE6"/>
    <w:rsid w:val="005520B5"/>
    <w:rsid w:val="005520CA"/>
    <w:rsid w:val="005521D5"/>
    <w:rsid w:val="005525B7"/>
    <w:rsid w:val="005525C3"/>
    <w:rsid w:val="00552B59"/>
    <w:rsid w:val="00553007"/>
    <w:rsid w:val="00553046"/>
    <w:rsid w:val="005536C3"/>
    <w:rsid w:val="005537C3"/>
    <w:rsid w:val="00553846"/>
    <w:rsid w:val="00553A43"/>
    <w:rsid w:val="00553BA6"/>
    <w:rsid w:val="00553BA7"/>
    <w:rsid w:val="005542E9"/>
    <w:rsid w:val="00554690"/>
    <w:rsid w:val="00554EB2"/>
    <w:rsid w:val="00555278"/>
    <w:rsid w:val="005554A5"/>
    <w:rsid w:val="005554D3"/>
    <w:rsid w:val="00555949"/>
    <w:rsid w:val="00555B07"/>
    <w:rsid w:val="00555E06"/>
    <w:rsid w:val="00556082"/>
    <w:rsid w:val="0055647A"/>
    <w:rsid w:val="005564F6"/>
    <w:rsid w:val="00556503"/>
    <w:rsid w:val="00556BA4"/>
    <w:rsid w:val="00557076"/>
    <w:rsid w:val="00557178"/>
    <w:rsid w:val="005577B2"/>
    <w:rsid w:val="00557836"/>
    <w:rsid w:val="005579D2"/>
    <w:rsid w:val="00557A49"/>
    <w:rsid w:val="00557BE5"/>
    <w:rsid w:val="00557CBE"/>
    <w:rsid w:val="00557D61"/>
    <w:rsid w:val="00557EFF"/>
    <w:rsid w:val="0056013F"/>
    <w:rsid w:val="005601AF"/>
    <w:rsid w:val="005608FD"/>
    <w:rsid w:val="00560B70"/>
    <w:rsid w:val="00560E39"/>
    <w:rsid w:val="00560F47"/>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14"/>
    <w:rsid w:val="00573891"/>
    <w:rsid w:val="0057390E"/>
    <w:rsid w:val="005739A2"/>
    <w:rsid w:val="005739C7"/>
    <w:rsid w:val="00573B7F"/>
    <w:rsid w:val="00573BA6"/>
    <w:rsid w:val="00573C39"/>
    <w:rsid w:val="00573C62"/>
    <w:rsid w:val="00573CC9"/>
    <w:rsid w:val="0057479A"/>
    <w:rsid w:val="00574862"/>
    <w:rsid w:val="00574C04"/>
    <w:rsid w:val="00574DC0"/>
    <w:rsid w:val="0057504A"/>
    <w:rsid w:val="00575AD9"/>
    <w:rsid w:val="00575B7E"/>
    <w:rsid w:val="00576203"/>
    <w:rsid w:val="005762F7"/>
    <w:rsid w:val="00576333"/>
    <w:rsid w:val="0057642E"/>
    <w:rsid w:val="00576656"/>
    <w:rsid w:val="00576A57"/>
    <w:rsid w:val="00576ACA"/>
    <w:rsid w:val="00576CA1"/>
    <w:rsid w:val="00576CC9"/>
    <w:rsid w:val="00576EC0"/>
    <w:rsid w:val="00577085"/>
    <w:rsid w:val="00577141"/>
    <w:rsid w:val="00577231"/>
    <w:rsid w:val="00577247"/>
    <w:rsid w:val="005773EF"/>
    <w:rsid w:val="005774AD"/>
    <w:rsid w:val="00577610"/>
    <w:rsid w:val="0057782E"/>
    <w:rsid w:val="005778C8"/>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3EE"/>
    <w:rsid w:val="00582521"/>
    <w:rsid w:val="00582660"/>
    <w:rsid w:val="00582C76"/>
    <w:rsid w:val="00582DBE"/>
    <w:rsid w:val="0058300E"/>
    <w:rsid w:val="005833EB"/>
    <w:rsid w:val="005835D1"/>
    <w:rsid w:val="00583763"/>
    <w:rsid w:val="00583AB2"/>
    <w:rsid w:val="00583C86"/>
    <w:rsid w:val="00583D04"/>
    <w:rsid w:val="00583D21"/>
    <w:rsid w:val="00583E31"/>
    <w:rsid w:val="0058404D"/>
    <w:rsid w:val="00584516"/>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96F"/>
    <w:rsid w:val="00593D64"/>
    <w:rsid w:val="00593F62"/>
    <w:rsid w:val="005940BD"/>
    <w:rsid w:val="00594171"/>
    <w:rsid w:val="00594A05"/>
    <w:rsid w:val="00594A77"/>
    <w:rsid w:val="00594B35"/>
    <w:rsid w:val="00594D44"/>
    <w:rsid w:val="005951EC"/>
    <w:rsid w:val="005954AE"/>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8B1"/>
    <w:rsid w:val="005A0D02"/>
    <w:rsid w:val="005A0EDD"/>
    <w:rsid w:val="005A0EF0"/>
    <w:rsid w:val="005A0FA3"/>
    <w:rsid w:val="005A0FC5"/>
    <w:rsid w:val="005A1048"/>
    <w:rsid w:val="005A112C"/>
    <w:rsid w:val="005A132B"/>
    <w:rsid w:val="005A1652"/>
    <w:rsid w:val="005A176A"/>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215"/>
    <w:rsid w:val="005A7490"/>
    <w:rsid w:val="005A755C"/>
    <w:rsid w:val="005A77C8"/>
    <w:rsid w:val="005A7A3D"/>
    <w:rsid w:val="005A7E8C"/>
    <w:rsid w:val="005B0045"/>
    <w:rsid w:val="005B00DF"/>
    <w:rsid w:val="005B0511"/>
    <w:rsid w:val="005B0658"/>
    <w:rsid w:val="005B06EB"/>
    <w:rsid w:val="005B0AC3"/>
    <w:rsid w:val="005B0C08"/>
    <w:rsid w:val="005B1045"/>
    <w:rsid w:val="005B1887"/>
    <w:rsid w:val="005B1ACD"/>
    <w:rsid w:val="005B1BA9"/>
    <w:rsid w:val="005B2348"/>
    <w:rsid w:val="005B26E4"/>
    <w:rsid w:val="005B27B6"/>
    <w:rsid w:val="005B339F"/>
    <w:rsid w:val="005B3749"/>
    <w:rsid w:val="005B3804"/>
    <w:rsid w:val="005B39ED"/>
    <w:rsid w:val="005B3A54"/>
    <w:rsid w:val="005B3BB7"/>
    <w:rsid w:val="005B3DC4"/>
    <w:rsid w:val="005B3ED8"/>
    <w:rsid w:val="005B413E"/>
    <w:rsid w:val="005B42C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A6B"/>
    <w:rsid w:val="005C0DCE"/>
    <w:rsid w:val="005C1A2B"/>
    <w:rsid w:val="005C1ACA"/>
    <w:rsid w:val="005C1AD2"/>
    <w:rsid w:val="005C218A"/>
    <w:rsid w:val="005C22EF"/>
    <w:rsid w:val="005C2459"/>
    <w:rsid w:val="005C2B13"/>
    <w:rsid w:val="005C2B69"/>
    <w:rsid w:val="005C2C19"/>
    <w:rsid w:val="005C2D3A"/>
    <w:rsid w:val="005C2EC5"/>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764"/>
    <w:rsid w:val="005C6792"/>
    <w:rsid w:val="005C68AB"/>
    <w:rsid w:val="005C6D86"/>
    <w:rsid w:val="005C6F8F"/>
    <w:rsid w:val="005C70E7"/>
    <w:rsid w:val="005C7933"/>
    <w:rsid w:val="005C7C74"/>
    <w:rsid w:val="005C7E09"/>
    <w:rsid w:val="005C7EFF"/>
    <w:rsid w:val="005C7F88"/>
    <w:rsid w:val="005D01E1"/>
    <w:rsid w:val="005D028D"/>
    <w:rsid w:val="005D04C9"/>
    <w:rsid w:val="005D0707"/>
    <w:rsid w:val="005D0937"/>
    <w:rsid w:val="005D095E"/>
    <w:rsid w:val="005D09EF"/>
    <w:rsid w:val="005D0AAD"/>
    <w:rsid w:val="005D0DB8"/>
    <w:rsid w:val="005D0E26"/>
    <w:rsid w:val="005D0FE2"/>
    <w:rsid w:val="005D141C"/>
    <w:rsid w:val="005D1C9B"/>
    <w:rsid w:val="005D1D10"/>
    <w:rsid w:val="005D1EB7"/>
    <w:rsid w:val="005D1FE7"/>
    <w:rsid w:val="005D2387"/>
    <w:rsid w:val="005D2740"/>
    <w:rsid w:val="005D2849"/>
    <w:rsid w:val="005D29B8"/>
    <w:rsid w:val="005D2A65"/>
    <w:rsid w:val="005D2B5A"/>
    <w:rsid w:val="005D2E1D"/>
    <w:rsid w:val="005D2E26"/>
    <w:rsid w:val="005D34FD"/>
    <w:rsid w:val="005D3B64"/>
    <w:rsid w:val="005D3B76"/>
    <w:rsid w:val="005D42E0"/>
    <w:rsid w:val="005D4451"/>
    <w:rsid w:val="005D457B"/>
    <w:rsid w:val="005D4A07"/>
    <w:rsid w:val="005D4A53"/>
    <w:rsid w:val="005D4E22"/>
    <w:rsid w:val="005D51D6"/>
    <w:rsid w:val="005D60E7"/>
    <w:rsid w:val="005D67D3"/>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179"/>
    <w:rsid w:val="005E5278"/>
    <w:rsid w:val="005E5806"/>
    <w:rsid w:val="005E5852"/>
    <w:rsid w:val="005E58F6"/>
    <w:rsid w:val="005E5917"/>
    <w:rsid w:val="005E5ACF"/>
    <w:rsid w:val="005E5C27"/>
    <w:rsid w:val="005E5E99"/>
    <w:rsid w:val="005E61C9"/>
    <w:rsid w:val="005E6457"/>
    <w:rsid w:val="005E6C33"/>
    <w:rsid w:val="005E6E0A"/>
    <w:rsid w:val="005E73F1"/>
    <w:rsid w:val="005E7482"/>
    <w:rsid w:val="005E7583"/>
    <w:rsid w:val="005E795A"/>
    <w:rsid w:val="005E79D1"/>
    <w:rsid w:val="005E7A35"/>
    <w:rsid w:val="005E7B9B"/>
    <w:rsid w:val="005E7CAF"/>
    <w:rsid w:val="005E7E02"/>
    <w:rsid w:val="005F01D0"/>
    <w:rsid w:val="005F029C"/>
    <w:rsid w:val="005F029F"/>
    <w:rsid w:val="005F0694"/>
    <w:rsid w:val="005F089F"/>
    <w:rsid w:val="005F0B1C"/>
    <w:rsid w:val="005F0D91"/>
    <w:rsid w:val="005F1174"/>
    <w:rsid w:val="005F1280"/>
    <w:rsid w:val="005F1AF8"/>
    <w:rsid w:val="005F1C43"/>
    <w:rsid w:val="005F1C8B"/>
    <w:rsid w:val="005F1CA7"/>
    <w:rsid w:val="005F1DA2"/>
    <w:rsid w:val="005F1E56"/>
    <w:rsid w:val="005F2569"/>
    <w:rsid w:val="005F25CF"/>
    <w:rsid w:val="005F2703"/>
    <w:rsid w:val="005F29DD"/>
    <w:rsid w:val="005F2D49"/>
    <w:rsid w:val="005F2E3B"/>
    <w:rsid w:val="005F3446"/>
    <w:rsid w:val="005F388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79"/>
    <w:rsid w:val="005F76E3"/>
    <w:rsid w:val="005F7A65"/>
    <w:rsid w:val="005F7A79"/>
    <w:rsid w:val="005F7C5A"/>
    <w:rsid w:val="00600039"/>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7D0"/>
    <w:rsid w:val="00603BAE"/>
    <w:rsid w:val="00603C4D"/>
    <w:rsid w:val="00603C88"/>
    <w:rsid w:val="00603FE0"/>
    <w:rsid w:val="00604636"/>
    <w:rsid w:val="00604783"/>
    <w:rsid w:val="00604C6E"/>
    <w:rsid w:val="00604E70"/>
    <w:rsid w:val="00604FA6"/>
    <w:rsid w:val="0060518C"/>
    <w:rsid w:val="00605223"/>
    <w:rsid w:val="006053CD"/>
    <w:rsid w:val="00605670"/>
    <w:rsid w:val="006056D2"/>
    <w:rsid w:val="006057FE"/>
    <w:rsid w:val="00605893"/>
    <w:rsid w:val="00605A58"/>
    <w:rsid w:val="00605EEB"/>
    <w:rsid w:val="00605F9A"/>
    <w:rsid w:val="00606294"/>
    <w:rsid w:val="006062EE"/>
    <w:rsid w:val="006064DF"/>
    <w:rsid w:val="00607175"/>
    <w:rsid w:val="00607220"/>
    <w:rsid w:val="00607877"/>
    <w:rsid w:val="006078E0"/>
    <w:rsid w:val="006078F3"/>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21DF"/>
    <w:rsid w:val="00612327"/>
    <w:rsid w:val="006128CF"/>
    <w:rsid w:val="00612C94"/>
    <w:rsid w:val="00612E87"/>
    <w:rsid w:val="00612ED6"/>
    <w:rsid w:val="00612F43"/>
    <w:rsid w:val="00612F92"/>
    <w:rsid w:val="00613009"/>
    <w:rsid w:val="00613289"/>
    <w:rsid w:val="006133FA"/>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C7"/>
    <w:rsid w:val="0061729F"/>
    <w:rsid w:val="006173FB"/>
    <w:rsid w:val="006174E5"/>
    <w:rsid w:val="00617558"/>
    <w:rsid w:val="006175CD"/>
    <w:rsid w:val="006200E3"/>
    <w:rsid w:val="00620371"/>
    <w:rsid w:val="0062079C"/>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CC2"/>
    <w:rsid w:val="00624E2E"/>
    <w:rsid w:val="00624EAB"/>
    <w:rsid w:val="00624FDE"/>
    <w:rsid w:val="006254C5"/>
    <w:rsid w:val="006256B8"/>
    <w:rsid w:val="00625BC6"/>
    <w:rsid w:val="00625C51"/>
    <w:rsid w:val="00625F72"/>
    <w:rsid w:val="006260FA"/>
    <w:rsid w:val="00626503"/>
    <w:rsid w:val="006266C6"/>
    <w:rsid w:val="00626B9C"/>
    <w:rsid w:val="00626BC9"/>
    <w:rsid w:val="00626DB4"/>
    <w:rsid w:val="0062729C"/>
    <w:rsid w:val="00627340"/>
    <w:rsid w:val="00627441"/>
    <w:rsid w:val="00627444"/>
    <w:rsid w:val="00627791"/>
    <w:rsid w:val="00627859"/>
    <w:rsid w:val="00627CA0"/>
    <w:rsid w:val="00627F2E"/>
    <w:rsid w:val="00627F8F"/>
    <w:rsid w:val="00630109"/>
    <w:rsid w:val="0063013D"/>
    <w:rsid w:val="006306DD"/>
    <w:rsid w:val="00630B83"/>
    <w:rsid w:val="00630D52"/>
    <w:rsid w:val="0063145F"/>
    <w:rsid w:val="00631512"/>
    <w:rsid w:val="00631BBA"/>
    <w:rsid w:val="00631CA9"/>
    <w:rsid w:val="0063217C"/>
    <w:rsid w:val="006321E2"/>
    <w:rsid w:val="006325A0"/>
    <w:rsid w:val="0063271D"/>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4C3"/>
    <w:rsid w:val="00637678"/>
    <w:rsid w:val="0063788B"/>
    <w:rsid w:val="0064023F"/>
    <w:rsid w:val="006402D6"/>
    <w:rsid w:val="0064053D"/>
    <w:rsid w:val="0064079C"/>
    <w:rsid w:val="006407AF"/>
    <w:rsid w:val="00640C88"/>
    <w:rsid w:val="00641079"/>
    <w:rsid w:val="006410D1"/>
    <w:rsid w:val="00641497"/>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5E"/>
    <w:rsid w:val="00644652"/>
    <w:rsid w:val="006447CA"/>
    <w:rsid w:val="00644DC8"/>
    <w:rsid w:val="00645670"/>
    <w:rsid w:val="006456AD"/>
    <w:rsid w:val="00645BD5"/>
    <w:rsid w:val="00645FE0"/>
    <w:rsid w:val="0064618D"/>
    <w:rsid w:val="0064662D"/>
    <w:rsid w:val="0064688A"/>
    <w:rsid w:val="006468A3"/>
    <w:rsid w:val="006468B6"/>
    <w:rsid w:val="00646AA9"/>
    <w:rsid w:val="00646AFC"/>
    <w:rsid w:val="00646CFE"/>
    <w:rsid w:val="00646DD1"/>
    <w:rsid w:val="006474E4"/>
    <w:rsid w:val="0064750B"/>
    <w:rsid w:val="00647636"/>
    <w:rsid w:val="00647784"/>
    <w:rsid w:val="006477FA"/>
    <w:rsid w:val="00647BBD"/>
    <w:rsid w:val="00647CC0"/>
    <w:rsid w:val="00650361"/>
    <w:rsid w:val="006506DB"/>
    <w:rsid w:val="006506E0"/>
    <w:rsid w:val="00650A60"/>
    <w:rsid w:val="00650D1B"/>
    <w:rsid w:val="00650F32"/>
    <w:rsid w:val="00651373"/>
    <w:rsid w:val="00651455"/>
    <w:rsid w:val="00651587"/>
    <w:rsid w:val="0065189E"/>
    <w:rsid w:val="0065192E"/>
    <w:rsid w:val="00651AFF"/>
    <w:rsid w:val="00651BB3"/>
    <w:rsid w:val="00651CA1"/>
    <w:rsid w:val="00651D57"/>
    <w:rsid w:val="0065230B"/>
    <w:rsid w:val="00652438"/>
    <w:rsid w:val="006527A0"/>
    <w:rsid w:val="006527AD"/>
    <w:rsid w:val="00653074"/>
    <w:rsid w:val="0065313D"/>
    <w:rsid w:val="0065329D"/>
    <w:rsid w:val="006532F3"/>
    <w:rsid w:val="006536BB"/>
    <w:rsid w:val="006539B8"/>
    <w:rsid w:val="00653A26"/>
    <w:rsid w:val="00653C59"/>
    <w:rsid w:val="00653D3F"/>
    <w:rsid w:val="00653D6F"/>
    <w:rsid w:val="00653DEE"/>
    <w:rsid w:val="0065409E"/>
    <w:rsid w:val="00654C5A"/>
    <w:rsid w:val="00654D6E"/>
    <w:rsid w:val="00654E8B"/>
    <w:rsid w:val="0065512C"/>
    <w:rsid w:val="0065539D"/>
    <w:rsid w:val="006553C9"/>
    <w:rsid w:val="00655A47"/>
    <w:rsid w:val="00655FD3"/>
    <w:rsid w:val="0065607D"/>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2FA2"/>
    <w:rsid w:val="00663035"/>
    <w:rsid w:val="00663085"/>
    <w:rsid w:val="0066348D"/>
    <w:rsid w:val="006634D8"/>
    <w:rsid w:val="0066384E"/>
    <w:rsid w:val="00663890"/>
    <w:rsid w:val="006639B1"/>
    <w:rsid w:val="0066421E"/>
    <w:rsid w:val="0066441B"/>
    <w:rsid w:val="006645D9"/>
    <w:rsid w:val="006646EE"/>
    <w:rsid w:val="0066486B"/>
    <w:rsid w:val="00664DC2"/>
    <w:rsid w:val="00664FE8"/>
    <w:rsid w:val="00665802"/>
    <w:rsid w:val="00665C39"/>
    <w:rsid w:val="00665D33"/>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D97"/>
    <w:rsid w:val="00672499"/>
    <w:rsid w:val="00672735"/>
    <w:rsid w:val="0067299D"/>
    <w:rsid w:val="00672A3A"/>
    <w:rsid w:val="00672BB0"/>
    <w:rsid w:val="00672F12"/>
    <w:rsid w:val="0067304B"/>
    <w:rsid w:val="00673767"/>
    <w:rsid w:val="006737B8"/>
    <w:rsid w:val="006737D3"/>
    <w:rsid w:val="00673CE7"/>
    <w:rsid w:val="00674065"/>
    <w:rsid w:val="00674172"/>
    <w:rsid w:val="006741D9"/>
    <w:rsid w:val="0067480C"/>
    <w:rsid w:val="006754E8"/>
    <w:rsid w:val="00675511"/>
    <w:rsid w:val="006755C2"/>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84A"/>
    <w:rsid w:val="00680850"/>
    <w:rsid w:val="00680B24"/>
    <w:rsid w:val="006812F8"/>
    <w:rsid w:val="006813F6"/>
    <w:rsid w:val="0068144A"/>
    <w:rsid w:val="006814C5"/>
    <w:rsid w:val="006815DB"/>
    <w:rsid w:val="00681635"/>
    <w:rsid w:val="00681CDE"/>
    <w:rsid w:val="00681DA7"/>
    <w:rsid w:val="00681ECB"/>
    <w:rsid w:val="0068216A"/>
    <w:rsid w:val="00682597"/>
    <w:rsid w:val="006825DB"/>
    <w:rsid w:val="0068266B"/>
    <w:rsid w:val="00682674"/>
    <w:rsid w:val="0068268E"/>
    <w:rsid w:val="0068327D"/>
    <w:rsid w:val="00683536"/>
    <w:rsid w:val="0068377B"/>
    <w:rsid w:val="00683BA6"/>
    <w:rsid w:val="00683C03"/>
    <w:rsid w:val="00683E01"/>
    <w:rsid w:val="00684157"/>
    <w:rsid w:val="00684158"/>
    <w:rsid w:val="006843DB"/>
    <w:rsid w:val="006844C6"/>
    <w:rsid w:val="00684A65"/>
    <w:rsid w:val="00684BCC"/>
    <w:rsid w:val="00684C03"/>
    <w:rsid w:val="006851AA"/>
    <w:rsid w:val="00685335"/>
    <w:rsid w:val="0068549F"/>
    <w:rsid w:val="00685798"/>
    <w:rsid w:val="00685C0C"/>
    <w:rsid w:val="00685C4E"/>
    <w:rsid w:val="00686593"/>
    <w:rsid w:val="0068669E"/>
    <w:rsid w:val="006866CD"/>
    <w:rsid w:val="00686985"/>
    <w:rsid w:val="0068701C"/>
    <w:rsid w:val="0068710E"/>
    <w:rsid w:val="00687362"/>
    <w:rsid w:val="00687617"/>
    <w:rsid w:val="0068771F"/>
    <w:rsid w:val="00687A6E"/>
    <w:rsid w:val="00690281"/>
    <w:rsid w:val="006903C2"/>
    <w:rsid w:val="0069070F"/>
    <w:rsid w:val="006908F2"/>
    <w:rsid w:val="00690AE6"/>
    <w:rsid w:val="00690B06"/>
    <w:rsid w:val="0069138D"/>
    <w:rsid w:val="00691832"/>
    <w:rsid w:val="0069187C"/>
    <w:rsid w:val="00691F36"/>
    <w:rsid w:val="006922EE"/>
    <w:rsid w:val="006928AD"/>
    <w:rsid w:val="00692C87"/>
    <w:rsid w:val="00692CBB"/>
    <w:rsid w:val="00692CF7"/>
    <w:rsid w:val="00692DB1"/>
    <w:rsid w:val="00692E10"/>
    <w:rsid w:val="006936AD"/>
    <w:rsid w:val="00693783"/>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B39"/>
    <w:rsid w:val="00695C3D"/>
    <w:rsid w:val="00695F91"/>
    <w:rsid w:val="006962FE"/>
    <w:rsid w:val="0069631E"/>
    <w:rsid w:val="00696376"/>
    <w:rsid w:val="00696389"/>
    <w:rsid w:val="006963B6"/>
    <w:rsid w:val="006965B0"/>
    <w:rsid w:val="0069672F"/>
    <w:rsid w:val="0069674B"/>
    <w:rsid w:val="006967C8"/>
    <w:rsid w:val="00696C50"/>
    <w:rsid w:val="00696D24"/>
    <w:rsid w:val="00696D8B"/>
    <w:rsid w:val="00697050"/>
    <w:rsid w:val="00697092"/>
    <w:rsid w:val="00697204"/>
    <w:rsid w:val="0069731F"/>
    <w:rsid w:val="00697B1C"/>
    <w:rsid w:val="00697ECD"/>
    <w:rsid w:val="006A0093"/>
    <w:rsid w:val="006A01CD"/>
    <w:rsid w:val="006A03C5"/>
    <w:rsid w:val="006A08D0"/>
    <w:rsid w:val="006A0B52"/>
    <w:rsid w:val="006A0F3B"/>
    <w:rsid w:val="006A12B4"/>
    <w:rsid w:val="006A161D"/>
    <w:rsid w:val="006A193E"/>
    <w:rsid w:val="006A19A5"/>
    <w:rsid w:val="006A1EA5"/>
    <w:rsid w:val="006A20D8"/>
    <w:rsid w:val="006A280C"/>
    <w:rsid w:val="006A2AA5"/>
    <w:rsid w:val="006A2CFA"/>
    <w:rsid w:val="006A30E5"/>
    <w:rsid w:val="006A3253"/>
    <w:rsid w:val="006A34C8"/>
    <w:rsid w:val="006A391E"/>
    <w:rsid w:val="006A3A83"/>
    <w:rsid w:val="006A3DD2"/>
    <w:rsid w:val="006A4304"/>
    <w:rsid w:val="006A4785"/>
    <w:rsid w:val="006A47DA"/>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2D"/>
    <w:rsid w:val="006B1C77"/>
    <w:rsid w:val="006B1EA2"/>
    <w:rsid w:val="006B206B"/>
    <w:rsid w:val="006B25E4"/>
    <w:rsid w:val="006B2933"/>
    <w:rsid w:val="006B2BE2"/>
    <w:rsid w:val="006B30EF"/>
    <w:rsid w:val="006B3638"/>
    <w:rsid w:val="006B38E9"/>
    <w:rsid w:val="006B3B2E"/>
    <w:rsid w:val="006B3D75"/>
    <w:rsid w:val="006B3F7D"/>
    <w:rsid w:val="006B4083"/>
    <w:rsid w:val="006B4708"/>
    <w:rsid w:val="006B4710"/>
    <w:rsid w:val="006B4C97"/>
    <w:rsid w:val="006B4C9C"/>
    <w:rsid w:val="006B4CC5"/>
    <w:rsid w:val="006B4E09"/>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BD5"/>
    <w:rsid w:val="006D3F54"/>
    <w:rsid w:val="006D4395"/>
    <w:rsid w:val="006D4456"/>
    <w:rsid w:val="006D4E18"/>
    <w:rsid w:val="006D4E34"/>
    <w:rsid w:val="006D4F83"/>
    <w:rsid w:val="006D4FA5"/>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4DFA"/>
    <w:rsid w:val="006E5115"/>
    <w:rsid w:val="006E5291"/>
    <w:rsid w:val="006E531F"/>
    <w:rsid w:val="006E53B6"/>
    <w:rsid w:val="006E58A5"/>
    <w:rsid w:val="006E59CB"/>
    <w:rsid w:val="006E5D3F"/>
    <w:rsid w:val="006E5FB8"/>
    <w:rsid w:val="006E6151"/>
    <w:rsid w:val="006E61BD"/>
    <w:rsid w:val="006E63C0"/>
    <w:rsid w:val="006E6651"/>
    <w:rsid w:val="006E6686"/>
    <w:rsid w:val="006E67DD"/>
    <w:rsid w:val="006E6811"/>
    <w:rsid w:val="006E6A88"/>
    <w:rsid w:val="006E6B3C"/>
    <w:rsid w:val="006E7048"/>
    <w:rsid w:val="006E7680"/>
    <w:rsid w:val="006E7976"/>
    <w:rsid w:val="006E7AF8"/>
    <w:rsid w:val="006E7CE9"/>
    <w:rsid w:val="006E7E04"/>
    <w:rsid w:val="006E7FD7"/>
    <w:rsid w:val="006F0130"/>
    <w:rsid w:val="006F03A9"/>
    <w:rsid w:val="006F04C1"/>
    <w:rsid w:val="006F0778"/>
    <w:rsid w:val="006F0E50"/>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DC7"/>
    <w:rsid w:val="006F3DD1"/>
    <w:rsid w:val="006F3E88"/>
    <w:rsid w:val="006F4301"/>
    <w:rsid w:val="006F4398"/>
    <w:rsid w:val="006F4428"/>
    <w:rsid w:val="006F47BD"/>
    <w:rsid w:val="006F492A"/>
    <w:rsid w:val="006F4966"/>
    <w:rsid w:val="006F4A85"/>
    <w:rsid w:val="006F4FEA"/>
    <w:rsid w:val="006F51F3"/>
    <w:rsid w:val="006F5508"/>
    <w:rsid w:val="006F5684"/>
    <w:rsid w:val="006F5685"/>
    <w:rsid w:val="006F57B9"/>
    <w:rsid w:val="006F5984"/>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A08"/>
    <w:rsid w:val="006F7BAC"/>
    <w:rsid w:val="006F7CF0"/>
    <w:rsid w:val="006F7F91"/>
    <w:rsid w:val="00700022"/>
    <w:rsid w:val="00700256"/>
    <w:rsid w:val="007002AF"/>
    <w:rsid w:val="00700557"/>
    <w:rsid w:val="007008BF"/>
    <w:rsid w:val="007009B0"/>
    <w:rsid w:val="00700CC9"/>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D42"/>
    <w:rsid w:val="00703DFE"/>
    <w:rsid w:val="00704074"/>
    <w:rsid w:val="00704160"/>
    <w:rsid w:val="0070435E"/>
    <w:rsid w:val="007045CB"/>
    <w:rsid w:val="0070464E"/>
    <w:rsid w:val="00704692"/>
    <w:rsid w:val="00704799"/>
    <w:rsid w:val="0070496A"/>
    <w:rsid w:val="00704AEE"/>
    <w:rsid w:val="00704F72"/>
    <w:rsid w:val="00705038"/>
    <w:rsid w:val="00705103"/>
    <w:rsid w:val="00705245"/>
    <w:rsid w:val="00705330"/>
    <w:rsid w:val="007053D8"/>
    <w:rsid w:val="007055D7"/>
    <w:rsid w:val="00705661"/>
    <w:rsid w:val="007057A7"/>
    <w:rsid w:val="00705881"/>
    <w:rsid w:val="0070588E"/>
    <w:rsid w:val="00705C18"/>
    <w:rsid w:val="00705CD8"/>
    <w:rsid w:val="00705F7D"/>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251E"/>
    <w:rsid w:val="0071262F"/>
    <w:rsid w:val="007131B5"/>
    <w:rsid w:val="00713259"/>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791"/>
    <w:rsid w:val="00717D94"/>
    <w:rsid w:val="00717E62"/>
    <w:rsid w:val="00717FFA"/>
    <w:rsid w:val="007202C6"/>
    <w:rsid w:val="0072076A"/>
    <w:rsid w:val="007209A7"/>
    <w:rsid w:val="00720B14"/>
    <w:rsid w:val="007210CE"/>
    <w:rsid w:val="0072117C"/>
    <w:rsid w:val="0072118B"/>
    <w:rsid w:val="007213CB"/>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47"/>
    <w:rsid w:val="007410D7"/>
    <w:rsid w:val="007411AD"/>
    <w:rsid w:val="00741653"/>
    <w:rsid w:val="00741AE6"/>
    <w:rsid w:val="00741E4D"/>
    <w:rsid w:val="00741E93"/>
    <w:rsid w:val="00742480"/>
    <w:rsid w:val="007424AF"/>
    <w:rsid w:val="007425DC"/>
    <w:rsid w:val="00742CAD"/>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A5"/>
    <w:rsid w:val="007505C3"/>
    <w:rsid w:val="00750867"/>
    <w:rsid w:val="00750979"/>
    <w:rsid w:val="00750D54"/>
    <w:rsid w:val="00750D7F"/>
    <w:rsid w:val="00750DA1"/>
    <w:rsid w:val="00750DE1"/>
    <w:rsid w:val="00750E59"/>
    <w:rsid w:val="00750F40"/>
    <w:rsid w:val="00750FF8"/>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D9B"/>
    <w:rsid w:val="00755E42"/>
    <w:rsid w:val="007566CD"/>
    <w:rsid w:val="007568BC"/>
    <w:rsid w:val="007568E3"/>
    <w:rsid w:val="00756931"/>
    <w:rsid w:val="00756C4B"/>
    <w:rsid w:val="00756E27"/>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20D6"/>
    <w:rsid w:val="007621A1"/>
    <w:rsid w:val="007623DD"/>
    <w:rsid w:val="007624C5"/>
    <w:rsid w:val="00762777"/>
    <w:rsid w:val="00762C74"/>
    <w:rsid w:val="00762E4E"/>
    <w:rsid w:val="0076327E"/>
    <w:rsid w:val="00763303"/>
    <w:rsid w:val="0076361C"/>
    <w:rsid w:val="007636A5"/>
    <w:rsid w:val="00763917"/>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710"/>
    <w:rsid w:val="007679BA"/>
    <w:rsid w:val="00767B8A"/>
    <w:rsid w:val="00770000"/>
    <w:rsid w:val="0077002D"/>
    <w:rsid w:val="0077029E"/>
    <w:rsid w:val="007702DC"/>
    <w:rsid w:val="00770388"/>
    <w:rsid w:val="00770579"/>
    <w:rsid w:val="007709A4"/>
    <w:rsid w:val="00770C06"/>
    <w:rsid w:val="00770C81"/>
    <w:rsid w:val="00770D41"/>
    <w:rsid w:val="00770D78"/>
    <w:rsid w:val="00770E81"/>
    <w:rsid w:val="00771006"/>
    <w:rsid w:val="00771040"/>
    <w:rsid w:val="0077104F"/>
    <w:rsid w:val="00771064"/>
    <w:rsid w:val="00771126"/>
    <w:rsid w:val="007712B3"/>
    <w:rsid w:val="00771445"/>
    <w:rsid w:val="0077159D"/>
    <w:rsid w:val="007717F4"/>
    <w:rsid w:val="00771B7F"/>
    <w:rsid w:val="00771BBA"/>
    <w:rsid w:val="00771BE7"/>
    <w:rsid w:val="00771FB3"/>
    <w:rsid w:val="00772225"/>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79"/>
    <w:rsid w:val="007767D5"/>
    <w:rsid w:val="0077691D"/>
    <w:rsid w:val="00776BD3"/>
    <w:rsid w:val="00776BDB"/>
    <w:rsid w:val="00776F0A"/>
    <w:rsid w:val="00776F46"/>
    <w:rsid w:val="00777075"/>
    <w:rsid w:val="00777512"/>
    <w:rsid w:val="007776E7"/>
    <w:rsid w:val="007777C9"/>
    <w:rsid w:val="007777F6"/>
    <w:rsid w:val="0077797F"/>
    <w:rsid w:val="00777B2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8C6"/>
    <w:rsid w:val="00786E0D"/>
    <w:rsid w:val="0078709A"/>
    <w:rsid w:val="00787136"/>
    <w:rsid w:val="0078716B"/>
    <w:rsid w:val="007873BB"/>
    <w:rsid w:val="00787610"/>
    <w:rsid w:val="00787613"/>
    <w:rsid w:val="00787A36"/>
    <w:rsid w:val="00787E02"/>
    <w:rsid w:val="00787E5C"/>
    <w:rsid w:val="0079016C"/>
    <w:rsid w:val="00790499"/>
    <w:rsid w:val="0079095E"/>
    <w:rsid w:val="00790988"/>
    <w:rsid w:val="007909AD"/>
    <w:rsid w:val="007909D2"/>
    <w:rsid w:val="00790A22"/>
    <w:rsid w:val="00790ABF"/>
    <w:rsid w:val="00791143"/>
    <w:rsid w:val="00791265"/>
    <w:rsid w:val="007915E9"/>
    <w:rsid w:val="0079171F"/>
    <w:rsid w:val="007917A4"/>
    <w:rsid w:val="00791B35"/>
    <w:rsid w:val="00791DC2"/>
    <w:rsid w:val="00792231"/>
    <w:rsid w:val="00792338"/>
    <w:rsid w:val="00792439"/>
    <w:rsid w:val="007925CB"/>
    <w:rsid w:val="007926D5"/>
    <w:rsid w:val="00792766"/>
    <w:rsid w:val="00792A05"/>
    <w:rsid w:val="00792A88"/>
    <w:rsid w:val="00792ADB"/>
    <w:rsid w:val="00792AFF"/>
    <w:rsid w:val="007931FC"/>
    <w:rsid w:val="007931FE"/>
    <w:rsid w:val="00793739"/>
    <w:rsid w:val="00793BCB"/>
    <w:rsid w:val="00794235"/>
    <w:rsid w:val="00794267"/>
    <w:rsid w:val="00794A40"/>
    <w:rsid w:val="007950AC"/>
    <w:rsid w:val="0079541D"/>
    <w:rsid w:val="0079618F"/>
    <w:rsid w:val="007961AA"/>
    <w:rsid w:val="007964FF"/>
    <w:rsid w:val="00796591"/>
    <w:rsid w:val="007965EE"/>
    <w:rsid w:val="0079660A"/>
    <w:rsid w:val="00796755"/>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CEA"/>
    <w:rsid w:val="007A2456"/>
    <w:rsid w:val="007A2532"/>
    <w:rsid w:val="007A26CF"/>
    <w:rsid w:val="007A29BF"/>
    <w:rsid w:val="007A2ECC"/>
    <w:rsid w:val="007A311B"/>
    <w:rsid w:val="007A335D"/>
    <w:rsid w:val="007A35B5"/>
    <w:rsid w:val="007A3CD5"/>
    <w:rsid w:val="007A4343"/>
    <w:rsid w:val="007A4A40"/>
    <w:rsid w:val="007A4AE6"/>
    <w:rsid w:val="007A50A4"/>
    <w:rsid w:val="007A50D5"/>
    <w:rsid w:val="007A53BD"/>
    <w:rsid w:val="007A54B3"/>
    <w:rsid w:val="007A5FD8"/>
    <w:rsid w:val="007A6831"/>
    <w:rsid w:val="007A6A76"/>
    <w:rsid w:val="007A7375"/>
    <w:rsid w:val="007A73DB"/>
    <w:rsid w:val="007A7449"/>
    <w:rsid w:val="007A7971"/>
    <w:rsid w:val="007A79B0"/>
    <w:rsid w:val="007A79E4"/>
    <w:rsid w:val="007A7A5D"/>
    <w:rsid w:val="007A7CDB"/>
    <w:rsid w:val="007B00EE"/>
    <w:rsid w:val="007B0251"/>
    <w:rsid w:val="007B0801"/>
    <w:rsid w:val="007B0990"/>
    <w:rsid w:val="007B0DB2"/>
    <w:rsid w:val="007B126C"/>
    <w:rsid w:val="007B1376"/>
    <w:rsid w:val="007B14D8"/>
    <w:rsid w:val="007B1789"/>
    <w:rsid w:val="007B1925"/>
    <w:rsid w:val="007B196A"/>
    <w:rsid w:val="007B1D93"/>
    <w:rsid w:val="007B25B9"/>
    <w:rsid w:val="007B278C"/>
    <w:rsid w:val="007B2967"/>
    <w:rsid w:val="007B2B50"/>
    <w:rsid w:val="007B338F"/>
    <w:rsid w:val="007B33E7"/>
    <w:rsid w:val="007B3572"/>
    <w:rsid w:val="007B3619"/>
    <w:rsid w:val="007B36E2"/>
    <w:rsid w:val="007B37B3"/>
    <w:rsid w:val="007B3856"/>
    <w:rsid w:val="007B3A22"/>
    <w:rsid w:val="007B3B06"/>
    <w:rsid w:val="007B3DB2"/>
    <w:rsid w:val="007B3F16"/>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3C7"/>
    <w:rsid w:val="007B7603"/>
    <w:rsid w:val="007B7B34"/>
    <w:rsid w:val="007B7B59"/>
    <w:rsid w:val="007B7CDE"/>
    <w:rsid w:val="007B7EC2"/>
    <w:rsid w:val="007B7F73"/>
    <w:rsid w:val="007C0107"/>
    <w:rsid w:val="007C01FE"/>
    <w:rsid w:val="007C062A"/>
    <w:rsid w:val="007C0657"/>
    <w:rsid w:val="007C0A1F"/>
    <w:rsid w:val="007C0AB3"/>
    <w:rsid w:val="007C0C02"/>
    <w:rsid w:val="007C0DCA"/>
    <w:rsid w:val="007C0E54"/>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80"/>
    <w:rsid w:val="007C34B7"/>
    <w:rsid w:val="007C42E8"/>
    <w:rsid w:val="007C4495"/>
    <w:rsid w:val="007C4645"/>
    <w:rsid w:val="007C47A9"/>
    <w:rsid w:val="007C4A13"/>
    <w:rsid w:val="007C4A3C"/>
    <w:rsid w:val="007C4B7D"/>
    <w:rsid w:val="007C4BA1"/>
    <w:rsid w:val="007C4E2A"/>
    <w:rsid w:val="007C4F18"/>
    <w:rsid w:val="007C5CB4"/>
    <w:rsid w:val="007C5ED3"/>
    <w:rsid w:val="007C6436"/>
    <w:rsid w:val="007C69EE"/>
    <w:rsid w:val="007C6CAB"/>
    <w:rsid w:val="007C72E2"/>
    <w:rsid w:val="007C7945"/>
    <w:rsid w:val="007C7A00"/>
    <w:rsid w:val="007C7EF0"/>
    <w:rsid w:val="007D01A6"/>
    <w:rsid w:val="007D035D"/>
    <w:rsid w:val="007D0395"/>
    <w:rsid w:val="007D03E6"/>
    <w:rsid w:val="007D040A"/>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498"/>
    <w:rsid w:val="007D5569"/>
    <w:rsid w:val="007D5D19"/>
    <w:rsid w:val="007D626E"/>
    <w:rsid w:val="007D6433"/>
    <w:rsid w:val="007D6973"/>
    <w:rsid w:val="007D6ACC"/>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B1"/>
    <w:rsid w:val="007E1BC2"/>
    <w:rsid w:val="007E1C0F"/>
    <w:rsid w:val="007E1EB3"/>
    <w:rsid w:val="007E25DF"/>
    <w:rsid w:val="007E2711"/>
    <w:rsid w:val="007E27B0"/>
    <w:rsid w:val="007E2851"/>
    <w:rsid w:val="007E2CFB"/>
    <w:rsid w:val="007E2FFF"/>
    <w:rsid w:val="007E3011"/>
    <w:rsid w:val="007E3211"/>
    <w:rsid w:val="007E331B"/>
    <w:rsid w:val="007E3546"/>
    <w:rsid w:val="007E35D4"/>
    <w:rsid w:val="007E360A"/>
    <w:rsid w:val="007E364F"/>
    <w:rsid w:val="007E382A"/>
    <w:rsid w:val="007E3C2C"/>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019"/>
    <w:rsid w:val="007E728B"/>
    <w:rsid w:val="007E74BE"/>
    <w:rsid w:val="007E775C"/>
    <w:rsid w:val="007E7CC5"/>
    <w:rsid w:val="007E7DF5"/>
    <w:rsid w:val="007F0A98"/>
    <w:rsid w:val="007F0AC0"/>
    <w:rsid w:val="007F0BD6"/>
    <w:rsid w:val="007F0E50"/>
    <w:rsid w:val="007F0F1E"/>
    <w:rsid w:val="007F1325"/>
    <w:rsid w:val="007F13A7"/>
    <w:rsid w:val="007F156C"/>
    <w:rsid w:val="007F1706"/>
    <w:rsid w:val="007F17BF"/>
    <w:rsid w:val="007F1A6F"/>
    <w:rsid w:val="007F1B8C"/>
    <w:rsid w:val="007F1CC8"/>
    <w:rsid w:val="007F276C"/>
    <w:rsid w:val="007F2AF3"/>
    <w:rsid w:val="007F2BBC"/>
    <w:rsid w:val="007F2BE2"/>
    <w:rsid w:val="007F2CFB"/>
    <w:rsid w:val="007F2E9A"/>
    <w:rsid w:val="007F309E"/>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01C"/>
    <w:rsid w:val="007F516D"/>
    <w:rsid w:val="007F54A2"/>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B67"/>
    <w:rsid w:val="00805C1C"/>
    <w:rsid w:val="00805C57"/>
    <w:rsid w:val="00806148"/>
    <w:rsid w:val="0080637F"/>
    <w:rsid w:val="008063FA"/>
    <w:rsid w:val="008064F3"/>
    <w:rsid w:val="00806B1E"/>
    <w:rsid w:val="00806DAC"/>
    <w:rsid w:val="00807036"/>
    <w:rsid w:val="008070B9"/>
    <w:rsid w:val="00807147"/>
    <w:rsid w:val="00807278"/>
    <w:rsid w:val="00807ADD"/>
    <w:rsid w:val="00807C51"/>
    <w:rsid w:val="00807C87"/>
    <w:rsid w:val="00807F29"/>
    <w:rsid w:val="00807F7D"/>
    <w:rsid w:val="0081046E"/>
    <w:rsid w:val="0081095D"/>
    <w:rsid w:val="00810A75"/>
    <w:rsid w:val="00810D50"/>
    <w:rsid w:val="00810FAC"/>
    <w:rsid w:val="0081129A"/>
    <w:rsid w:val="008112D7"/>
    <w:rsid w:val="00811369"/>
    <w:rsid w:val="008113B7"/>
    <w:rsid w:val="00811D6A"/>
    <w:rsid w:val="00811F7F"/>
    <w:rsid w:val="008123FA"/>
    <w:rsid w:val="0081261D"/>
    <w:rsid w:val="00812B41"/>
    <w:rsid w:val="00812BB7"/>
    <w:rsid w:val="00812DD0"/>
    <w:rsid w:val="00812F38"/>
    <w:rsid w:val="008145CB"/>
    <w:rsid w:val="00814691"/>
    <w:rsid w:val="0081476A"/>
    <w:rsid w:val="00814777"/>
    <w:rsid w:val="008148D3"/>
    <w:rsid w:val="00814D4C"/>
    <w:rsid w:val="00815087"/>
    <w:rsid w:val="0081523E"/>
    <w:rsid w:val="00815382"/>
    <w:rsid w:val="00815472"/>
    <w:rsid w:val="008155A4"/>
    <w:rsid w:val="00815926"/>
    <w:rsid w:val="00815A76"/>
    <w:rsid w:val="0081607E"/>
    <w:rsid w:val="008162CF"/>
    <w:rsid w:val="00816425"/>
    <w:rsid w:val="008169A5"/>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935"/>
    <w:rsid w:val="00820A47"/>
    <w:rsid w:val="00820D62"/>
    <w:rsid w:val="00820F5F"/>
    <w:rsid w:val="0082114C"/>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DDC"/>
    <w:rsid w:val="00826064"/>
    <w:rsid w:val="00826415"/>
    <w:rsid w:val="00826683"/>
    <w:rsid w:val="0082682F"/>
    <w:rsid w:val="008270BD"/>
    <w:rsid w:val="008271C0"/>
    <w:rsid w:val="00827D71"/>
    <w:rsid w:val="00830011"/>
    <w:rsid w:val="008301EA"/>
    <w:rsid w:val="008304FC"/>
    <w:rsid w:val="00830529"/>
    <w:rsid w:val="00831081"/>
    <w:rsid w:val="0083115E"/>
    <w:rsid w:val="00831501"/>
    <w:rsid w:val="00831657"/>
    <w:rsid w:val="008319AD"/>
    <w:rsid w:val="008319B3"/>
    <w:rsid w:val="008319C3"/>
    <w:rsid w:val="00831A05"/>
    <w:rsid w:val="00831C92"/>
    <w:rsid w:val="00831E0D"/>
    <w:rsid w:val="00831F4B"/>
    <w:rsid w:val="0083248E"/>
    <w:rsid w:val="0083299C"/>
    <w:rsid w:val="00832CB4"/>
    <w:rsid w:val="00833438"/>
    <w:rsid w:val="00833584"/>
    <w:rsid w:val="008338B5"/>
    <w:rsid w:val="00833D27"/>
    <w:rsid w:val="00833D40"/>
    <w:rsid w:val="00833D88"/>
    <w:rsid w:val="00833FDC"/>
    <w:rsid w:val="008341D5"/>
    <w:rsid w:val="008347A9"/>
    <w:rsid w:val="008349B4"/>
    <w:rsid w:val="00835031"/>
    <w:rsid w:val="00835627"/>
    <w:rsid w:val="00835971"/>
    <w:rsid w:val="008359A1"/>
    <w:rsid w:val="00835F4A"/>
    <w:rsid w:val="00835F51"/>
    <w:rsid w:val="00836006"/>
    <w:rsid w:val="00836107"/>
    <w:rsid w:val="0083655E"/>
    <w:rsid w:val="0083672F"/>
    <w:rsid w:val="0083673C"/>
    <w:rsid w:val="008367BF"/>
    <w:rsid w:val="00836DB3"/>
    <w:rsid w:val="0083703B"/>
    <w:rsid w:val="00837248"/>
    <w:rsid w:val="0083744D"/>
    <w:rsid w:val="00837530"/>
    <w:rsid w:val="00837561"/>
    <w:rsid w:val="008378A4"/>
    <w:rsid w:val="00837A7C"/>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1FE2"/>
    <w:rsid w:val="0084281A"/>
    <w:rsid w:val="008429AB"/>
    <w:rsid w:val="008429AC"/>
    <w:rsid w:val="00842CE3"/>
    <w:rsid w:val="00842D90"/>
    <w:rsid w:val="00842DF7"/>
    <w:rsid w:val="00843108"/>
    <w:rsid w:val="00843214"/>
    <w:rsid w:val="00843227"/>
    <w:rsid w:val="008434DE"/>
    <w:rsid w:val="00843A0B"/>
    <w:rsid w:val="00843EEF"/>
    <w:rsid w:val="008440DD"/>
    <w:rsid w:val="008443A1"/>
    <w:rsid w:val="008444BD"/>
    <w:rsid w:val="0084468A"/>
    <w:rsid w:val="008446AB"/>
    <w:rsid w:val="008448C6"/>
    <w:rsid w:val="00844B92"/>
    <w:rsid w:val="00844C0E"/>
    <w:rsid w:val="00844CA5"/>
    <w:rsid w:val="00844D40"/>
    <w:rsid w:val="00844DCB"/>
    <w:rsid w:val="00844E4B"/>
    <w:rsid w:val="008453C8"/>
    <w:rsid w:val="008454AF"/>
    <w:rsid w:val="008459E8"/>
    <w:rsid w:val="00845AA4"/>
    <w:rsid w:val="00845AD3"/>
    <w:rsid w:val="00845EE3"/>
    <w:rsid w:val="00845F83"/>
    <w:rsid w:val="008462F4"/>
    <w:rsid w:val="0084655B"/>
    <w:rsid w:val="00846728"/>
    <w:rsid w:val="0084689B"/>
    <w:rsid w:val="00846D98"/>
    <w:rsid w:val="0084711F"/>
    <w:rsid w:val="008471F2"/>
    <w:rsid w:val="00847462"/>
    <w:rsid w:val="00847D49"/>
    <w:rsid w:val="00847F72"/>
    <w:rsid w:val="00847FAB"/>
    <w:rsid w:val="008501ED"/>
    <w:rsid w:val="00850CE6"/>
    <w:rsid w:val="008510CB"/>
    <w:rsid w:val="0085186D"/>
    <w:rsid w:val="00851DEE"/>
    <w:rsid w:val="00852048"/>
    <w:rsid w:val="00852084"/>
    <w:rsid w:val="00852351"/>
    <w:rsid w:val="008523DD"/>
    <w:rsid w:val="00852817"/>
    <w:rsid w:val="0085291E"/>
    <w:rsid w:val="00852F36"/>
    <w:rsid w:val="008531C4"/>
    <w:rsid w:val="008536C5"/>
    <w:rsid w:val="0085372E"/>
    <w:rsid w:val="008538FE"/>
    <w:rsid w:val="00853B43"/>
    <w:rsid w:val="00853CDB"/>
    <w:rsid w:val="00853D47"/>
    <w:rsid w:val="00853E2E"/>
    <w:rsid w:val="0085432E"/>
    <w:rsid w:val="008547E5"/>
    <w:rsid w:val="0085494E"/>
    <w:rsid w:val="00854D67"/>
    <w:rsid w:val="00854E5E"/>
    <w:rsid w:val="00855350"/>
    <w:rsid w:val="00855579"/>
    <w:rsid w:val="00855B52"/>
    <w:rsid w:val="00855D0D"/>
    <w:rsid w:val="008560BC"/>
    <w:rsid w:val="00856422"/>
    <w:rsid w:val="00856484"/>
    <w:rsid w:val="0085689D"/>
    <w:rsid w:val="00856C79"/>
    <w:rsid w:val="00856ED3"/>
    <w:rsid w:val="008571AB"/>
    <w:rsid w:val="0085737A"/>
    <w:rsid w:val="00857A33"/>
    <w:rsid w:val="008600C1"/>
    <w:rsid w:val="00860224"/>
    <w:rsid w:val="008603D8"/>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8C0"/>
    <w:rsid w:val="00863BB7"/>
    <w:rsid w:val="00863DA5"/>
    <w:rsid w:val="00864269"/>
    <w:rsid w:val="008643F5"/>
    <w:rsid w:val="00864488"/>
    <w:rsid w:val="008644A3"/>
    <w:rsid w:val="00864503"/>
    <w:rsid w:val="0086470C"/>
    <w:rsid w:val="00864987"/>
    <w:rsid w:val="00864B53"/>
    <w:rsid w:val="00864E9B"/>
    <w:rsid w:val="00864EFF"/>
    <w:rsid w:val="00864F2F"/>
    <w:rsid w:val="008654A8"/>
    <w:rsid w:val="0086565C"/>
    <w:rsid w:val="00865C00"/>
    <w:rsid w:val="00865CA9"/>
    <w:rsid w:val="00865FB8"/>
    <w:rsid w:val="00866024"/>
    <w:rsid w:val="0086624E"/>
    <w:rsid w:val="0086628C"/>
    <w:rsid w:val="00866771"/>
    <w:rsid w:val="00866981"/>
    <w:rsid w:val="008675AD"/>
    <w:rsid w:val="008679DC"/>
    <w:rsid w:val="00867BCB"/>
    <w:rsid w:val="00867D84"/>
    <w:rsid w:val="00867DBA"/>
    <w:rsid w:val="008703DC"/>
    <w:rsid w:val="00870465"/>
    <w:rsid w:val="00870890"/>
    <w:rsid w:val="00870A0E"/>
    <w:rsid w:val="00870AF0"/>
    <w:rsid w:val="00870F6F"/>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49"/>
    <w:rsid w:val="00872D06"/>
    <w:rsid w:val="00872E41"/>
    <w:rsid w:val="00872E4C"/>
    <w:rsid w:val="00872F94"/>
    <w:rsid w:val="00872FD6"/>
    <w:rsid w:val="0087329F"/>
    <w:rsid w:val="00873413"/>
    <w:rsid w:val="0087376A"/>
    <w:rsid w:val="00873AEE"/>
    <w:rsid w:val="00873B40"/>
    <w:rsid w:val="00874438"/>
    <w:rsid w:val="00874441"/>
    <w:rsid w:val="008749EB"/>
    <w:rsid w:val="00874AFE"/>
    <w:rsid w:val="00874F01"/>
    <w:rsid w:val="00875129"/>
    <w:rsid w:val="00875221"/>
    <w:rsid w:val="00875278"/>
    <w:rsid w:val="00875493"/>
    <w:rsid w:val="00875979"/>
    <w:rsid w:val="00875AC0"/>
    <w:rsid w:val="00875DC0"/>
    <w:rsid w:val="00876254"/>
    <w:rsid w:val="008763CF"/>
    <w:rsid w:val="0087642A"/>
    <w:rsid w:val="0087658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343F"/>
    <w:rsid w:val="00883458"/>
    <w:rsid w:val="0088381D"/>
    <w:rsid w:val="0088391A"/>
    <w:rsid w:val="00883B58"/>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709A"/>
    <w:rsid w:val="008870D2"/>
    <w:rsid w:val="008874BB"/>
    <w:rsid w:val="00887511"/>
    <w:rsid w:val="0088782E"/>
    <w:rsid w:val="008879A8"/>
    <w:rsid w:val="00887B2B"/>
    <w:rsid w:val="00887BD5"/>
    <w:rsid w:val="008906A3"/>
    <w:rsid w:val="008907A4"/>
    <w:rsid w:val="00891192"/>
    <w:rsid w:val="0089121E"/>
    <w:rsid w:val="0089149D"/>
    <w:rsid w:val="00891750"/>
    <w:rsid w:val="008919D8"/>
    <w:rsid w:val="00891FF7"/>
    <w:rsid w:val="0089233D"/>
    <w:rsid w:val="008924EE"/>
    <w:rsid w:val="00892901"/>
    <w:rsid w:val="00892944"/>
    <w:rsid w:val="00893019"/>
    <w:rsid w:val="0089321C"/>
    <w:rsid w:val="0089326A"/>
    <w:rsid w:val="008934AC"/>
    <w:rsid w:val="00893793"/>
    <w:rsid w:val="00893CB9"/>
    <w:rsid w:val="0089402D"/>
    <w:rsid w:val="00894072"/>
    <w:rsid w:val="008940D1"/>
    <w:rsid w:val="0089438B"/>
    <w:rsid w:val="00894661"/>
    <w:rsid w:val="008946B9"/>
    <w:rsid w:val="00894836"/>
    <w:rsid w:val="00894ACC"/>
    <w:rsid w:val="00894B66"/>
    <w:rsid w:val="00894BF0"/>
    <w:rsid w:val="0089510E"/>
    <w:rsid w:val="008951E9"/>
    <w:rsid w:val="0089536F"/>
    <w:rsid w:val="00895501"/>
    <w:rsid w:val="008955AF"/>
    <w:rsid w:val="00895B41"/>
    <w:rsid w:val="00895D04"/>
    <w:rsid w:val="00895D95"/>
    <w:rsid w:val="00895F51"/>
    <w:rsid w:val="00896097"/>
    <w:rsid w:val="0089618E"/>
    <w:rsid w:val="00896196"/>
    <w:rsid w:val="008967CC"/>
    <w:rsid w:val="008967E5"/>
    <w:rsid w:val="00896AEC"/>
    <w:rsid w:val="00896E2C"/>
    <w:rsid w:val="0089702F"/>
    <w:rsid w:val="00897144"/>
    <w:rsid w:val="008973D5"/>
    <w:rsid w:val="00897482"/>
    <w:rsid w:val="00897749"/>
    <w:rsid w:val="00897CDA"/>
    <w:rsid w:val="00897E31"/>
    <w:rsid w:val="008A004B"/>
    <w:rsid w:val="008A0143"/>
    <w:rsid w:val="008A0289"/>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64D"/>
    <w:rsid w:val="008A4B53"/>
    <w:rsid w:val="008A4BBE"/>
    <w:rsid w:val="008A4FA2"/>
    <w:rsid w:val="008A5081"/>
    <w:rsid w:val="008A520A"/>
    <w:rsid w:val="008A55C9"/>
    <w:rsid w:val="008A5717"/>
    <w:rsid w:val="008A5A97"/>
    <w:rsid w:val="008A5B4E"/>
    <w:rsid w:val="008A5D7D"/>
    <w:rsid w:val="008A64A2"/>
    <w:rsid w:val="008A65E6"/>
    <w:rsid w:val="008A66B2"/>
    <w:rsid w:val="008A6839"/>
    <w:rsid w:val="008A6C08"/>
    <w:rsid w:val="008A7033"/>
    <w:rsid w:val="008A7058"/>
    <w:rsid w:val="008A7214"/>
    <w:rsid w:val="008A778E"/>
    <w:rsid w:val="008A7B5B"/>
    <w:rsid w:val="008A7D21"/>
    <w:rsid w:val="008A7D80"/>
    <w:rsid w:val="008B0369"/>
    <w:rsid w:val="008B05AC"/>
    <w:rsid w:val="008B07D7"/>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D20"/>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F68"/>
    <w:rsid w:val="008D20EA"/>
    <w:rsid w:val="008D23F3"/>
    <w:rsid w:val="008D26DF"/>
    <w:rsid w:val="008D3069"/>
    <w:rsid w:val="008D34AE"/>
    <w:rsid w:val="008D373C"/>
    <w:rsid w:val="008D39B4"/>
    <w:rsid w:val="008D3E73"/>
    <w:rsid w:val="008D4978"/>
    <w:rsid w:val="008D4A24"/>
    <w:rsid w:val="008D4C28"/>
    <w:rsid w:val="008D4DC5"/>
    <w:rsid w:val="008D4E1F"/>
    <w:rsid w:val="008D50F4"/>
    <w:rsid w:val="008D574D"/>
    <w:rsid w:val="008D5A39"/>
    <w:rsid w:val="008D5BD2"/>
    <w:rsid w:val="008D5D06"/>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4141"/>
    <w:rsid w:val="008E434E"/>
    <w:rsid w:val="008E4389"/>
    <w:rsid w:val="008E480A"/>
    <w:rsid w:val="008E4C29"/>
    <w:rsid w:val="008E4D7B"/>
    <w:rsid w:val="008E50FC"/>
    <w:rsid w:val="008E5207"/>
    <w:rsid w:val="008E54CB"/>
    <w:rsid w:val="008E55EC"/>
    <w:rsid w:val="008E570B"/>
    <w:rsid w:val="008E58AD"/>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53A"/>
    <w:rsid w:val="008F0686"/>
    <w:rsid w:val="008F08D8"/>
    <w:rsid w:val="008F0A33"/>
    <w:rsid w:val="008F0CDD"/>
    <w:rsid w:val="008F1077"/>
    <w:rsid w:val="008F10BE"/>
    <w:rsid w:val="008F1669"/>
    <w:rsid w:val="008F1A3E"/>
    <w:rsid w:val="008F1C63"/>
    <w:rsid w:val="008F1DF3"/>
    <w:rsid w:val="008F1DF4"/>
    <w:rsid w:val="008F1E40"/>
    <w:rsid w:val="008F2088"/>
    <w:rsid w:val="008F210E"/>
    <w:rsid w:val="008F2F87"/>
    <w:rsid w:val="008F317C"/>
    <w:rsid w:val="008F3337"/>
    <w:rsid w:val="008F39BD"/>
    <w:rsid w:val="008F39FC"/>
    <w:rsid w:val="008F3B1C"/>
    <w:rsid w:val="008F3DF4"/>
    <w:rsid w:val="008F3F79"/>
    <w:rsid w:val="008F40B5"/>
    <w:rsid w:val="008F452C"/>
    <w:rsid w:val="008F498D"/>
    <w:rsid w:val="008F49B9"/>
    <w:rsid w:val="008F4D90"/>
    <w:rsid w:val="008F4EBE"/>
    <w:rsid w:val="008F510D"/>
    <w:rsid w:val="008F543C"/>
    <w:rsid w:val="008F582D"/>
    <w:rsid w:val="008F5890"/>
    <w:rsid w:val="008F5942"/>
    <w:rsid w:val="008F5A01"/>
    <w:rsid w:val="008F5EA8"/>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57"/>
    <w:rsid w:val="00902CC2"/>
    <w:rsid w:val="00902CC7"/>
    <w:rsid w:val="00902DD9"/>
    <w:rsid w:val="009032EF"/>
    <w:rsid w:val="009033B3"/>
    <w:rsid w:val="009033C7"/>
    <w:rsid w:val="00903572"/>
    <w:rsid w:val="009037B3"/>
    <w:rsid w:val="00903C2D"/>
    <w:rsid w:val="009045C2"/>
    <w:rsid w:val="00904917"/>
    <w:rsid w:val="00904A86"/>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2C2"/>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07B"/>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F8"/>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BD3"/>
    <w:rsid w:val="009250FC"/>
    <w:rsid w:val="009253E2"/>
    <w:rsid w:val="0092558B"/>
    <w:rsid w:val="00925846"/>
    <w:rsid w:val="00925855"/>
    <w:rsid w:val="00925A6D"/>
    <w:rsid w:val="00925C04"/>
    <w:rsid w:val="00925D57"/>
    <w:rsid w:val="00925F64"/>
    <w:rsid w:val="0092601D"/>
    <w:rsid w:val="00926301"/>
    <w:rsid w:val="00926869"/>
    <w:rsid w:val="009269D5"/>
    <w:rsid w:val="00926A94"/>
    <w:rsid w:val="00926F53"/>
    <w:rsid w:val="009272E7"/>
    <w:rsid w:val="0092774B"/>
    <w:rsid w:val="009279C8"/>
    <w:rsid w:val="00927A26"/>
    <w:rsid w:val="00927A7F"/>
    <w:rsid w:val="00927D2D"/>
    <w:rsid w:val="00927D83"/>
    <w:rsid w:val="00927F16"/>
    <w:rsid w:val="0093005B"/>
    <w:rsid w:val="009303D5"/>
    <w:rsid w:val="009304E1"/>
    <w:rsid w:val="009305D7"/>
    <w:rsid w:val="009307EE"/>
    <w:rsid w:val="00930A51"/>
    <w:rsid w:val="00930A92"/>
    <w:rsid w:val="00930B4F"/>
    <w:rsid w:val="00930CAF"/>
    <w:rsid w:val="00930E47"/>
    <w:rsid w:val="00931156"/>
    <w:rsid w:val="00931361"/>
    <w:rsid w:val="0093161D"/>
    <w:rsid w:val="00931CEB"/>
    <w:rsid w:val="00931DB7"/>
    <w:rsid w:val="009322E5"/>
    <w:rsid w:val="00932377"/>
    <w:rsid w:val="00932470"/>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EB5"/>
    <w:rsid w:val="00935006"/>
    <w:rsid w:val="009350F9"/>
    <w:rsid w:val="009354F6"/>
    <w:rsid w:val="009359EE"/>
    <w:rsid w:val="00935B8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3AD0"/>
    <w:rsid w:val="00944147"/>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48"/>
    <w:rsid w:val="0095005C"/>
    <w:rsid w:val="0095015C"/>
    <w:rsid w:val="00950568"/>
    <w:rsid w:val="009507A1"/>
    <w:rsid w:val="009509AA"/>
    <w:rsid w:val="00950A99"/>
    <w:rsid w:val="00950B29"/>
    <w:rsid w:val="00951368"/>
    <w:rsid w:val="00951375"/>
    <w:rsid w:val="009514A6"/>
    <w:rsid w:val="00951918"/>
    <w:rsid w:val="00951978"/>
    <w:rsid w:val="009525C1"/>
    <w:rsid w:val="009529A4"/>
    <w:rsid w:val="009529E2"/>
    <w:rsid w:val="00953035"/>
    <w:rsid w:val="009531A2"/>
    <w:rsid w:val="00953320"/>
    <w:rsid w:val="00953875"/>
    <w:rsid w:val="00953A1D"/>
    <w:rsid w:val="00953AED"/>
    <w:rsid w:val="009541B2"/>
    <w:rsid w:val="009544B3"/>
    <w:rsid w:val="0095453F"/>
    <w:rsid w:val="0095482C"/>
    <w:rsid w:val="00954E11"/>
    <w:rsid w:val="00954E75"/>
    <w:rsid w:val="009554DD"/>
    <w:rsid w:val="009554F6"/>
    <w:rsid w:val="00955618"/>
    <w:rsid w:val="0095579D"/>
    <w:rsid w:val="00955A6D"/>
    <w:rsid w:val="00955AF1"/>
    <w:rsid w:val="009562BE"/>
    <w:rsid w:val="0095656E"/>
    <w:rsid w:val="00956A82"/>
    <w:rsid w:val="0095742E"/>
    <w:rsid w:val="00957590"/>
    <w:rsid w:val="0095780B"/>
    <w:rsid w:val="00957833"/>
    <w:rsid w:val="00957A99"/>
    <w:rsid w:val="00957FC9"/>
    <w:rsid w:val="009602D3"/>
    <w:rsid w:val="009603F6"/>
    <w:rsid w:val="0096120B"/>
    <w:rsid w:val="009617C6"/>
    <w:rsid w:val="009623B9"/>
    <w:rsid w:val="00962792"/>
    <w:rsid w:val="009627F3"/>
    <w:rsid w:val="00962AD4"/>
    <w:rsid w:val="00962D9C"/>
    <w:rsid w:val="00962E79"/>
    <w:rsid w:val="00962F47"/>
    <w:rsid w:val="00963890"/>
    <w:rsid w:val="00963A47"/>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A91"/>
    <w:rsid w:val="00971C6B"/>
    <w:rsid w:val="00971EBE"/>
    <w:rsid w:val="0097248D"/>
    <w:rsid w:val="00972906"/>
    <w:rsid w:val="009729AD"/>
    <w:rsid w:val="00972B44"/>
    <w:rsid w:val="00972F9E"/>
    <w:rsid w:val="00972FB5"/>
    <w:rsid w:val="00973095"/>
    <w:rsid w:val="0097315A"/>
    <w:rsid w:val="0097327D"/>
    <w:rsid w:val="00973474"/>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63E"/>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B78"/>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13A"/>
    <w:rsid w:val="0099024C"/>
    <w:rsid w:val="009902D6"/>
    <w:rsid w:val="0099033B"/>
    <w:rsid w:val="00990388"/>
    <w:rsid w:val="00990392"/>
    <w:rsid w:val="009906D3"/>
    <w:rsid w:val="009906FE"/>
    <w:rsid w:val="00990A96"/>
    <w:rsid w:val="00990E20"/>
    <w:rsid w:val="0099158F"/>
    <w:rsid w:val="009915A4"/>
    <w:rsid w:val="00991638"/>
    <w:rsid w:val="0099183D"/>
    <w:rsid w:val="009918A6"/>
    <w:rsid w:val="0099195F"/>
    <w:rsid w:val="00991C5F"/>
    <w:rsid w:val="00991C8B"/>
    <w:rsid w:val="009920D2"/>
    <w:rsid w:val="00992749"/>
    <w:rsid w:val="00992766"/>
    <w:rsid w:val="009928D6"/>
    <w:rsid w:val="00992D25"/>
    <w:rsid w:val="00992D97"/>
    <w:rsid w:val="00992DC6"/>
    <w:rsid w:val="00992E09"/>
    <w:rsid w:val="009930E1"/>
    <w:rsid w:val="00993150"/>
    <w:rsid w:val="00993664"/>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D29"/>
    <w:rsid w:val="00996120"/>
    <w:rsid w:val="0099688B"/>
    <w:rsid w:val="0099689A"/>
    <w:rsid w:val="00996AD8"/>
    <w:rsid w:val="00996C0F"/>
    <w:rsid w:val="009971CC"/>
    <w:rsid w:val="009971EF"/>
    <w:rsid w:val="00997B71"/>
    <w:rsid w:val="009A00FC"/>
    <w:rsid w:val="009A02C7"/>
    <w:rsid w:val="009A042E"/>
    <w:rsid w:val="009A05F7"/>
    <w:rsid w:val="009A060C"/>
    <w:rsid w:val="009A0794"/>
    <w:rsid w:val="009A091A"/>
    <w:rsid w:val="009A09DC"/>
    <w:rsid w:val="009A0B0E"/>
    <w:rsid w:val="009A0C84"/>
    <w:rsid w:val="009A0CB5"/>
    <w:rsid w:val="009A0DCE"/>
    <w:rsid w:val="009A1A17"/>
    <w:rsid w:val="009A1A5A"/>
    <w:rsid w:val="009A1C5D"/>
    <w:rsid w:val="009A268C"/>
    <w:rsid w:val="009A269C"/>
    <w:rsid w:val="009A279D"/>
    <w:rsid w:val="009A2C60"/>
    <w:rsid w:val="009A33DD"/>
    <w:rsid w:val="009A34D8"/>
    <w:rsid w:val="009A3681"/>
    <w:rsid w:val="009A3787"/>
    <w:rsid w:val="009A3DF9"/>
    <w:rsid w:val="009A409F"/>
    <w:rsid w:val="009A4124"/>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73E"/>
    <w:rsid w:val="009B2A0D"/>
    <w:rsid w:val="009B2BC4"/>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30C"/>
    <w:rsid w:val="009C0662"/>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F57"/>
    <w:rsid w:val="009D71F5"/>
    <w:rsid w:val="009D74C6"/>
    <w:rsid w:val="009D76D0"/>
    <w:rsid w:val="009D778D"/>
    <w:rsid w:val="009D77FC"/>
    <w:rsid w:val="009D7867"/>
    <w:rsid w:val="009E034C"/>
    <w:rsid w:val="009E05AB"/>
    <w:rsid w:val="009E0644"/>
    <w:rsid w:val="009E0AD5"/>
    <w:rsid w:val="009E0C90"/>
    <w:rsid w:val="009E19F7"/>
    <w:rsid w:val="009E1A94"/>
    <w:rsid w:val="009E20FE"/>
    <w:rsid w:val="009E26F9"/>
    <w:rsid w:val="009E27E2"/>
    <w:rsid w:val="009E2E1B"/>
    <w:rsid w:val="009E2E62"/>
    <w:rsid w:val="009E3028"/>
    <w:rsid w:val="009E3256"/>
    <w:rsid w:val="009E35FA"/>
    <w:rsid w:val="009E3656"/>
    <w:rsid w:val="009E3A0F"/>
    <w:rsid w:val="009E3C8D"/>
    <w:rsid w:val="009E3CE9"/>
    <w:rsid w:val="009E4380"/>
    <w:rsid w:val="009E43DC"/>
    <w:rsid w:val="009E461E"/>
    <w:rsid w:val="009E4B6F"/>
    <w:rsid w:val="009E4BAE"/>
    <w:rsid w:val="009E4C05"/>
    <w:rsid w:val="009E4C8B"/>
    <w:rsid w:val="009E4F07"/>
    <w:rsid w:val="009E4F26"/>
    <w:rsid w:val="009E505B"/>
    <w:rsid w:val="009E5437"/>
    <w:rsid w:val="009E55DE"/>
    <w:rsid w:val="009E5A18"/>
    <w:rsid w:val="009E5CA1"/>
    <w:rsid w:val="009E6143"/>
    <w:rsid w:val="009E6188"/>
    <w:rsid w:val="009E6345"/>
    <w:rsid w:val="009E666E"/>
    <w:rsid w:val="009E666F"/>
    <w:rsid w:val="009E6700"/>
    <w:rsid w:val="009E6739"/>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97C"/>
    <w:rsid w:val="00A009CF"/>
    <w:rsid w:val="00A00CE7"/>
    <w:rsid w:val="00A00CF1"/>
    <w:rsid w:val="00A00DCB"/>
    <w:rsid w:val="00A00F37"/>
    <w:rsid w:val="00A0105C"/>
    <w:rsid w:val="00A0134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3813"/>
    <w:rsid w:val="00A04434"/>
    <w:rsid w:val="00A045E9"/>
    <w:rsid w:val="00A04AF3"/>
    <w:rsid w:val="00A04BA8"/>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7B1"/>
    <w:rsid w:val="00A13823"/>
    <w:rsid w:val="00A13B9A"/>
    <w:rsid w:val="00A13C5B"/>
    <w:rsid w:val="00A13E31"/>
    <w:rsid w:val="00A13E7A"/>
    <w:rsid w:val="00A13F99"/>
    <w:rsid w:val="00A1406C"/>
    <w:rsid w:val="00A14579"/>
    <w:rsid w:val="00A1474A"/>
    <w:rsid w:val="00A14788"/>
    <w:rsid w:val="00A148CC"/>
    <w:rsid w:val="00A149F2"/>
    <w:rsid w:val="00A14E3C"/>
    <w:rsid w:val="00A15551"/>
    <w:rsid w:val="00A15D59"/>
    <w:rsid w:val="00A162A6"/>
    <w:rsid w:val="00A16432"/>
    <w:rsid w:val="00A164EF"/>
    <w:rsid w:val="00A16793"/>
    <w:rsid w:val="00A16FDA"/>
    <w:rsid w:val="00A1703A"/>
    <w:rsid w:val="00A172C4"/>
    <w:rsid w:val="00A173E2"/>
    <w:rsid w:val="00A1792C"/>
    <w:rsid w:val="00A17B24"/>
    <w:rsid w:val="00A203E5"/>
    <w:rsid w:val="00A206AA"/>
    <w:rsid w:val="00A20C55"/>
    <w:rsid w:val="00A20DCE"/>
    <w:rsid w:val="00A20E3B"/>
    <w:rsid w:val="00A20EFC"/>
    <w:rsid w:val="00A212DB"/>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A09"/>
    <w:rsid w:val="00A23E7A"/>
    <w:rsid w:val="00A23EB6"/>
    <w:rsid w:val="00A240DE"/>
    <w:rsid w:val="00A24287"/>
    <w:rsid w:val="00A24563"/>
    <w:rsid w:val="00A2467C"/>
    <w:rsid w:val="00A24863"/>
    <w:rsid w:val="00A25188"/>
    <w:rsid w:val="00A25368"/>
    <w:rsid w:val="00A255FF"/>
    <w:rsid w:val="00A25C4F"/>
    <w:rsid w:val="00A25E2D"/>
    <w:rsid w:val="00A25FB7"/>
    <w:rsid w:val="00A25FEA"/>
    <w:rsid w:val="00A2644A"/>
    <w:rsid w:val="00A26AD5"/>
    <w:rsid w:val="00A26AD6"/>
    <w:rsid w:val="00A26BD6"/>
    <w:rsid w:val="00A271D0"/>
    <w:rsid w:val="00A2738D"/>
    <w:rsid w:val="00A277ED"/>
    <w:rsid w:val="00A279A3"/>
    <w:rsid w:val="00A27A11"/>
    <w:rsid w:val="00A27A14"/>
    <w:rsid w:val="00A27BA7"/>
    <w:rsid w:val="00A27DC4"/>
    <w:rsid w:val="00A3016D"/>
    <w:rsid w:val="00A30197"/>
    <w:rsid w:val="00A30253"/>
    <w:rsid w:val="00A3026F"/>
    <w:rsid w:val="00A307EA"/>
    <w:rsid w:val="00A30B62"/>
    <w:rsid w:val="00A3167A"/>
    <w:rsid w:val="00A317FF"/>
    <w:rsid w:val="00A31A4B"/>
    <w:rsid w:val="00A31A72"/>
    <w:rsid w:val="00A31B5D"/>
    <w:rsid w:val="00A31DFD"/>
    <w:rsid w:val="00A320AB"/>
    <w:rsid w:val="00A325FC"/>
    <w:rsid w:val="00A32B77"/>
    <w:rsid w:val="00A32CE6"/>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CE2"/>
    <w:rsid w:val="00A47D79"/>
    <w:rsid w:val="00A50088"/>
    <w:rsid w:val="00A5011D"/>
    <w:rsid w:val="00A50B87"/>
    <w:rsid w:val="00A50C34"/>
    <w:rsid w:val="00A50D85"/>
    <w:rsid w:val="00A50DD9"/>
    <w:rsid w:val="00A50F40"/>
    <w:rsid w:val="00A50F69"/>
    <w:rsid w:val="00A51286"/>
    <w:rsid w:val="00A5134C"/>
    <w:rsid w:val="00A51B96"/>
    <w:rsid w:val="00A51EEC"/>
    <w:rsid w:val="00A52151"/>
    <w:rsid w:val="00A52197"/>
    <w:rsid w:val="00A522CC"/>
    <w:rsid w:val="00A52410"/>
    <w:rsid w:val="00A52630"/>
    <w:rsid w:val="00A52686"/>
    <w:rsid w:val="00A528B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94C"/>
    <w:rsid w:val="00A62A3C"/>
    <w:rsid w:val="00A62AC6"/>
    <w:rsid w:val="00A62B74"/>
    <w:rsid w:val="00A62DAB"/>
    <w:rsid w:val="00A62E9C"/>
    <w:rsid w:val="00A62FE7"/>
    <w:rsid w:val="00A63458"/>
    <w:rsid w:val="00A636F7"/>
    <w:rsid w:val="00A63873"/>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604"/>
    <w:rsid w:val="00A66CE3"/>
    <w:rsid w:val="00A66ED1"/>
    <w:rsid w:val="00A67037"/>
    <w:rsid w:val="00A6724C"/>
    <w:rsid w:val="00A678D3"/>
    <w:rsid w:val="00A67A1A"/>
    <w:rsid w:val="00A67B08"/>
    <w:rsid w:val="00A7023F"/>
    <w:rsid w:val="00A70875"/>
    <w:rsid w:val="00A70977"/>
    <w:rsid w:val="00A70B39"/>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633"/>
    <w:rsid w:val="00A748EF"/>
    <w:rsid w:val="00A7504D"/>
    <w:rsid w:val="00A75474"/>
    <w:rsid w:val="00A7568D"/>
    <w:rsid w:val="00A75834"/>
    <w:rsid w:val="00A75924"/>
    <w:rsid w:val="00A75AF7"/>
    <w:rsid w:val="00A75CAB"/>
    <w:rsid w:val="00A75F77"/>
    <w:rsid w:val="00A7673A"/>
    <w:rsid w:val="00A767AF"/>
    <w:rsid w:val="00A76826"/>
    <w:rsid w:val="00A7749A"/>
    <w:rsid w:val="00A77691"/>
    <w:rsid w:val="00A77992"/>
    <w:rsid w:val="00A779FB"/>
    <w:rsid w:val="00A77B7D"/>
    <w:rsid w:val="00A80083"/>
    <w:rsid w:val="00A8056D"/>
    <w:rsid w:val="00A8064A"/>
    <w:rsid w:val="00A80ED0"/>
    <w:rsid w:val="00A810CE"/>
    <w:rsid w:val="00A8113E"/>
    <w:rsid w:val="00A814C2"/>
    <w:rsid w:val="00A814FD"/>
    <w:rsid w:val="00A81706"/>
    <w:rsid w:val="00A819B4"/>
    <w:rsid w:val="00A81B4C"/>
    <w:rsid w:val="00A81E4E"/>
    <w:rsid w:val="00A824D7"/>
    <w:rsid w:val="00A82ADC"/>
    <w:rsid w:val="00A83159"/>
    <w:rsid w:val="00A83388"/>
    <w:rsid w:val="00A83429"/>
    <w:rsid w:val="00A83782"/>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C1D"/>
    <w:rsid w:val="00A87F1C"/>
    <w:rsid w:val="00A90153"/>
    <w:rsid w:val="00A90176"/>
    <w:rsid w:val="00A9025C"/>
    <w:rsid w:val="00A90EF7"/>
    <w:rsid w:val="00A91BC1"/>
    <w:rsid w:val="00A91D13"/>
    <w:rsid w:val="00A91D38"/>
    <w:rsid w:val="00A91D64"/>
    <w:rsid w:val="00A922E3"/>
    <w:rsid w:val="00A923A9"/>
    <w:rsid w:val="00A925F4"/>
    <w:rsid w:val="00A92694"/>
    <w:rsid w:val="00A927D1"/>
    <w:rsid w:val="00A929DD"/>
    <w:rsid w:val="00A92D38"/>
    <w:rsid w:val="00A92D86"/>
    <w:rsid w:val="00A9313C"/>
    <w:rsid w:val="00A93227"/>
    <w:rsid w:val="00A935B4"/>
    <w:rsid w:val="00A935B8"/>
    <w:rsid w:val="00A9381C"/>
    <w:rsid w:val="00A93B70"/>
    <w:rsid w:val="00A93C5D"/>
    <w:rsid w:val="00A93C85"/>
    <w:rsid w:val="00A94099"/>
    <w:rsid w:val="00A9429E"/>
    <w:rsid w:val="00A9438C"/>
    <w:rsid w:val="00A94406"/>
    <w:rsid w:val="00A94739"/>
    <w:rsid w:val="00A94947"/>
    <w:rsid w:val="00A94A22"/>
    <w:rsid w:val="00A94DFD"/>
    <w:rsid w:val="00A94E42"/>
    <w:rsid w:val="00A94F53"/>
    <w:rsid w:val="00A9508C"/>
    <w:rsid w:val="00A95408"/>
    <w:rsid w:val="00A955D7"/>
    <w:rsid w:val="00A956B6"/>
    <w:rsid w:val="00A95ABA"/>
    <w:rsid w:val="00A95AD9"/>
    <w:rsid w:val="00A95C42"/>
    <w:rsid w:val="00A95CC0"/>
    <w:rsid w:val="00A95DA5"/>
    <w:rsid w:val="00A960B0"/>
    <w:rsid w:val="00A96484"/>
    <w:rsid w:val="00A964EB"/>
    <w:rsid w:val="00A96C08"/>
    <w:rsid w:val="00A96CC6"/>
    <w:rsid w:val="00A971F5"/>
    <w:rsid w:val="00A9724B"/>
    <w:rsid w:val="00A97435"/>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0E19"/>
    <w:rsid w:val="00AA11FE"/>
    <w:rsid w:val="00AA12F5"/>
    <w:rsid w:val="00AA13D8"/>
    <w:rsid w:val="00AA1403"/>
    <w:rsid w:val="00AA1A2B"/>
    <w:rsid w:val="00AA1AB8"/>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B6"/>
    <w:rsid w:val="00AA57FE"/>
    <w:rsid w:val="00AA580E"/>
    <w:rsid w:val="00AA5A1A"/>
    <w:rsid w:val="00AA5AF6"/>
    <w:rsid w:val="00AA61D3"/>
    <w:rsid w:val="00AA6423"/>
    <w:rsid w:val="00AA64A4"/>
    <w:rsid w:val="00AA64BD"/>
    <w:rsid w:val="00AA6C0A"/>
    <w:rsid w:val="00AA7319"/>
    <w:rsid w:val="00AA7469"/>
    <w:rsid w:val="00AA74D4"/>
    <w:rsid w:val="00AA74E8"/>
    <w:rsid w:val="00AA77E4"/>
    <w:rsid w:val="00AA7868"/>
    <w:rsid w:val="00AA7B72"/>
    <w:rsid w:val="00AB0B99"/>
    <w:rsid w:val="00AB1061"/>
    <w:rsid w:val="00AB1145"/>
    <w:rsid w:val="00AB11BB"/>
    <w:rsid w:val="00AB11E0"/>
    <w:rsid w:val="00AB1345"/>
    <w:rsid w:val="00AB1708"/>
    <w:rsid w:val="00AB187E"/>
    <w:rsid w:val="00AB1A89"/>
    <w:rsid w:val="00AB2128"/>
    <w:rsid w:val="00AB226E"/>
    <w:rsid w:val="00AB2385"/>
    <w:rsid w:val="00AB247C"/>
    <w:rsid w:val="00AB2606"/>
    <w:rsid w:val="00AB29C3"/>
    <w:rsid w:val="00AB2BF9"/>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33F"/>
    <w:rsid w:val="00AB6815"/>
    <w:rsid w:val="00AB6832"/>
    <w:rsid w:val="00AB6C34"/>
    <w:rsid w:val="00AB6DE4"/>
    <w:rsid w:val="00AB7189"/>
    <w:rsid w:val="00AB73E7"/>
    <w:rsid w:val="00AB747D"/>
    <w:rsid w:val="00AB7771"/>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B82"/>
    <w:rsid w:val="00AC5DA7"/>
    <w:rsid w:val="00AC62A0"/>
    <w:rsid w:val="00AC675A"/>
    <w:rsid w:val="00AC688C"/>
    <w:rsid w:val="00AC689D"/>
    <w:rsid w:val="00AC6986"/>
    <w:rsid w:val="00AC698D"/>
    <w:rsid w:val="00AC6AF4"/>
    <w:rsid w:val="00AC72F1"/>
    <w:rsid w:val="00AC7458"/>
    <w:rsid w:val="00AC772E"/>
    <w:rsid w:val="00AC788C"/>
    <w:rsid w:val="00AC796F"/>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771"/>
    <w:rsid w:val="00AD1A6D"/>
    <w:rsid w:val="00AD1D8A"/>
    <w:rsid w:val="00AD1F22"/>
    <w:rsid w:val="00AD2176"/>
    <w:rsid w:val="00AD24D1"/>
    <w:rsid w:val="00AD2AB9"/>
    <w:rsid w:val="00AD2CB1"/>
    <w:rsid w:val="00AD2FB0"/>
    <w:rsid w:val="00AD31FF"/>
    <w:rsid w:val="00AD3672"/>
    <w:rsid w:val="00AD36C6"/>
    <w:rsid w:val="00AD37B7"/>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F50"/>
    <w:rsid w:val="00AD73F5"/>
    <w:rsid w:val="00AD7453"/>
    <w:rsid w:val="00AD7531"/>
    <w:rsid w:val="00AD76A4"/>
    <w:rsid w:val="00AD791F"/>
    <w:rsid w:val="00AD7A13"/>
    <w:rsid w:val="00AD7C39"/>
    <w:rsid w:val="00AD7E97"/>
    <w:rsid w:val="00AD7FBA"/>
    <w:rsid w:val="00AE0205"/>
    <w:rsid w:val="00AE045D"/>
    <w:rsid w:val="00AE0B18"/>
    <w:rsid w:val="00AE1027"/>
    <w:rsid w:val="00AE117D"/>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64C"/>
    <w:rsid w:val="00AE3670"/>
    <w:rsid w:val="00AE372C"/>
    <w:rsid w:val="00AE3808"/>
    <w:rsid w:val="00AE3A89"/>
    <w:rsid w:val="00AE3B98"/>
    <w:rsid w:val="00AE3C52"/>
    <w:rsid w:val="00AE3E6A"/>
    <w:rsid w:val="00AE3EF2"/>
    <w:rsid w:val="00AE3F4A"/>
    <w:rsid w:val="00AE3F93"/>
    <w:rsid w:val="00AE403F"/>
    <w:rsid w:val="00AE4619"/>
    <w:rsid w:val="00AE465D"/>
    <w:rsid w:val="00AE4BB8"/>
    <w:rsid w:val="00AE4CF3"/>
    <w:rsid w:val="00AE52F9"/>
    <w:rsid w:val="00AE546D"/>
    <w:rsid w:val="00AE54CF"/>
    <w:rsid w:val="00AE553D"/>
    <w:rsid w:val="00AE5724"/>
    <w:rsid w:val="00AE5B01"/>
    <w:rsid w:val="00AE5F27"/>
    <w:rsid w:val="00AE6397"/>
    <w:rsid w:val="00AE641D"/>
    <w:rsid w:val="00AE642C"/>
    <w:rsid w:val="00AE64FB"/>
    <w:rsid w:val="00AE68B5"/>
    <w:rsid w:val="00AE6DFA"/>
    <w:rsid w:val="00AE6E5B"/>
    <w:rsid w:val="00AE6FEE"/>
    <w:rsid w:val="00AE7017"/>
    <w:rsid w:val="00AE766E"/>
    <w:rsid w:val="00AE77AE"/>
    <w:rsid w:val="00AE7945"/>
    <w:rsid w:val="00AE7978"/>
    <w:rsid w:val="00AE7C66"/>
    <w:rsid w:val="00AE7CF4"/>
    <w:rsid w:val="00AE7EDE"/>
    <w:rsid w:val="00AE7FBC"/>
    <w:rsid w:val="00AF02BF"/>
    <w:rsid w:val="00AF0446"/>
    <w:rsid w:val="00AF0531"/>
    <w:rsid w:val="00AF0DEE"/>
    <w:rsid w:val="00AF0E10"/>
    <w:rsid w:val="00AF1316"/>
    <w:rsid w:val="00AF1484"/>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AF3"/>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8DE"/>
    <w:rsid w:val="00AF7A8B"/>
    <w:rsid w:val="00AF7CC7"/>
    <w:rsid w:val="00AF7D36"/>
    <w:rsid w:val="00B00263"/>
    <w:rsid w:val="00B00298"/>
    <w:rsid w:val="00B00914"/>
    <w:rsid w:val="00B0093B"/>
    <w:rsid w:val="00B00A13"/>
    <w:rsid w:val="00B00C6D"/>
    <w:rsid w:val="00B00E4F"/>
    <w:rsid w:val="00B0108C"/>
    <w:rsid w:val="00B011A4"/>
    <w:rsid w:val="00B024B9"/>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6ABD"/>
    <w:rsid w:val="00B0732D"/>
    <w:rsid w:val="00B073AA"/>
    <w:rsid w:val="00B07522"/>
    <w:rsid w:val="00B07532"/>
    <w:rsid w:val="00B0760D"/>
    <w:rsid w:val="00B07F46"/>
    <w:rsid w:val="00B1039C"/>
    <w:rsid w:val="00B10B6B"/>
    <w:rsid w:val="00B10B7B"/>
    <w:rsid w:val="00B10C00"/>
    <w:rsid w:val="00B10D27"/>
    <w:rsid w:val="00B10FBD"/>
    <w:rsid w:val="00B113A3"/>
    <w:rsid w:val="00B114FA"/>
    <w:rsid w:val="00B11697"/>
    <w:rsid w:val="00B1194A"/>
    <w:rsid w:val="00B1198A"/>
    <w:rsid w:val="00B11A53"/>
    <w:rsid w:val="00B11CE1"/>
    <w:rsid w:val="00B11E0B"/>
    <w:rsid w:val="00B12127"/>
    <w:rsid w:val="00B124EB"/>
    <w:rsid w:val="00B129BD"/>
    <w:rsid w:val="00B12A0B"/>
    <w:rsid w:val="00B12C76"/>
    <w:rsid w:val="00B12D91"/>
    <w:rsid w:val="00B12F81"/>
    <w:rsid w:val="00B13069"/>
    <w:rsid w:val="00B132B7"/>
    <w:rsid w:val="00B1359B"/>
    <w:rsid w:val="00B136A7"/>
    <w:rsid w:val="00B136F3"/>
    <w:rsid w:val="00B137D1"/>
    <w:rsid w:val="00B13E54"/>
    <w:rsid w:val="00B13E68"/>
    <w:rsid w:val="00B14130"/>
    <w:rsid w:val="00B14F54"/>
    <w:rsid w:val="00B152CB"/>
    <w:rsid w:val="00B154B8"/>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667"/>
    <w:rsid w:val="00B21964"/>
    <w:rsid w:val="00B219CF"/>
    <w:rsid w:val="00B21B5B"/>
    <w:rsid w:val="00B21DA0"/>
    <w:rsid w:val="00B2217A"/>
    <w:rsid w:val="00B223AF"/>
    <w:rsid w:val="00B2241C"/>
    <w:rsid w:val="00B224A2"/>
    <w:rsid w:val="00B22582"/>
    <w:rsid w:val="00B228AB"/>
    <w:rsid w:val="00B22ACA"/>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411"/>
    <w:rsid w:val="00B254FF"/>
    <w:rsid w:val="00B25C3A"/>
    <w:rsid w:val="00B25C3F"/>
    <w:rsid w:val="00B25DB1"/>
    <w:rsid w:val="00B2609F"/>
    <w:rsid w:val="00B26333"/>
    <w:rsid w:val="00B264C7"/>
    <w:rsid w:val="00B26689"/>
    <w:rsid w:val="00B266CE"/>
    <w:rsid w:val="00B26C9E"/>
    <w:rsid w:val="00B27420"/>
    <w:rsid w:val="00B27547"/>
    <w:rsid w:val="00B2754E"/>
    <w:rsid w:val="00B275C7"/>
    <w:rsid w:val="00B276C4"/>
    <w:rsid w:val="00B27875"/>
    <w:rsid w:val="00B27B57"/>
    <w:rsid w:val="00B27BD4"/>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3C4"/>
    <w:rsid w:val="00B334CD"/>
    <w:rsid w:val="00B33741"/>
    <w:rsid w:val="00B33DEE"/>
    <w:rsid w:val="00B33F9C"/>
    <w:rsid w:val="00B34063"/>
    <w:rsid w:val="00B34625"/>
    <w:rsid w:val="00B34911"/>
    <w:rsid w:val="00B34A19"/>
    <w:rsid w:val="00B34D31"/>
    <w:rsid w:val="00B35019"/>
    <w:rsid w:val="00B35139"/>
    <w:rsid w:val="00B3518B"/>
    <w:rsid w:val="00B35718"/>
    <w:rsid w:val="00B35C1E"/>
    <w:rsid w:val="00B35FDA"/>
    <w:rsid w:val="00B35FF5"/>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BA0"/>
    <w:rsid w:val="00B42C43"/>
    <w:rsid w:val="00B42D5D"/>
    <w:rsid w:val="00B42E58"/>
    <w:rsid w:val="00B4316A"/>
    <w:rsid w:val="00B43196"/>
    <w:rsid w:val="00B434A0"/>
    <w:rsid w:val="00B4360D"/>
    <w:rsid w:val="00B4375F"/>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AD8"/>
    <w:rsid w:val="00B46BF7"/>
    <w:rsid w:val="00B46CDF"/>
    <w:rsid w:val="00B46EB3"/>
    <w:rsid w:val="00B471B6"/>
    <w:rsid w:val="00B472D8"/>
    <w:rsid w:val="00B474AC"/>
    <w:rsid w:val="00B50195"/>
    <w:rsid w:val="00B50199"/>
    <w:rsid w:val="00B50344"/>
    <w:rsid w:val="00B50930"/>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0E04"/>
    <w:rsid w:val="00B61106"/>
    <w:rsid w:val="00B614CA"/>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94"/>
    <w:rsid w:val="00B635E1"/>
    <w:rsid w:val="00B636E7"/>
    <w:rsid w:val="00B63796"/>
    <w:rsid w:val="00B637AF"/>
    <w:rsid w:val="00B639F8"/>
    <w:rsid w:val="00B63B2C"/>
    <w:rsid w:val="00B63DBE"/>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3F7A"/>
    <w:rsid w:val="00B74296"/>
    <w:rsid w:val="00B74490"/>
    <w:rsid w:val="00B747D7"/>
    <w:rsid w:val="00B749E6"/>
    <w:rsid w:val="00B74D2F"/>
    <w:rsid w:val="00B7504D"/>
    <w:rsid w:val="00B75124"/>
    <w:rsid w:val="00B75223"/>
    <w:rsid w:val="00B75357"/>
    <w:rsid w:val="00B757AF"/>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B1"/>
    <w:rsid w:val="00B811DC"/>
    <w:rsid w:val="00B8128A"/>
    <w:rsid w:val="00B81BE5"/>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480"/>
    <w:rsid w:val="00B86D54"/>
    <w:rsid w:val="00B86E46"/>
    <w:rsid w:val="00B86EBF"/>
    <w:rsid w:val="00B872D2"/>
    <w:rsid w:val="00B8773A"/>
    <w:rsid w:val="00B87974"/>
    <w:rsid w:val="00B87A50"/>
    <w:rsid w:val="00B87BFC"/>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1E3B"/>
    <w:rsid w:val="00B92011"/>
    <w:rsid w:val="00B9219D"/>
    <w:rsid w:val="00B9225C"/>
    <w:rsid w:val="00B92563"/>
    <w:rsid w:val="00B92A39"/>
    <w:rsid w:val="00B92A50"/>
    <w:rsid w:val="00B92B84"/>
    <w:rsid w:val="00B92C2D"/>
    <w:rsid w:val="00B93BA4"/>
    <w:rsid w:val="00B93C43"/>
    <w:rsid w:val="00B940ED"/>
    <w:rsid w:val="00B943F5"/>
    <w:rsid w:val="00B94697"/>
    <w:rsid w:val="00B94808"/>
    <w:rsid w:val="00B94EA7"/>
    <w:rsid w:val="00B94FE6"/>
    <w:rsid w:val="00B9503A"/>
    <w:rsid w:val="00B9515D"/>
    <w:rsid w:val="00B95A5A"/>
    <w:rsid w:val="00B95C4D"/>
    <w:rsid w:val="00B95D64"/>
    <w:rsid w:val="00B95E9B"/>
    <w:rsid w:val="00B96345"/>
    <w:rsid w:val="00B96467"/>
    <w:rsid w:val="00B969B8"/>
    <w:rsid w:val="00B96AFB"/>
    <w:rsid w:val="00B96C16"/>
    <w:rsid w:val="00B96D90"/>
    <w:rsid w:val="00B96F04"/>
    <w:rsid w:val="00B97171"/>
    <w:rsid w:val="00B975CB"/>
    <w:rsid w:val="00B97607"/>
    <w:rsid w:val="00B97718"/>
    <w:rsid w:val="00B97EE8"/>
    <w:rsid w:val="00B97F5D"/>
    <w:rsid w:val="00B97FFB"/>
    <w:rsid w:val="00BA01DA"/>
    <w:rsid w:val="00BA0417"/>
    <w:rsid w:val="00BA052F"/>
    <w:rsid w:val="00BA0C5B"/>
    <w:rsid w:val="00BA0D6D"/>
    <w:rsid w:val="00BA0DBE"/>
    <w:rsid w:val="00BA0EBE"/>
    <w:rsid w:val="00BA114B"/>
    <w:rsid w:val="00BA13C3"/>
    <w:rsid w:val="00BA13FA"/>
    <w:rsid w:val="00BA15C0"/>
    <w:rsid w:val="00BA1902"/>
    <w:rsid w:val="00BA1BD9"/>
    <w:rsid w:val="00BA1D4C"/>
    <w:rsid w:val="00BA1D60"/>
    <w:rsid w:val="00BA263C"/>
    <w:rsid w:val="00BA2765"/>
    <w:rsid w:val="00BA2EDE"/>
    <w:rsid w:val="00BA3045"/>
    <w:rsid w:val="00BA34B4"/>
    <w:rsid w:val="00BA3529"/>
    <w:rsid w:val="00BA3608"/>
    <w:rsid w:val="00BA3A00"/>
    <w:rsid w:val="00BA3B44"/>
    <w:rsid w:val="00BA3CBF"/>
    <w:rsid w:val="00BA3D7A"/>
    <w:rsid w:val="00BA3F0C"/>
    <w:rsid w:val="00BA3F25"/>
    <w:rsid w:val="00BA40E1"/>
    <w:rsid w:val="00BA4288"/>
    <w:rsid w:val="00BA43D5"/>
    <w:rsid w:val="00BA4B02"/>
    <w:rsid w:val="00BA4DAD"/>
    <w:rsid w:val="00BA52E0"/>
    <w:rsid w:val="00BA5711"/>
    <w:rsid w:val="00BA5792"/>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CB7"/>
    <w:rsid w:val="00BB0D11"/>
    <w:rsid w:val="00BB102C"/>
    <w:rsid w:val="00BB10E1"/>
    <w:rsid w:val="00BB11B7"/>
    <w:rsid w:val="00BB1367"/>
    <w:rsid w:val="00BB1380"/>
    <w:rsid w:val="00BB144B"/>
    <w:rsid w:val="00BB1F86"/>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E60"/>
    <w:rsid w:val="00BB4F9B"/>
    <w:rsid w:val="00BB5311"/>
    <w:rsid w:val="00BB5320"/>
    <w:rsid w:val="00BB53F4"/>
    <w:rsid w:val="00BB596C"/>
    <w:rsid w:val="00BB5BFD"/>
    <w:rsid w:val="00BB62AF"/>
    <w:rsid w:val="00BB62E4"/>
    <w:rsid w:val="00BB6A37"/>
    <w:rsid w:val="00BB6B65"/>
    <w:rsid w:val="00BB6B9D"/>
    <w:rsid w:val="00BB6F15"/>
    <w:rsid w:val="00BB6FD8"/>
    <w:rsid w:val="00BB7444"/>
    <w:rsid w:val="00BB7733"/>
    <w:rsid w:val="00BB7BB3"/>
    <w:rsid w:val="00BB7F6D"/>
    <w:rsid w:val="00BC00B8"/>
    <w:rsid w:val="00BC02EC"/>
    <w:rsid w:val="00BC07C9"/>
    <w:rsid w:val="00BC0A94"/>
    <w:rsid w:val="00BC0E9C"/>
    <w:rsid w:val="00BC0F2E"/>
    <w:rsid w:val="00BC13ED"/>
    <w:rsid w:val="00BC14F1"/>
    <w:rsid w:val="00BC16CC"/>
    <w:rsid w:val="00BC188E"/>
    <w:rsid w:val="00BC1942"/>
    <w:rsid w:val="00BC1A08"/>
    <w:rsid w:val="00BC1AF5"/>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6ED"/>
    <w:rsid w:val="00BD2731"/>
    <w:rsid w:val="00BD29A9"/>
    <w:rsid w:val="00BD2A67"/>
    <w:rsid w:val="00BD2AEE"/>
    <w:rsid w:val="00BD2E6C"/>
    <w:rsid w:val="00BD2F3E"/>
    <w:rsid w:val="00BD2F5F"/>
    <w:rsid w:val="00BD305F"/>
    <w:rsid w:val="00BD325A"/>
    <w:rsid w:val="00BD3627"/>
    <w:rsid w:val="00BD3A1E"/>
    <w:rsid w:val="00BD3BC7"/>
    <w:rsid w:val="00BD3BCF"/>
    <w:rsid w:val="00BD3C24"/>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0B3"/>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E9E"/>
    <w:rsid w:val="00BE233A"/>
    <w:rsid w:val="00BE2472"/>
    <w:rsid w:val="00BE288B"/>
    <w:rsid w:val="00BE2E8E"/>
    <w:rsid w:val="00BE305E"/>
    <w:rsid w:val="00BE338E"/>
    <w:rsid w:val="00BE3C79"/>
    <w:rsid w:val="00BE3E74"/>
    <w:rsid w:val="00BE4776"/>
    <w:rsid w:val="00BE51A6"/>
    <w:rsid w:val="00BE51C9"/>
    <w:rsid w:val="00BE52F7"/>
    <w:rsid w:val="00BE59FC"/>
    <w:rsid w:val="00BE5DFD"/>
    <w:rsid w:val="00BE5E12"/>
    <w:rsid w:val="00BE6138"/>
    <w:rsid w:val="00BE625F"/>
    <w:rsid w:val="00BE6523"/>
    <w:rsid w:val="00BE65DC"/>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FBA"/>
    <w:rsid w:val="00BF72FB"/>
    <w:rsid w:val="00BF7337"/>
    <w:rsid w:val="00BF75E8"/>
    <w:rsid w:val="00BF77EA"/>
    <w:rsid w:val="00BF79E1"/>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25D2"/>
    <w:rsid w:val="00C02620"/>
    <w:rsid w:val="00C02651"/>
    <w:rsid w:val="00C026EC"/>
    <w:rsid w:val="00C027A7"/>
    <w:rsid w:val="00C02A8E"/>
    <w:rsid w:val="00C02C55"/>
    <w:rsid w:val="00C03137"/>
    <w:rsid w:val="00C03397"/>
    <w:rsid w:val="00C036F7"/>
    <w:rsid w:val="00C0379E"/>
    <w:rsid w:val="00C037F6"/>
    <w:rsid w:val="00C039EC"/>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2D66"/>
    <w:rsid w:val="00C135D3"/>
    <w:rsid w:val="00C138DC"/>
    <w:rsid w:val="00C13945"/>
    <w:rsid w:val="00C13BCC"/>
    <w:rsid w:val="00C13C4F"/>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72C"/>
    <w:rsid w:val="00C23876"/>
    <w:rsid w:val="00C23923"/>
    <w:rsid w:val="00C23AA6"/>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6F1"/>
    <w:rsid w:val="00C26A27"/>
    <w:rsid w:val="00C26A8C"/>
    <w:rsid w:val="00C27215"/>
    <w:rsid w:val="00C274BE"/>
    <w:rsid w:val="00C2789E"/>
    <w:rsid w:val="00C27B85"/>
    <w:rsid w:val="00C27EFA"/>
    <w:rsid w:val="00C27FC6"/>
    <w:rsid w:val="00C30154"/>
    <w:rsid w:val="00C3048A"/>
    <w:rsid w:val="00C3097E"/>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C59"/>
    <w:rsid w:val="00C43DB1"/>
    <w:rsid w:val="00C43F8D"/>
    <w:rsid w:val="00C43FA6"/>
    <w:rsid w:val="00C43FE9"/>
    <w:rsid w:val="00C4418A"/>
    <w:rsid w:val="00C44699"/>
    <w:rsid w:val="00C44A26"/>
    <w:rsid w:val="00C44A6F"/>
    <w:rsid w:val="00C44ADF"/>
    <w:rsid w:val="00C44F33"/>
    <w:rsid w:val="00C45413"/>
    <w:rsid w:val="00C45681"/>
    <w:rsid w:val="00C456D6"/>
    <w:rsid w:val="00C459D9"/>
    <w:rsid w:val="00C45A1A"/>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8A7"/>
    <w:rsid w:val="00C568E1"/>
    <w:rsid w:val="00C569DC"/>
    <w:rsid w:val="00C572BE"/>
    <w:rsid w:val="00C57395"/>
    <w:rsid w:val="00C5756B"/>
    <w:rsid w:val="00C5766E"/>
    <w:rsid w:val="00C576B9"/>
    <w:rsid w:val="00C57734"/>
    <w:rsid w:val="00C57AD2"/>
    <w:rsid w:val="00C57D6F"/>
    <w:rsid w:val="00C57E53"/>
    <w:rsid w:val="00C57F8C"/>
    <w:rsid w:val="00C60030"/>
    <w:rsid w:val="00C60801"/>
    <w:rsid w:val="00C60977"/>
    <w:rsid w:val="00C60D13"/>
    <w:rsid w:val="00C60F81"/>
    <w:rsid w:val="00C60FDB"/>
    <w:rsid w:val="00C6132B"/>
    <w:rsid w:val="00C61437"/>
    <w:rsid w:val="00C61468"/>
    <w:rsid w:val="00C61DA5"/>
    <w:rsid w:val="00C61E93"/>
    <w:rsid w:val="00C61E9C"/>
    <w:rsid w:val="00C62034"/>
    <w:rsid w:val="00C6214A"/>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70219"/>
    <w:rsid w:val="00C70503"/>
    <w:rsid w:val="00C70518"/>
    <w:rsid w:val="00C70662"/>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1D45"/>
    <w:rsid w:val="00C82063"/>
    <w:rsid w:val="00C821A3"/>
    <w:rsid w:val="00C8233A"/>
    <w:rsid w:val="00C8261D"/>
    <w:rsid w:val="00C826C8"/>
    <w:rsid w:val="00C82870"/>
    <w:rsid w:val="00C828A3"/>
    <w:rsid w:val="00C828D0"/>
    <w:rsid w:val="00C82BEE"/>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19C"/>
    <w:rsid w:val="00C856F4"/>
    <w:rsid w:val="00C8573F"/>
    <w:rsid w:val="00C85873"/>
    <w:rsid w:val="00C85C5C"/>
    <w:rsid w:val="00C85D0D"/>
    <w:rsid w:val="00C8602B"/>
    <w:rsid w:val="00C86448"/>
    <w:rsid w:val="00C86872"/>
    <w:rsid w:val="00C86CC7"/>
    <w:rsid w:val="00C874FD"/>
    <w:rsid w:val="00C87674"/>
    <w:rsid w:val="00C87D9D"/>
    <w:rsid w:val="00C901DE"/>
    <w:rsid w:val="00C90560"/>
    <w:rsid w:val="00C906DB"/>
    <w:rsid w:val="00C9075C"/>
    <w:rsid w:val="00C90A56"/>
    <w:rsid w:val="00C90DC7"/>
    <w:rsid w:val="00C91408"/>
    <w:rsid w:val="00C91543"/>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14"/>
    <w:rsid w:val="00C94040"/>
    <w:rsid w:val="00C9421C"/>
    <w:rsid w:val="00C94671"/>
    <w:rsid w:val="00C94699"/>
    <w:rsid w:val="00C94BC1"/>
    <w:rsid w:val="00C951D9"/>
    <w:rsid w:val="00C95254"/>
    <w:rsid w:val="00C95591"/>
    <w:rsid w:val="00C9569B"/>
    <w:rsid w:val="00C9582B"/>
    <w:rsid w:val="00C95AC0"/>
    <w:rsid w:val="00C95BA6"/>
    <w:rsid w:val="00C95DA8"/>
    <w:rsid w:val="00C9637D"/>
    <w:rsid w:val="00C963BE"/>
    <w:rsid w:val="00C96FC2"/>
    <w:rsid w:val="00C97231"/>
    <w:rsid w:val="00C9759F"/>
    <w:rsid w:val="00C97897"/>
    <w:rsid w:val="00C97949"/>
    <w:rsid w:val="00C97B47"/>
    <w:rsid w:val="00CA0892"/>
    <w:rsid w:val="00CA08C0"/>
    <w:rsid w:val="00CA0A5E"/>
    <w:rsid w:val="00CA0A9D"/>
    <w:rsid w:val="00CA0B74"/>
    <w:rsid w:val="00CA0F99"/>
    <w:rsid w:val="00CA107B"/>
    <w:rsid w:val="00CA130A"/>
    <w:rsid w:val="00CA189A"/>
    <w:rsid w:val="00CA192B"/>
    <w:rsid w:val="00CA1B63"/>
    <w:rsid w:val="00CA21B3"/>
    <w:rsid w:val="00CA2764"/>
    <w:rsid w:val="00CA29B6"/>
    <w:rsid w:val="00CA2A84"/>
    <w:rsid w:val="00CA2AB0"/>
    <w:rsid w:val="00CA2B1C"/>
    <w:rsid w:val="00CA2CDC"/>
    <w:rsid w:val="00CA2D40"/>
    <w:rsid w:val="00CA2F42"/>
    <w:rsid w:val="00CA346A"/>
    <w:rsid w:val="00CA3600"/>
    <w:rsid w:val="00CA3702"/>
    <w:rsid w:val="00CA3736"/>
    <w:rsid w:val="00CA39E6"/>
    <w:rsid w:val="00CA3A08"/>
    <w:rsid w:val="00CA3E1A"/>
    <w:rsid w:val="00CA4110"/>
    <w:rsid w:val="00CA4188"/>
    <w:rsid w:val="00CA4294"/>
    <w:rsid w:val="00CA44D4"/>
    <w:rsid w:val="00CA47AB"/>
    <w:rsid w:val="00CA47B5"/>
    <w:rsid w:val="00CA4826"/>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968"/>
    <w:rsid w:val="00CA6AD8"/>
    <w:rsid w:val="00CA6B7F"/>
    <w:rsid w:val="00CA6BD2"/>
    <w:rsid w:val="00CA6DAE"/>
    <w:rsid w:val="00CA71C1"/>
    <w:rsid w:val="00CA7453"/>
    <w:rsid w:val="00CA7617"/>
    <w:rsid w:val="00CA78DA"/>
    <w:rsid w:val="00CA7A8D"/>
    <w:rsid w:val="00CB0A66"/>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9B0"/>
    <w:rsid w:val="00CB4A03"/>
    <w:rsid w:val="00CB4A16"/>
    <w:rsid w:val="00CB4BE4"/>
    <w:rsid w:val="00CB4CE4"/>
    <w:rsid w:val="00CB4D24"/>
    <w:rsid w:val="00CB4D2A"/>
    <w:rsid w:val="00CB4F1B"/>
    <w:rsid w:val="00CB553B"/>
    <w:rsid w:val="00CB5687"/>
    <w:rsid w:val="00CB5CD3"/>
    <w:rsid w:val="00CB630A"/>
    <w:rsid w:val="00CB64A0"/>
    <w:rsid w:val="00CB64F0"/>
    <w:rsid w:val="00CB65F3"/>
    <w:rsid w:val="00CB6CF3"/>
    <w:rsid w:val="00CB6D78"/>
    <w:rsid w:val="00CB722A"/>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80A"/>
    <w:rsid w:val="00CC2AD6"/>
    <w:rsid w:val="00CC2B02"/>
    <w:rsid w:val="00CC2EC3"/>
    <w:rsid w:val="00CC30C7"/>
    <w:rsid w:val="00CC30F0"/>
    <w:rsid w:val="00CC31F6"/>
    <w:rsid w:val="00CC3275"/>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59E"/>
    <w:rsid w:val="00CD0797"/>
    <w:rsid w:val="00CD07A5"/>
    <w:rsid w:val="00CD08E1"/>
    <w:rsid w:val="00CD0B1C"/>
    <w:rsid w:val="00CD0BBB"/>
    <w:rsid w:val="00CD0E7F"/>
    <w:rsid w:val="00CD0FCA"/>
    <w:rsid w:val="00CD1301"/>
    <w:rsid w:val="00CD135C"/>
    <w:rsid w:val="00CD13ED"/>
    <w:rsid w:val="00CD144D"/>
    <w:rsid w:val="00CD1A06"/>
    <w:rsid w:val="00CD1EF5"/>
    <w:rsid w:val="00CD2AC8"/>
    <w:rsid w:val="00CD2D49"/>
    <w:rsid w:val="00CD2D81"/>
    <w:rsid w:val="00CD3282"/>
    <w:rsid w:val="00CD36D1"/>
    <w:rsid w:val="00CD371D"/>
    <w:rsid w:val="00CD393A"/>
    <w:rsid w:val="00CD3958"/>
    <w:rsid w:val="00CD4360"/>
    <w:rsid w:val="00CD4463"/>
    <w:rsid w:val="00CD45DD"/>
    <w:rsid w:val="00CD498C"/>
    <w:rsid w:val="00CD4B84"/>
    <w:rsid w:val="00CD4C72"/>
    <w:rsid w:val="00CD5622"/>
    <w:rsid w:val="00CD5674"/>
    <w:rsid w:val="00CD59E7"/>
    <w:rsid w:val="00CD59F7"/>
    <w:rsid w:val="00CD5A81"/>
    <w:rsid w:val="00CD5B52"/>
    <w:rsid w:val="00CD5D54"/>
    <w:rsid w:val="00CD62C1"/>
    <w:rsid w:val="00CD6637"/>
    <w:rsid w:val="00CD680C"/>
    <w:rsid w:val="00CD6CBF"/>
    <w:rsid w:val="00CD6D52"/>
    <w:rsid w:val="00CD6F02"/>
    <w:rsid w:val="00CD734B"/>
    <w:rsid w:val="00CD74C3"/>
    <w:rsid w:val="00CD7B1B"/>
    <w:rsid w:val="00CD7CA1"/>
    <w:rsid w:val="00CD7EC8"/>
    <w:rsid w:val="00CD7F23"/>
    <w:rsid w:val="00CE05F8"/>
    <w:rsid w:val="00CE07B1"/>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1C"/>
    <w:rsid w:val="00CE2C2E"/>
    <w:rsid w:val="00CE3102"/>
    <w:rsid w:val="00CE33F2"/>
    <w:rsid w:val="00CE34CE"/>
    <w:rsid w:val="00CE3A0B"/>
    <w:rsid w:val="00CE3AE0"/>
    <w:rsid w:val="00CE45C9"/>
    <w:rsid w:val="00CE46B2"/>
    <w:rsid w:val="00CE4A29"/>
    <w:rsid w:val="00CE4B67"/>
    <w:rsid w:val="00CE4E37"/>
    <w:rsid w:val="00CE502A"/>
    <w:rsid w:val="00CE525B"/>
    <w:rsid w:val="00CE52CF"/>
    <w:rsid w:val="00CE5C79"/>
    <w:rsid w:val="00CE629B"/>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67B"/>
    <w:rsid w:val="00CF184E"/>
    <w:rsid w:val="00CF1A2B"/>
    <w:rsid w:val="00CF1A3F"/>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8CB"/>
    <w:rsid w:val="00CF69AA"/>
    <w:rsid w:val="00CF726B"/>
    <w:rsid w:val="00CF7BF3"/>
    <w:rsid w:val="00D00033"/>
    <w:rsid w:val="00D000EC"/>
    <w:rsid w:val="00D001CA"/>
    <w:rsid w:val="00D00502"/>
    <w:rsid w:val="00D00794"/>
    <w:rsid w:val="00D00B56"/>
    <w:rsid w:val="00D00BDF"/>
    <w:rsid w:val="00D00F38"/>
    <w:rsid w:val="00D01B1D"/>
    <w:rsid w:val="00D01C61"/>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CAE"/>
    <w:rsid w:val="00D06EFF"/>
    <w:rsid w:val="00D0723A"/>
    <w:rsid w:val="00D0732A"/>
    <w:rsid w:val="00D0739C"/>
    <w:rsid w:val="00D07A3A"/>
    <w:rsid w:val="00D07AB9"/>
    <w:rsid w:val="00D07B88"/>
    <w:rsid w:val="00D100CA"/>
    <w:rsid w:val="00D105BF"/>
    <w:rsid w:val="00D105CF"/>
    <w:rsid w:val="00D1099E"/>
    <w:rsid w:val="00D10C6F"/>
    <w:rsid w:val="00D10F49"/>
    <w:rsid w:val="00D1113C"/>
    <w:rsid w:val="00D112F7"/>
    <w:rsid w:val="00D11668"/>
    <w:rsid w:val="00D1178B"/>
    <w:rsid w:val="00D11836"/>
    <w:rsid w:val="00D1183B"/>
    <w:rsid w:val="00D11B2B"/>
    <w:rsid w:val="00D1297B"/>
    <w:rsid w:val="00D12A29"/>
    <w:rsid w:val="00D12A55"/>
    <w:rsid w:val="00D12A5B"/>
    <w:rsid w:val="00D12A78"/>
    <w:rsid w:val="00D12B53"/>
    <w:rsid w:val="00D12BBD"/>
    <w:rsid w:val="00D12C82"/>
    <w:rsid w:val="00D13205"/>
    <w:rsid w:val="00D132DA"/>
    <w:rsid w:val="00D133A6"/>
    <w:rsid w:val="00D13938"/>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104"/>
    <w:rsid w:val="00D21239"/>
    <w:rsid w:val="00D2162E"/>
    <w:rsid w:val="00D217B8"/>
    <w:rsid w:val="00D21F1F"/>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E72"/>
    <w:rsid w:val="00D2718B"/>
    <w:rsid w:val="00D27662"/>
    <w:rsid w:val="00D278A2"/>
    <w:rsid w:val="00D27B88"/>
    <w:rsid w:val="00D30504"/>
    <w:rsid w:val="00D305F1"/>
    <w:rsid w:val="00D30A38"/>
    <w:rsid w:val="00D30A7B"/>
    <w:rsid w:val="00D30D2A"/>
    <w:rsid w:val="00D3159F"/>
    <w:rsid w:val="00D31BF9"/>
    <w:rsid w:val="00D322DA"/>
    <w:rsid w:val="00D3249B"/>
    <w:rsid w:val="00D3282B"/>
    <w:rsid w:val="00D32960"/>
    <w:rsid w:val="00D32C9E"/>
    <w:rsid w:val="00D32D62"/>
    <w:rsid w:val="00D33282"/>
    <w:rsid w:val="00D332E2"/>
    <w:rsid w:val="00D3331F"/>
    <w:rsid w:val="00D333FB"/>
    <w:rsid w:val="00D336F9"/>
    <w:rsid w:val="00D33938"/>
    <w:rsid w:val="00D3393E"/>
    <w:rsid w:val="00D33C5F"/>
    <w:rsid w:val="00D33EA3"/>
    <w:rsid w:val="00D34254"/>
    <w:rsid w:val="00D343B0"/>
    <w:rsid w:val="00D3483C"/>
    <w:rsid w:val="00D34993"/>
    <w:rsid w:val="00D349E0"/>
    <w:rsid w:val="00D34AB7"/>
    <w:rsid w:val="00D34CCF"/>
    <w:rsid w:val="00D34D10"/>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4072D"/>
    <w:rsid w:val="00D40AD0"/>
    <w:rsid w:val="00D40CB9"/>
    <w:rsid w:val="00D40CD2"/>
    <w:rsid w:val="00D412CE"/>
    <w:rsid w:val="00D413B3"/>
    <w:rsid w:val="00D41827"/>
    <w:rsid w:val="00D41921"/>
    <w:rsid w:val="00D41990"/>
    <w:rsid w:val="00D41D18"/>
    <w:rsid w:val="00D41DBB"/>
    <w:rsid w:val="00D41FD4"/>
    <w:rsid w:val="00D42137"/>
    <w:rsid w:val="00D421DF"/>
    <w:rsid w:val="00D4297F"/>
    <w:rsid w:val="00D42D98"/>
    <w:rsid w:val="00D42FB1"/>
    <w:rsid w:val="00D432C7"/>
    <w:rsid w:val="00D43634"/>
    <w:rsid w:val="00D43848"/>
    <w:rsid w:val="00D43E43"/>
    <w:rsid w:val="00D4408C"/>
    <w:rsid w:val="00D442F8"/>
    <w:rsid w:val="00D4442B"/>
    <w:rsid w:val="00D448EC"/>
    <w:rsid w:val="00D448EF"/>
    <w:rsid w:val="00D44C47"/>
    <w:rsid w:val="00D44D13"/>
    <w:rsid w:val="00D44E95"/>
    <w:rsid w:val="00D44EC5"/>
    <w:rsid w:val="00D45593"/>
    <w:rsid w:val="00D4577B"/>
    <w:rsid w:val="00D45F1C"/>
    <w:rsid w:val="00D45F32"/>
    <w:rsid w:val="00D46166"/>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1261"/>
    <w:rsid w:val="00D512F7"/>
    <w:rsid w:val="00D51DAC"/>
    <w:rsid w:val="00D520D5"/>
    <w:rsid w:val="00D5235B"/>
    <w:rsid w:val="00D52436"/>
    <w:rsid w:val="00D529D7"/>
    <w:rsid w:val="00D52A44"/>
    <w:rsid w:val="00D533F3"/>
    <w:rsid w:val="00D53442"/>
    <w:rsid w:val="00D53918"/>
    <w:rsid w:val="00D53ABB"/>
    <w:rsid w:val="00D53E25"/>
    <w:rsid w:val="00D54159"/>
    <w:rsid w:val="00D54340"/>
    <w:rsid w:val="00D54479"/>
    <w:rsid w:val="00D54B53"/>
    <w:rsid w:val="00D54BE6"/>
    <w:rsid w:val="00D550AA"/>
    <w:rsid w:val="00D551E8"/>
    <w:rsid w:val="00D557A3"/>
    <w:rsid w:val="00D55BB5"/>
    <w:rsid w:val="00D55FC9"/>
    <w:rsid w:val="00D564E5"/>
    <w:rsid w:val="00D56909"/>
    <w:rsid w:val="00D56EEA"/>
    <w:rsid w:val="00D571B7"/>
    <w:rsid w:val="00D579C0"/>
    <w:rsid w:val="00D57A24"/>
    <w:rsid w:val="00D57DCD"/>
    <w:rsid w:val="00D57F24"/>
    <w:rsid w:val="00D57F7E"/>
    <w:rsid w:val="00D57F8A"/>
    <w:rsid w:val="00D6020C"/>
    <w:rsid w:val="00D60583"/>
    <w:rsid w:val="00D60752"/>
    <w:rsid w:val="00D60B3B"/>
    <w:rsid w:val="00D60BEB"/>
    <w:rsid w:val="00D60CF9"/>
    <w:rsid w:val="00D60D37"/>
    <w:rsid w:val="00D60D53"/>
    <w:rsid w:val="00D60E96"/>
    <w:rsid w:val="00D61050"/>
    <w:rsid w:val="00D6109C"/>
    <w:rsid w:val="00D610FD"/>
    <w:rsid w:val="00D61159"/>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650"/>
    <w:rsid w:val="00D6769D"/>
    <w:rsid w:val="00D6798D"/>
    <w:rsid w:val="00D67BBD"/>
    <w:rsid w:val="00D7001B"/>
    <w:rsid w:val="00D70061"/>
    <w:rsid w:val="00D704E0"/>
    <w:rsid w:val="00D705DF"/>
    <w:rsid w:val="00D708B5"/>
    <w:rsid w:val="00D70C13"/>
    <w:rsid w:val="00D70CF0"/>
    <w:rsid w:val="00D70FB9"/>
    <w:rsid w:val="00D7110D"/>
    <w:rsid w:val="00D7134B"/>
    <w:rsid w:val="00D71354"/>
    <w:rsid w:val="00D71D1F"/>
    <w:rsid w:val="00D71D42"/>
    <w:rsid w:val="00D72185"/>
    <w:rsid w:val="00D72336"/>
    <w:rsid w:val="00D72367"/>
    <w:rsid w:val="00D728A7"/>
    <w:rsid w:val="00D728B9"/>
    <w:rsid w:val="00D72C32"/>
    <w:rsid w:val="00D735C3"/>
    <w:rsid w:val="00D735F6"/>
    <w:rsid w:val="00D73C1E"/>
    <w:rsid w:val="00D73DE6"/>
    <w:rsid w:val="00D73E7F"/>
    <w:rsid w:val="00D7413F"/>
    <w:rsid w:val="00D74503"/>
    <w:rsid w:val="00D74591"/>
    <w:rsid w:val="00D746E7"/>
    <w:rsid w:val="00D749D2"/>
    <w:rsid w:val="00D74B49"/>
    <w:rsid w:val="00D74B6F"/>
    <w:rsid w:val="00D74FE1"/>
    <w:rsid w:val="00D75619"/>
    <w:rsid w:val="00D756E8"/>
    <w:rsid w:val="00D75ABB"/>
    <w:rsid w:val="00D75C35"/>
    <w:rsid w:val="00D75EF6"/>
    <w:rsid w:val="00D76DD7"/>
    <w:rsid w:val="00D76E06"/>
    <w:rsid w:val="00D76E4B"/>
    <w:rsid w:val="00D77420"/>
    <w:rsid w:val="00D778FC"/>
    <w:rsid w:val="00D77963"/>
    <w:rsid w:val="00D77AD6"/>
    <w:rsid w:val="00D77B21"/>
    <w:rsid w:val="00D80360"/>
    <w:rsid w:val="00D80B11"/>
    <w:rsid w:val="00D80F35"/>
    <w:rsid w:val="00D81087"/>
    <w:rsid w:val="00D812D4"/>
    <w:rsid w:val="00D81541"/>
    <w:rsid w:val="00D8171F"/>
    <w:rsid w:val="00D81988"/>
    <w:rsid w:val="00D81BA1"/>
    <w:rsid w:val="00D81FAF"/>
    <w:rsid w:val="00D823A9"/>
    <w:rsid w:val="00D823C1"/>
    <w:rsid w:val="00D825CA"/>
    <w:rsid w:val="00D82750"/>
    <w:rsid w:val="00D827DA"/>
    <w:rsid w:val="00D829C2"/>
    <w:rsid w:val="00D82BCF"/>
    <w:rsid w:val="00D82CDC"/>
    <w:rsid w:val="00D82D94"/>
    <w:rsid w:val="00D82EB9"/>
    <w:rsid w:val="00D831C1"/>
    <w:rsid w:val="00D833A8"/>
    <w:rsid w:val="00D833B0"/>
    <w:rsid w:val="00D833DB"/>
    <w:rsid w:val="00D83417"/>
    <w:rsid w:val="00D834D1"/>
    <w:rsid w:val="00D835D7"/>
    <w:rsid w:val="00D83E80"/>
    <w:rsid w:val="00D84209"/>
    <w:rsid w:val="00D8431A"/>
    <w:rsid w:val="00D8436E"/>
    <w:rsid w:val="00D847D6"/>
    <w:rsid w:val="00D84A03"/>
    <w:rsid w:val="00D84D0A"/>
    <w:rsid w:val="00D85012"/>
    <w:rsid w:val="00D854D9"/>
    <w:rsid w:val="00D85635"/>
    <w:rsid w:val="00D85929"/>
    <w:rsid w:val="00D85977"/>
    <w:rsid w:val="00D859B8"/>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E3"/>
    <w:rsid w:val="00D91816"/>
    <w:rsid w:val="00D919A4"/>
    <w:rsid w:val="00D91AF7"/>
    <w:rsid w:val="00D91C43"/>
    <w:rsid w:val="00D91E11"/>
    <w:rsid w:val="00D91ED9"/>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7F"/>
    <w:rsid w:val="00D946B8"/>
    <w:rsid w:val="00D94BE2"/>
    <w:rsid w:val="00D952A5"/>
    <w:rsid w:val="00D95331"/>
    <w:rsid w:val="00D953B7"/>
    <w:rsid w:val="00D95445"/>
    <w:rsid w:val="00D95632"/>
    <w:rsid w:val="00D956FF"/>
    <w:rsid w:val="00D9571E"/>
    <w:rsid w:val="00D957CF"/>
    <w:rsid w:val="00D95883"/>
    <w:rsid w:val="00D95919"/>
    <w:rsid w:val="00D95C63"/>
    <w:rsid w:val="00D96084"/>
    <w:rsid w:val="00D96310"/>
    <w:rsid w:val="00D96331"/>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3B9"/>
    <w:rsid w:val="00DA54C4"/>
    <w:rsid w:val="00DA6409"/>
    <w:rsid w:val="00DA6467"/>
    <w:rsid w:val="00DA68CF"/>
    <w:rsid w:val="00DA6F7A"/>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1E8"/>
    <w:rsid w:val="00DB3498"/>
    <w:rsid w:val="00DB4720"/>
    <w:rsid w:val="00DB4B4A"/>
    <w:rsid w:val="00DB4D6C"/>
    <w:rsid w:val="00DB50A7"/>
    <w:rsid w:val="00DB525A"/>
    <w:rsid w:val="00DB52E7"/>
    <w:rsid w:val="00DB590B"/>
    <w:rsid w:val="00DB5979"/>
    <w:rsid w:val="00DB59B7"/>
    <w:rsid w:val="00DB5B72"/>
    <w:rsid w:val="00DB5E17"/>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D90"/>
    <w:rsid w:val="00DC1EA8"/>
    <w:rsid w:val="00DC2011"/>
    <w:rsid w:val="00DC21C5"/>
    <w:rsid w:val="00DC237E"/>
    <w:rsid w:val="00DC23F0"/>
    <w:rsid w:val="00DC253B"/>
    <w:rsid w:val="00DC2957"/>
    <w:rsid w:val="00DC295E"/>
    <w:rsid w:val="00DC3099"/>
    <w:rsid w:val="00DC34DF"/>
    <w:rsid w:val="00DC37C6"/>
    <w:rsid w:val="00DC3864"/>
    <w:rsid w:val="00DC3B9F"/>
    <w:rsid w:val="00DC410F"/>
    <w:rsid w:val="00DC45D8"/>
    <w:rsid w:val="00DC4658"/>
    <w:rsid w:val="00DC46D6"/>
    <w:rsid w:val="00DC4993"/>
    <w:rsid w:val="00DC4A51"/>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0CD8"/>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B97"/>
    <w:rsid w:val="00DD3E9C"/>
    <w:rsid w:val="00DD3FF7"/>
    <w:rsid w:val="00DD3FFE"/>
    <w:rsid w:val="00DD46C0"/>
    <w:rsid w:val="00DD4A36"/>
    <w:rsid w:val="00DD4AF3"/>
    <w:rsid w:val="00DD4CF1"/>
    <w:rsid w:val="00DD4F76"/>
    <w:rsid w:val="00DD4FE6"/>
    <w:rsid w:val="00DD50EE"/>
    <w:rsid w:val="00DD52B5"/>
    <w:rsid w:val="00DD5349"/>
    <w:rsid w:val="00DD534F"/>
    <w:rsid w:val="00DD577A"/>
    <w:rsid w:val="00DD5B02"/>
    <w:rsid w:val="00DD5DF3"/>
    <w:rsid w:val="00DD5F9C"/>
    <w:rsid w:val="00DD611C"/>
    <w:rsid w:val="00DD6398"/>
    <w:rsid w:val="00DD66DB"/>
    <w:rsid w:val="00DD6981"/>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FB7"/>
    <w:rsid w:val="00DE4201"/>
    <w:rsid w:val="00DE434D"/>
    <w:rsid w:val="00DE4DB3"/>
    <w:rsid w:val="00DE4E9E"/>
    <w:rsid w:val="00DE50B3"/>
    <w:rsid w:val="00DE5156"/>
    <w:rsid w:val="00DE54B7"/>
    <w:rsid w:val="00DE55A0"/>
    <w:rsid w:val="00DE57F8"/>
    <w:rsid w:val="00DE5A4F"/>
    <w:rsid w:val="00DE5CA2"/>
    <w:rsid w:val="00DE5E13"/>
    <w:rsid w:val="00DE6335"/>
    <w:rsid w:val="00DE63AC"/>
    <w:rsid w:val="00DE686F"/>
    <w:rsid w:val="00DE68C4"/>
    <w:rsid w:val="00DE69C7"/>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4151"/>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9B"/>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074"/>
    <w:rsid w:val="00E1213A"/>
    <w:rsid w:val="00E1252A"/>
    <w:rsid w:val="00E12720"/>
    <w:rsid w:val="00E12E1D"/>
    <w:rsid w:val="00E134CC"/>
    <w:rsid w:val="00E13565"/>
    <w:rsid w:val="00E13687"/>
    <w:rsid w:val="00E136B0"/>
    <w:rsid w:val="00E13709"/>
    <w:rsid w:val="00E1384E"/>
    <w:rsid w:val="00E13F78"/>
    <w:rsid w:val="00E14445"/>
    <w:rsid w:val="00E14697"/>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613"/>
    <w:rsid w:val="00E17D4C"/>
    <w:rsid w:val="00E17EC0"/>
    <w:rsid w:val="00E17F54"/>
    <w:rsid w:val="00E17FB1"/>
    <w:rsid w:val="00E20072"/>
    <w:rsid w:val="00E20496"/>
    <w:rsid w:val="00E20585"/>
    <w:rsid w:val="00E205DE"/>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10"/>
    <w:rsid w:val="00E23B52"/>
    <w:rsid w:val="00E24254"/>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046"/>
    <w:rsid w:val="00E362D2"/>
    <w:rsid w:val="00E36463"/>
    <w:rsid w:val="00E364AC"/>
    <w:rsid w:val="00E36648"/>
    <w:rsid w:val="00E3676D"/>
    <w:rsid w:val="00E36879"/>
    <w:rsid w:val="00E3699D"/>
    <w:rsid w:val="00E36E44"/>
    <w:rsid w:val="00E36E53"/>
    <w:rsid w:val="00E36EA6"/>
    <w:rsid w:val="00E36EC3"/>
    <w:rsid w:val="00E37087"/>
    <w:rsid w:val="00E37651"/>
    <w:rsid w:val="00E3769C"/>
    <w:rsid w:val="00E37C0C"/>
    <w:rsid w:val="00E37C18"/>
    <w:rsid w:val="00E401AF"/>
    <w:rsid w:val="00E40904"/>
    <w:rsid w:val="00E40C39"/>
    <w:rsid w:val="00E40EBA"/>
    <w:rsid w:val="00E40F99"/>
    <w:rsid w:val="00E419AF"/>
    <w:rsid w:val="00E419D2"/>
    <w:rsid w:val="00E41EC4"/>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6D4C"/>
    <w:rsid w:val="00E47372"/>
    <w:rsid w:val="00E50210"/>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6C8"/>
    <w:rsid w:val="00E54873"/>
    <w:rsid w:val="00E54907"/>
    <w:rsid w:val="00E54A35"/>
    <w:rsid w:val="00E54A56"/>
    <w:rsid w:val="00E54AEE"/>
    <w:rsid w:val="00E556E7"/>
    <w:rsid w:val="00E55709"/>
    <w:rsid w:val="00E5575C"/>
    <w:rsid w:val="00E55819"/>
    <w:rsid w:val="00E5599F"/>
    <w:rsid w:val="00E55C9D"/>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EC"/>
    <w:rsid w:val="00E62E58"/>
    <w:rsid w:val="00E62EEC"/>
    <w:rsid w:val="00E631A3"/>
    <w:rsid w:val="00E631FE"/>
    <w:rsid w:val="00E632B0"/>
    <w:rsid w:val="00E6367C"/>
    <w:rsid w:val="00E63989"/>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266"/>
    <w:rsid w:val="00E71300"/>
    <w:rsid w:val="00E715BC"/>
    <w:rsid w:val="00E71711"/>
    <w:rsid w:val="00E71924"/>
    <w:rsid w:val="00E71D41"/>
    <w:rsid w:val="00E71D92"/>
    <w:rsid w:val="00E71D9D"/>
    <w:rsid w:val="00E72581"/>
    <w:rsid w:val="00E7266A"/>
    <w:rsid w:val="00E72B09"/>
    <w:rsid w:val="00E72D3C"/>
    <w:rsid w:val="00E72D54"/>
    <w:rsid w:val="00E72DBE"/>
    <w:rsid w:val="00E72F46"/>
    <w:rsid w:val="00E72FFB"/>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3CD"/>
    <w:rsid w:val="00E76700"/>
    <w:rsid w:val="00E767CB"/>
    <w:rsid w:val="00E76829"/>
    <w:rsid w:val="00E76E49"/>
    <w:rsid w:val="00E76E8F"/>
    <w:rsid w:val="00E77175"/>
    <w:rsid w:val="00E772BB"/>
    <w:rsid w:val="00E777A8"/>
    <w:rsid w:val="00E77A7C"/>
    <w:rsid w:val="00E77AA2"/>
    <w:rsid w:val="00E77B6F"/>
    <w:rsid w:val="00E80089"/>
    <w:rsid w:val="00E803CD"/>
    <w:rsid w:val="00E807DE"/>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EB8"/>
    <w:rsid w:val="00E83038"/>
    <w:rsid w:val="00E83150"/>
    <w:rsid w:val="00E83240"/>
    <w:rsid w:val="00E837CB"/>
    <w:rsid w:val="00E83976"/>
    <w:rsid w:val="00E83EF5"/>
    <w:rsid w:val="00E83FF6"/>
    <w:rsid w:val="00E8423C"/>
    <w:rsid w:val="00E844CB"/>
    <w:rsid w:val="00E8487A"/>
    <w:rsid w:val="00E84D4B"/>
    <w:rsid w:val="00E85033"/>
    <w:rsid w:val="00E85242"/>
    <w:rsid w:val="00E857B0"/>
    <w:rsid w:val="00E85BDB"/>
    <w:rsid w:val="00E85EC4"/>
    <w:rsid w:val="00E85F95"/>
    <w:rsid w:val="00E86194"/>
    <w:rsid w:val="00E86306"/>
    <w:rsid w:val="00E8681C"/>
    <w:rsid w:val="00E868C6"/>
    <w:rsid w:val="00E86AB6"/>
    <w:rsid w:val="00E86BD5"/>
    <w:rsid w:val="00E86C07"/>
    <w:rsid w:val="00E86EC5"/>
    <w:rsid w:val="00E86F97"/>
    <w:rsid w:val="00E870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485"/>
    <w:rsid w:val="00E939FA"/>
    <w:rsid w:val="00E93AEB"/>
    <w:rsid w:val="00E93AF2"/>
    <w:rsid w:val="00E93EB2"/>
    <w:rsid w:val="00E942F9"/>
    <w:rsid w:val="00E94430"/>
    <w:rsid w:val="00E948AC"/>
    <w:rsid w:val="00E94AE0"/>
    <w:rsid w:val="00E94E72"/>
    <w:rsid w:val="00E95117"/>
    <w:rsid w:val="00E95555"/>
    <w:rsid w:val="00E955BE"/>
    <w:rsid w:val="00E957A4"/>
    <w:rsid w:val="00E9596D"/>
    <w:rsid w:val="00E95A3C"/>
    <w:rsid w:val="00E96028"/>
    <w:rsid w:val="00E9669E"/>
    <w:rsid w:val="00E96768"/>
    <w:rsid w:val="00E977E1"/>
    <w:rsid w:val="00E97921"/>
    <w:rsid w:val="00E979D3"/>
    <w:rsid w:val="00E97B38"/>
    <w:rsid w:val="00E97BB0"/>
    <w:rsid w:val="00E97E3D"/>
    <w:rsid w:val="00E97E42"/>
    <w:rsid w:val="00EA00E7"/>
    <w:rsid w:val="00EA0267"/>
    <w:rsid w:val="00EA0767"/>
    <w:rsid w:val="00EA07AD"/>
    <w:rsid w:val="00EA0E1E"/>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6"/>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C0D"/>
    <w:rsid w:val="00EA6CAC"/>
    <w:rsid w:val="00EA719B"/>
    <w:rsid w:val="00EA721D"/>
    <w:rsid w:val="00EA73C7"/>
    <w:rsid w:val="00EA7882"/>
    <w:rsid w:val="00EA7931"/>
    <w:rsid w:val="00EA79D1"/>
    <w:rsid w:val="00EA7B0D"/>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75"/>
    <w:rsid w:val="00EB7F56"/>
    <w:rsid w:val="00EB7FBE"/>
    <w:rsid w:val="00EC0049"/>
    <w:rsid w:val="00EC020A"/>
    <w:rsid w:val="00EC0246"/>
    <w:rsid w:val="00EC04D2"/>
    <w:rsid w:val="00EC074C"/>
    <w:rsid w:val="00EC0F03"/>
    <w:rsid w:val="00EC14CC"/>
    <w:rsid w:val="00EC1548"/>
    <w:rsid w:val="00EC15D7"/>
    <w:rsid w:val="00EC1DB7"/>
    <w:rsid w:val="00EC1DBA"/>
    <w:rsid w:val="00EC1E4A"/>
    <w:rsid w:val="00EC1F9F"/>
    <w:rsid w:val="00EC2228"/>
    <w:rsid w:val="00EC25BD"/>
    <w:rsid w:val="00EC2A73"/>
    <w:rsid w:val="00EC2B0D"/>
    <w:rsid w:val="00EC32DA"/>
    <w:rsid w:val="00EC3400"/>
    <w:rsid w:val="00EC3997"/>
    <w:rsid w:val="00EC3E53"/>
    <w:rsid w:val="00EC3E62"/>
    <w:rsid w:val="00EC42C7"/>
    <w:rsid w:val="00EC5073"/>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2C80"/>
    <w:rsid w:val="00ED337B"/>
    <w:rsid w:val="00ED3B6A"/>
    <w:rsid w:val="00ED3DB4"/>
    <w:rsid w:val="00ED41CD"/>
    <w:rsid w:val="00ED431C"/>
    <w:rsid w:val="00ED4B51"/>
    <w:rsid w:val="00ED4CA4"/>
    <w:rsid w:val="00ED4D7D"/>
    <w:rsid w:val="00ED4FA0"/>
    <w:rsid w:val="00ED5146"/>
    <w:rsid w:val="00ED55D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16B"/>
    <w:rsid w:val="00EE41F3"/>
    <w:rsid w:val="00EE462E"/>
    <w:rsid w:val="00EE4757"/>
    <w:rsid w:val="00EE47A2"/>
    <w:rsid w:val="00EE4E1F"/>
    <w:rsid w:val="00EE5099"/>
    <w:rsid w:val="00EE50D5"/>
    <w:rsid w:val="00EE5268"/>
    <w:rsid w:val="00EE52EC"/>
    <w:rsid w:val="00EE5433"/>
    <w:rsid w:val="00EE56CC"/>
    <w:rsid w:val="00EE59D6"/>
    <w:rsid w:val="00EE6274"/>
    <w:rsid w:val="00EE62E8"/>
    <w:rsid w:val="00EE654A"/>
    <w:rsid w:val="00EE671E"/>
    <w:rsid w:val="00EE6D93"/>
    <w:rsid w:val="00EE7046"/>
    <w:rsid w:val="00EE75BA"/>
    <w:rsid w:val="00EE764D"/>
    <w:rsid w:val="00EE7770"/>
    <w:rsid w:val="00EE7817"/>
    <w:rsid w:val="00EE7D9E"/>
    <w:rsid w:val="00EF0082"/>
    <w:rsid w:val="00EF0AEA"/>
    <w:rsid w:val="00EF0BFA"/>
    <w:rsid w:val="00EF0D61"/>
    <w:rsid w:val="00EF1262"/>
    <w:rsid w:val="00EF12FA"/>
    <w:rsid w:val="00EF1536"/>
    <w:rsid w:val="00EF1660"/>
    <w:rsid w:val="00EF1BEC"/>
    <w:rsid w:val="00EF202F"/>
    <w:rsid w:val="00EF2409"/>
    <w:rsid w:val="00EF2648"/>
    <w:rsid w:val="00EF2890"/>
    <w:rsid w:val="00EF2965"/>
    <w:rsid w:val="00EF2D35"/>
    <w:rsid w:val="00EF3023"/>
    <w:rsid w:val="00EF3442"/>
    <w:rsid w:val="00EF3884"/>
    <w:rsid w:val="00EF3EDE"/>
    <w:rsid w:val="00EF4099"/>
    <w:rsid w:val="00EF40F8"/>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A6"/>
    <w:rsid w:val="00EF71B5"/>
    <w:rsid w:val="00EF747A"/>
    <w:rsid w:val="00EF77BB"/>
    <w:rsid w:val="00EF7834"/>
    <w:rsid w:val="00EF78FB"/>
    <w:rsid w:val="00EF7957"/>
    <w:rsid w:val="00EF7C9E"/>
    <w:rsid w:val="00F0056A"/>
    <w:rsid w:val="00F00D48"/>
    <w:rsid w:val="00F0140B"/>
    <w:rsid w:val="00F014D7"/>
    <w:rsid w:val="00F017CD"/>
    <w:rsid w:val="00F01FC6"/>
    <w:rsid w:val="00F0244C"/>
    <w:rsid w:val="00F024A6"/>
    <w:rsid w:val="00F02639"/>
    <w:rsid w:val="00F026D5"/>
    <w:rsid w:val="00F02ABE"/>
    <w:rsid w:val="00F02B4E"/>
    <w:rsid w:val="00F02CED"/>
    <w:rsid w:val="00F02D76"/>
    <w:rsid w:val="00F02E03"/>
    <w:rsid w:val="00F030E4"/>
    <w:rsid w:val="00F03583"/>
    <w:rsid w:val="00F036CC"/>
    <w:rsid w:val="00F038DB"/>
    <w:rsid w:val="00F03936"/>
    <w:rsid w:val="00F039F0"/>
    <w:rsid w:val="00F03AC7"/>
    <w:rsid w:val="00F03D79"/>
    <w:rsid w:val="00F04472"/>
    <w:rsid w:val="00F046E6"/>
    <w:rsid w:val="00F04C03"/>
    <w:rsid w:val="00F05480"/>
    <w:rsid w:val="00F05A8A"/>
    <w:rsid w:val="00F05A93"/>
    <w:rsid w:val="00F05DFA"/>
    <w:rsid w:val="00F06040"/>
    <w:rsid w:val="00F06175"/>
    <w:rsid w:val="00F0636B"/>
    <w:rsid w:val="00F066CC"/>
    <w:rsid w:val="00F06C20"/>
    <w:rsid w:val="00F0704E"/>
    <w:rsid w:val="00F073F6"/>
    <w:rsid w:val="00F075D6"/>
    <w:rsid w:val="00F07BA1"/>
    <w:rsid w:val="00F07C7D"/>
    <w:rsid w:val="00F07CEF"/>
    <w:rsid w:val="00F07D72"/>
    <w:rsid w:val="00F07FEA"/>
    <w:rsid w:val="00F1074B"/>
    <w:rsid w:val="00F10A6D"/>
    <w:rsid w:val="00F10B8C"/>
    <w:rsid w:val="00F10BBE"/>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387"/>
    <w:rsid w:val="00F17825"/>
    <w:rsid w:val="00F17CD2"/>
    <w:rsid w:val="00F17D01"/>
    <w:rsid w:val="00F17D32"/>
    <w:rsid w:val="00F17FD6"/>
    <w:rsid w:val="00F20110"/>
    <w:rsid w:val="00F20669"/>
    <w:rsid w:val="00F206B0"/>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EF5"/>
    <w:rsid w:val="00F22F3E"/>
    <w:rsid w:val="00F23009"/>
    <w:rsid w:val="00F232FE"/>
    <w:rsid w:val="00F233EE"/>
    <w:rsid w:val="00F234C5"/>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C8D"/>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232"/>
    <w:rsid w:val="00F343A0"/>
    <w:rsid w:val="00F349DA"/>
    <w:rsid w:val="00F34C7B"/>
    <w:rsid w:val="00F34D90"/>
    <w:rsid w:val="00F34E1E"/>
    <w:rsid w:val="00F34E3A"/>
    <w:rsid w:val="00F35307"/>
    <w:rsid w:val="00F35E7C"/>
    <w:rsid w:val="00F367F9"/>
    <w:rsid w:val="00F368F2"/>
    <w:rsid w:val="00F36932"/>
    <w:rsid w:val="00F36BD3"/>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790"/>
    <w:rsid w:val="00F421FE"/>
    <w:rsid w:val="00F42371"/>
    <w:rsid w:val="00F425B8"/>
    <w:rsid w:val="00F42C80"/>
    <w:rsid w:val="00F4304D"/>
    <w:rsid w:val="00F438FF"/>
    <w:rsid w:val="00F4390C"/>
    <w:rsid w:val="00F43AF4"/>
    <w:rsid w:val="00F43C28"/>
    <w:rsid w:val="00F43E05"/>
    <w:rsid w:val="00F443BC"/>
    <w:rsid w:val="00F443F7"/>
    <w:rsid w:val="00F44673"/>
    <w:rsid w:val="00F44736"/>
    <w:rsid w:val="00F447A2"/>
    <w:rsid w:val="00F4480F"/>
    <w:rsid w:val="00F448F9"/>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501F3"/>
    <w:rsid w:val="00F504A7"/>
    <w:rsid w:val="00F50629"/>
    <w:rsid w:val="00F50BB9"/>
    <w:rsid w:val="00F50D71"/>
    <w:rsid w:val="00F51186"/>
    <w:rsid w:val="00F51734"/>
    <w:rsid w:val="00F51762"/>
    <w:rsid w:val="00F51A9A"/>
    <w:rsid w:val="00F51E2C"/>
    <w:rsid w:val="00F524B9"/>
    <w:rsid w:val="00F52B0D"/>
    <w:rsid w:val="00F52D2D"/>
    <w:rsid w:val="00F5302C"/>
    <w:rsid w:val="00F5320D"/>
    <w:rsid w:val="00F532E7"/>
    <w:rsid w:val="00F533C7"/>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FC5"/>
    <w:rsid w:val="00F56160"/>
    <w:rsid w:val="00F56473"/>
    <w:rsid w:val="00F565E1"/>
    <w:rsid w:val="00F566BA"/>
    <w:rsid w:val="00F567A7"/>
    <w:rsid w:val="00F56A04"/>
    <w:rsid w:val="00F56E3F"/>
    <w:rsid w:val="00F56ECF"/>
    <w:rsid w:val="00F57029"/>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4649"/>
    <w:rsid w:val="00F6480F"/>
    <w:rsid w:val="00F6487F"/>
    <w:rsid w:val="00F649F7"/>
    <w:rsid w:val="00F64AA6"/>
    <w:rsid w:val="00F64ADF"/>
    <w:rsid w:val="00F64B87"/>
    <w:rsid w:val="00F65152"/>
    <w:rsid w:val="00F6530D"/>
    <w:rsid w:val="00F65EA7"/>
    <w:rsid w:val="00F65EAA"/>
    <w:rsid w:val="00F662D7"/>
    <w:rsid w:val="00F6661B"/>
    <w:rsid w:val="00F66658"/>
    <w:rsid w:val="00F66BCF"/>
    <w:rsid w:val="00F66CED"/>
    <w:rsid w:val="00F66D83"/>
    <w:rsid w:val="00F66DB4"/>
    <w:rsid w:val="00F66E87"/>
    <w:rsid w:val="00F66F9C"/>
    <w:rsid w:val="00F6768F"/>
    <w:rsid w:val="00F67829"/>
    <w:rsid w:val="00F6783E"/>
    <w:rsid w:val="00F67C2F"/>
    <w:rsid w:val="00F67C9E"/>
    <w:rsid w:val="00F7007F"/>
    <w:rsid w:val="00F7028E"/>
    <w:rsid w:val="00F70475"/>
    <w:rsid w:val="00F70523"/>
    <w:rsid w:val="00F70902"/>
    <w:rsid w:val="00F709E1"/>
    <w:rsid w:val="00F70A66"/>
    <w:rsid w:val="00F7133A"/>
    <w:rsid w:val="00F7134F"/>
    <w:rsid w:val="00F71373"/>
    <w:rsid w:val="00F7158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4BE"/>
    <w:rsid w:val="00F74593"/>
    <w:rsid w:val="00F7462D"/>
    <w:rsid w:val="00F74725"/>
    <w:rsid w:val="00F74908"/>
    <w:rsid w:val="00F74C10"/>
    <w:rsid w:val="00F75518"/>
    <w:rsid w:val="00F758AB"/>
    <w:rsid w:val="00F75B80"/>
    <w:rsid w:val="00F75F40"/>
    <w:rsid w:val="00F75FB5"/>
    <w:rsid w:val="00F7622B"/>
    <w:rsid w:val="00F76548"/>
    <w:rsid w:val="00F766FC"/>
    <w:rsid w:val="00F76929"/>
    <w:rsid w:val="00F76F02"/>
    <w:rsid w:val="00F76F18"/>
    <w:rsid w:val="00F77065"/>
    <w:rsid w:val="00F7731D"/>
    <w:rsid w:val="00F77819"/>
    <w:rsid w:val="00F77E62"/>
    <w:rsid w:val="00F800F8"/>
    <w:rsid w:val="00F80210"/>
    <w:rsid w:val="00F8055C"/>
    <w:rsid w:val="00F8084A"/>
    <w:rsid w:val="00F80854"/>
    <w:rsid w:val="00F81052"/>
    <w:rsid w:val="00F81070"/>
    <w:rsid w:val="00F81B6C"/>
    <w:rsid w:val="00F81E5C"/>
    <w:rsid w:val="00F81F37"/>
    <w:rsid w:val="00F81F6E"/>
    <w:rsid w:val="00F8202D"/>
    <w:rsid w:val="00F82102"/>
    <w:rsid w:val="00F82620"/>
    <w:rsid w:val="00F82646"/>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A3B"/>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C90"/>
    <w:rsid w:val="00F87E5B"/>
    <w:rsid w:val="00F87E98"/>
    <w:rsid w:val="00F87F42"/>
    <w:rsid w:val="00F9061D"/>
    <w:rsid w:val="00F906D1"/>
    <w:rsid w:val="00F909E2"/>
    <w:rsid w:val="00F90BB7"/>
    <w:rsid w:val="00F90E25"/>
    <w:rsid w:val="00F90FCB"/>
    <w:rsid w:val="00F9137E"/>
    <w:rsid w:val="00F9196A"/>
    <w:rsid w:val="00F91B93"/>
    <w:rsid w:val="00F9228A"/>
    <w:rsid w:val="00F92757"/>
    <w:rsid w:val="00F9290B"/>
    <w:rsid w:val="00F9296F"/>
    <w:rsid w:val="00F92AE1"/>
    <w:rsid w:val="00F92D6C"/>
    <w:rsid w:val="00F930B1"/>
    <w:rsid w:val="00F930D8"/>
    <w:rsid w:val="00F9334B"/>
    <w:rsid w:val="00F936FE"/>
    <w:rsid w:val="00F9373D"/>
    <w:rsid w:val="00F938AF"/>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B6"/>
    <w:rsid w:val="00F953D2"/>
    <w:rsid w:val="00F95904"/>
    <w:rsid w:val="00F95AF7"/>
    <w:rsid w:val="00F95C37"/>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98C"/>
    <w:rsid w:val="00FA29BB"/>
    <w:rsid w:val="00FA2A38"/>
    <w:rsid w:val="00FA2DB8"/>
    <w:rsid w:val="00FA2E13"/>
    <w:rsid w:val="00FA3122"/>
    <w:rsid w:val="00FA3167"/>
    <w:rsid w:val="00FA31C9"/>
    <w:rsid w:val="00FA397E"/>
    <w:rsid w:val="00FA3C06"/>
    <w:rsid w:val="00FA4045"/>
    <w:rsid w:val="00FA4335"/>
    <w:rsid w:val="00FA437C"/>
    <w:rsid w:val="00FA4517"/>
    <w:rsid w:val="00FA45D9"/>
    <w:rsid w:val="00FA491D"/>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6A9"/>
    <w:rsid w:val="00FB06BE"/>
    <w:rsid w:val="00FB0A04"/>
    <w:rsid w:val="00FB0A66"/>
    <w:rsid w:val="00FB0C4A"/>
    <w:rsid w:val="00FB0FC0"/>
    <w:rsid w:val="00FB10FE"/>
    <w:rsid w:val="00FB12BD"/>
    <w:rsid w:val="00FB1639"/>
    <w:rsid w:val="00FB19C2"/>
    <w:rsid w:val="00FB1A12"/>
    <w:rsid w:val="00FB1BC6"/>
    <w:rsid w:val="00FB1C54"/>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3E8E"/>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B7F9C"/>
    <w:rsid w:val="00FC000B"/>
    <w:rsid w:val="00FC0901"/>
    <w:rsid w:val="00FC098E"/>
    <w:rsid w:val="00FC0B35"/>
    <w:rsid w:val="00FC0BD5"/>
    <w:rsid w:val="00FC1159"/>
    <w:rsid w:val="00FC1517"/>
    <w:rsid w:val="00FC15BF"/>
    <w:rsid w:val="00FC189E"/>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8A5"/>
    <w:rsid w:val="00FC5ACC"/>
    <w:rsid w:val="00FC5BDA"/>
    <w:rsid w:val="00FC5BFC"/>
    <w:rsid w:val="00FC5E37"/>
    <w:rsid w:val="00FC5F9E"/>
    <w:rsid w:val="00FC5FB4"/>
    <w:rsid w:val="00FC60D4"/>
    <w:rsid w:val="00FC6317"/>
    <w:rsid w:val="00FC642B"/>
    <w:rsid w:val="00FC6787"/>
    <w:rsid w:val="00FC689A"/>
    <w:rsid w:val="00FC68A4"/>
    <w:rsid w:val="00FC6DAB"/>
    <w:rsid w:val="00FC6ECB"/>
    <w:rsid w:val="00FC720C"/>
    <w:rsid w:val="00FC7211"/>
    <w:rsid w:val="00FC7339"/>
    <w:rsid w:val="00FC756B"/>
    <w:rsid w:val="00FC7856"/>
    <w:rsid w:val="00FC79D7"/>
    <w:rsid w:val="00FC7B23"/>
    <w:rsid w:val="00FD0378"/>
    <w:rsid w:val="00FD0379"/>
    <w:rsid w:val="00FD0A06"/>
    <w:rsid w:val="00FD1375"/>
    <w:rsid w:val="00FD14A0"/>
    <w:rsid w:val="00FD162D"/>
    <w:rsid w:val="00FD18B1"/>
    <w:rsid w:val="00FD1B95"/>
    <w:rsid w:val="00FD1E2C"/>
    <w:rsid w:val="00FD1EE6"/>
    <w:rsid w:val="00FD200D"/>
    <w:rsid w:val="00FD20ED"/>
    <w:rsid w:val="00FD2780"/>
    <w:rsid w:val="00FD29B7"/>
    <w:rsid w:val="00FD2ACC"/>
    <w:rsid w:val="00FD2B80"/>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F3"/>
    <w:rsid w:val="00FD4D06"/>
    <w:rsid w:val="00FD4FDA"/>
    <w:rsid w:val="00FD51B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4268"/>
    <w:rsid w:val="00FE468F"/>
    <w:rsid w:val="00FE47CD"/>
    <w:rsid w:val="00FE4859"/>
    <w:rsid w:val="00FE48F7"/>
    <w:rsid w:val="00FE4948"/>
    <w:rsid w:val="00FE49B2"/>
    <w:rsid w:val="00FE4E4B"/>
    <w:rsid w:val="00FE5323"/>
    <w:rsid w:val="00FE53DB"/>
    <w:rsid w:val="00FE5479"/>
    <w:rsid w:val="00FE54F3"/>
    <w:rsid w:val="00FE5AB4"/>
    <w:rsid w:val="00FE5EED"/>
    <w:rsid w:val="00FE62FB"/>
    <w:rsid w:val="00FE643A"/>
    <w:rsid w:val="00FE64EC"/>
    <w:rsid w:val="00FE698B"/>
    <w:rsid w:val="00FE6BAE"/>
    <w:rsid w:val="00FE6C3A"/>
    <w:rsid w:val="00FE6D07"/>
    <w:rsid w:val="00FE733B"/>
    <w:rsid w:val="00FE756A"/>
    <w:rsid w:val="00FE757D"/>
    <w:rsid w:val="00FE769E"/>
    <w:rsid w:val="00FE78E1"/>
    <w:rsid w:val="00FE7906"/>
    <w:rsid w:val="00FE7934"/>
    <w:rsid w:val="00FE7AFD"/>
    <w:rsid w:val="00FE7B45"/>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AD6"/>
    <w:rsid w:val="00FF2C2D"/>
    <w:rsid w:val="00FF2DBB"/>
    <w:rsid w:val="00FF2EE9"/>
    <w:rsid w:val="00FF3179"/>
    <w:rsid w:val="00FF3283"/>
    <w:rsid w:val="00FF44EA"/>
    <w:rsid w:val="00FF450B"/>
    <w:rsid w:val="00FF45A0"/>
    <w:rsid w:val="00FF4707"/>
    <w:rsid w:val="00FF4A72"/>
    <w:rsid w:val="00FF4C79"/>
    <w:rsid w:val="00FF4D0E"/>
    <w:rsid w:val="00FF4E5F"/>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85"/>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D85"/>
    <w:pPr>
      <w:keepNext/>
      <w:jc w:val="both"/>
      <w:outlineLvl w:val="0"/>
    </w:pPr>
    <w:rPr>
      <w:b/>
      <w:bCs/>
    </w:rPr>
  </w:style>
  <w:style w:type="paragraph" w:styleId="2">
    <w:name w:val="heading 2"/>
    <w:basedOn w:val="a"/>
    <w:next w:val="a"/>
    <w:link w:val="20"/>
    <w:uiPriority w:val="9"/>
    <w:qFormat/>
    <w:rsid w:val="00A50D85"/>
    <w:pPr>
      <w:keepNext/>
      <w:jc w:val="center"/>
      <w:outlineLvl w:val="1"/>
    </w:pPr>
    <w:rPr>
      <w:b/>
      <w:bCs/>
      <w:sz w:val="28"/>
    </w:rPr>
  </w:style>
  <w:style w:type="paragraph" w:styleId="4">
    <w:name w:val="heading 4"/>
    <w:basedOn w:val="a"/>
    <w:next w:val="a"/>
    <w:link w:val="40"/>
    <w:unhideWhenUsed/>
    <w:qFormat/>
    <w:rsid w:val="00A50D85"/>
    <w:pPr>
      <w:keepNext/>
      <w:keepLines/>
      <w:spacing w:before="200" w:line="0" w:lineRule="atLeas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D8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50D8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50D85"/>
    <w:rPr>
      <w:rFonts w:asciiTheme="majorHAnsi" w:eastAsiaTheme="majorEastAsia" w:hAnsiTheme="majorHAnsi" w:cstheme="majorBidi"/>
      <w:b/>
      <w:bCs/>
      <w:i/>
      <w:iCs/>
      <w:color w:val="4F81BD" w:themeColor="accent1"/>
    </w:rPr>
  </w:style>
  <w:style w:type="paragraph" w:styleId="a3">
    <w:name w:val="footer"/>
    <w:basedOn w:val="a"/>
    <w:link w:val="a4"/>
    <w:uiPriority w:val="99"/>
    <w:unhideWhenUsed/>
    <w:rsid w:val="00A50D85"/>
    <w:pPr>
      <w:tabs>
        <w:tab w:val="center" w:pos="4677"/>
        <w:tab w:val="right" w:pos="9355"/>
      </w:tabs>
    </w:pPr>
  </w:style>
  <w:style w:type="character" w:customStyle="1" w:styleId="a4">
    <w:name w:val="Нижний колонтитул Знак"/>
    <w:basedOn w:val="a0"/>
    <w:link w:val="a3"/>
    <w:uiPriority w:val="99"/>
    <w:rsid w:val="00A50D85"/>
    <w:rPr>
      <w:rFonts w:ascii="Times New Roman" w:eastAsia="Times New Roman" w:hAnsi="Times New Roman" w:cs="Times New Roman"/>
      <w:sz w:val="24"/>
      <w:szCs w:val="24"/>
      <w:lang w:eastAsia="ru-RU"/>
    </w:rPr>
  </w:style>
  <w:style w:type="character" w:styleId="a5">
    <w:name w:val="page number"/>
    <w:basedOn w:val="a0"/>
    <w:uiPriority w:val="99"/>
    <w:rsid w:val="00A50D85"/>
  </w:style>
  <w:style w:type="paragraph" w:styleId="a6">
    <w:name w:val="Title"/>
    <w:basedOn w:val="a"/>
    <w:link w:val="a7"/>
    <w:qFormat/>
    <w:rsid w:val="00A50D85"/>
    <w:pPr>
      <w:jc w:val="center"/>
    </w:pPr>
    <w:rPr>
      <w:b/>
      <w:bCs/>
      <w:sz w:val="32"/>
    </w:rPr>
  </w:style>
  <w:style w:type="character" w:customStyle="1" w:styleId="a7">
    <w:name w:val="Название Знак"/>
    <w:basedOn w:val="a0"/>
    <w:link w:val="a6"/>
    <w:rsid w:val="00A50D85"/>
    <w:rPr>
      <w:rFonts w:ascii="Times New Roman" w:eastAsia="Times New Roman" w:hAnsi="Times New Roman" w:cs="Times New Roman"/>
      <w:b/>
      <w:bCs/>
      <w:sz w:val="32"/>
      <w:szCs w:val="24"/>
      <w:lang w:eastAsia="ru-RU"/>
    </w:rPr>
  </w:style>
  <w:style w:type="paragraph" w:styleId="a8">
    <w:name w:val="Body Text"/>
    <w:basedOn w:val="a"/>
    <w:link w:val="a9"/>
    <w:rsid w:val="00A50D85"/>
    <w:pPr>
      <w:jc w:val="both"/>
    </w:pPr>
  </w:style>
  <w:style w:type="character" w:customStyle="1" w:styleId="a9">
    <w:name w:val="Основной текст Знак"/>
    <w:basedOn w:val="a0"/>
    <w:link w:val="a8"/>
    <w:uiPriority w:val="99"/>
    <w:rsid w:val="00A50D85"/>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A50D85"/>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A50D85"/>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rsid w:val="00A50D85"/>
    <w:rPr>
      <w:rFonts w:ascii="Tahoma" w:hAnsi="Tahoma" w:cs="Tahoma"/>
      <w:sz w:val="16"/>
      <w:szCs w:val="16"/>
    </w:rPr>
  </w:style>
  <w:style w:type="character" w:customStyle="1" w:styleId="ad">
    <w:name w:val="Текст выноски Знак"/>
    <w:basedOn w:val="a0"/>
    <w:link w:val="ac"/>
    <w:uiPriority w:val="99"/>
    <w:semiHidden/>
    <w:rsid w:val="00A50D85"/>
    <w:rPr>
      <w:rFonts w:ascii="Tahoma" w:eastAsia="Times New Roman" w:hAnsi="Tahoma" w:cs="Tahoma"/>
      <w:sz w:val="16"/>
      <w:szCs w:val="16"/>
      <w:lang w:eastAsia="ru-RU"/>
    </w:rPr>
  </w:style>
  <w:style w:type="paragraph" w:styleId="ae">
    <w:name w:val="header"/>
    <w:basedOn w:val="a"/>
    <w:link w:val="af"/>
    <w:uiPriority w:val="99"/>
    <w:rsid w:val="00A50D85"/>
    <w:pPr>
      <w:tabs>
        <w:tab w:val="center" w:pos="4677"/>
        <w:tab w:val="right" w:pos="9355"/>
      </w:tabs>
    </w:pPr>
  </w:style>
  <w:style w:type="character" w:customStyle="1" w:styleId="af">
    <w:name w:val="Верхний колонтитул Знак"/>
    <w:basedOn w:val="a0"/>
    <w:link w:val="ae"/>
    <w:uiPriority w:val="99"/>
    <w:rsid w:val="00A50D85"/>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50D85"/>
    <w:pPr>
      <w:spacing w:after="120" w:line="480" w:lineRule="auto"/>
      <w:ind w:left="283"/>
    </w:pPr>
  </w:style>
  <w:style w:type="character" w:customStyle="1" w:styleId="22">
    <w:name w:val="Основной текст с отступом 2 Знак"/>
    <w:basedOn w:val="a0"/>
    <w:link w:val="21"/>
    <w:uiPriority w:val="99"/>
    <w:rsid w:val="00A50D85"/>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A50D85"/>
    <w:pPr>
      <w:spacing w:after="120"/>
      <w:ind w:left="283"/>
    </w:pPr>
  </w:style>
  <w:style w:type="character" w:customStyle="1" w:styleId="af1">
    <w:name w:val="Основной текст с отступом Знак"/>
    <w:basedOn w:val="a0"/>
    <w:link w:val="af0"/>
    <w:uiPriority w:val="99"/>
    <w:semiHidden/>
    <w:rsid w:val="00A50D85"/>
    <w:rPr>
      <w:rFonts w:ascii="Times New Roman" w:eastAsia="Times New Roman" w:hAnsi="Times New Roman" w:cs="Times New Roman"/>
      <w:sz w:val="24"/>
      <w:szCs w:val="24"/>
      <w:lang w:eastAsia="ru-RU"/>
    </w:rPr>
  </w:style>
  <w:style w:type="paragraph" w:styleId="23">
    <w:name w:val="Body Text First Indent 2"/>
    <w:basedOn w:val="af0"/>
    <w:link w:val="24"/>
    <w:uiPriority w:val="99"/>
    <w:unhideWhenUsed/>
    <w:rsid w:val="00A50D85"/>
    <w:pPr>
      <w:ind w:firstLine="210"/>
    </w:pPr>
  </w:style>
  <w:style w:type="character" w:customStyle="1" w:styleId="24">
    <w:name w:val="Красная строка 2 Знак"/>
    <w:basedOn w:val="af1"/>
    <w:link w:val="23"/>
    <w:uiPriority w:val="99"/>
    <w:rsid w:val="00A50D85"/>
  </w:style>
  <w:style w:type="character" w:styleId="af2">
    <w:name w:val="Emphasis"/>
    <w:basedOn w:val="a0"/>
    <w:qFormat/>
    <w:rsid w:val="00A50D85"/>
    <w:rPr>
      <w:i/>
      <w:iCs/>
    </w:rPr>
  </w:style>
  <w:style w:type="paragraph" w:customStyle="1" w:styleId="ConsNormal">
    <w:name w:val="ConsNormal"/>
    <w:rsid w:val="00A50D8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5">
    <w:name w:val="Основной текст 2 Знак"/>
    <w:basedOn w:val="a0"/>
    <w:link w:val="26"/>
    <w:rsid w:val="0030351F"/>
    <w:rPr>
      <w:rFonts w:ascii="Times New Roman" w:eastAsia="Times New Roman" w:hAnsi="Times New Roman" w:cs="Times New Roman"/>
      <w:b/>
      <w:bCs/>
      <w:sz w:val="28"/>
      <w:szCs w:val="24"/>
      <w:lang w:eastAsia="ru-RU"/>
    </w:rPr>
  </w:style>
  <w:style w:type="paragraph" w:styleId="26">
    <w:name w:val="Body Text 2"/>
    <w:basedOn w:val="a"/>
    <w:link w:val="25"/>
    <w:rsid w:val="0030351F"/>
    <w:rPr>
      <w:b/>
      <w:bCs/>
      <w:sz w:val="28"/>
    </w:rPr>
  </w:style>
  <w:style w:type="paragraph" w:styleId="af3">
    <w:name w:val="No Spacing"/>
    <w:uiPriority w:val="1"/>
    <w:qFormat/>
    <w:rsid w:val="004F784C"/>
    <w:pPr>
      <w:spacing w:line="240" w:lineRule="auto"/>
    </w:pPr>
    <w:rPr>
      <w:rFonts w:ascii="Times New Roman" w:eastAsia="Times New Roman" w:hAnsi="Times New Roman" w:cs="Times New Roman"/>
      <w:sz w:val="24"/>
      <w:szCs w:val="24"/>
      <w:lang w:eastAsia="ru-RU"/>
    </w:rPr>
  </w:style>
  <w:style w:type="paragraph" w:customStyle="1" w:styleId="af4">
    <w:name w:val="Стиль"/>
    <w:rsid w:val="00D82CDC"/>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82CD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82CDC"/>
    <w:pPr>
      <w:widowControl w:val="0"/>
      <w:autoSpaceDE w:val="0"/>
      <w:autoSpaceDN w:val="0"/>
      <w:adjustRightInd w:val="0"/>
      <w:spacing w:line="240" w:lineRule="auto"/>
    </w:pPr>
    <w:rPr>
      <w:rFonts w:ascii="Arial" w:eastAsia="Times New Roman" w:hAnsi="Arial" w:cs="Arial"/>
      <w:b/>
      <w:bCs/>
      <w:sz w:val="20"/>
      <w:szCs w:val="20"/>
      <w:lang w:eastAsia="ru-RU"/>
    </w:rPr>
  </w:style>
  <w:style w:type="character" w:styleId="af5">
    <w:name w:val="Strong"/>
    <w:qFormat/>
    <w:rsid w:val="00D82CDC"/>
    <w:rPr>
      <w:b/>
      <w:bCs/>
    </w:rPr>
  </w:style>
  <w:style w:type="paragraph" w:styleId="af6">
    <w:name w:val="Normal (Web)"/>
    <w:basedOn w:val="a"/>
    <w:rsid w:val="00D82CDC"/>
    <w:pPr>
      <w:overflowPunct w:val="0"/>
      <w:autoSpaceDE w:val="0"/>
      <w:autoSpaceDN w:val="0"/>
      <w:adjustRightInd w:val="0"/>
      <w:textAlignment w:val="baseline"/>
    </w:pPr>
  </w:style>
  <w:style w:type="paragraph" w:customStyle="1" w:styleId="Style14">
    <w:name w:val="Style14"/>
    <w:basedOn w:val="a"/>
    <w:uiPriority w:val="99"/>
    <w:rsid w:val="00D82CDC"/>
    <w:pPr>
      <w:widowControl w:val="0"/>
      <w:autoSpaceDE w:val="0"/>
      <w:autoSpaceDN w:val="0"/>
      <w:adjustRightInd w:val="0"/>
      <w:spacing w:line="324" w:lineRule="exact"/>
      <w:ind w:firstLine="1166"/>
    </w:pPr>
  </w:style>
  <w:style w:type="paragraph" w:customStyle="1" w:styleId="Style16">
    <w:name w:val="Style16"/>
    <w:basedOn w:val="a"/>
    <w:rsid w:val="00D82CDC"/>
    <w:pPr>
      <w:widowControl w:val="0"/>
      <w:autoSpaceDE w:val="0"/>
      <w:autoSpaceDN w:val="0"/>
      <w:adjustRightInd w:val="0"/>
      <w:spacing w:line="319" w:lineRule="exact"/>
      <w:ind w:firstLine="713"/>
      <w:jc w:val="both"/>
    </w:pPr>
  </w:style>
  <w:style w:type="character" w:customStyle="1" w:styleId="FontStyle33">
    <w:name w:val="Font Style33"/>
    <w:uiPriority w:val="99"/>
    <w:rsid w:val="00D82CDC"/>
    <w:rPr>
      <w:rFonts w:ascii="Times New Roman" w:hAnsi="Times New Roman" w:cs="Times New Roman"/>
      <w:sz w:val="26"/>
      <w:szCs w:val="26"/>
    </w:rPr>
  </w:style>
  <w:style w:type="paragraph" w:customStyle="1" w:styleId="Style5">
    <w:name w:val="Style5"/>
    <w:basedOn w:val="a"/>
    <w:uiPriority w:val="99"/>
    <w:rsid w:val="00D82CDC"/>
    <w:pPr>
      <w:widowControl w:val="0"/>
      <w:autoSpaceDE w:val="0"/>
      <w:autoSpaceDN w:val="0"/>
      <w:adjustRightInd w:val="0"/>
      <w:spacing w:line="324" w:lineRule="exact"/>
      <w:ind w:firstLine="986"/>
      <w:jc w:val="both"/>
    </w:pPr>
  </w:style>
  <w:style w:type="character" w:customStyle="1" w:styleId="FontStyle14">
    <w:name w:val="Font Style14"/>
    <w:uiPriority w:val="99"/>
    <w:rsid w:val="00D82CDC"/>
    <w:rPr>
      <w:rFonts w:ascii="Times New Roman" w:hAnsi="Times New Roman" w:cs="Times New Roman"/>
      <w:sz w:val="26"/>
      <w:szCs w:val="26"/>
    </w:rPr>
  </w:style>
  <w:style w:type="paragraph" w:styleId="af7">
    <w:name w:val="List Paragraph"/>
    <w:basedOn w:val="a"/>
    <w:qFormat/>
    <w:rsid w:val="00704AEE"/>
    <w:pPr>
      <w:ind w:left="720"/>
      <w:contextualSpacing/>
    </w:pPr>
  </w:style>
</w:styles>
</file>

<file path=word/webSettings.xml><?xml version="1.0" encoding="utf-8"?>
<w:webSettings xmlns:r="http://schemas.openxmlformats.org/officeDocument/2006/relationships" xmlns:w="http://schemas.openxmlformats.org/wordprocessingml/2006/main">
  <w:divs>
    <w:div w:id="126433518">
      <w:bodyDiv w:val="1"/>
      <w:marLeft w:val="0"/>
      <w:marRight w:val="0"/>
      <w:marTop w:val="0"/>
      <w:marBottom w:val="0"/>
      <w:divBdr>
        <w:top w:val="none" w:sz="0" w:space="0" w:color="auto"/>
        <w:left w:val="none" w:sz="0" w:space="0" w:color="auto"/>
        <w:bottom w:val="none" w:sz="0" w:space="0" w:color="auto"/>
        <w:right w:val="none" w:sz="0" w:space="0" w:color="auto"/>
      </w:divBdr>
    </w:div>
    <w:div w:id="671759241">
      <w:bodyDiv w:val="1"/>
      <w:marLeft w:val="0"/>
      <w:marRight w:val="0"/>
      <w:marTop w:val="0"/>
      <w:marBottom w:val="0"/>
      <w:divBdr>
        <w:top w:val="none" w:sz="0" w:space="0" w:color="auto"/>
        <w:left w:val="none" w:sz="0" w:space="0" w:color="auto"/>
        <w:bottom w:val="none" w:sz="0" w:space="0" w:color="auto"/>
        <w:right w:val="none" w:sz="0" w:space="0" w:color="auto"/>
      </w:divBdr>
    </w:div>
    <w:div w:id="943151163">
      <w:bodyDiv w:val="1"/>
      <w:marLeft w:val="0"/>
      <w:marRight w:val="0"/>
      <w:marTop w:val="0"/>
      <w:marBottom w:val="0"/>
      <w:divBdr>
        <w:top w:val="none" w:sz="0" w:space="0" w:color="auto"/>
        <w:left w:val="none" w:sz="0" w:space="0" w:color="auto"/>
        <w:bottom w:val="none" w:sz="0" w:space="0" w:color="auto"/>
        <w:right w:val="none" w:sz="0" w:space="0" w:color="auto"/>
      </w:divBdr>
    </w:div>
    <w:div w:id="1092894653">
      <w:bodyDiv w:val="1"/>
      <w:marLeft w:val="0"/>
      <w:marRight w:val="0"/>
      <w:marTop w:val="0"/>
      <w:marBottom w:val="0"/>
      <w:divBdr>
        <w:top w:val="none" w:sz="0" w:space="0" w:color="auto"/>
        <w:left w:val="none" w:sz="0" w:space="0" w:color="auto"/>
        <w:bottom w:val="none" w:sz="0" w:space="0" w:color="auto"/>
        <w:right w:val="none" w:sz="0" w:space="0" w:color="auto"/>
      </w:divBdr>
    </w:div>
    <w:div w:id="1732536321">
      <w:bodyDiv w:val="1"/>
      <w:marLeft w:val="0"/>
      <w:marRight w:val="0"/>
      <w:marTop w:val="0"/>
      <w:marBottom w:val="0"/>
      <w:divBdr>
        <w:top w:val="none" w:sz="0" w:space="0" w:color="auto"/>
        <w:left w:val="none" w:sz="0" w:space="0" w:color="auto"/>
        <w:bottom w:val="none" w:sz="0" w:space="0" w:color="auto"/>
        <w:right w:val="none" w:sz="0" w:space="0" w:color="auto"/>
      </w:divBdr>
    </w:div>
    <w:div w:id="18470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397;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7319;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AD78-1D7E-4273-9E3D-155B3C22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38</Pages>
  <Words>15583</Words>
  <Characters>88824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2018-11-29T08:37:00Z</dcterms:created>
  <dcterms:modified xsi:type="dcterms:W3CDTF">2018-12-03T12:43:00Z</dcterms:modified>
</cp:coreProperties>
</file>