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3" w:rsidRPr="00E92D07" w:rsidRDefault="00896C53" w:rsidP="00896C5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896C53" w:rsidRPr="00A10641" w:rsidRDefault="00896C53" w:rsidP="00896C5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896C53" w:rsidRPr="00791DA4" w:rsidRDefault="00896C53" w:rsidP="00896C53">
      <w:pPr>
        <w:spacing w:line="360" w:lineRule="auto"/>
        <w:jc w:val="center"/>
        <w:rPr>
          <w:b/>
        </w:rPr>
      </w:pPr>
    </w:p>
    <w:p w:rsidR="00896C53" w:rsidRPr="00791DA4" w:rsidRDefault="00896C53" w:rsidP="00896C5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896C53" w:rsidRPr="00791DA4" w:rsidTr="00572D52">
        <w:trPr>
          <w:trHeight w:val="425"/>
        </w:trPr>
        <w:tc>
          <w:tcPr>
            <w:tcW w:w="2554" w:type="dxa"/>
          </w:tcPr>
          <w:p w:rsidR="00896C53" w:rsidRPr="00791DA4" w:rsidRDefault="00896C53" w:rsidP="00572D52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896C53" w:rsidRPr="00791DA4" w:rsidRDefault="00896C53" w:rsidP="00572D52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896C53" w:rsidRDefault="00896C53" w:rsidP="00896C5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896C53" w:rsidRDefault="00896C53" w:rsidP="00896C5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896C53" w:rsidRPr="00791DA4" w:rsidRDefault="00896C53" w:rsidP="00896C5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896C53" w:rsidRPr="00791DA4" w:rsidTr="00572D52">
        <w:tc>
          <w:tcPr>
            <w:tcW w:w="6237" w:type="dxa"/>
          </w:tcPr>
          <w:p w:rsidR="00896C53" w:rsidRPr="00791DA4" w:rsidRDefault="00896C53" w:rsidP="00572D52">
            <w:pPr>
              <w:rPr>
                <w:b/>
                <w:bCs/>
              </w:rPr>
            </w:pPr>
            <w:r>
              <w:rPr>
                <w:b/>
                <w:bCs/>
              </w:rPr>
              <w:t>от 22 октября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896C53" w:rsidRPr="00791DA4" w:rsidRDefault="00896C53" w:rsidP="00572D52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896C53" w:rsidRDefault="00896C53" w:rsidP="00896C53">
      <w:pPr>
        <w:jc w:val="center"/>
        <w:rPr>
          <w:b/>
          <w:sz w:val="26"/>
          <w:szCs w:val="26"/>
        </w:rPr>
      </w:pPr>
    </w:p>
    <w:p w:rsidR="00896C53" w:rsidRDefault="00896C53" w:rsidP="00896C53">
      <w:pPr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 xml:space="preserve">О внесении изменений и дополнений </w:t>
      </w:r>
    </w:p>
    <w:p w:rsidR="00896C53" w:rsidRPr="005941E8" w:rsidRDefault="00896C53" w:rsidP="00896C53">
      <w:pPr>
        <w:rPr>
          <w:b/>
          <w:sz w:val="26"/>
          <w:szCs w:val="26"/>
        </w:rPr>
      </w:pPr>
      <w:r w:rsidRPr="005941E8">
        <w:rPr>
          <w:b/>
          <w:sz w:val="26"/>
          <w:szCs w:val="26"/>
        </w:rPr>
        <w:t>в Устав муниципального образования «Шангальское»</w:t>
      </w:r>
    </w:p>
    <w:p w:rsidR="00896C53" w:rsidRDefault="00896C53" w:rsidP="00896C53">
      <w:pPr>
        <w:jc w:val="center"/>
        <w:rPr>
          <w:sz w:val="28"/>
          <w:szCs w:val="28"/>
        </w:rPr>
      </w:pPr>
    </w:p>
    <w:p w:rsidR="00896C53" w:rsidRPr="005941E8" w:rsidRDefault="00896C53" w:rsidP="00896C53">
      <w:pPr>
        <w:jc w:val="center"/>
        <w:rPr>
          <w:sz w:val="28"/>
          <w:szCs w:val="28"/>
        </w:rPr>
      </w:pPr>
    </w:p>
    <w:p w:rsidR="00896C53" w:rsidRPr="005941E8" w:rsidRDefault="00896C53" w:rsidP="00896C53">
      <w:pPr>
        <w:ind w:firstLine="708"/>
        <w:jc w:val="both"/>
      </w:pPr>
      <w:r w:rsidRPr="005941E8">
        <w:t>На основании Федерального закона «Об общих принципах организации местного самоуправления в Российской Федер</w:t>
      </w:r>
      <w:r>
        <w:t>ации» от 06 октября 2003 года №</w:t>
      </w:r>
      <w:r w:rsidRPr="005941E8">
        <w:t xml:space="preserve">131-ФЗ Совет депутатов муниципального образования «Шангальское» </w:t>
      </w:r>
    </w:p>
    <w:p w:rsidR="00896C53" w:rsidRPr="00266D63" w:rsidRDefault="00896C53" w:rsidP="00896C53">
      <w:pPr>
        <w:ind w:firstLine="708"/>
        <w:jc w:val="both"/>
        <w:rPr>
          <w:b/>
        </w:rPr>
      </w:pPr>
      <w:r w:rsidRPr="005941E8">
        <w:rPr>
          <w:b/>
        </w:rPr>
        <w:t>РЕШИЛ:</w:t>
      </w:r>
    </w:p>
    <w:p w:rsidR="00896C53" w:rsidRDefault="00896C53" w:rsidP="00896C53">
      <w:pPr>
        <w:jc w:val="both"/>
      </w:pPr>
      <w:r w:rsidRPr="005B68D6">
        <w:t xml:space="preserve">I. Внести в Устав муниципального образования «Шангальское», принятый решением Совета депутатов муниципального образования «Шангальское» от </w:t>
      </w:r>
      <w:r>
        <w:t>31.05.2011 года №194</w:t>
      </w:r>
      <w:r w:rsidRPr="005B68D6">
        <w:t xml:space="preserve">, зарегистрированный Управлением Министерства юстиции Российской Федерации по Архангельской области и Ненецкому автономному округу </w:t>
      </w:r>
      <w:r>
        <w:t>27 июня 2011</w:t>
      </w:r>
      <w:r w:rsidRPr="005B68D6">
        <w:t xml:space="preserve"> года за государственным регистрационным номером RU 29524316201</w:t>
      </w:r>
      <w:r>
        <w:t>1</w:t>
      </w:r>
      <w:r w:rsidRPr="005B68D6">
        <w:t>001</w:t>
      </w:r>
      <w:r>
        <w:t xml:space="preserve"> </w:t>
      </w:r>
      <w:r w:rsidRPr="00562F1E">
        <w:t>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</w:t>
      </w:r>
      <w:r>
        <w:t>, от 29.06.2016 года №316, от 21.02.2019 года №178, от 21.05.2020 года №260</w:t>
      </w:r>
      <w:r w:rsidRPr="00562F1E">
        <w:t>)</w:t>
      </w:r>
      <w:r>
        <w:t>,</w:t>
      </w:r>
      <w:r w:rsidRPr="005B68D6">
        <w:t xml:space="preserve"> следующие изменения и дополнения:</w:t>
      </w:r>
    </w:p>
    <w:p w:rsidR="00896C53" w:rsidRDefault="00896C53" w:rsidP="00896C53">
      <w:pPr>
        <w:ind w:firstLine="708"/>
        <w:jc w:val="both"/>
      </w:pPr>
    </w:p>
    <w:p w:rsidR="00896C53" w:rsidRPr="00C05B87" w:rsidRDefault="00896C53" w:rsidP="00896C53">
      <w:pPr>
        <w:autoSpaceDE w:val="0"/>
        <w:autoSpaceDN w:val="0"/>
        <w:adjustRightInd w:val="0"/>
        <w:jc w:val="both"/>
      </w:pPr>
      <w:r w:rsidRPr="00C05B87">
        <w:t xml:space="preserve">- </w:t>
      </w:r>
      <w:r>
        <w:t>наименование У</w:t>
      </w:r>
      <w:r w:rsidRPr="00C05B87">
        <w:t>става изложить в следующей редакции:</w:t>
      </w:r>
    </w:p>
    <w:p w:rsidR="00896C53" w:rsidRDefault="00896C53" w:rsidP="00896C53">
      <w:pPr>
        <w:autoSpaceDE w:val="0"/>
        <w:autoSpaceDN w:val="0"/>
        <w:adjustRightInd w:val="0"/>
        <w:jc w:val="both"/>
      </w:pPr>
      <w:r w:rsidRPr="00C05B87">
        <w:t>«Устав сельского поселения «</w:t>
      </w:r>
      <w:r>
        <w:t>Шангальское</w:t>
      </w:r>
      <w:r w:rsidRPr="00C05B87">
        <w:rPr>
          <w:i/>
        </w:rPr>
        <w:t>»</w:t>
      </w:r>
      <w:r>
        <w:t xml:space="preserve"> Устьянского </w:t>
      </w:r>
      <w:r w:rsidRPr="00C05B87">
        <w:t>муниципального района Архангельской области»;</w:t>
      </w:r>
    </w:p>
    <w:p w:rsidR="00896C53" w:rsidRDefault="00896C53" w:rsidP="00896C53">
      <w:pPr>
        <w:autoSpaceDE w:val="0"/>
        <w:autoSpaceDN w:val="0"/>
        <w:adjustRightInd w:val="0"/>
        <w:jc w:val="both"/>
      </w:pPr>
    </w:p>
    <w:p w:rsidR="00896C53" w:rsidRPr="00C05B87" w:rsidRDefault="00896C53" w:rsidP="00896C53">
      <w:pPr>
        <w:autoSpaceDE w:val="0"/>
        <w:autoSpaceDN w:val="0"/>
        <w:adjustRightInd w:val="0"/>
        <w:spacing w:line="360" w:lineRule="exact"/>
        <w:jc w:val="both"/>
      </w:pPr>
      <w:r>
        <w:t>- с</w:t>
      </w:r>
      <w:r w:rsidRPr="00C05B87">
        <w:t>татью 1 устава изложить в следующей редакции:</w:t>
      </w:r>
    </w:p>
    <w:p w:rsidR="00896C53" w:rsidRPr="00C05B87" w:rsidRDefault="00896C53" w:rsidP="00896C53">
      <w:pPr>
        <w:autoSpaceDE w:val="0"/>
        <w:autoSpaceDN w:val="0"/>
        <w:adjustRightInd w:val="0"/>
        <w:jc w:val="both"/>
      </w:pPr>
      <w:r w:rsidRPr="00C05B87">
        <w:t>«Статья 1. Правовой статус сельского поселения «</w:t>
      </w:r>
      <w:r>
        <w:t>Шангальское</w:t>
      </w:r>
      <w:r>
        <w:rPr>
          <w:i/>
        </w:rPr>
        <w:t xml:space="preserve">» </w:t>
      </w:r>
      <w:r w:rsidRPr="00C05B87">
        <w:t>Устьянского муниципального района Архангельской области.</w:t>
      </w:r>
    </w:p>
    <w:p w:rsidR="00896C53" w:rsidRPr="00C05B87" w:rsidRDefault="00896C53" w:rsidP="00896C53">
      <w:pPr>
        <w:autoSpaceDE w:val="0"/>
        <w:autoSpaceDN w:val="0"/>
        <w:adjustRightInd w:val="0"/>
        <w:ind w:firstLine="708"/>
        <w:jc w:val="both"/>
      </w:pPr>
      <w:r w:rsidRPr="00C05B87">
        <w:t>1. Муниципальное образование имеет официальное на</w:t>
      </w:r>
      <w:r>
        <w:t xml:space="preserve">именование: сельское поселение «Шангальское» Устьянского </w:t>
      </w:r>
      <w:r w:rsidRPr="00C05B87">
        <w:t>муниципального района Архангельской области.</w:t>
      </w:r>
    </w:p>
    <w:p w:rsidR="00896C53" w:rsidRPr="00C05B87" w:rsidRDefault="00896C53" w:rsidP="00896C53">
      <w:pPr>
        <w:autoSpaceDE w:val="0"/>
        <w:autoSpaceDN w:val="0"/>
        <w:adjustRightInd w:val="0"/>
        <w:ind w:firstLine="709"/>
        <w:jc w:val="both"/>
      </w:pPr>
      <w:r w:rsidRPr="00C05B87"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</w:t>
      </w:r>
      <w:r>
        <w:t xml:space="preserve"> «Шангальское» Устьянского</w:t>
      </w:r>
      <w:r w:rsidRPr="00C05B87"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r>
        <w:t>«муниципальное образование «Шангальское».</w:t>
      </w:r>
    </w:p>
    <w:p w:rsidR="00896C53" w:rsidRDefault="00896C53" w:rsidP="00896C53">
      <w:pPr>
        <w:ind w:firstLine="708"/>
        <w:jc w:val="both"/>
        <w:rPr>
          <w:bCs/>
        </w:rPr>
      </w:pPr>
      <w:r w:rsidRPr="00C05B87">
        <w:t xml:space="preserve">2. </w:t>
      </w:r>
      <w:r w:rsidRPr="00C05B87">
        <w:rPr>
          <w:bCs/>
        </w:rPr>
        <w:t>Муниципальное образование «</w:t>
      </w:r>
      <w:r>
        <w:rPr>
          <w:bCs/>
        </w:rPr>
        <w:t>Шангальское</w:t>
      </w:r>
      <w:r w:rsidRPr="00C05B87">
        <w:rPr>
          <w:bCs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>
        <w:rPr>
          <w:bCs/>
        </w:rPr>
        <w:t>Устьянского</w:t>
      </w:r>
      <w:r w:rsidRPr="00C05B87">
        <w:rPr>
          <w:bCs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>
        <w:rPr>
          <w:bCs/>
        </w:rPr>
        <w:t>Шангальское</w:t>
      </w:r>
      <w:r w:rsidRPr="00C05B87">
        <w:rPr>
          <w:bCs/>
        </w:rPr>
        <w:t xml:space="preserve">» определяется </w:t>
      </w:r>
      <w:hyperlink r:id="rId4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5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</w:t>
      </w:r>
      <w:r>
        <w:rPr>
          <w:bCs/>
        </w:rPr>
        <w:t>ниципального образования «Шангальское</w:t>
      </w:r>
      <w:r w:rsidRPr="00C05B87">
        <w:rPr>
          <w:bCs/>
        </w:rPr>
        <w:t>».</w:t>
      </w:r>
    </w:p>
    <w:p w:rsidR="00896C53" w:rsidRDefault="00896C53" w:rsidP="00896C53">
      <w:pPr>
        <w:ind w:firstLine="708"/>
        <w:jc w:val="both"/>
        <w:rPr>
          <w:bCs/>
        </w:rPr>
      </w:pPr>
      <w:r w:rsidRPr="00C05B87">
        <w:rPr>
          <w:bCs/>
        </w:rPr>
        <w:lastRenderedPageBreak/>
        <w:t xml:space="preserve">3.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имеет свой Устав и иные муниципальные нормативные правовые акты.</w:t>
      </w:r>
    </w:p>
    <w:p w:rsidR="00896C53" w:rsidRDefault="00896C53" w:rsidP="00896C53">
      <w:pPr>
        <w:ind w:firstLine="708"/>
        <w:jc w:val="both"/>
        <w:rPr>
          <w:bCs/>
        </w:rPr>
      </w:pPr>
      <w:r w:rsidRPr="00C05B87">
        <w:rPr>
          <w:bCs/>
        </w:rPr>
        <w:t xml:space="preserve">4.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896C53" w:rsidRPr="00C05B87" w:rsidRDefault="00896C53" w:rsidP="00896C53">
      <w:pPr>
        <w:ind w:firstLine="708"/>
        <w:jc w:val="both"/>
        <w:rPr>
          <w:bCs/>
        </w:rPr>
      </w:pPr>
      <w:r w:rsidRPr="00C05B87">
        <w:rPr>
          <w:bCs/>
        </w:rPr>
        <w:t xml:space="preserve">5. Население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самостоятельно, в соответствии с </w:t>
      </w:r>
      <w:hyperlink r:id="rId6" w:tgtFrame="_self" w:history="1">
        <w:r w:rsidRPr="00C05B87">
          <w:rPr>
            <w:bCs/>
          </w:rPr>
          <w:t>Конституци</w:t>
        </w:r>
      </w:hyperlink>
      <w:r w:rsidRPr="00C05B87">
        <w:rPr>
          <w:bCs/>
        </w:rPr>
        <w:t xml:space="preserve">ей Российской Федерации, федеральными законами, </w:t>
      </w:r>
      <w:hyperlink r:id="rId7" w:tgtFrame="_self" w:history="1">
        <w:r w:rsidRPr="00C05B87">
          <w:rPr>
            <w:bCs/>
          </w:rPr>
          <w:t>Уставом</w:t>
        </w:r>
      </w:hyperlink>
      <w:r w:rsidRPr="00C05B87">
        <w:rPr>
          <w:bCs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896C53" w:rsidRPr="00C05B87" w:rsidRDefault="00896C53" w:rsidP="00896C53">
      <w:pPr>
        <w:ind w:firstLine="709"/>
        <w:jc w:val="both"/>
        <w:rPr>
          <w:bCs/>
        </w:rPr>
      </w:pPr>
      <w:r w:rsidRPr="00C05B87">
        <w:rPr>
          <w:bCs/>
        </w:rPr>
        <w:t xml:space="preserve">6. От имени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, временно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 xml:space="preserve"> и исполняющий обязанности главы муниципального 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896C53" w:rsidRPr="00C05B87" w:rsidRDefault="00896C53" w:rsidP="00896C5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05B87">
        <w:rPr>
          <w:bCs/>
        </w:rPr>
        <w:t xml:space="preserve">7. Муниципальное образование </w:t>
      </w:r>
      <w:r>
        <w:rPr>
          <w:bCs/>
        </w:rPr>
        <w:t>«Шангальское»</w:t>
      </w:r>
      <w:r w:rsidRPr="00C05B87">
        <w:rPr>
          <w:bCs/>
        </w:rPr>
        <w:t xml:space="preserve"> может иметь свой герб и флаг. Описание и порядок официального использования герба и флага устанавливаются решением </w:t>
      </w:r>
      <w:r>
        <w:rPr>
          <w:bCs/>
        </w:rPr>
        <w:t xml:space="preserve">Совета депутатов муниципального </w:t>
      </w:r>
      <w:r w:rsidRPr="00C05B87">
        <w:rPr>
          <w:bCs/>
        </w:rPr>
        <w:t xml:space="preserve">образования </w:t>
      </w:r>
      <w:r>
        <w:rPr>
          <w:bCs/>
        </w:rPr>
        <w:t>«Шангальское»</w:t>
      </w:r>
      <w:r w:rsidRPr="00C05B87">
        <w:rPr>
          <w:bCs/>
        </w:rPr>
        <w:t>.</w:t>
      </w:r>
    </w:p>
    <w:p w:rsidR="00896C53" w:rsidRPr="00C05B87" w:rsidRDefault="00896C53" w:rsidP="00896C53">
      <w:pPr>
        <w:autoSpaceDE w:val="0"/>
        <w:autoSpaceDN w:val="0"/>
        <w:adjustRightInd w:val="0"/>
        <w:ind w:firstLine="708"/>
        <w:jc w:val="both"/>
      </w:pPr>
    </w:p>
    <w:p w:rsidR="00896C53" w:rsidRDefault="00896C53" w:rsidP="00896C53">
      <w:pPr>
        <w:jc w:val="both"/>
      </w:pPr>
      <w:r>
        <w:t>- пункт 8 статьи 6 исключить;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 дополнить Устав статьей 6.1 следующего содержания:</w:t>
      </w:r>
    </w:p>
    <w:p w:rsidR="00896C53" w:rsidRDefault="00896C53" w:rsidP="00896C53">
      <w:pPr>
        <w:jc w:val="both"/>
      </w:pPr>
      <w: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896C53" w:rsidRDefault="00896C53" w:rsidP="00896C53">
      <w:pPr>
        <w:ind w:firstLine="708"/>
        <w:jc w:val="both"/>
      </w:pPr>
      <w: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896C53" w:rsidRDefault="00896C53" w:rsidP="00896C53">
      <w:pPr>
        <w:ind w:firstLine="708"/>
        <w:jc w:val="both"/>
      </w:pPr>
      <w: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896C53" w:rsidRDefault="00896C53" w:rsidP="00896C53">
      <w:pPr>
        <w:ind w:firstLine="708"/>
        <w:jc w:val="both"/>
      </w:pPr>
      <w:r>
        <w:t xml:space="preserve"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</w:t>
      </w:r>
      <w:proofErr w:type="spellStart"/>
      <w:r>
        <w:t>Шангальском</w:t>
      </w:r>
      <w:proofErr w:type="spellEnd"/>
      <w:r>
        <w:t xml:space="preserve"> сельском поселении.</w:t>
      </w:r>
    </w:p>
    <w:p w:rsidR="00896C53" w:rsidRDefault="00896C53" w:rsidP="00896C53">
      <w:pPr>
        <w:ind w:firstLine="708"/>
        <w:jc w:val="both"/>
      </w:pPr>
      <w: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896C53" w:rsidRDefault="00896C53" w:rsidP="00896C53">
      <w:pPr>
        <w:jc w:val="both"/>
      </w:pPr>
      <w:r>
        <w:t>-  в д. Кононовская – магазин (по согласованию),</w:t>
      </w:r>
    </w:p>
    <w:p w:rsidR="00896C53" w:rsidRDefault="00896C53" w:rsidP="00896C53">
      <w:pPr>
        <w:jc w:val="both"/>
      </w:pPr>
      <w:r>
        <w:t xml:space="preserve">- в д. </w:t>
      </w:r>
      <w:proofErr w:type="spellStart"/>
      <w:r>
        <w:t>Нижнеборская</w:t>
      </w:r>
      <w:proofErr w:type="spellEnd"/>
      <w:r>
        <w:t xml:space="preserve"> – </w:t>
      </w:r>
      <w:proofErr w:type="spellStart"/>
      <w:r>
        <w:t>Нижнеборский</w:t>
      </w:r>
      <w:proofErr w:type="spellEnd"/>
      <w:r>
        <w:t xml:space="preserve"> сельский клуб,</w:t>
      </w:r>
    </w:p>
    <w:p w:rsidR="00896C53" w:rsidRDefault="00896C53" w:rsidP="00896C53">
      <w:pPr>
        <w:jc w:val="both"/>
      </w:pPr>
      <w:r>
        <w:t xml:space="preserve">- в д. Тарасонаволоцкая – </w:t>
      </w:r>
      <w:proofErr w:type="spellStart"/>
      <w:r>
        <w:t>Тарасонаволоцкий</w:t>
      </w:r>
      <w:proofErr w:type="spellEnd"/>
      <w:r>
        <w:t xml:space="preserve"> сельский клуб,</w:t>
      </w:r>
    </w:p>
    <w:p w:rsidR="00896C53" w:rsidRDefault="00896C53" w:rsidP="00896C53">
      <w:pPr>
        <w:jc w:val="both"/>
      </w:pPr>
      <w:r>
        <w:t>- в п. Советский – Советская библиотека,</w:t>
      </w:r>
    </w:p>
    <w:p w:rsidR="00896C53" w:rsidRDefault="00896C53" w:rsidP="00896C53">
      <w:pPr>
        <w:jc w:val="both"/>
      </w:pPr>
      <w:r>
        <w:t>- в д. Юрятинская – Юрятинская библиотека,</w:t>
      </w:r>
    </w:p>
    <w:p w:rsidR="00896C53" w:rsidRDefault="00896C53" w:rsidP="00896C53">
      <w:pPr>
        <w:jc w:val="both"/>
      </w:pPr>
      <w:r>
        <w:t xml:space="preserve">- в с.Шангалы – </w:t>
      </w:r>
      <w:proofErr w:type="spellStart"/>
      <w:r>
        <w:t>Шангальская</w:t>
      </w:r>
      <w:proofErr w:type="spellEnd"/>
      <w:r>
        <w:t xml:space="preserve"> библиотека, МБУК «Устьянский центр народного творчества», МБОУ «Устьянская средняя общеобразовательная школа», </w:t>
      </w:r>
      <w:proofErr w:type="spellStart"/>
      <w:r>
        <w:t>Шангальская</w:t>
      </w:r>
      <w:proofErr w:type="spellEnd"/>
      <w:r>
        <w:t xml:space="preserve"> врачебная амбулатория ГБУЗ АО «Устьянская ЦРБ».</w:t>
      </w:r>
    </w:p>
    <w:p w:rsidR="00896C53" w:rsidRDefault="00896C53" w:rsidP="00896C53">
      <w:pPr>
        <w:ind w:firstLine="708"/>
        <w:jc w:val="both"/>
      </w:pPr>
      <w: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896C53" w:rsidRDefault="00896C53" w:rsidP="00896C53">
      <w:pPr>
        <w:ind w:firstLine="708"/>
        <w:jc w:val="both"/>
      </w:pPr>
      <w: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896C53" w:rsidRDefault="00896C53" w:rsidP="00896C53">
      <w:pPr>
        <w:ind w:firstLine="708"/>
        <w:jc w:val="both"/>
      </w:pPr>
      <w:r>
        <w:lastRenderedPageBreak/>
        <w:t>7. Финансирование расходов по опубликованию (обнародованию) осуществляется за счет средств местного бюджета.».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пункт 3 статьи 7.2 исключить;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пункт 1 части 4  статьи 20 исключить;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дополнить часть 5 статьи 20 Устава  пунктом 5 следующего содержания:</w:t>
      </w:r>
    </w:p>
    <w:p w:rsidR="00896C53" w:rsidRDefault="00896C53" w:rsidP="00896C53">
      <w:pPr>
        <w:jc w:val="both"/>
      </w:pPr>
      <w:r>
        <w:t>"5) на освобождение депутата Совета депутатов муниципального образования "Шангальское", работающего по трудовому договору (служебному контракту), от работы с сохранением места работы (должности) на два рабочих дня в месяц на основании официальных уведомлений Совета депутатов муниципального образования "Шангальское" в порядке, установленном законом Архангельской области.".;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</w:pPr>
      <w: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896C53" w:rsidRDefault="00896C53" w:rsidP="00896C53">
      <w:pPr>
        <w:jc w:val="both"/>
      </w:pPr>
    </w:p>
    <w:p w:rsidR="00896C53" w:rsidRDefault="00896C53" w:rsidP="00896C53">
      <w:pPr>
        <w:jc w:val="both"/>
        <w:rPr>
          <w:color w:val="000000"/>
          <w:spacing w:val="-1"/>
        </w:rPr>
      </w:pPr>
      <w:r>
        <w:t>- 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450393">
        <w:tab/>
      </w:r>
    </w:p>
    <w:p w:rsidR="00896C53" w:rsidRDefault="00896C53" w:rsidP="00896C53">
      <w:pPr>
        <w:autoSpaceDE w:val="0"/>
        <w:autoSpaceDN w:val="0"/>
        <w:adjustRightInd w:val="0"/>
        <w:jc w:val="both"/>
        <w:outlineLvl w:val="1"/>
        <w:rPr>
          <w:color w:val="000000"/>
          <w:spacing w:val="-1"/>
        </w:rPr>
      </w:pPr>
    </w:p>
    <w:p w:rsidR="00896C53" w:rsidRPr="005941E8" w:rsidRDefault="00896C53" w:rsidP="00896C53">
      <w:pPr>
        <w:autoSpaceDE w:val="0"/>
        <w:autoSpaceDN w:val="0"/>
        <w:adjustRightInd w:val="0"/>
        <w:ind w:firstLine="708"/>
        <w:jc w:val="both"/>
        <w:outlineLvl w:val="1"/>
      </w:pPr>
      <w:r w:rsidRPr="005941E8">
        <w:rPr>
          <w:lang w:val="en-US"/>
        </w:rPr>
        <w:t>II</w:t>
      </w:r>
      <w:r w:rsidRPr="005941E8"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896C53" w:rsidRPr="005941E8" w:rsidRDefault="00896C53" w:rsidP="00896C53">
      <w:pPr>
        <w:autoSpaceDE w:val="0"/>
        <w:autoSpaceDN w:val="0"/>
        <w:adjustRightInd w:val="0"/>
        <w:ind w:firstLine="720"/>
        <w:jc w:val="both"/>
        <w:outlineLvl w:val="1"/>
      </w:pPr>
    </w:p>
    <w:p w:rsidR="00896C53" w:rsidRPr="005941E8" w:rsidRDefault="00896C53" w:rsidP="00896C53">
      <w:pPr>
        <w:ind w:firstLine="708"/>
        <w:jc w:val="both"/>
      </w:pPr>
      <w:r w:rsidRPr="005941E8">
        <w:rPr>
          <w:lang w:val="en-US"/>
        </w:rPr>
        <w:t>III</w:t>
      </w:r>
      <w:r w:rsidRPr="005941E8"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</w:t>
      </w:r>
      <w:bookmarkStart w:id="0" w:name="_GoBack"/>
      <w:bookmarkEnd w:id="0"/>
      <w:r w:rsidRPr="005941E8">
        <w:t>и и Ненецкому автономному округу.</w:t>
      </w:r>
    </w:p>
    <w:p w:rsidR="00896C53" w:rsidRPr="005941E8" w:rsidRDefault="00896C53" w:rsidP="00896C53">
      <w:pPr>
        <w:jc w:val="both"/>
      </w:pPr>
    </w:p>
    <w:p w:rsidR="00896C53" w:rsidRPr="005941E8" w:rsidRDefault="00896C53" w:rsidP="00896C53">
      <w:pPr>
        <w:jc w:val="both"/>
      </w:pPr>
      <w:r w:rsidRPr="005941E8">
        <w:tab/>
      </w:r>
      <w:r w:rsidRPr="005941E8">
        <w:rPr>
          <w:lang w:val="en-US"/>
        </w:rPr>
        <w:t>IV</w:t>
      </w:r>
      <w:r w:rsidRPr="005941E8">
        <w:t xml:space="preserve"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 </w:t>
      </w:r>
    </w:p>
    <w:p w:rsidR="00896C53" w:rsidRDefault="00896C53" w:rsidP="00896C53">
      <w:pPr>
        <w:keepNext/>
        <w:jc w:val="center"/>
        <w:outlineLvl w:val="1"/>
        <w:rPr>
          <w:b/>
        </w:rPr>
      </w:pPr>
    </w:p>
    <w:p w:rsidR="00896C53" w:rsidRDefault="00896C53" w:rsidP="00896C53">
      <w:pPr>
        <w:keepNext/>
        <w:jc w:val="center"/>
        <w:outlineLvl w:val="1"/>
        <w:rPr>
          <w:b/>
        </w:rPr>
      </w:pPr>
    </w:p>
    <w:p w:rsidR="00896C53" w:rsidRPr="008454AB" w:rsidRDefault="00896C53" w:rsidP="00896C53"/>
    <w:p w:rsidR="00896C53" w:rsidRPr="00095ADA" w:rsidRDefault="00896C53" w:rsidP="00896C53">
      <w:r>
        <w:t xml:space="preserve">Глава </w:t>
      </w:r>
      <w:r w:rsidRPr="00095ADA">
        <w:t>муниципального</w:t>
      </w:r>
    </w:p>
    <w:p w:rsidR="00896C53" w:rsidRDefault="00896C53" w:rsidP="00896C5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896C53" w:rsidRDefault="00896C53" w:rsidP="00896C53"/>
    <w:p w:rsidR="00896C53" w:rsidRDefault="00896C53" w:rsidP="00896C53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896C53" w:rsidRDefault="00896C53" w:rsidP="00896C53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896C53" w:rsidRPr="00B60A0E" w:rsidRDefault="00896C53" w:rsidP="00896C53"/>
    <w:p w:rsidR="00E338D8" w:rsidRDefault="00E338D8"/>
    <w:sectPr w:rsidR="00E338D8" w:rsidSect="00896C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96C5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D85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C53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C5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96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7817</Characters>
  <Application>Microsoft Office Word</Application>
  <DocSecurity>0</DocSecurity>
  <Lines>65</Lines>
  <Paragraphs>18</Paragraphs>
  <ScaleCrop>false</ScaleCrop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2020-10-16T10:25:00Z</dcterms:created>
  <dcterms:modified xsi:type="dcterms:W3CDTF">2020-10-16T10:26:00Z</dcterms:modified>
</cp:coreProperties>
</file>