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2" w:rsidRDefault="00A95792" w:rsidP="009D6BB3">
      <w:pPr>
        <w:jc w:val="center"/>
        <w:rPr>
          <w:sz w:val="28"/>
          <w:szCs w:val="28"/>
        </w:rPr>
      </w:pPr>
      <w:r w:rsidRPr="009D6BB3">
        <w:rPr>
          <w:sz w:val="28"/>
          <w:szCs w:val="28"/>
        </w:rPr>
        <w:t>Глава муниципального образования «Шангальское»</w:t>
      </w:r>
    </w:p>
    <w:p w:rsidR="00A95792" w:rsidRPr="009D6BB3" w:rsidRDefault="00A95792" w:rsidP="009D6BB3">
      <w:pPr>
        <w:jc w:val="center"/>
        <w:rPr>
          <w:sz w:val="28"/>
          <w:szCs w:val="28"/>
        </w:rPr>
      </w:pPr>
      <w:r w:rsidRPr="009D6BB3">
        <w:rPr>
          <w:sz w:val="28"/>
          <w:szCs w:val="28"/>
        </w:rPr>
        <w:t>Устьянского района Архангельской области</w:t>
      </w:r>
    </w:p>
    <w:p w:rsidR="00A95792" w:rsidRDefault="00A95792" w:rsidP="009D6BB3"/>
    <w:p w:rsidR="00A95792" w:rsidRDefault="00A95792" w:rsidP="009D6BB3"/>
    <w:p w:rsidR="00A95792" w:rsidRPr="009D6BB3" w:rsidRDefault="00A95792" w:rsidP="009D6BB3"/>
    <w:p w:rsidR="00A95792" w:rsidRPr="009D6BB3" w:rsidRDefault="00A95792" w:rsidP="009D6BB3">
      <w:pPr>
        <w:jc w:val="center"/>
        <w:rPr>
          <w:b/>
        </w:rPr>
      </w:pPr>
      <w:r w:rsidRPr="009D6BB3">
        <w:rPr>
          <w:b/>
        </w:rPr>
        <w:t>ПОСТАНОВЛЕНИЕ</w:t>
      </w:r>
    </w:p>
    <w:p w:rsidR="00A95792" w:rsidRPr="009D6BB3" w:rsidRDefault="00A95792" w:rsidP="009D6BB3"/>
    <w:p w:rsidR="00A95792" w:rsidRPr="00365D05" w:rsidRDefault="00A95792" w:rsidP="009D6BB3">
      <w:pPr>
        <w:rPr>
          <w:b/>
        </w:rPr>
      </w:pPr>
      <w:r>
        <w:rPr>
          <w:b/>
        </w:rPr>
        <w:t>от 16</w:t>
      </w:r>
      <w:r w:rsidRPr="00365D05">
        <w:rPr>
          <w:b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 w:rsidRPr="00365D05">
          <w:rPr>
            <w:b/>
          </w:rPr>
          <w:t>201</w:t>
        </w:r>
        <w:r>
          <w:rPr>
            <w:b/>
          </w:rPr>
          <w:t>4</w:t>
        </w:r>
        <w:r w:rsidRPr="00365D05">
          <w:rPr>
            <w:b/>
          </w:rPr>
          <w:t xml:space="preserve"> г</w:t>
        </w:r>
      </w:smartTag>
      <w:r w:rsidRPr="00365D05">
        <w:rPr>
          <w:b/>
        </w:rPr>
        <w:t xml:space="preserve">.                                         </w:t>
      </w:r>
      <w:r>
        <w:rPr>
          <w:b/>
        </w:rPr>
        <w:t xml:space="preserve">                              </w:t>
      </w:r>
      <w:r w:rsidRPr="00365D05">
        <w:rPr>
          <w:b/>
        </w:rPr>
        <w:t xml:space="preserve">                                        </w:t>
      </w:r>
      <w:r>
        <w:rPr>
          <w:b/>
        </w:rPr>
        <w:t xml:space="preserve"> № 56</w:t>
      </w:r>
    </w:p>
    <w:p w:rsidR="00A95792" w:rsidRPr="00365D05" w:rsidRDefault="00A95792" w:rsidP="009D6BB3">
      <w:pPr>
        <w:jc w:val="center"/>
        <w:rPr>
          <w:b/>
        </w:rPr>
      </w:pPr>
      <w:r w:rsidRPr="00365D05">
        <w:rPr>
          <w:b/>
        </w:rPr>
        <w:t>с. Шангалы</w:t>
      </w:r>
    </w:p>
    <w:p w:rsidR="00A95792" w:rsidRDefault="00A95792" w:rsidP="009D6BB3">
      <w:pPr>
        <w:jc w:val="center"/>
      </w:pPr>
    </w:p>
    <w:p w:rsidR="00A95792" w:rsidRPr="009D6BB3" w:rsidRDefault="00A95792" w:rsidP="009D6BB3">
      <w:pPr>
        <w:jc w:val="center"/>
      </w:pPr>
    </w:p>
    <w:p w:rsidR="00A95792" w:rsidRPr="00365D05" w:rsidRDefault="00A95792" w:rsidP="00365D05">
      <w:pPr>
        <w:ind w:left="-142" w:right="-858"/>
        <w:jc w:val="center"/>
        <w:rPr>
          <w:b/>
        </w:rPr>
      </w:pPr>
      <w:r w:rsidRPr="00365D05">
        <w:rPr>
          <w:b/>
        </w:rPr>
        <w:t>О мерах по предотвращению несчастных случаев на водоемах на территории муниципального образования «Шангальское» в период купального сезона</w:t>
      </w:r>
    </w:p>
    <w:p w:rsidR="00A95792" w:rsidRPr="00365D05" w:rsidRDefault="00A95792" w:rsidP="00365D05">
      <w:pPr>
        <w:ind w:left="426" w:right="-858"/>
        <w:jc w:val="center"/>
        <w:rPr>
          <w:b/>
        </w:rPr>
      </w:pPr>
      <w:r w:rsidRPr="00365D05">
        <w:rPr>
          <w:b/>
        </w:rPr>
        <w:t>2014 года.</w:t>
      </w:r>
    </w:p>
    <w:p w:rsidR="00A95792" w:rsidRPr="009D6BB3" w:rsidRDefault="00A95792" w:rsidP="00365D05">
      <w:pPr>
        <w:ind w:left="426" w:right="-858"/>
        <w:sectPr w:rsidR="00A95792" w:rsidRPr="009D6BB3">
          <w:type w:val="continuous"/>
          <w:pgSz w:w="11905" w:h="16837"/>
          <w:pgMar w:top="1003" w:right="936" w:bottom="1440" w:left="1656" w:header="720" w:footer="720" w:gutter="0"/>
          <w:cols w:space="60"/>
          <w:noEndnote/>
        </w:sectPr>
      </w:pPr>
    </w:p>
    <w:p w:rsidR="00A95792" w:rsidRPr="009D6BB3" w:rsidRDefault="00A95792" w:rsidP="00365D05">
      <w:pPr>
        <w:ind w:left="426" w:right="-858"/>
      </w:pPr>
    </w:p>
    <w:p w:rsidR="00A95792" w:rsidRPr="009D6BB3" w:rsidRDefault="00A95792" w:rsidP="00365D05">
      <w:pPr>
        <w:ind w:left="426" w:right="-858"/>
      </w:pPr>
    </w:p>
    <w:p w:rsidR="00A95792" w:rsidRDefault="00A95792" w:rsidP="00365D05">
      <w:pPr>
        <w:ind w:left="426" w:right="-858"/>
        <w:jc w:val="both"/>
      </w:pPr>
      <w:r>
        <w:t xml:space="preserve">      </w:t>
      </w:r>
      <w:r w:rsidRPr="009D6BB3">
        <w:t xml:space="preserve">В целях обеспечения безопасности и охраны жизни людей на водных объектах, предотвращения чрезвычайных ситуаций, связанных с гибелью на реках и водоемах на территории МО «Шангальское» и руководствуясь статьей 6 Водного Кодекса РФ от 03.06.2006г. №74-ФЗ, </w:t>
      </w:r>
      <w:r w:rsidRPr="009D6BB3">
        <w:rPr>
          <w:b/>
        </w:rPr>
        <w:t>п о с т а н о в л я ю:</w:t>
      </w:r>
      <w:r w:rsidRPr="009D6BB3">
        <w:t xml:space="preserve"> </w:t>
      </w:r>
    </w:p>
    <w:p w:rsidR="00A95792" w:rsidRDefault="00A95792" w:rsidP="00365D05">
      <w:pPr>
        <w:ind w:left="426" w:right="-858"/>
        <w:jc w:val="both"/>
      </w:pPr>
    </w:p>
    <w:p w:rsidR="00A95792" w:rsidRPr="009D6BB3" w:rsidRDefault="00A95792" w:rsidP="00365D05">
      <w:pPr>
        <w:ind w:left="426" w:right="-858"/>
        <w:jc w:val="both"/>
      </w:pPr>
      <w:r>
        <w:t xml:space="preserve">     </w:t>
      </w:r>
      <w:r w:rsidRPr="009D6BB3">
        <w:t>1.Утвердить План мероприятий по обеспечению безопасности людей на водных объектах МО «Шангальское» на период купального сезона в 201</w:t>
      </w:r>
      <w:r>
        <w:t>4</w:t>
      </w:r>
      <w:r w:rsidRPr="009D6BB3">
        <w:t xml:space="preserve"> году (приложение №1)</w:t>
      </w:r>
    </w:p>
    <w:p w:rsidR="00A95792" w:rsidRDefault="00A95792" w:rsidP="00365D05">
      <w:pPr>
        <w:ind w:left="426" w:right="-858"/>
      </w:pPr>
    </w:p>
    <w:p w:rsidR="00A95792" w:rsidRPr="009D6BB3" w:rsidRDefault="00A95792" w:rsidP="00365D05">
      <w:pPr>
        <w:ind w:left="426" w:right="-858"/>
      </w:pPr>
      <w:r>
        <w:t xml:space="preserve">     </w:t>
      </w:r>
      <w:r w:rsidRPr="009D6BB3">
        <w:t>2.Установить сроки купального сезона с учетом климатических условий с 1 июля по 10 августа.</w:t>
      </w:r>
    </w:p>
    <w:p w:rsidR="00A95792" w:rsidRPr="009D6BB3" w:rsidRDefault="00A95792" w:rsidP="00365D05">
      <w:pPr>
        <w:ind w:left="426" w:right="-858"/>
      </w:pPr>
    </w:p>
    <w:p w:rsidR="00A95792" w:rsidRDefault="00A95792" w:rsidP="00365D05">
      <w:pPr>
        <w:ind w:left="426" w:right="-858"/>
        <w:jc w:val="both"/>
      </w:pPr>
      <w:r>
        <w:t xml:space="preserve">     3. Р</w:t>
      </w:r>
      <w:r w:rsidRPr="009D6BB3">
        <w:t>уководителям предприятий, организаций и учреждений, частным лицам, имею</w:t>
      </w:r>
      <w:r>
        <w:t xml:space="preserve">щим базы отдыха с местами для купания </w:t>
      </w:r>
      <w:r w:rsidRPr="009D6BB3">
        <w:t>на водных объектах оборудовать пляжи в соответствии с Водным Кодексом РФ от</w:t>
      </w:r>
      <w:r>
        <w:t xml:space="preserve"> 03</w:t>
      </w:r>
      <w:r w:rsidRPr="009D6BB3">
        <w:t xml:space="preserve">.06.2006г. </w:t>
      </w:r>
      <w:r>
        <w:t xml:space="preserve">№ </w:t>
      </w:r>
      <w:r w:rsidRPr="009D6BB3">
        <w:t>74-Ф3, Прави</w:t>
      </w:r>
      <w:r>
        <w:t>лами охраны жизни  людей  на</w:t>
      </w:r>
      <w:r w:rsidRPr="009D6BB3">
        <w:t xml:space="preserve"> водн</w:t>
      </w:r>
      <w:r>
        <w:t xml:space="preserve">ых  объектах в Архангельской области,  </w:t>
      </w:r>
      <w:r w:rsidRPr="009D6BB3">
        <w:t>утвер</w:t>
      </w:r>
      <w:r>
        <w:t xml:space="preserve">жденными Постановлением главы администрации Архангельской области от 28.04.2009г. </w:t>
      </w:r>
      <w:r w:rsidRPr="009D6BB3">
        <w:t>№</w:t>
      </w:r>
      <w:r>
        <w:t xml:space="preserve"> </w:t>
      </w:r>
      <w:r w:rsidRPr="009D6BB3">
        <w:t>119-па/17, Правилами использования водных объектов для лич</w:t>
      </w:r>
      <w:r>
        <w:t xml:space="preserve">ных и бытовых нужд населения </w:t>
      </w:r>
      <w:r w:rsidRPr="009D6BB3">
        <w:t>на</w:t>
      </w:r>
      <w:r>
        <w:t xml:space="preserve"> территории муниципального</w:t>
      </w:r>
      <w:r w:rsidRPr="009D6BB3">
        <w:t xml:space="preserve"> образования</w:t>
      </w:r>
      <w:r>
        <w:t xml:space="preserve"> «Устьянский муниципальный район» Архангельской области,</w:t>
      </w:r>
      <w:r w:rsidRPr="009D6BB3">
        <w:t xml:space="preserve"> утверждёнными постановлением администрации муниципального образования «Устьянский муниципальный район» от 27 августа 2009 года №</w:t>
      </w:r>
      <w:r>
        <w:t xml:space="preserve"> </w:t>
      </w:r>
      <w:r w:rsidRPr="009D6BB3">
        <w:t xml:space="preserve">1862. </w:t>
      </w:r>
    </w:p>
    <w:p w:rsidR="00A95792" w:rsidRDefault="00A95792" w:rsidP="00365D05">
      <w:pPr>
        <w:ind w:left="426" w:right="-858"/>
        <w:jc w:val="both"/>
      </w:pPr>
      <w:r>
        <w:t xml:space="preserve">     4. </w:t>
      </w:r>
      <w:r w:rsidRPr="009D6BB3">
        <w:t>Настоящее постановление вступает в силу с момента подписания.</w:t>
      </w:r>
    </w:p>
    <w:p w:rsidR="00A95792" w:rsidRDefault="00A95792" w:rsidP="00365D05">
      <w:pPr>
        <w:ind w:left="426" w:right="-858"/>
        <w:jc w:val="both"/>
      </w:pPr>
      <w:r>
        <w:t xml:space="preserve">    </w:t>
      </w:r>
      <w:r w:rsidRPr="009D6BB3">
        <w:t xml:space="preserve"> 5.Данное постановление опубликовать в сети Интернет на </w:t>
      </w:r>
      <w:r>
        <w:t xml:space="preserve">официальном </w:t>
      </w:r>
      <w:r w:rsidRPr="009D6BB3">
        <w:t xml:space="preserve">сайте </w:t>
      </w:r>
      <w:r>
        <w:t>МО «Шангальское» и в Муниципальном вестнике «Шангалы».</w:t>
      </w:r>
    </w:p>
    <w:p w:rsidR="00A95792" w:rsidRPr="009D6BB3" w:rsidRDefault="00A95792" w:rsidP="00365D05">
      <w:pPr>
        <w:ind w:left="426" w:right="-858"/>
        <w:jc w:val="both"/>
      </w:pPr>
      <w:r>
        <w:t xml:space="preserve">     6. </w:t>
      </w:r>
      <w:r w:rsidRPr="009D6BB3">
        <w:t xml:space="preserve">Контроль за исполнением данного постановления </w:t>
      </w:r>
      <w:r>
        <w:t xml:space="preserve">возложить на ведущего специалиста - Батурина П.А. </w:t>
      </w:r>
    </w:p>
    <w:p w:rsidR="00A95792" w:rsidRDefault="00A95792" w:rsidP="00365D05">
      <w:pPr>
        <w:ind w:left="426" w:right="-858"/>
      </w:pPr>
    </w:p>
    <w:p w:rsidR="00A95792" w:rsidRDefault="00A95792" w:rsidP="004B4D8C"/>
    <w:p w:rsidR="00A95792" w:rsidRPr="009D6BB3" w:rsidRDefault="00A95792" w:rsidP="004B4D8C"/>
    <w:p w:rsidR="00A95792" w:rsidRDefault="00A95792" w:rsidP="00365D05">
      <w:pPr>
        <w:ind w:left="426"/>
      </w:pPr>
      <w:r>
        <w:t>ИО. главы</w:t>
      </w:r>
      <w:r w:rsidRPr="009D6BB3">
        <w:t xml:space="preserve"> муниципального </w:t>
      </w:r>
    </w:p>
    <w:p w:rsidR="00A95792" w:rsidRPr="009D6BB3" w:rsidRDefault="00A95792" w:rsidP="00365D05">
      <w:pPr>
        <w:ind w:left="426" w:right="-716"/>
      </w:pPr>
      <w:r w:rsidRPr="009D6BB3">
        <w:t>образования</w:t>
      </w:r>
      <w:r>
        <w:t xml:space="preserve"> «Шангальское»                                                                                  Е.С. Секачев  </w:t>
      </w:r>
    </w:p>
    <w:p w:rsidR="00A95792" w:rsidRDefault="00A95792" w:rsidP="004B4D8C">
      <w:pPr>
        <w:jc w:val="center"/>
      </w:pPr>
    </w:p>
    <w:p w:rsidR="00A95792" w:rsidRDefault="00A95792" w:rsidP="004B4D8C">
      <w:pPr>
        <w:jc w:val="center"/>
      </w:pPr>
    </w:p>
    <w:p w:rsidR="00A95792" w:rsidRDefault="00A95792" w:rsidP="004B4D8C">
      <w:pPr>
        <w:jc w:val="center"/>
      </w:pPr>
    </w:p>
    <w:p w:rsidR="00A95792" w:rsidRDefault="00A95792" w:rsidP="004B4D8C">
      <w:pPr>
        <w:jc w:val="center"/>
      </w:pPr>
    </w:p>
    <w:p w:rsidR="00A95792" w:rsidRDefault="00A95792" w:rsidP="004B4D8C">
      <w:pPr>
        <w:jc w:val="center"/>
      </w:pPr>
    </w:p>
    <w:p w:rsidR="00A95792" w:rsidRDefault="00A95792" w:rsidP="00365D05">
      <w:pPr>
        <w:jc w:val="right"/>
        <w:rPr>
          <w:rStyle w:val="FontStyle20"/>
        </w:rPr>
      </w:pPr>
    </w:p>
    <w:p w:rsidR="00A95792" w:rsidRDefault="00A95792" w:rsidP="00365D05">
      <w:pPr>
        <w:jc w:val="right"/>
        <w:rPr>
          <w:rStyle w:val="FontStyle20"/>
        </w:rPr>
      </w:pPr>
    </w:p>
    <w:p w:rsidR="00A95792" w:rsidRDefault="00A95792" w:rsidP="00365D05">
      <w:pPr>
        <w:jc w:val="right"/>
        <w:rPr>
          <w:rStyle w:val="FontStyle20"/>
        </w:rPr>
      </w:pPr>
      <w:r>
        <w:rPr>
          <w:rStyle w:val="FontStyle20"/>
        </w:rPr>
        <w:t xml:space="preserve">Приложение №1 </w:t>
      </w:r>
    </w:p>
    <w:p w:rsidR="00A95792" w:rsidRDefault="00A95792" w:rsidP="00365D05">
      <w:pPr>
        <w:jc w:val="right"/>
        <w:rPr>
          <w:rStyle w:val="FontStyle20"/>
        </w:rPr>
      </w:pPr>
      <w:r>
        <w:rPr>
          <w:rStyle w:val="FontStyle20"/>
        </w:rPr>
        <w:t xml:space="preserve">к Постановлению главы </w:t>
      </w:r>
    </w:p>
    <w:p w:rsidR="00A95792" w:rsidRDefault="00A95792" w:rsidP="00365D05">
      <w:pPr>
        <w:jc w:val="right"/>
        <w:rPr>
          <w:rStyle w:val="FontStyle20"/>
        </w:rPr>
      </w:pPr>
      <w:r>
        <w:rPr>
          <w:rStyle w:val="FontStyle20"/>
        </w:rPr>
        <w:t xml:space="preserve">МО «Шангальское» </w:t>
      </w:r>
    </w:p>
    <w:p w:rsidR="00A95792" w:rsidRDefault="00A95792" w:rsidP="00365D05">
      <w:pPr>
        <w:jc w:val="right"/>
      </w:pPr>
      <w:r>
        <w:rPr>
          <w:rStyle w:val="FontStyle20"/>
        </w:rPr>
        <w:t>№ 56 от 16.06.2014г</w:t>
      </w:r>
    </w:p>
    <w:p w:rsidR="00A95792" w:rsidRDefault="00A95792" w:rsidP="00365D05"/>
    <w:p w:rsidR="00A95792" w:rsidRPr="00365D05" w:rsidRDefault="00A95792" w:rsidP="004B4D8C">
      <w:pPr>
        <w:jc w:val="center"/>
        <w:rPr>
          <w:b/>
        </w:rPr>
      </w:pPr>
      <w:r w:rsidRPr="00365D05">
        <w:rPr>
          <w:b/>
        </w:rPr>
        <w:t>П Л А Н</w:t>
      </w:r>
    </w:p>
    <w:p w:rsidR="00A95792" w:rsidRDefault="00A95792" w:rsidP="00365D05">
      <w:pPr>
        <w:jc w:val="center"/>
      </w:pPr>
      <w:r w:rsidRPr="00365D05">
        <w:rPr>
          <w:b/>
        </w:rPr>
        <w:t>мероприятий по обеспечению безопасности людей на водных объектах МО «Шангальское» в 2014 году</w:t>
      </w:r>
      <w:r w:rsidRPr="004B4D8C">
        <w:t>.</w:t>
      </w:r>
    </w:p>
    <w:p w:rsidR="00A95792" w:rsidRDefault="00A95792" w:rsidP="009D6BB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2127"/>
        <w:gridCol w:w="1885"/>
        <w:gridCol w:w="1517"/>
      </w:tblGrid>
      <w:tr w:rsidR="00A95792" w:rsidTr="00E32E04">
        <w:tc>
          <w:tcPr>
            <w:tcW w:w="817" w:type="dxa"/>
          </w:tcPr>
          <w:p w:rsidR="00A95792" w:rsidRDefault="00A95792" w:rsidP="009D6BB3">
            <w:r>
              <w:t>№ п/п</w:t>
            </w:r>
          </w:p>
        </w:tc>
        <w:tc>
          <w:tcPr>
            <w:tcW w:w="3260" w:type="dxa"/>
          </w:tcPr>
          <w:p w:rsidR="00A95792" w:rsidRDefault="00A95792" w:rsidP="009D6BB3">
            <w:r w:rsidRPr="009D6BB3">
              <w:t>Наименование</w:t>
            </w:r>
          </w:p>
        </w:tc>
        <w:tc>
          <w:tcPr>
            <w:tcW w:w="2127" w:type="dxa"/>
          </w:tcPr>
          <w:p w:rsidR="00A95792" w:rsidRDefault="00A95792" w:rsidP="009D6BB3">
            <w:r w:rsidRPr="009D6BB3">
              <w:t>Время проведения</w:t>
            </w:r>
          </w:p>
        </w:tc>
        <w:tc>
          <w:tcPr>
            <w:tcW w:w="1885" w:type="dxa"/>
          </w:tcPr>
          <w:p w:rsidR="00A95792" w:rsidRDefault="00A95792" w:rsidP="009D6BB3">
            <w:r w:rsidRPr="009D6BB3">
              <w:t>Ответственный за выполнение</w:t>
            </w:r>
          </w:p>
        </w:tc>
        <w:tc>
          <w:tcPr>
            <w:tcW w:w="1517" w:type="dxa"/>
          </w:tcPr>
          <w:p w:rsidR="00A95792" w:rsidRDefault="00A95792" w:rsidP="009D6BB3">
            <w:r>
              <w:t>Отметка о вып</w:t>
            </w:r>
            <w:r w:rsidRPr="009D6BB3">
              <w:t>олнении</w:t>
            </w:r>
          </w:p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Взаимодействие с КЧС и ПБ района по вопросам связанным с защитой населения поселения на водных объектах.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 течении купального сезона</w:t>
            </w:r>
          </w:p>
        </w:tc>
        <w:tc>
          <w:tcPr>
            <w:tcW w:w="1885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Администрация МО «Шангальское»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Проведение заседаний комиссии по ЧС и ПБ при администрации МО «Шангальское» по вопросам связанным с защитой населения поселения на водных объектах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 течении купального сезона</w:t>
            </w:r>
          </w:p>
        </w:tc>
        <w:tc>
          <w:tcPr>
            <w:tcW w:w="1885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Администрация МО «Шангальское»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Проведение профилактической работы с населением в средствах массовой информации, установка запрещающих и информационных плакатов, распространение листовок по мерам безопасности на водных объектах.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 течении купального сезона</w:t>
            </w:r>
          </w:p>
        </w:tc>
        <w:tc>
          <w:tcPr>
            <w:tcW w:w="1885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Администрация МО «Шангальское»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Обеспечение безопасности людей при проведении культурно-массовых мероприятий поселения на реке Устья.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 течении купального сезона</w:t>
            </w:r>
          </w:p>
        </w:tc>
        <w:tc>
          <w:tcPr>
            <w:tcW w:w="1885" w:type="dxa"/>
          </w:tcPr>
          <w:p w:rsidR="00A95792" w:rsidRPr="00E32E04" w:rsidRDefault="00A95792" w:rsidP="00365D05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Организатор</w:t>
            </w:r>
          </w:p>
          <w:p w:rsidR="00A95792" w:rsidRPr="00E32E04" w:rsidRDefault="00A95792" w:rsidP="00365D05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Мероприятий,</w:t>
            </w:r>
          </w:p>
          <w:p w:rsidR="00A95792" w:rsidRPr="00E32E04" w:rsidRDefault="00A95792" w:rsidP="00365D05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МО «Шангальское»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Публикации распоряжений,</w:t>
            </w:r>
            <w:r w:rsidRPr="00E32E04">
              <w:rPr>
                <w:sz w:val="22"/>
                <w:szCs w:val="22"/>
              </w:rPr>
              <w:br/>
              <w:t>оперативной информации и других материалов по предупреждению</w:t>
            </w:r>
            <w:r w:rsidRPr="00E32E04">
              <w:rPr>
                <w:sz w:val="22"/>
                <w:szCs w:val="22"/>
              </w:rPr>
              <w:br/>
              <w:t>ЧС на воде в летний период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В течении купального сезона</w:t>
            </w:r>
          </w:p>
        </w:tc>
        <w:tc>
          <w:tcPr>
            <w:tcW w:w="1885" w:type="dxa"/>
          </w:tcPr>
          <w:p w:rsidR="00A95792" w:rsidRPr="00E32E04" w:rsidRDefault="00A95792" w:rsidP="00365D05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МО «Шангальское»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Принятие мер административного воздействия в соответствии с законодательством.</w:t>
            </w:r>
          </w:p>
        </w:tc>
        <w:tc>
          <w:tcPr>
            <w:tcW w:w="2127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При совершении правонарушений</w:t>
            </w:r>
          </w:p>
          <w:p w:rsidR="00A95792" w:rsidRPr="00E32E04" w:rsidRDefault="00A95792" w:rsidP="004B4D8C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ГИМС,</w:t>
            </w:r>
          </w:p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Устьянский РОВД</w:t>
            </w:r>
          </w:p>
        </w:tc>
        <w:tc>
          <w:tcPr>
            <w:tcW w:w="1517" w:type="dxa"/>
          </w:tcPr>
          <w:p w:rsidR="00A95792" w:rsidRDefault="00A95792" w:rsidP="009D6BB3"/>
        </w:tc>
      </w:tr>
      <w:tr w:rsidR="00A95792" w:rsidTr="00E32E04">
        <w:trPr>
          <w:trHeight w:val="815"/>
        </w:trPr>
        <w:tc>
          <w:tcPr>
            <w:tcW w:w="81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Информирование населения о мерах безопасности на водных бассейнах.</w:t>
            </w:r>
          </w:p>
        </w:tc>
        <w:tc>
          <w:tcPr>
            <w:tcW w:w="2127" w:type="dxa"/>
          </w:tcPr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85" w:type="dxa"/>
          </w:tcPr>
          <w:p w:rsidR="00A95792" w:rsidRPr="00E32E04" w:rsidRDefault="00A95792" w:rsidP="004B4D8C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ГИМС,</w:t>
            </w:r>
          </w:p>
          <w:p w:rsidR="00A95792" w:rsidRPr="00E32E04" w:rsidRDefault="00A95792" w:rsidP="009D6BB3">
            <w:pPr>
              <w:rPr>
                <w:sz w:val="22"/>
                <w:szCs w:val="22"/>
              </w:rPr>
            </w:pPr>
            <w:r w:rsidRPr="00E32E04">
              <w:rPr>
                <w:sz w:val="22"/>
                <w:szCs w:val="22"/>
              </w:rPr>
              <w:t>МО «Шангальское»</w:t>
            </w:r>
          </w:p>
        </w:tc>
        <w:tc>
          <w:tcPr>
            <w:tcW w:w="1517" w:type="dxa"/>
          </w:tcPr>
          <w:p w:rsidR="00A95792" w:rsidRDefault="00A95792" w:rsidP="009D6BB3"/>
        </w:tc>
      </w:tr>
    </w:tbl>
    <w:p w:rsidR="00A95792" w:rsidRDefault="00A95792" w:rsidP="009D6BB3"/>
    <w:p w:rsidR="00A95792" w:rsidRDefault="00A95792" w:rsidP="009D6BB3"/>
    <w:p w:rsidR="00A95792" w:rsidRDefault="00A95792" w:rsidP="009D6BB3"/>
    <w:p w:rsidR="00A95792" w:rsidRDefault="00A95792" w:rsidP="009D6BB3"/>
    <w:p w:rsidR="00A95792" w:rsidRDefault="00A95792" w:rsidP="009D6BB3"/>
    <w:p w:rsidR="00A95792" w:rsidRDefault="00A95792" w:rsidP="009D6BB3"/>
    <w:p w:rsidR="00A95792" w:rsidRPr="009D6BB3" w:rsidRDefault="00A95792" w:rsidP="009D6BB3"/>
    <w:sectPr w:rsidR="00A95792" w:rsidRPr="009D6BB3" w:rsidSect="00365D05">
      <w:type w:val="continuous"/>
      <w:pgSz w:w="11905" w:h="16837"/>
      <w:pgMar w:top="125" w:right="1709" w:bottom="1440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92" w:rsidRDefault="00A95792">
      <w:r>
        <w:separator/>
      </w:r>
    </w:p>
  </w:endnote>
  <w:endnote w:type="continuationSeparator" w:id="1">
    <w:p w:rsidR="00A95792" w:rsidRDefault="00A9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92" w:rsidRDefault="00A95792">
      <w:r>
        <w:separator/>
      </w:r>
    </w:p>
  </w:footnote>
  <w:footnote w:type="continuationSeparator" w:id="1">
    <w:p w:rsidR="00A95792" w:rsidRDefault="00A95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E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802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61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F85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0E5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A1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487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68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9E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C49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52"/>
    <w:rsid w:val="00012E27"/>
    <w:rsid w:val="000B0552"/>
    <w:rsid w:val="002F656E"/>
    <w:rsid w:val="00365D05"/>
    <w:rsid w:val="003D0C60"/>
    <w:rsid w:val="004A5008"/>
    <w:rsid w:val="004B4D8C"/>
    <w:rsid w:val="005E2D26"/>
    <w:rsid w:val="00604965"/>
    <w:rsid w:val="006E69D9"/>
    <w:rsid w:val="00790F33"/>
    <w:rsid w:val="00867D1C"/>
    <w:rsid w:val="009D6BB3"/>
    <w:rsid w:val="00A95792"/>
    <w:rsid w:val="00B37F40"/>
    <w:rsid w:val="00CB7C84"/>
    <w:rsid w:val="00E3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67D1C"/>
    <w:pPr>
      <w:spacing w:line="322" w:lineRule="exact"/>
      <w:jc w:val="center"/>
    </w:pPr>
  </w:style>
  <w:style w:type="paragraph" w:customStyle="1" w:styleId="Style2">
    <w:name w:val="Style2"/>
    <w:basedOn w:val="Normal"/>
    <w:uiPriority w:val="99"/>
    <w:rsid w:val="00867D1C"/>
  </w:style>
  <w:style w:type="paragraph" w:customStyle="1" w:styleId="Style3">
    <w:name w:val="Style3"/>
    <w:basedOn w:val="Normal"/>
    <w:uiPriority w:val="99"/>
    <w:rsid w:val="00867D1C"/>
  </w:style>
  <w:style w:type="paragraph" w:customStyle="1" w:styleId="Style4">
    <w:name w:val="Style4"/>
    <w:basedOn w:val="Normal"/>
    <w:uiPriority w:val="99"/>
    <w:rsid w:val="00867D1C"/>
    <w:pPr>
      <w:jc w:val="right"/>
    </w:pPr>
  </w:style>
  <w:style w:type="paragraph" w:customStyle="1" w:styleId="Style5">
    <w:name w:val="Style5"/>
    <w:basedOn w:val="Normal"/>
    <w:uiPriority w:val="99"/>
    <w:rsid w:val="00867D1C"/>
    <w:pPr>
      <w:spacing w:line="322" w:lineRule="exact"/>
      <w:ind w:firstLine="686"/>
    </w:pPr>
  </w:style>
  <w:style w:type="paragraph" w:customStyle="1" w:styleId="Style6">
    <w:name w:val="Style6"/>
    <w:basedOn w:val="Normal"/>
    <w:uiPriority w:val="99"/>
    <w:rsid w:val="00867D1C"/>
    <w:pPr>
      <w:spacing w:line="322" w:lineRule="exact"/>
      <w:jc w:val="both"/>
    </w:pPr>
  </w:style>
  <w:style w:type="paragraph" w:customStyle="1" w:styleId="Style7">
    <w:name w:val="Style7"/>
    <w:basedOn w:val="Normal"/>
    <w:uiPriority w:val="99"/>
    <w:rsid w:val="00867D1C"/>
    <w:pPr>
      <w:spacing w:line="322" w:lineRule="exact"/>
    </w:pPr>
  </w:style>
  <w:style w:type="paragraph" w:customStyle="1" w:styleId="Style8">
    <w:name w:val="Style8"/>
    <w:basedOn w:val="Normal"/>
    <w:uiPriority w:val="99"/>
    <w:rsid w:val="00867D1C"/>
  </w:style>
  <w:style w:type="paragraph" w:customStyle="1" w:styleId="Style9">
    <w:name w:val="Style9"/>
    <w:basedOn w:val="Normal"/>
    <w:uiPriority w:val="99"/>
    <w:rsid w:val="00867D1C"/>
    <w:pPr>
      <w:spacing w:line="254" w:lineRule="exact"/>
      <w:ind w:firstLine="130"/>
    </w:pPr>
  </w:style>
  <w:style w:type="paragraph" w:customStyle="1" w:styleId="Style10">
    <w:name w:val="Style10"/>
    <w:basedOn w:val="Normal"/>
    <w:uiPriority w:val="99"/>
    <w:rsid w:val="00867D1C"/>
  </w:style>
  <w:style w:type="paragraph" w:customStyle="1" w:styleId="Style11">
    <w:name w:val="Style11"/>
    <w:basedOn w:val="Normal"/>
    <w:uiPriority w:val="99"/>
    <w:rsid w:val="00867D1C"/>
    <w:pPr>
      <w:spacing w:line="278" w:lineRule="exact"/>
      <w:ind w:firstLine="106"/>
    </w:pPr>
  </w:style>
  <w:style w:type="paragraph" w:customStyle="1" w:styleId="Style12">
    <w:name w:val="Style12"/>
    <w:basedOn w:val="Normal"/>
    <w:uiPriority w:val="99"/>
    <w:rsid w:val="00867D1C"/>
  </w:style>
  <w:style w:type="paragraph" w:customStyle="1" w:styleId="Style13">
    <w:name w:val="Style13"/>
    <w:basedOn w:val="Normal"/>
    <w:uiPriority w:val="99"/>
    <w:rsid w:val="00867D1C"/>
    <w:pPr>
      <w:spacing w:line="254" w:lineRule="exact"/>
      <w:jc w:val="both"/>
    </w:pPr>
  </w:style>
  <w:style w:type="paragraph" w:customStyle="1" w:styleId="Style14">
    <w:name w:val="Style14"/>
    <w:basedOn w:val="Normal"/>
    <w:uiPriority w:val="99"/>
    <w:rsid w:val="00867D1C"/>
    <w:pPr>
      <w:spacing w:line="254" w:lineRule="exact"/>
      <w:jc w:val="center"/>
    </w:pPr>
  </w:style>
  <w:style w:type="paragraph" w:customStyle="1" w:styleId="Style15">
    <w:name w:val="Style15"/>
    <w:basedOn w:val="Normal"/>
    <w:uiPriority w:val="99"/>
    <w:rsid w:val="00867D1C"/>
  </w:style>
  <w:style w:type="paragraph" w:customStyle="1" w:styleId="Style16">
    <w:name w:val="Style16"/>
    <w:basedOn w:val="Normal"/>
    <w:uiPriority w:val="99"/>
    <w:rsid w:val="00867D1C"/>
    <w:pPr>
      <w:spacing w:line="253" w:lineRule="exact"/>
    </w:pPr>
  </w:style>
  <w:style w:type="character" w:customStyle="1" w:styleId="FontStyle18">
    <w:name w:val="Font Style18"/>
    <w:basedOn w:val="DefaultParagraphFont"/>
    <w:uiPriority w:val="99"/>
    <w:rsid w:val="00867D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867D1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867D1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867D1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867D1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867D1C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867D1C"/>
    <w:rPr>
      <w:rFonts w:ascii="Times New Roman" w:hAnsi="Times New Roman" w:cs="Times New Roman"/>
      <w:spacing w:val="10"/>
      <w:sz w:val="18"/>
      <w:szCs w:val="18"/>
    </w:rPr>
  </w:style>
  <w:style w:type="table" w:styleId="TableGrid">
    <w:name w:val="Table Grid"/>
    <w:basedOn w:val="TableNormal"/>
    <w:uiPriority w:val="99"/>
    <w:locked/>
    <w:rsid w:val="004B4D8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540</Words>
  <Characters>3080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3</cp:revision>
  <cp:lastPrinted>2014-06-18T02:53:00Z</cp:lastPrinted>
  <dcterms:created xsi:type="dcterms:W3CDTF">2014-06-18T07:24:00Z</dcterms:created>
  <dcterms:modified xsi:type="dcterms:W3CDTF">2014-06-18T02:57:00Z</dcterms:modified>
</cp:coreProperties>
</file>