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80" w:rsidRPr="003325A0" w:rsidRDefault="00171680" w:rsidP="0017168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EDE17B" wp14:editId="58F019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№  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3325A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бюджета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на 20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годов».</w:t>
      </w: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внесенный Администрацией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 20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Собрание Представителей сельского поселения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680" w:rsidRPr="000274A1" w:rsidRDefault="00171680" w:rsidP="0017168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РЕШИЛО: </w:t>
      </w:r>
    </w:p>
    <w:p w:rsidR="00171680" w:rsidRPr="000274A1" w:rsidRDefault="00171680" w:rsidP="0017168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основные характ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еристики местного бюджета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827 449,33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расходов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827 449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33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дефицит / профицит –0,000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2.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173 408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общий объем расходов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173 408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3.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104 018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7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общий объем расходов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104 018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7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2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общий объем условно утвержденных расходов: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2020 год –1651,0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2021 год –1651,0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3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–сумме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733 773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87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тыс.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 году - в сумме 87 011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 году - в сумме 18 808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00  тыс.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2. Утвердить объем безвозмездных поступлений в доход местного бюджета: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 году – в сумме 452,600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4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Утвердить перечень главных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администраторов  источников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финансирования дефицита бюджета района согласно приложению № 2 к настоящему Решению.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5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1. Размер части прибыли, полученной муниципальными унитарными предприятиями сельского поселения </w:t>
      </w:r>
      <w:proofErr w:type="spellStart"/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района Волжский Самарской области в 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году, в том числе по итогам 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года, в размере 20 процентов.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6</w:t>
      </w:r>
    </w:p>
    <w:p w:rsidR="0072266F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Образовать в расходной части местного бюджета резервный фонд администрации сельского поселения 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7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классификации  рас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ходов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бюджета поселения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согласно приложению № 3 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8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классификации  расходов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бюджета по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селения на плановый период 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  согласно приложению № 4   к настоящему Решению,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  согласно приложению № 5   к настоящему Решению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9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1. Установить предельный объем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Установить верхний предел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10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источники внутреннего финансирования де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фицита бюджета поселения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согласно приложению № 5  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источники внутреннего финансирования де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фицита бюджета поселения на 2021 - 2022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гг. согласно приложению № 6,7 к настоящему Решению.   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11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  <w:t>1. Установить, что 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-202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 работ, оказанием услуг в следующих сферах: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lastRenderedPageBreak/>
        <w:t>- жилищно-коммунальное хозяйство;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- сельское хозяйство;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12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Настоящее Решение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вступает в силу с 1 января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а и действует по 31 декабря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года.</w:t>
      </w: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Глава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В.Л.Жуков</w:t>
      </w:r>
      <w:proofErr w:type="spellEnd"/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А.И.Андреянов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</w:p>
    <w:p w:rsidR="00171680" w:rsidRPr="000274A1" w:rsidRDefault="00171680" w:rsidP="00171680">
      <w:pPr>
        <w:widowControl w:val="0"/>
        <w:suppressAutoHyphens/>
        <w:autoSpaceDN w:val="0"/>
        <w:spacing w:after="0" w:line="249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0" w:line="249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C8" w:rsidRDefault="000F6BC8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по</w:t>
      </w:r>
      <w:proofErr w:type="gram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  </w:t>
      </w:r>
    </w:p>
    <w:p w:rsidR="004C7EB6" w:rsidRPr="004C7EB6" w:rsidRDefault="004C7EB6" w:rsidP="004C7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2"/>
        <w:gridCol w:w="2166"/>
      </w:tblGrid>
      <w:tr w:rsidR="004C7EB6" w:rsidRPr="004C7EB6" w:rsidTr="000F6BC8">
        <w:trPr>
          <w:trHeight w:val="20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87 227,77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38 914,19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34 276,19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4 568,00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6 605,568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6 605,568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2 857,897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</w:t>
            </w: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3 732,951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41 235,60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2 382,600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38 853,00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33 603,00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740 221,56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20201000000000150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2 823,093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2 823,093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733 133,01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20225021100000150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733 133,01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060D12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640,860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20203000000000150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640,860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20202000000000150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3 172,000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3 172,000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452,600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20705010100000150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70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827 449,33</w:t>
            </w:r>
          </w:p>
        </w:tc>
      </w:tr>
    </w:tbl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7EB6" w:rsidRDefault="004C7EB6"/>
    <w:p w:rsidR="004C7EB6" w:rsidRDefault="004C7EB6"/>
    <w:p w:rsidR="004C7EB6" w:rsidRDefault="004C7EB6" w:rsidP="004C7EB6">
      <w:pPr>
        <w:pStyle w:val="Standard"/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Бюджет  по</w:t>
      </w:r>
      <w:proofErr w:type="gramEnd"/>
      <w:r>
        <w:rPr>
          <w:b/>
          <w:bCs/>
        </w:rPr>
        <w:t xml:space="preserve"> доходам сельского поселения </w:t>
      </w:r>
      <w:proofErr w:type="spellStart"/>
      <w:r>
        <w:rPr>
          <w:b/>
          <w:bCs/>
        </w:rPr>
        <w:t>Лопатино</w:t>
      </w:r>
      <w:proofErr w:type="spellEnd"/>
      <w:r>
        <w:rPr>
          <w:b/>
          <w:bCs/>
        </w:rPr>
        <w:t xml:space="preserve"> на 2021 год  </w:t>
      </w:r>
    </w:p>
    <w:p w:rsidR="004C7EB6" w:rsidRDefault="004C7EB6" w:rsidP="004C7EB6">
      <w:pPr>
        <w:pStyle w:val="Standard"/>
        <w:jc w:val="right"/>
      </w:pPr>
    </w:p>
    <w:tbl>
      <w:tblPr>
        <w:tblW w:w="910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3"/>
        <w:gridCol w:w="2165"/>
        <w:gridCol w:w="6"/>
      </w:tblGrid>
      <w:tr w:rsidR="004C7EB6" w:rsidRPr="009753BD" w:rsidTr="000F6BC8">
        <w:trPr>
          <w:gridAfter w:val="1"/>
          <w:wAfter w:w="6" w:type="dxa"/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C01257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C01257">
              <w:rPr>
                <w:color w:val="000000"/>
              </w:rPr>
              <w:t>Код дохода</w:t>
            </w:r>
          </w:p>
        </w:tc>
        <w:tc>
          <w:tcPr>
            <w:tcW w:w="42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C01257">
              <w:rPr>
                <w:color w:val="000000"/>
              </w:rPr>
              <w:t>Наименование доходов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9753BD">
              <w:rPr>
                <w:b/>
                <w:bCs/>
                <w:color w:val="000000"/>
              </w:rPr>
              <w:t>г.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 w:rsidRPr="00C01257">
              <w:rPr>
                <w:b/>
                <w:bCs/>
                <w:color w:val="000000"/>
                <w:shd w:val="clear" w:color="auto" w:fill="FFFF00"/>
              </w:rPr>
              <w:t>10000000000000000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 w:rsidRPr="00C01257">
              <w:rPr>
                <w:b/>
                <w:bCs/>
                <w:color w:val="000000"/>
                <w:shd w:val="clear" w:color="auto" w:fill="FFFF00"/>
              </w:rPr>
              <w:t xml:space="preserve"> Налоговые и неналоговые доходы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86 397,90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10102000000000110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35 447,87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10102010010000110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30 531,59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10102020010000110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9753B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9753BD">
              <w:rPr>
                <w:color w:val="000000"/>
              </w:rPr>
              <w:t>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10102030011000110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 xml:space="preserve">Налог на доходы физических лиц с </w:t>
            </w:r>
            <w:proofErr w:type="gramStart"/>
            <w:r w:rsidRPr="009753BD">
              <w:rPr>
                <w:color w:val="000000"/>
              </w:rPr>
              <w:t>доходов,  полученных</w:t>
            </w:r>
            <w:proofErr w:type="gramEnd"/>
            <w:r w:rsidRPr="009753BD">
              <w:rPr>
                <w:color w:val="000000"/>
              </w:rPr>
              <w:t xml:space="preserve"> физическими лицами в соответствии со ст.228 НК РФ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4 </w:t>
            </w:r>
            <w:r>
              <w:rPr>
                <w:color w:val="000000"/>
              </w:rPr>
              <w:t>842,08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6 739,483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10302000010000110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 xml:space="preserve">Акцизы по подакцизным товарам (продукции), производимым на </w:t>
            </w:r>
            <w:proofErr w:type="gramStart"/>
            <w:r w:rsidRPr="009753BD">
              <w:rPr>
                <w:color w:val="000000"/>
              </w:rPr>
              <w:t>территории  Российской</w:t>
            </w:r>
            <w:proofErr w:type="gramEnd"/>
            <w:r w:rsidRPr="009753BD">
              <w:rPr>
                <w:color w:val="000000"/>
              </w:rPr>
              <w:t xml:space="preserve"> Федерации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6 739,483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10302230010000110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2 920,600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10302240010000110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53BD">
              <w:rPr>
                <w:color w:val="000000"/>
              </w:rPr>
              <w:t>инжекторных</w:t>
            </w:r>
            <w:proofErr w:type="spellEnd"/>
            <w:r w:rsidRPr="009753BD">
              <w:rPr>
                <w:color w:val="000000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14,656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10302250010000110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 xml:space="preserve">Доходы от уплаты акцизов </w:t>
            </w:r>
            <w:proofErr w:type="gramStart"/>
            <w:r w:rsidRPr="009753BD">
              <w:rPr>
                <w:color w:val="000000"/>
              </w:rPr>
              <w:t>на  автомобильный</w:t>
            </w:r>
            <w:proofErr w:type="gramEnd"/>
            <w:r w:rsidRPr="009753BD">
              <w:rPr>
                <w:color w:val="000000"/>
              </w:rPr>
              <w:t xml:space="preserve"> бензин, подлежащее распределению между бюджетами субъектов Российской Федерации и местными бюджетами с учетом </w:t>
            </w:r>
            <w:r w:rsidRPr="009753BD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3 804,227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10302260010000110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 xml:space="preserve">Доходы от уплаты акцизов </w:t>
            </w:r>
            <w:proofErr w:type="gramStart"/>
            <w:r w:rsidRPr="009753BD">
              <w:rPr>
                <w:color w:val="000000"/>
              </w:rPr>
              <w:t>на  прямогонный</w:t>
            </w:r>
            <w:proofErr w:type="gramEnd"/>
            <w:r w:rsidRPr="009753BD">
              <w:rPr>
                <w:color w:val="000000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0,000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  <w:r w:rsidRPr="009753B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10503010011000110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101,45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43 709,78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10601030101000110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2 525</w:t>
            </w:r>
            <w:r w:rsidRPr="009753BD">
              <w:rPr>
                <w:color w:val="000000"/>
              </w:rPr>
              <w:t>,600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i/>
                <w:iCs/>
                <w:color w:val="000000"/>
              </w:rPr>
            </w:pPr>
            <w:r w:rsidRPr="009753BD">
              <w:rPr>
                <w:i/>
                <w:iCs/>
                <w:color w:val="000000"/>
              </w:rPr>
              <w:t>10601000000000110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i/>
                <w:iCs/>
                <w:color w:val="000000"/>
              </w:rPr>
            </w:pPr>
            <w:r w:rsidRPr="009753B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41 184,18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10606033100000110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35 619,18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10606043101000110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 xml:space="preserve">Земельный налог с физических </w:t>
            </w:r>
            <w:proofErr w:type="gramStart"/>
            <w:r w:rsidRPr="009753BD">
              <w:rPr>
                <w:color w:val="000000"/>
              </w:rPr>
              <w:t>лиц ,</w:t>
            </w:r>
            <w:proofErr w:type="gramEnd"/>
            <w:r w:rsidRPr="009753BD">
              <w:rPr>
                <w:color w:val="000000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5 565</w:t>
            </w:r>
            <w:r w:rsidRPr="009753BD">
              <w:rPr>
                <w:color w:val="000000"/>
              </w:rPr>
              <w:t>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0,00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10804020011000110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0,00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399,313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11109045100000120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399,313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0,00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11406025100000430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9753BD">
              <w:rPr>
                <w:color w:val="00000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lastRenderedPageBreak/>
              <w:t>0,00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b/>
                <w:bCs/>
                <w:color w:val="000000"/>
                <w:shd w:val="clear" w:color="auto" w:fill="FFFF00"/>
              </w:rPr>
              <w:t>20000000000000000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b/>
                <w:bCs/>
                <w:color w:val="000000"/>
                <w:shd w:val="clear" w:color="auto" w:fill="FFFF00"/>
              </w:rPr>
              <w:t>Безвозмездные поступления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87 011,00</w:t>
            </w: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  <w:color w:val="FF0000"/>
              </w:rPr>
            </w:pP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87 011,00</w:t>
            </w: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20220041100000150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jc w:val="center"/>
            </w:pPr>
            <w:r>
              <w:t>0,00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20225021100000150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333333"/>
              </w:rPr>
            </w:pPr>
            <w:r>
              <w:rPr>
                <w:color w:val="333333"/>
              </w:rPr>
              <w:t>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jc w:val="center"/>
            </w:pPr>
            <w:r>
              <w:t>87 011,000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2E0E58" w:rsidRDefault="004C7EB6" w:rsidP="000F6BC8">
            <w:pPr>
              <w:pStyle w:val="Standard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2E0E58" w:rsidRDefault="004C7EB6" w:rsidP="000F6BC8">
            <w:pPr>
              <w:pStyle w:val="Standard"/>
              <w:rPr>
                <w:b/>
                <w:bCs/>
                <w:color w:val="000000"/>
                <w:highlight w:val="yellow"/>
              </w:rPr>
            </w:pPr>
            <w:r w:rsidRPr="002E0E58">
              <w:rPr>
                <w:b/>
                <w:bCs/>
                <w:color w:val="000000"/>
                <w:highlight w:val="yellow"/>
              </w:rPr>
              <w:t>итого доходов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2E0E58" w:rsidRDefault="004C7EB6" w:rsidP="000F6BC8">
            <w:pPr>
              <w:pStyle w:val="Standard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173 408,90</w:t>
            </w:r>
          </w:p>
        </w:tc>
      </w:tr>
    </w:tbl>
    <w:p w:rsidR="004C7EB6" w:rsidRDefault="004C7EB6" w:rsidP="004C7EB6">
      <w:pPr>
        <w:pStyle w:val="Standard"/>
        <w:spacing w:line="360" w:lineRule="auto"/>
        <w:rPr>
          <w:rStyle w:val="tocnumber"/>
          <w:b/>
          <w:bCs/>
          <w:sz w:val="28"/>
          <w:szCs w:val="28"/>
        </w:rPr>
      </w:pPr>
    </w:p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по</w:t>
      </w:r>
      <w:proofErr w:type="gram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 </w:t>
      </w:r>
    </w:p>
    <w:p w:rsidR="004C7EB6" w:rsidRPr="004C7EB6" w:rsidRDefault="004C7EB6" w:rsidP="004C7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4213"/>
        <w:gridCol w:w="2166"/>
        <w:gridCol w:w="6"/>
      </w:tblGrid>
      <w:tr w:rsidR="004C7EB6" w:rsidRPr="004C7EB6" w:rsidTr="000F6BC8">
        <w:trPr>
          <w:gridAfter w:val="1"/>
          <w:wAfter w:w="6" w:type="dxa"/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85 210,06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33 150,43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28 135,83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4 938,92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6 964,87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6 964,87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3 145,140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</w:t>
            </w: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3 804,227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44 583,98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2 576,11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42 007,86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36 331,56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5 676,30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Безвозмездные поступления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18 808,00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18 808,00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20225021100000150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18 808,00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доходов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104 018,06</w:t>
            </w:r>
          </w:p>
        </w:tc>
      </w:tr>
    </w:tbl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B6" w:rsidRDefault="004C7EB6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068"/>
      </w:tblGrid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01 05 0201 10 0000 510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01 05 0201 10 0000 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Default="00B01B8C">
      <w:pPr>
        <w:sectPr w:rsidR="00B01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66F" w:rsidRDefault="00147A4B"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266F">
        <w:rPr>
          <w:rFonts w:ascii="Times New Roman" w:hAnsi="Times New Roman" w:cs="Times New Roman"/>
          <w:sz w:val="24"/>
          <w:szCs w:val="24"/>
        </w:rPr>
        <w:instrText xml:space="preserve">Excel.Sheet.8 "C:\\Users\\DNS\\Desktop\\Расходы 2020.xls" 2020!R2C1:R99C10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72266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99"/>
        <w:gridCol w:w="5576"/>
        <w:gridCol w:w="450"/>
        <w:gridCol w:w="555"/>
        <w:gridCol w:w="1602"/>
        <w:gridCol w:w="567"/>
        <w:gridCol w:w="2109"/>
        <w:gridCol w:w="222"/>
        <w:gridCol w:w="1495"/>
        <w:gridCol w:w="885"/>
      </w:tblGrid>
      <w:tr w:rsidR="0072266F" w:rsidRPr="0072266F" w:rsidTr="0072266F">
        <w:trPr>
          <w:divId w:val="850071235"/>
          <w:trHeight w:val="2520"/>
        </w:trPr>
        <w:tc>
          <w:tcPr>
            <w:tcW w:w="13658" w:type="dxa"/>
            <w:gridSpan w:val="9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2020 год</w:t>
            </w:r>
          </w:p>
        </w:tc>
        <w:tc>
          <w:tcPr>
            <w:tcW w:w="90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30"/>
        </w:trPr>
        <w:tc>
          <w:tcPr>
            <w:tcW w:w="1038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10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3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23" w:type="dxa"/>
            <w:gridSpan w:val="3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Сумма,  тыс.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</w:p>
        </w:tc>
        <w:tc>
          <w:tcPr>
            <w:tcW w:w="90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55"/>
        </w:trPr>
        <w:tc>
          <w:tcPr>
            <w:tcW w:w="103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7" w:type="dxa"/>
            <w:gridSpan w:val="2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90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125"/>
        </w:trPr>
        <w:tc>
          <w:tcPr>
            <w:tcW w:w="103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24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827 449,337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733 773,871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12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50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32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8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7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7 079,838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1 200,000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 депутатов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1 200,000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14 178,465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09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79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72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00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742 059,153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731 088,011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88 845,000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64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652 614,153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646 088,011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30 684,819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2 045,000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15 802,874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3 802,874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2 045,000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66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99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65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65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2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232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710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100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850071235"/>
          <w:trHeight w:val="375"/>
        </w:trPr>
        <w:tc>
          <w:tcPr>
            <w:tcW w:w="103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B6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72266F" w:rsidRDefault="00147A4B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266F">
        <w:rPr>
          <w:rFonts w:ascii="Times New Roman" w:hAnsi="Times New Roman" w:cs="Times New Roman"/>
          <w:sz w:val="24"/>
          <w:szCs w:val="24"/>
        </w:rPr>
        <w:instrText xml:space="preserve">Excel.Sheet.8 "C:\\Users\\DNS\\Desktop\\Расходы 2021.xls" 2020!R2C1:R96C10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72266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99"/>
        <w:gridCol w:w="5579"/>
        <w:gridCol w:w="450"/>
        <w:gridCol w:w="548"/>
        <w:gridCol w:w="1615"/>
        <w:gridCol w:w="568"/>
        <w:gridCol w:w="2151"/>
        <w:gridCol w:w="222"/>
        <w:gridCol w:w="1491"/>
        <w:gridCol w:w="837"/>
      </w:tblGrid>
      <w:tr w:rsidR="0072266F" w:rsidRPr="0072266F" w:rsidTr="0072266F">
        <w:trPr>
          <w:divId w:val="2041472535"/>
          <w:trHeight w:val="2520"/>
        </w:trPr>
        <w:tc>
          <w:tcPr>
            <w:tcW w:w="13708" w:type="dxa"/>
            <w:gridSpan w:val="9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2021 год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30"/>
        </w:trPr>
        <w:tc>
          <w:tcPr>
            <w:tcW w:w="104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0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48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64" w:type="dxa"/>
            <w:gridSpan w:val="3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Сумма,  тыс.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5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7" w:type="dxa"/>
            <w:gridSpan w:val="2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12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24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173 408,900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87 011,000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1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5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3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8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7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7 435,958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16 079,335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16 079,335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14 316,555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0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7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7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89 445,000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88 845,000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64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29 892,945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2 011,000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15 011,000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3 011,000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2 011,000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65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7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2041472535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4B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72266F" w:rsidRDefault="00147A4B"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266F">
        <w:rPr>
          <w:rFonts w:ascii="Times New Roman" w:hAnsi="Times New Roman" w:cs="Times New Roman"/>
          <w:sz w:val="24"/>
          <w:szCs w:val="24"/>
        </w:rPr>
        <w:instrText xml:space="preserve">Excel.Sheet.8 "C:\\Users\\DNS\\Desktop\\Расходы 2022.xls" 2020!R2C1:R94C10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72266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21"/>
        <w:gridCol w:w="5411"/>
        <w:gridCol w:w="456"/>
        <w:gridCol w:w="556"/>
        <w:gridCol w:w="1648"/>
        <w:gridCol w:w="576"/>
        <w:gridCol w:w="2197"/>
        <w:gridCol w:w="222"/>
        <w:gridCol w:w="1521"/>
        <w:gridCol w:w="852"/>
      </w:tblGrid>
      <w:tr w:rsidR="0072266F" w:rsidRPr="0072266F" w:rsidTr="0072266F">
        <w:trPr>
          <w:divId w:val="1063217274"/>
          <w:trHeight w:val="2520"/>
        </w:trPr>
        <w:tc>
          <w:tcPr>
            <w:tcW w:w="13708" w:type="dxa"/>
            <w:gridSpan w:val="9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2022 год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30"/>
        </w:trPr>
        <w:tc>
          <w:tcPr>
            <w:tcW w:w="104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0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48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64" w:type="dxa"/>
            <w:gridSpan w:val="3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Сумма,  тыс.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 рублей 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5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7" w:type="dxa"/>
            <w:gridSpan w:val="2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12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24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104 018,060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18 808,000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1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5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3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8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7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7 621,378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14 719,995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7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7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 годы"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18 123,000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16 653,000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17 523,000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16 653,000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64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значения)в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30 578,475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15 696,530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12 541,530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17 341,822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65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токсикомании  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области,оказавшихся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7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4B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proofErr w:type="gramEnd"/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4B" w:rsidRPr="00C84B5F" w:rsidRDefault="00147A4B" w:rsidP="00147A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</w:t>
      </w:r>
      <w:proofErr w:type="gramStart"/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 бюджета</w:t>
      </w:r>
      <w:proofErr w:type="gramEnd"/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705"/>
        <w:gridCol w:w="7836"/>
      </w:tblGrid>
      <w:tr w:rsidR="00147A4B" w:rsidRPr="00C84B5F" w:rsidTr="0072266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администратора </w:t>
            </w:r>
            <w:proofErr w:type="gramStart"/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 бюджета</w:t>
            </w:r>
            <w:proofErr w:type="gramEnd"/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поселения, дохода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 месяце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</w:t>
            </w: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10606023101000110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зачисляемый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11105013130000120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за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20220298100000150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20220299100000150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 коммунального хозяйства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20220301100000150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20220302100000150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20239999100000150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20805000100000150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Перечисления из бюджетов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бюджеты поселений) для осуществление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21805030100000150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21960010100000150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  <w:p w:rsidR="0072266F" w:rsidRPr="00C84B5F" w:rsidRDefault="0072266F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( проценты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Штраф по налогу на доходы физических лиц с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ст.228 НК РФ</w:t>
            </w:r>
          </w:p>
        </w:tc>
      </w:tr>
    </w:tbl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A4B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147A4B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6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proofErr w:type="gramEnd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1"/>
        <w:gridCol w:w="7645"/>
        <w:gridCol w:w="1703"/>
      </w:tblGrid>
      <w:tr w:rsidR="00147A4B" w:rsidRPr="00D83E61" w:rsidTr="0041618A">
        <w:trPr>
          <w:tblHeader/>
        </w:trPr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-1651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1651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7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3"/>
      </w:tblGrid>
      <w:tr w:rsidR="00147A4B" w:rsidRPr="00D83E61" w:rsidTr="0041618A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-68753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68753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8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0"/>
      </w:tblGrid>
      <w:tr w:rsidR="00147A4B" w:rsidRPr="00D83E61" w:rsidTr="0041618A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-70703,8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70703,8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9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8505"/>
        <w:gridCol w:w="397"/>
      </w:tblGrid>
      <w:tr w:rsidR="00147A4B" w:rsidRPr="00D83E61" w:rsidTr="0041618A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Нормативы</w:t>
            </w:r>
          </w:p>
        </w:tc>
      </w:tr>
      <w:tr w:rsidR="00147A4B" w:rsidRPr="00D83E61" w:rsidTr="0041618A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147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распределения прочих неналоговых доходов между бюджетами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47A4B" w:rsidRPr="00D83E61" w:rsidTr="0041618A">
        <w:trPr>
          <w:gridAfter w:val="1"/>
          <w:wAfter w:w="397" w:type="dxa"/>
          <w:cantSplit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4678"/>
        <w:gridCol w:w="2693"/>
      </w:tblGrid>
      <w:tr w:rsidR="00147A4B" w:rsidRPr="00D83E61" w:rsidTr="0041618A">
        <w:trPr>
          <w:trHeight w:val="1305"/>
        </w:trPr>
        <w:tc>
          <w:tcPr>
            <w:tcW w:w="7621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4678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части прочих неналоговых доходов: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невыясненные поступления,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зачисляемые в бюджеты 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917 1 17 01050 05 0000 180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прочие неналоговые доходы бюджетов 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917 1 17 05050 05 0000180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невыясненные поступления,</w:t>
      </w:r>
    </w:p>
    <w:p w:rsidR="004C7EB6" w:rsidRPr="000F6BC8" w:rsidRDefault="00147A4B" w:rsidP="00147A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зачисляемые в бюджеты 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970 1 17 01050 05 0000 180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sectPr w:rsidR="004C7EB6" w:rsidRPr="000F6BC8" w:rsidSect="004C7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A"/>
    <w:rsid w:val="00060D12"/>
    <w:rsid w:val="000F6BC8"/>
    <w:rsid w:val="001339AA"/>
    <w:rsid w:val="00147A4B"/>
    <w:rsid w:val="00171680"/>
    <w:rsid w:val="004C7EB6"/>
    <w:rsid w:val="00576560"/>
    <w:rsid w:val="0072266F"/>
    <w:rsid w:val="00905B3F"/>
    <w:rsid w:val="00B01B8C"/>
    <w:rsid w:val="00CA280A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02DB-B74D-4223-8EE4-FDB03C6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7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uiPriority w:val="99"/>
    <w:rsid w:val="004C7EB6"/>
    <w:rPr>
      <w:rFonts w:ascii="Arial" w:hAnsi="Arial" w:cs="Arial"/>
      <w:lang w:val="ru-RU"/>
    </w:rPr>
  </w:style>
  <w:style w:type="table" w:styleId="a3">
    <w:name w:val="Table Grid"/>
    <w:basedOn w:val="a1"/>
    <w:uiPriority w:val="39"/>
    <w:rsid w:val="004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7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A4B"/>
    <w:rPr>
      <w:color w:val="800080"/>
      <w:u w:val="single"/>
    </w:rPr>
  </w:style>
  <w:style w:type="paragraph" w:customStyle="1" w:styleId="font5">
    <w:name w:val="font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xl66">
    <w:name w:val="xl66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80">
    <w:name w:val="xl80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5">
    <w:name w:val="xl8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8">
    <w:name w:val="xl88"/>
    <w:basedOn w:val="a"/>
    <w:rsid w:val="00147A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147A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6">
    <w:name w:val="xl96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147A4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1">
    <w:name w:val="xl101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5">
    <w:name w:val="xl6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11240</Words>
  <Characters>64072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2019-12-23T09:37:00Z</dcterms:created>
  <dcterms:modified xsi:type="dcterms:W3CDTF">2019-12-24T03:30:00Z</dcterms:modified>
</cp:coreProperties>
</file>