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A9" w:rsidRPr="00D122A9" w:rsidRDefault="00D122A9" w:rsidP="00D122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21944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7" cy="65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A9" w:rsidRPr="00D122A9" w:rsidRDefault="00D122A9" w:rsidP="00D12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АДМИНИСТРАЦИЯ</w:t>
      </w:r>
    </w:p>
    <w:p w:rsidR="00D122A9" w:rsidRPr="00D122A9" w:rsidRDefault="00D122A9" w:rsidP="00D122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СЕРГЕЕВСКОГО СЕЛЬСКОГО ПОСЕЛЕНИЯ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ПОГРАНИЧНОГО МУНИЦИПАЛЬНОГО РАЙОНА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ПРИМОРСКОГО КРАЯ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  <w:t>ПОСТАНОВЛЕНИЕ</w:t>
      </w:r>
    </w:p>
    <w:p w:rsidR="00D122A9" w:rsidRPr="00D122A9" w:rsidRDefault="00D122A9" w:rsidP="00D122A9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D122A9" w:rsidRPr="00D122A9" w:rsidRDefault="00FE6F9E" w:rsidP="00D122A9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17.05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.201</w:t>
      </w:r>
      <w:r w:rsid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8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         </w:t>
      </w:r>
      <w:r w:rsid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с. Сергеевка                                           </w:t>
      </w:r>
      <w:r w:rsid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</w:t>
      </w:r>
      <w:r w:rsidR="00D122A9" w:rsidRPr="00D122A9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u w:val="single"/>
          <w:lang w:eastAsia="ru-RU"/>
        </w:rPr>
        <w:t>41</w:t>
      </w:r>
    </w:p>
    <w:p w:rsidR="00D122A9" w:rsidRPr="00D122A9" w:rsidRDefault="00D122A9" w:rsidP="00D1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22A9" w:rsidRDefault="00D122A9" w:rsidP="00147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ую</w:t>
      </w: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D122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«Формирование современной городской среды в Сергеевском сельском поселении Пограничного муниципального района на 2018-2022 годы»</w:t>
      </w:r>
    </w:p>
    <w:p w:rsidR="00147710" w:rsidRDefault="00147710" w:rsidP="00147710">
      <w:pPr>
        <w:spacing w:after="0" w:line="240" w:lineRule="auto"/>
        <w:jc w:val="center"/>
        <w:rPr>
          <w:sz w:val="26"/>
          <w:szCs w:val="26"/>
        </w:rPr>
      </w:pPr>
    </w:p>
    <w:p w:rsidR="00D122A9" w:rsidRDefault="00D122A9" w:rsidP="009E6017">
      <w:pPr>
        <w:pStyle w:val="a3"/>
        <w:spacing w:after="0" w:line="360" w:lineRule="auto"/>
        <w:ind w:firstLine="720"/>
        <w:jc w:val="both"/>
        <w:rPr>
          <w:sz w:val="26"/>
          <w:szCs w:val="26"/>
        </w:rPr>
      </w:pPr>
      <w:r w:rsidRPr="00D122A9">
        <w:rPr>
          <w:sz w:val="26"/>
          <w:szCs w:val="26"/>
        </w:rPr>
        <w:t>Руководствуясь Федеральным законом от 06.10.2003 №</w:t>
      </w:r>
      <w:r w:rsidR="009E6017">
        <w:rPr>
          <w:sz w:val="26"/>
          <w:szCs w:val="26"/>
        </w:rPr>
        <w:t xml:space="preserve"> </w:t>
      </w:r>
      <w:r w:rsidRPr="00D122A9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9E6017">
        <w:rPr>
          <w:sz w:val="26"/>
          <w:szCs w:val="26"/>
        </w:rPr>
        <w:t xml:space="preserve"> </w:t>
      </w:r>
      <w:r w:rsidRPr="00D122A9">
        <w:rPr>
          <w:sz w:val="26"/>
          <w:szCs w:val="26"/>
        </w:rPr>
        <w:t xml:space="preserve">Постановлением </w:t>
      </w:r>
      <w:r w:rsidR="00FE6F9E" w:rsidRPr="00FE6F9E">
        <w:rPr>
          <w:sz w:val="26"/>
          <w:szCs w:val="26"/>
        </w:rPr>
        <w:t>Админ</w:t>
      </w:r>
      <w:r w:rsidR="00FE6F9E">
        <w:rPr>
          <w:sz w:val="26"/>
          <w:szCs w:val="26"/>
        </w:rPr>
        <w:t xml:space="preserve">истрации Приморского края от 17 апреля </w:t>
      </w:r>
      <w:r w:rsidR="00FE6F9E" w:rsidRPr="00FE6F9E">
        <w:rPr>
          <w:sz w:val="26"/>
          <w:szCs w:val="26"/>
        </w:rPr>
        <w:t>201</w:t>
      </w:r>
      <w:r w:rsidR="00FE6F9E">
        <w:rPr>
          <w:sz w:val="26"/>
          <w:szCs w:val="26"/>
        </w:rPr>
        <w:t>8</w:t>
      </w:r>
      <w:r w:rsidR="00FE6F9E" w:rsidRPr="00FE6F9E">
        <w:rPr>
          <w:sz w:val="26"/>
          <w:szCs w:val="26"/>
        </w:rPr>
        <w:t xml:space="preserve"> г. </w:t>
      </w:r>
      <w:r w:rsidR="00FE6F9E">
        <w:rPr>
          <w:sz w:val="26"/>
          <w:szCs w:val="26"/>
        </w:rPr>
        <w:t>№</w:t>
      </w:r>
      <w:r w:rsidR="00FE6F9E" w:rsidRPr="00FE6F9E">
        <w:rPr>
          <w:sz w:val="26"/>
          <w:szCs w:val="26"/>
        </w:rPr>
        <w:t xml:space="preserve"> 168-па «Об утверждении распределения субсидий из </w:t>
      </w:r>
      <w:r w:rsidR="00FE6F9E">
        <w:rPr>
          <w:sz w:val="26"/>
          <w:szCs w:val="26"/>
        </w:rPr>
        <w:t xml:space="preserve">краевого </w:t>
      </w:r>
      <w:r w:rsidR="00FE6F9E" w:rsidRPr="00FE6F9E">
        <w:rPr>
          <w:sz w:val="26"/>
          <w:szCs w:val="26"/>
        </w:rPr>
        <w:t>бюджета</w:t>
      </w:r>
      <w:r w:rsidR="00FE6F9E">
        <w:rPr>
          <w:sz w:val="26"/>
          <w:szCs w:val="26"/>
        </w:rPr>
        <w:t xml:space="preserve">, в том числе источником которых являются средства федерального бюджета, </w:t>
      </w:r>
      <w:r w:rsidR="00FE6F9E" w:rsidRPr="00FE6F9E">
        <w:rPr>
          <w:sz w:val="26"/>
          <w:szCs w:val="26"/>
        </w:rPr>
        <w:t xml:space="preserve">бюджетам муниципальных </w:t>
      </w:r>
      <w:r w:rsidR="0080327A">
        <w:rPr>
          <w:sz w:val="26"/>
          <w:szCs w:val="26"/>
        </w:rPr>
        <w:t>образований</w:t>
      </w:r>
      <w:r w:rsidR="00FE6F9E" w:rsidRPr="00FE6F9E">
        <w:rPr>
          <w:sz w:val="26"/>
          <w:szCs w:val="26"/>
        </w:rPr>
        <w:t xml:space="preserve"> </w:t>
      </w:r>
      <w:r w:rsidR="0080327A" w:rsidRPr="0080327A">
        <w:rPr>
          <w:sz w:val="26"/>
          <w:szCs w:val="26"/>
        </w:rPr>
        <w:t>Приморского края</w:t>
      </w:r>
      <w:r w:rsidR="009E6017">
        <w:rPr>
          <w:sz w:val="26"/>
          <w:szCs w:val="26"/>
        </w:rPr>
        <w:t xml:space="preserve"> на поддержку муниципальных программ ф</w:t>
      </w:r>
      <w:r w:rsidR="00FE6F9E" w:rsidRPr="00FE6F9E">
        <w:rPr>
          <w:sz w:val="26"/>
          <w:szCs w:val="26"/>
        </w:rPr>
        <w:t>ормировани</w:t>
      </w:r>
      <w:r w:rsidR="009E6017">
        <w:rPr>
          <w:sz w:val="26"/>
          <w:szCs w:val="26"/>
        </w:rPr>
        <w:t>я современной городской среды в 2018 году»</w:t>
      </w:r>
      <w:r w:rsidR="00FE6F9E" w:rsidRPr="00FE6F9E">
        <w:rPr>
          <w:sz w:val="26"/>
          <w:szCs w:val="26"/>
        </w:rPr>
        <w:t xml:space="preserve">, </w:t>
      </w:r>
      <w:r w:rsidRPr="00D122A9">
        <w:rPr>
          <w:sz w:val="26"/>
          <w:szCs w:val="26"/>
        </w:rPr>
        <w:t>администрация Сергеевского сельского поселения Пограничного муниципального района</w:t>
      </w:r>
    </w:p>
    <w:p w:rsidR="00D122A9" w:rsidRDefault="00D122A9" w:rsidP="00063C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63C50" w:rsidRDefault="00063C50" w:rsidP="00063C5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122A9" w:rsidRDefault="00D122A9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122A9">
        <w:rPr>
          <w:sz w:val="26"/>
          <w:szCs w:val="26"/>
        </w:rPr>
        <w:t xml:space="preserve">Внести следующие изменения в муниципальную </w:t>
      </w:r>
      <w:r>
        <w:rPr>
          <w:sz w:val="26"/>
          <w:szCs w:val="26"/>
        </w:rPr>
        <w:t xml:space="preserve">программу </w:t>
      </w:r>
      <w:r w:rsidRPr="00D122A9">
        <w:rPr>
          <w:sz w:val="26"/>
          <w:szCs w:val="26"/>
        </w:rPr>
        <w:t>«Формирование современной городской среды в Сергеевском сельском поселении Пограничного муниципального района на 2018-2022 годы»</w:t>
      </w:r>
      <w:r>
        <w:rPr>
          <w:sz w:val="26"/>
          <w:szCs w:val="26"/>
        </w:rPr>
        <w:t>,</w:t>
      </w:r>
      <w:r w:rsidRPr="00D122A9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Сергеевского сельского</w:t>
      </w:r>
      <w:r w:rsidRPr="00D122A9">
        <w:rPr>
          <w:sz w:val="26"/>
          <w:szCs w:val="26"/>
        </w:rPr>
        <w:t xml:space="preserve"> поселения от </w:t>
      </w:r>
      <w:r>
        <w:rPr>
          <w:sz w:val="26"/>
          <w:szCs w:val="26"/>
        </w:rPr>
        <w:t>31</w:t>
      </w:r>
      <w:r w:rsidRPr="00D122A9">
        <w:rPr>
          <w:sz w:val="26"/>
          <w:szCs w:val="26"/>
        </w:rPr>
        <w:t>.10.2017 №</w:t>
      </w:r>
      <w:r>
        <w:rPr>
          <w:sz w:val="26"/>
          <w:szCs w:val="26"/>
        </w:rPr>
        <w:t>70</w:t>
      </w:r>
      <w:r w:rsidR="00ED3D47">
        <w:rPr>
          <w:sz w:val="26"/>
          <w:szCs w:val="26"/>
        </w:rPr>
        <w:t xml:space="preserve"> </w:t>
      </w:r>
      <w:r w:rsidR="009E6017">
        <w:rPr>
          <w:sz w:val="26"/>
          <w:szCs w:val="26"/>
        </w:rPr>
        <w:t xml:space="preserve">(в редакции постановления от 30.03.2018 № 28) </w:t>
      </w:r>
      <w:r w:rsidR="00ED3D47">
        <w:rPr>
          <w:sz w:val="26"/>
          <w:szCs w:val="26"/>
        </w:rPr>
        <w:t>(далее – Программа)</w:t>
      </w:r>
      <w:r w:rsidRPr="00D122A9">
        <w:rPr>
          <w:sz w:val="26"/>
          <w:szCs w:val="26"/>
        </w:rPr>
        <w:t>:</w:t>
      </w:r>
    </w:p>
    <w:p w:rsidR="009E6017" w:rsidRDefault="00D122A9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47710">
        <w:rPr>
          <w:sz w:val="26"/>
          <w:szCs w:val="26"/>
        </w:rPr>
        <w:t xml:space="preserve"> </w:t>
      </w:r>
      <w:r w:rsidR="009E6017">
        <w:rPr>
          <w:sz w:val="26"/>
          <w:szCs w:val="26"/>
        </w:rPr>
        <w:t>В Паспорте Программы «</w:t>
      </w:r>
      <w:r w:rsidR="009E6017" w:rsidRPr="009E6017">
        <w:rPr>
          <w:sz w:val="26"/>
          <w:szCs w:val="26"/>
        </w:rPr>
        <w:t>Объемы бюджетных ассигнований</w:t>
      </w:r>
      <w:r w:rsidR="009E6017">
        <w:rPr>
          <w:sz w:val="26"/>
          <w:szCs w:val="26"/>
        </w:rPr>
        <w:t xml:space="preserve">» </w:t>
      </w:r>
      <w:r w:rsidR="004B51C4">
        <w:rPr>
          <w:sz w:val="26"/>
          <w:szCs w:val="26"/>
        </w:rPr>
        <w:t>слова</w:t>
      </w:r>
      <w:r w:rsidR="009E6017">
        <w:rPr>
          <w:sz w:val="26"/>
          <w:szCs w:val="26"/>
        </w:rPr>
        <w:t xml:space="preserve"> </w:t>
      </w:r>
      <w:r w:rsidR="004B51C4">
        <w:rPr>
          <w:sz w:val="26"/>
          <w:szCs w:val="26"/>
        </w:rPr>
        <w:t>«</w:t>
      </w:r>
      <w:r w:rsidR="007730B4">
        <w:rPr>
          <w:sz w:val="26"/>
          <w:szCs w:val="26"/>
        </w:rPr>
        <w:t xml:space="preserve">3929,70 </w:t>
      </w:r>
      <w:r w:rsidR="009E6017" w:rsidRPr="009E6017">
        <w:rPr>
          <w:sz w:val="26"/>
          <w:szCs w:val="26"/>
        </w:rPr>
        <w:t>тыс. рублей</w:t>
      </w:r>
      <w:r w:rsidR="004B51C4">
        <w:rPr>
          <w:sz w:val="26"/>
          <w:szCs w:val="26"/>
        </w:rPr>
        <w:t>» по всему тексту</w:t>
      </w:r>
      <w:r w:rsidR="009E6017">
        <w:rPr>
          <w:sz w:val="26"/>
          <w:szCs w:val="26"/>
        </w:rPr>
        <w:t xml:space="preserve"> заменить словами </w:t>
      </w:r>
      <w:r w:rsidR="004B51C4">
        <w:rPr>
          <w:sz w:val="26"/>
          <w:szCs w:val="26"/>
        </w:rPr>
        <w:t>«2265</w:t>
      </w:r>
      <w:r w:rsidR="00EF7E99">
        <w:rPr>
          <w:sz w:val="26"/>
          <w:szCs w:val="26"/>
        </w:rPr>
        <w:t>, 5 тыс.рублей»;</w:t>
      </w:r>
    </w:p>
    <w:p w:rsidR="00EF7E99" w:rsidRPr="00EF7E99" w:rsidRDefault="00EF7E99" w:rsidP="007730B4">
      <w:pPr>
        <w:pStyle w:val="Default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EF7E99">
        <w:rPr>
          <w:sz w:val="26"/>
          <w:szCs w:val="26"/>
        </w:rPr>
        <w:t xml:space="preserve">Раздел 6. </w:t>
      </w:r>
      <w:r>
        <w:rPr>
          <w:sz w:val="26"/>
          <w:szCs w:val="26"/>
        </w:rPr>
        <w:t>«О</w:t>
      </w:r>
      <w:r w:rsidRPr="00EF7E99">
        <w:rPr>
          <w:sz w:val="26"/>
          <w:szCs w:val="26"/>
        </w:rPr>
        <w:t>бъемы и источники финансирования программы</w:t>
      </w:r>
      <w:r>
        <w:rPr>
          <w:sz w:val="26"/>
          <w:szCs w:val="26"/>
        </w:rPr>
        <w:t>» изложить в следующей редакции: «</w:t>
      </w:r>
      <w:r w:rsidRPr="00EF7E99">
        <w:rPr>
          <w:sz w:val="26"/>
          <w:szCs w:val="26"/>
        </w:rPr>
        <w:t xml:space="preserve">Реализацию муниципальной программы предполагается осуществить за счет средств субсидий из краевого, федерального и местного бюджетов. </w:t>
      </w:r>
    </w:p>
    <w:p w:rsidR="00EF7E99" w:rsidRPr="00EF7E99" w:rsidRDefault="00EF7E99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муниципальной программы: </w:t>
      </w:r>
      <w:r w:rsidR="00A7352C">
        <w:rPr>
          <w:rFonts w:ascii="Times New Roman" w:eastAsia="Times New Roman" w:hAnsi="Times New Roman" w:cs="Times New Roman"/>
          <w:sz w:val="26"/>
          <w:szCs w:val="26"/>
          <w:lang w:eastAsia="ru-RU"/>
        </w:rPr>
        <w:t>2865,5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рублей, в том числе по годам: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2018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2865,5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Привлекаемые средства на реализацию целей программы, составляют:</w:t>
      </w:r>
    </w:p>
    <w:p w:rsidR="00EF7E99" w:rsidRPr="00EF7E99" w:rsidRDefault="00EF7E99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сидии из федерального бюджета –1993,6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3B4797" w:rsidRP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1993,6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F7E99" w:rsidRPr="00EF7E99" w:rsidRDefault="00EF7E99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479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F7E99" w:rsidRPr="00EF7E99" w:rsidRDefault="003B4797" w:rsidP="007730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краевого бюджета 271,9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EF7E99" w:rsidRPr="00EF7E99" w:rsidRDefault="003B4797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– 271,9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F7E99" w:rsidRPr="00EF7E99" w:rsidRDefault="00422BF1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422BF1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программы за счет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бюджета составляет: 1 800,0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600,0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EF7E99" w:rsidRPr="00EF7E99" w:rsidRDefault="00EA4555" w:rsidP="007730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600,0 </w:t>
      </w:r>
      <w:r w:rsidR="00EF7E99"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p w:rsidR="00EF7E99" w:rsidRPr="00EF7E99" w:rsidRDefault="00EF7E99" w:rsidP="007730B4">
      <w:pPr>
        <w:widowControl w:val="0"/>
        <w:spacing w:after="0" w:line="360" w:lineRule="auto"/>
        <w:ind w:firstLine="5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 них внебюджетные поступления 0,00 тыс. рублей:</w:t>
      </w:r>
    </w:p>
    <w:p w:rsidR="00EF7E99" w:rsidRPr="00EF7E99" w:rsidRDefault="00EF7E99" w:rsidP="007730B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2018 год – 0,00 тыс. рублей;</w:t>
      </w:r>
    </w:p>
    <w:p w:rsidR="00EF7E99" w:rsidRPr="00EF7E99" w:rsidRDefault="00EF7E99" w:rsidP="007730B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2019 год – 0,00 тыс. рублей;</w:t>
      </w:r>
    </w:p>
    <w:p w:rsidR="00EF7E99" w:rsidRPr="00EF7E99" w:rsidRDefault="00EF7E99" w:rsidP="007730B4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2020 год – 0,00 тыс. рублей;</w:t>
      </w:r>
    </w:p>
    <w:p w:rsidR="00EF7E99" w:rsidRPr="00EF7E99" w:rsidRDefault="00EF7E99" w:rsidP="007730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разрезе мероприятий муниципальной программы </w:t>
      </w:r>
      <w:r w:rsidR="007730B4" w:rsidRPr="007730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2018 год </w:t>
      </w: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финансирования распределен следующим образом: </w:t>
      </w:r>
    </w:p>
    <w:p w:rsidR="00EF7E99" w:rsidRDefault="00EA4555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одготовка проектно-сметной документации, проверка достоверности стоимости работ – 20</w:t>
      </w:r>
      <w:r w:rsid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EF7E99" w:rsidRDefault="00EF7E99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благоустройство </w:t>
      </w:r>
      <w:r w:rsidR="008726EB" w:rsidRPr="00872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сквера в селе Сергеевка Пограничного муниципального района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 Почтовый адрес ориентира: Приморский край, Пограничный район, с.Сергеевка, ул. </w:t>
      </w:r>
      <w:r w:rsidR="008726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Рабочая, д.44. кв.2)</w:t>
      </w: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EA45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400,0 </w:t>
      </w:r>
      <w:r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тыс.рублей.</w:t>
      </w:r>
    </w:p>
    <w:p w:rsidR="00EF7E99" w:rsidRPr="00EF7E99" w:rsidRDefault="00EA4555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2020 год - о</w:t>
      </w:r>
      <w:r w:rsidR="00EF7E99" w:rsidRPr="00EF7E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бустройство дворовых территорий многоквартирных домов по ул. Стрельникова, 13, 15 в с.Сергеевка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600,0 тыс. рублей;</w:t>
      </w:r>
    </w:p>
    <w:p w:rsidR="00EF7E99" w:rsidRPr="00EF7E99" w:rsidRDefault="00EF7E99" w:rsidP="007730B4">
      <w:pPr>
        <w:autoSpaceDE w:val="0"/>
        <w:autoSpaceDN w:val="0"/>
        <w:adjustRightInd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Ресурсное обеспечение реализации муниципальной программы на 2018-2022 годы представлено в Приложении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F7E9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D122A9" w:rsidRDefault="00EA4555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 </w:t>
      </w:r>
      <w:r w:rsidR="003C50EC">
        <w:rPr>
          <w:sz w:val="26"/>
          <w:szCs w:val="26"/>
        </w:rPr>
        <w:t>Приложени</w:t>
      </w:r>
      <w:r w:rsidR="009E6017">
        <w:rPr>
          <w:sz w:val="26"/>
          <w:szCs w:val="26"/>
        </w:rPr>
        <w:t>е</w:t>
      </w:r>
      <w:r w:rsidR="003C50EC">
        <w:rPr>
          <w:sz w:val="26"/>
          <w:szCs w:val="26"/>
        </w:rPr>
        <w:t xml:space="preserve"> </w:t>
      </w:r>
      <w:r w:rsidR="009E6017">
        <w:rPr>
          <w:sz w:val="26"/>
          <w:szCs w:val="26"/>
        </w:rPr>
        <w:t xml:space="preserve">№ </w:t>
      </w:r>
      <w:r w:rsidR="003C50EC">
        <w:rPr>
          <w:sz w:val="26"/>
          <w:szCs w:val="26"/>
        </w:rPr>
        <w:t xml:space="preserve">2 </w:t>
      </w:r>
      <w:r w:rsidR="00147710">
        <w:rPr>
          <w:sz w:val="26"/>
          <w:szCs w:val="26"/>
        </w:rPr>
        <w:t>П</w:t>
      </w:r>
      <w:r w:rsidR="00D122A9" w:rsidRPr="00D122A9">
        <w:rPr>
          <w:sz w:val="26"/>
          <w:szCs w:val="26"/>
        </w:rPr>
        <w:t xml:space="preserve">рограммы изложить в </w:t>
      </w:r>
      <w:r w:rsidR="00147710">
        <w:rPr>
          <w:sz w:val="26"/>
          <w:szCs w:val="26"/>
        </w:rPr>
        <w:t xml:space="preserve">прилагаемой редакции. </w:t>
      </w:r>
    </w:p>
    <w:p w:rsidR="00912635" w:rsidRDefault="00912635" w:rsidP="007730B4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  В Программе и приложениях № 1, 2, 5 слова  «</w:t>
      </w:r>
      <w:r w:rsidRPr="00912635">
        <w:rPr>
          <w:sz w:val="26"/>
          <w:szCs w:val="26"/>
        </w:rPr>
        <w:t>Благоустройство наиболее посещаемой территории общего пользования в с. Сергеевка, ул. Советская, д.20 (участок находится примерно 120 метров по направлению на северо-восток от здания администрации Сергеевского сельского поселения. Почтовый адрес ориентира: Приморский край, Пограничный район, с.Сергеевка. ул. Рабочая, д.44. кв.2)</w:t>
      </w:r>
      <w:r>
        <w:rPr>
          <w:sz w:val="26"/>
          <w:szCs w:val="26"/>
        </w:rPr>
        <w:t>» заменить словами «</w:t>
      </w:r>
      <w:bookmarkStart w:id="0" w:name="_GoBack"/>
      <w:r>
        <w:rPr>
          <w:sz w:val="26"/>
          <w:szCs w:val="26"/>
        </w:rPr>
        <w:t>Б</w:t>
      </w:r>
      <w:r w:rsidRPr="00912635">
        <w:rPr>
          <w:sz w:val="26"/>
          <w:szCs w:val="26"/>
        </w:rPr>
        <w:t>лагоустройство территории сквера в селе Сергеевка Пограничного муниципального района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 Почтовый адрес ориентира: Приморский край, Пограничный район, с.Сергеевка, ул. Рабочая, д.44. кв.2)</w:t>
      </w:r>
      <w:bookmarkEnd w:id="0"/>
      <w:r>
        <w:rPr>
          <w:sz w:val="26"/>
          <w:szCs w:val="26"/>
        </w:rPr>
        <w:t>».</w:t>
      </w:r>
    </w:p>
    <w:p w:rsidR="00BB5A6B" w:rsidRPr="00BB5A6B" w:rsidRDefault="00D122A9" w:rsidP="007730B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B5A6B"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 www. sp-sergeevskoe.ru.).</w:t>
      </w:r>
    </w:p>
    <w:p w:rsidR="00D122A9" w:rsidRPr="00BB5A6B" w:rsidRDefault="00D122A9" w:rsidP="007730B4">
      <w:pPr>
        <w:shd w:val="clear" w:color="auto" w:fill="FFFFFF"/>
        <w:spacing w:after="105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</w:t>
      </w:r>
      <w:r w:rsidR="00BB5A6B"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22A9" w:rsidRPr="00BB5A6B" w:rsidRDefault="00D122A9" w:rsidP="007730B4">
      <w:pPr>
        <w:shd w:val="clear" w:color="auto" w:fill="FFFFFF"/>
        <w:spacing w:after="105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</w:t>
      </w:r>
      <w:r w:rsidR="00BB5A6B"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BB5A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147710" w:rsidRDefault="00147710" w:rsidP="007730B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2A9" w:rsidRPr="00D122A9" w:rsidRDefault="00D122A9" w:rsidP="0014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556B7C" w:rsidRPr="00147710" w:rsidRDefault="00D122A9" w:rsidP="0014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22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                                                          Н.В. Кузнецова</w:t>
      </w:r>
    </w:p>
    <w:p w:rsidR="00556B7C" w:rsidRDefault="00556B7C">
      <w:r>
        <w:br w:type="page"/>
      </w:r>
    </w:p>
    <w:p w:rsidR="00556B7C" w:rsidRDefault="00556B7C" w:rsidP="0055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B7C" w:rsidSect="007730B4">
          <w:pgSz w:w="11906" w:h="16838"/>
          <w:pgMar w:top="284" w:right="850" w:bottom="709" w:left="1701" w:header="137" w:footer="708" w:gutter="0"/>
          <w:cols w:space="708"/>
          <w:docGrid w:linePitch="360"/>
        </w:sectPr>
      </w:pPr>
    </w:p>
    <w:p w:rsidR="00556B7C" w:rsidRPr="00556B7C" w:rsidRDefault="00556B7C" w:rsidP="00063C50">
      <w:pPr>
        <w:spacing w:after="0" w:line="240" w:lineRule="auto"/>
        <w:ind w:firstLine="11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556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Pr="00556B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</w:p>
    <w:tbl>
      <w:tblPr>
        <w:tblW w:w="4895" w:type="pct"/>
        <w:tblInd w:w="185" w:type="dxa"/>
        <w:tblLayout w:type="fixed"/>
        <w:tblLook w:val="04A0" w:firstRow="1" w:lastRow="0" w:firstColumn="1" w:lastColumn="0" w:noHBand="0" w:noVBand="1"/>
      </w:tblPr>
      <w:tblGrid>
        <w:gridCol w:w="4376"/>
        <w:gridCol w:w="1963"/>
        <w:gridCol w:w="2114"/>
        <w:gridCol w:w="700"/>
        <w:gridCol w:w="978"/>
        <w:gridCol w:w="1537"/>
        <w:gridCol w:w="984"/>
        <w:gridCol w:w="2296"/>
      </w:tblGrid>
      <w:tr w:rsidR="00556B7C" w:rsidRPr="00556B7C" w:rsidTr="00354BB8">
        <w:trPr>
          <w:trHeight w:val="300"/>
        </w:trPr>
        <w:tc>
          <w:tcPr>
            <w:tcW w:w="5000" w:type="pct"/>
            <w:gridSpan w:val="8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программы «Формирование современной городской среды </w:t>
            </w:r>
          </w:p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63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Сергеевском сельском поселении </w:t>
            </w:r>
            <w:r w:rsidRPr="00556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 – 2022 годы»</w:t>
            </w:r>
          </w:p>
        </w:tc>
      </w:tr>
      <w:tr w:rsidR="00556B7C" w:rsidRPr="00556B7C" w:rsidTr="00354BB8">
        <w:trPr>
          <w:trHeight w:val="109"/>
        </w:trPr>
        <w:tc>
          <w:tcPr>
            <w:tcW w:w="1464" w:type="pct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pct"/>
            <w:gridSpan w:val="7"/>
            <w:vAlign w:val="bottom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C50" w:rsidRPr="00556B7C" w:rsidTr="00354BB8">
        <w:trPr>
          <w:trHeight w:val="300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8" w:rsidRDefault="009276A8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063C50" w:rsidRDefault="00063C50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556B7C" w:rsidRPr="00556B7C" w:rsidRDefault="00556B7C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заказчик-</w:t>
            </w:r>
            <w:r w:rsidR="0006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координатор.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A8" w:rsidRDefault="00556B7C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</w:t>
            </w:r>
            <w:r w:rsidR="00147710" w:rsidRPr="00063C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тных ассигнований (тыс. рублей).</w:t>
            </w:r>
          </w:p>
          <w:p w:rsidR="00556B7C" w:rsidRPr="009276A8" w:rsidRDefault="00147710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6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Данная сумма будет уточнена по итогам распределения субсидии.</w:t>
            </w:r>
          </w:p>
        </w:tc>
      </w:tr>
      <w:tr w:rsidR="00063C50" w:rsidRPr="00556B7C" w:rsidTr="00354BB8">
        <w:trPr>
          <w:trHeight w:val="1277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Рз </w:t>
            </w:r>
          </w:p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C50" w:rsidRPr="00556B7C" w:rsidTr="00354BB8">
        <w:trPr>
          <w:trHeight w:val="213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B7C" w:rsidRPr="00556B7C" w:rsidRDefault="00556B7C" w:rsidP="00063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1.Муниципальная программа </w:t>
            </w:r>
          </w:p>
          <w:p w:rsidR="00556B7C" w:rsidRPr="00556B7C" w:rsidRDefault="00556B7C" w:rsidP="0006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 современной городской среды в Сергеевском сельском поселении</w:t>
            </w:r>
            <w:r w:rsidR="00063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2018-2019 годы»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7C" w:rsidRPr="00556B7C" w:rsidRDefault="00556B7C" w:rsidP="0006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556B7C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7C" w:rsidRPr="00556B7C" w:rsidRDefault="00AA0CE4" w:rsidP="0055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2865.5</w:t>
            </w:r>
            <w:r w:rsidR="00277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50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147710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1993,6</w:t>
            </w:r>
          </w:p>
        </w:tc>
      </w:tr>
      <w:tr w:rsidR="00354BB8" w:rsidRPr="00556B7C" w:rsidTr="00354BB8">
        <w:trPr>
          <w:trHeight w:val="50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AA0CE4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271,9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37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834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документации, проверка достоверности стоимости работ</w:t>
            </w:r>
          </w:p>
        </w:tc>
        <w:tc>
          <w:tcPr>
            <w:tcW w:w="657" w:type="pct"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  <w:r w:rsidRPr="00A3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575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87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Благоустройство </w:t>
            </w:r>
            <w:r w:rsidR="008726EB" w:rsidRPr="008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сквера в селе Сергеевка Пограничного муниципального района (Адрес (местоположение: установлено относительно ориентира, расположенного за пределами границ земельного участка. Участок находится примерно в 120 метров от ориентира по направлению на северо-восток. Ориентир – часть жилого дома.  Почтовый адрес ориентира: Приморский край, Пограничный район, с.Сергеевка, ул. Рабочая, д.44. кв.2).           </w:t>
            </w:r>
            <w:r w:rsidR="008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F343E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2665.5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42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147710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1993,6</w:t>
            </w:r>
          </w:p>
        </w:tc>
      </w:tr>
      <w:tr w:rsidR="00354BB8" w:rsidRPr="00556B7C" w:rsidTr="00354BB8">
        <w:trPr>
          <w:trHeight w:val="421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3F343E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271,9 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1255"/>
        </w:trPr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6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1310170120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063C50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79"/>
        </w:trPr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дворовых территорий: б</w:t>
            </w:r>
            <w:r w:rsidRPr="00556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лагоустройство дворовой территории: дома № 13, 15 улица Стрельникова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Сергеевского сельского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367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4BB8" w:rsidRPr="00556B7C" w:rsidTr="00354BB8">
        <w:trPr>
          <w:trHeight w:val="367"/>
        </w:trPr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B8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06А01</w:t>
            </w: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R5550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AA0CE4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35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BB8" w:rsidRPr="00556B7C" w:rsidTr="00354BB8">
        <w:trPr>
          <w:trHeight w:val="556"/>
        </w:trPr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B8" w:rsidRPr="00556B7C" w:rsidRDefault="00354BB8" w:rsidP="00354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1310170120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BB8" w:rsidRPr="00556B7C" w:rsidRDefault="00354BB8" w:rsidP="0035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</w:tbl>
    <w:p w:rsidR="00556B7C" w:rsidRDefault="00556B7C"/>
    <w:sectPr w:rsidR="00556B7C" w:rsidSect="00ED3D47">
      <w:pgSz w:w="16838" w:h="11906" w:orient="landscape"/>
      <w:pgMar w:top="284" w:right="425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A7" w:rsidRDefault="00DE3AA7" w:rsidP="00A32348">
      <w:pPr>
        <w:spacing w:after="0" w:line="240" w:lineRule="auto"/>
      </w:pPr>
      <w:r>
        <w:separator/>
      </w:r>
    </w:p>
  </w:endnote>
  <w:endnote w:type="continuationSeparator" w:id="0">
    <w:p w:rsidR="00DE3AA7" w:rsidRDefault="00DE3AA7" w:rsidP="00A3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A7" w:rsidRDefault="00DE3AA7" w:rsidP="00A32348">
      <w:pPr>
        <w:spacing w:after="0" w:line="240" w:lineRule="auto"/>
      </w:pPr>
      <w:r>
        <w:separator/>
      </w:r>
    </w:p>
  </w:footnote>
  <w:footnote w:type="continuationSeparator" w:id="0">
    <w:p w:rsidR="00DE3AA7" w:rsidRDefault="00DE3AA7" w:rsidP="00A3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14E"/>
    <w:multiLevelType w:val="hybridMultilevel"/>
    <w:tmpl w:val="203C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551A8"/>
    <w:multiLevelType w:val="multilevel"/>
    <w:tmpl w:val="4002F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9"/>
    <w:rsid w:val="00063C50"/>
    <w:rsid w:val="00147710"/>
    <w:rsid w:val="00277553"/>
    <w:rsid w:val="002F7954"/>
    <w:rsid w:val="0034102C"/>
    <w:rsid w:val="00354BB8"/>
    <w:rsid w:val="003B4797"/>
    <w:rsid w:val="003C50EC"/>
    <w:rsid w:val="003F343E"/>
    <w:rsid w:val="00422BF1"/>
    <w:rsid w:val="004B51C4"/>
    <w:rsid w:val="00537496"/>
    <w:rsid w:val="00556B7C"/>
    <w:rsid w:val="007730B4"/>
    <w:rsid w:val="0080327A"/>
    <w:rsid w:val="008452E0"/>
    <w:rsid w:val="008726EB"/>
    <w:rsid w:val="00912635"/>
    <w:rsid w:val="009276A8"/>
    <w:rsid w:val="009E6017"/>
    <w:rsid w:val="00A32348"/>
    <w:rsid w:val="00A7352C"/>
    <w:rsid w:val="00A906BB"/>
    <w:rsid w:val="00AA0CE4"/>
    <w:rsid w:val="00B15A2F"/>
    <w:rsid w:val="00B73788"/>
    <w:rsid w:val="00BA0B81"/>
    <w:rsid w:val="00BB5A6B"/>
    <w:rsid w:val="00BC1CD9"/>
    <w:rsid w:val="00C605A2"/>
    <w:rsid w:val="00C65C22"/>
    <w:rsid w:val="00C74F56"/>
    <w:rsid w:val="00D122A9"/>
    <w:rsid w:val="00D754EC"/>
    <w:rsid w:val="00DE3AA7"/>
    <w:rsid w:val="00E764EB"/>
    <w:rsid w:val="00EA4555"/>
    <w:rsid w:val="00ED3D47"/>
    <w:rsid w:val="00EF78D6"/>
    <w:rsid w:val="00EF7E99"/>
    <w:rsid w:val="00FE6F9E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1F32B9-B30E-4F09-9370-E65C3FEF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7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348"/>
  </w:style>
  <w:style w:type="paragraph" w:styleId="a7">
    <w:name w:val="footer"/>
    <w:basedOn w:val="a"/>
    <w:link w:val="a8"/>
    <w:uiPriority w:val="99"/>
    <w:unhideWhenUsed/>
    <w:rsid w:val="00A32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348"/>
  </w:style>
  <w:style w:type="paragraph" w:styleId="a9">
    <w:name w:val="Balloon Text"/>
    <w:basedOn w:val="a"/>
    <w:link w:val="aa"/>
    <w:uiPriority w:val="99"/>
    <w:semiHidden/>
    <w:unhideWhenUsed/>
    <w:rsid w:val="00C6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5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7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2018-05-17T07:48:00Z</cp:lastPrinted>
  <dcterms:created xsi:type="dcterms:W3CDTF">2018-04-09T08:52:00Z</dcterms:created>
  <dcterms:modified xsi:type="dcterms:W3CDTF">2018-05-23T08:08:00Z</dcterms:modified>
</cp:coreProperties>
</file>