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5C6">
      <w:pPr>
        <w:shd w:val="clear" w:color="auto" w:fill="FFFFFF"/>
        <w:spacing w:before="298" w:line="317" w:lineRule="exact"/>
        <w:ind w:left="10" w:right="77" w:firstLine="706"/>
        <w:jc w:val="both"/>
      </w:pPr>
      <w:r>
        <w:rPr>
          <w:rFonts w:eastAsia="Times New Roman"/>
          <w:sz w:val="28"/>
          <w:szCs w:val="28"/>
        </w:rPr>
        <w:t>Прошу Вас, к 09.12.2015 опубликовать на</w:t>
      </w:r>
      <w:r w:rsidRPr="009019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официальном сайте муниципального образования следующую информацию о результатах </w:t>
      </w:r>
      <w:r>
        <w:rPr>
          <w:rFonts w:eastAsia="Times New Roman"/>
          <w:spacing w:val="-1"/>
          <w:sz w:val="28"/>
          <w:szCs w:val="28"/>
        </w:rPr>
        <w:t>деятельности прокуратуры Пограничного</w:t>
      </w:r>
      <w:r w:rsidR="009019F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района по осуществлению надзора за </w:t>
      </w:r>
      <w:r>
        <w:rPr>
          <w:rFonts w:eastAsia="Times New Roman"/>
          <w:sz w:val="28"/>
          <w:szCs w:val="28"/>
        </w:rPr>
        <w:t>соблюдением законодат</w:t>
      </w:r>
      <w:r>
        <w:rPr>
          <w:rFonts w:eastAsia="Times New Roman"/>
          <w:sz w:val="28"/>
          <w:szCs w:val="28"/>
        </w:rPr>
        <w:t xml:space="preserve">ельства о противодействии коррупции, </w:t>
      </w:r>
      <w:r>
        <w:rPr>
          <w:rFonts w:eastAsia="Times New Roman"/>
          <w:spacing w:val="-1"/>
          <w:sz w:val="28"/>
          <w:szCs w:val="28"/>
        </w:rPr>
        <w:t xml:space="preserve">законодательства о государственной и муниципальной службе, приуроченную к </w:t>
      </w:r>
      <w:r>
        <w:rPr>
          <w:rFonts w:eastAsia="Times New Roman"/>
          <w:sz w:val="28"/>
          <w:szCs w:val="28"/>
        </w:rPr>
        <w:t>международному дню борьбы с коррупцией:</w:t>
      </w:r>
    </w:p>
    <w:p w:rsidR="00000000" w:rsidRDefault="00E565C6">
      <w:pPr>
        <w:shd w:val="clear" w:color="auto" w:fill="FFFFFF"/>
        <w:spacing w:line="317" w:lineRule="exact"/>
        <w:ind w:left="10" w:right="82" w:firstLine="706"/>
        <w:jc w:val="both"/>
      </w:pPr>
      <w:r>
        <w:rPr>
          <w:rFonts w:eastAsia="Times New Roman"/>
          <w:sz w:val="28"/>
          <w:szCs w:val="28"/>
        </w:rPr>
        <w:t>Ежегодно 9 декабря - в день открытия подписания Конвенц</w:t>
      </w:r>
      <w:proofErr w:type="gramStart"/>
      <w:r>
        <w:rPr>
          <w:rFonts w:eastAsia="Times New Roman"/>
          <w:sz w:val="28"/>
          <w:szCs w:val="28"/>
        </w:rPr>
        <w:t>ии ОО</w:t>
      </w:r>
      <w:proofErr w:type="gramEnd"/>
      <w:r>
        <w:rPr>
          <w:rFonts w:eastAsia="Times New Roman"/>
          <w:sz w:val="28"/>
          <w:szCs w:val="28"/>
        </w:rPr>
        <w:t>Н против коррупции во всем мире отмечается Ме</w:t>
      </w:r>
      <w:r>
        <w:rPr>
          <w:rFonts w:eastAsia="Times New Roman"/>
          <w:sz w:val="28"/>
          <w:szCs w:val="28"/>
        </w:rPr>
        <w:t xml:space="preserve">ждународной день борьбы с </w:t>
      </w:r>
      <w:r>
        <w:rPr>
          <w:rFonts w:eastAsia="Times New Roman"/>
          <w:spacing w:val="-1"/>
          <w:sz w:val="28"/>
          <w:szCs w:val="28"/>
        </w:rPr>
        <w:t xml:space="preserve">коррупцией, который утвержден Резолюцией № 58/4 Генеральной Ассамблеи </w:t>
      </w:r>
      <w:r>
        <w:rPr>
          <w:rFonts w:eastAsia="Times New Roman"/>
          <w:sz w:val="28"/>
          <w:szCs w:val="28"/>
        </w:rPr>
        <w:t>Организации Объединенных Наций 31 октября 2003 года.</w:t>
      </w:r>
    </w:p>
    <w:p w:rsidR="00000000" w:rsidRDefault="00E565C6">
      <w:pPr>
        <w:shd w:val="clear" w:color="auto" w:fill="FFFFFF"/>
        <w:spacing w:line="317" w:lineRule="exact"/>
        <w:ind w:left="5" w:right="86" w:firstLine="701"/>
        <w:jc w:val="both"/>
      </w:pPr>
      <w:r>
        <w:rPr>
          <w:rFonts w:eastAsia="Times New Roman"/>
          <w:sz w:val="28"/>
          <w:szCs w:val="28"/>
        </w:rPr>
        <w:t>Борьба с коррупцией в органах государственной власти и органах местного самоуправления является одним из пр</w:t>
      </w:r>
      <w:r>
        <w:rPr>
          <w:rFonts w:eastAsia="Times New Roman"/>
          <w:sz w:val="28"/>
          <w:szCs w:val="28"/>
        </w:rPr>
        <w:t xml:space="preserve">иоритетных направлений </w:t>
      </w:r>
      <w:r>
        <w:rPr>
          <w:rFonts w:eastAsia="Times New Roman"/>
          <w:spacing w:val="-1"/>
          <w:sz w:val="28"/>
          <w:szCs w:val="28"/>
        </w:rPr>
        <w:t xml:space="preserve">деятельности органов прокуратуры Российской Федерации, и прокуратуры </w:t>
      </w:r>
      <w:r>
        <w:rPr>
          <w:rFonts w:eastAsia="Times New Roman"/>
          <w:sz w:val="28"/>
          <w:szCs w:val="28"/>
        </w:rPr>
        <w:t>По</w:t>
      </w:r>
      <w:r w:rsidR="009019FB">
        <w:rPr>
          <w:rFonts w:eastAsia="Times New Roman"/>
          <w:sz w:val="28"/>
          <w:szCs w:val="28"/>
        </w:rPr>
        <w:t>граничного района в частности.</w:t>
      </w:r>
    </w:p>
    <w:p w:rsidR="00000000" w:rsidRDefault="009019FB">
      <w:pPr>
        <w:shd w:val="clear" w:color="auto" w:fill="FFFFFF"/>
        <w:spacing w:line="317" w:lineRule="exact"/>
        <w:ind w:left="10" w:right="86" w:firstLine="696"/>
        <w:jc w:val="both"/>
      </w:pPr>
      <w:r>
        <w:rPr>
          <w:rFonts w:eastAsia="Times New Roman"/>
          <w:sz w:val="28"/>
          <w:szCs w:val="28"/>
        </w:rPr>
        <w:t xml:space="preserve">Так, в 2015 году прокуратурой </w:t>
      </w:r>
      <w:r w:rsidR="00E565C6">
        <w:rPr>
          <w:rFonts w:eastAsia="Times New Roman"/>
          <w:sz w:val="28"/>
          <w:szCs w:val="28"/>
        </w:rPr>
        <w:t>района в поднадзорных правоохранительных органах</w:t>
      </w:r>
      <w:r>
        <w:rPr>
          <w:rFonts w:eastAsia="Times New Roman"/>
          <w:sz w:val="28"/>
          <w:szCs w:val="28"/>
        </w:rPr>
        <w:t>,</w:t>
      </w:r>
      <w:r w:rsidR="00E565C6">
        <w:rPr>
          <w:rFonts w:eastAsia="Times New Roman"/>
          <w:sz w:val="28"/>
          <w:szCs w:val="28"/>
        </w:rPr>
        <w:t xml:space="preserve"> органах местного самоуправления регулярно пров</w:t>
      </w:r>
      <w:r w:rsidR="00E565C6">
        <w:rPr>
          <w:rFonts w:eastAsia="Times New Roman"/>
          <w:sz w:val="28"/>
          <w:szCs w:val="28"/>
        </w:rPr>
        <w:t xml:space="preserve">одились проверки исполнения законодательства о противодействии </w:t>
      </w:r>
      <w:r w:rsidR="00E565C6">
        <w:rPr>
          <w:rFonts w:eastAsia="Times New Roman"/>
          <w:spacing w:val="-1"/>
          <w:sz w:val="28"/>
          <w:szCs w:val="28"/>
        </w:rPr>
        <w:t>коррупции, законодательства о государственной и муниципальной службе.</w:t>
      </w:r>
    </w:p>
    <w:p w:rsidR="00000000" w:rsidRDefault="00E565C6">
      <w:pPr>
        <w:shd w:val="clear" w:color="auto" w:fill="FFFFFF"/>
        <w:spacing w:line="317" w:lineRule="exact"/>
        <w:ind w:left="701" w:right="77"/>
        <w:jc w:val="both"/>
      </w:pPr>
      <w:r>
        <w:rPr>
          <w:rFonts w:eastAsia="Times New Roman"/>
          <w:spacing w:val="-1"/>
          <w:sz w:val="28"/>
          <w:szCs w:val="28"/>
        </w:rPr>
        <w:t>В ходе проведенных</w:t>
      </w:r>
      <w:r w:rsidR="009019FB">
        <w:rPr>
          <w:rFonts w:eastAsia="Times New Roman"/>
          <w:spacing w:val="-1"/>
          <w:sz w:val="28"/>
          <w:szCs w:val="28"/>
        </w:rPr>
        <w:t xml:space="preserve"> проверок исполнения требований </w:t>
      </w:r>
      <w:r>
        <w:rPr>
          <w:rFonts w:eastAsia="Times New Roman"/>
          <w:spacing w:val="-1"/>
          <w:sz w:val="28"/>
          <w:szCs w:val="28"/>
        </w:rPr>
        <w:t>законодательства о</w:t>
      </w:r>
    </w:p>
    <w:p w:rsidR="00000000" w:rsidRDefault="009019FB" w:rsidP="009019FB">
      <w:pPr>
        <w:shd w:val="clear" w:color="auto" w:fill="FFFFFF"/>
        <w:spacing w:line="317" w:lineRule="exact"/>
        <w:ind w:left="5" w:right="77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>П</w:t>
      </w:r>
      <w:r w:rsidR="00E565C6">
        <w:rPr>
          <w:rFonts w:eastAsia="Times New Roman"/>
          <w:spacing w:val="-2"/>
          <w:sz w:val="28"/>
          <w:szCs w:val="28"/>
        </w:rPr>
        <w:t>ротиводействии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коррупции, </w:t>
      </w:r>
      <w:r w:rsidRPr="009019FB">
        <w:rPr>
          <w:rFonts w:eastAsia="Times New Roman"/>
          <w:sz w:val="28"/>
          <w:szCs w:val="28"/>
        </w:rPr>
        <w:t xml:space="preserve">законодательства </w:t>
      </w:r>
      <w:r w:rsidR="00E565C6" w:rsidRPr="009019FB">
        <w:rPr>
          <w:rFonts w:eastAsia="Times New Roman"/>
          <w:iCs/>
          <w:sz w:val="28"/>
          <w:szCs w:val="28"/>
        </w:rPr>
        <w:t>о</w:t>
      </w:r>
      <w:r w:rsidR="00E565C6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государственной </w:t>
      </w:r>
      <w:r w:rsidR="00E565C6">
        <w:rPr>
          <w:rFonts w:eastAsia="Times New Roman"/>
          <w:sz w:val="28"/>
          <w:szCs w:val="28"/>
        </w:rPr>
        <w:t>и</w:t>
      </w:r>
      <w:r>
        <w:t xml:space="preserve"> </w:t>
      </w:r>
      <w:r w:rsidR="00E565C6">
        <w:rPr>
          <w:rFonts w:eastAsia="Times New Roman"/>
          <w:sz w:val="28"/>
          <w:szCs w:val="28"/>
        </w:rPr>
        <w:t>муниципальной службе прокуратурой района выявлено 125 нарушений закона,</w:t>
      </w:r>
    </w:p>
    <w:p w:rsidR="00000000" w:rsidRDefault="00E565C6">
      <w:pPr>
        <w:shd w:val="clear" w:color="auto" w:fill="FFFFFF"/>
        <w:spacing w:line="317" w:lineRule="exact"/>
        <w:ind w:left="5" w:right="77"/>
        <w:jc w:val="both"/>
      </w:pPr>
      <w:r>
        <w:rPr>
          <w:rFonts w:eastAsia="Times New Roman"/>
          <w:sz w:val="28"/>
          <w:szCs w:val="28"/>
        </w:rPr>
        <w:t xml:space="preserve">из них: 66 нарушений законодательства о </w:t>
      </w:r>
      <w:proofErr w:type="gramStart"/>
      <w:r>
        <w:rPr>
          <w:rFonts w:eastAsia="Times New Roman"/>
          <w:sz w:val="28"/>
          <w:szCs w:val="28"/>
        </w:rPr>
        <w:t>государственной</w:t>
      </w:r>
      <w:proofErr w:type="gramEnd"/>
      <w:r>
        <w:rPr>
          <w:rFonts w:eastAsia="Times New Roman"/>
          <w:sz w:val="28"/>
          <w:szCs w:val="28"/>
        </w:rPr>
        <w:t xml:space="preserve"> и муниципальной</w:t>
      </w:r>
    </w:p>
    <w:p w:rsidR="00000000" w:rsidRDefault="00E565C6">
      <w:pPr>
        <w:shd w:val="clear" w:color="auto" w:fill="FFFFFF"/>
        <w:spacing w:before="5" w:line="317" w:lineRule="exact"/>
        <w:ind w:left="5" w:right="77"/>
        <w:jc w:val="both"/>
      </w:pPr>
      <w:r>
        <w:rPr>
          <w:rFonts w:eastAsia="Times New Roman"/>
          <w:sz w:val="28"/>
          <w:szCs w:val="28"/>
        </w:rPr>
        <w:t>службе, 50 нарушения законодательства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 w:rsidR="009019FB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противодействии коррупции. Кроме</w:t>
      </w:r>
    </w:p>
    <w:p w:rsidR="00000000" w:rsidRDefault="009019FB">
      <w:pPr>
        <w:shd w:val="clear" w:color="auto" w:fill="FFFFFF"/>
        <w:spacing w:before="5" w:line="317" w:lineRule="exact"/>
        <w:ind w:right="77"/>
        <w:jc w:val="both"/>
      </w:pPr>
      <w:r>
        <w:rPr>
          <w:rFonts w:eastAsia="Times New Roman"/>
          <w:sz w:val="28"/>
          <w:szCs w:val="28"/>
        </w:rPr>
        <w:t xml:space="preserve">того, </w:t>
      </w:r>
      <w:r w:rsidR="00E565C6">
        <w:rPr>
          <w:rFonts w:eastAsia="Times New Roman"/>
          <w:sz w:val="28"/>
          <w:szCs w:val="28"/>
        </w:rPr>
        <w:t>корр</w:t>
      </w:r>
      <w:r w:rsidR="00E565C6">
        <w:rPr>
          <w:rFonts w:eastAsia="Times New Roman"/>
          <w:sz w:val="28"/>
          <w:szCs w:val="28"/>
        </w:rPr>
        <w:t xml:space="preserve">упционные </w:t>
      </w:r>
      <w:r w:rsidR="00E565C6">
        <w:rPr>
          <w:rFonts w:eastAsia="Times New Roman"/>
          <w:sz w:val="28"/>
          <w:szCs w:val="28"/>
        </w:rPr>
        <w:t xml:space="preserve">нарушения </w:t>
      </w:r>
      <w:r w:rsidR="00E565C6">
        <w:rPr>
          <w:rFonts w:eastAsia="Times New Roman"/>
          <w:sz w:val="28"/>
          <w:szCs w:val="28"/>
        </w:rPr>
        <w:t>выявля</w:t>
      </w:r>
      <w:r>
        <w:rPr>
          <w:rFonts w:eastAsia="Times New Roman"/>
          <w:sz w:val="28"/>
          <w:szCs w:val="28"/>
        </w:rPr>
        <w:t xml:space="preserve">лись прокуратурой района </w:t>
      </w:r>
      <w:proofErr w:type="gramStart"/>
      <w:r w:rsidR="00E565C6">
        <w:rPr>
          <w:rFonts w:eastAsia="Times New Roman"/>
          <w:sz w:val="28"/>
          <w:szCs w:val="28"/>
        </w:rPr>
        <w:t>в</w:t>
      </w:r>
      <w:proofErr w:type="gramEnd"/>
    </w:p>
    <w:p w:rsidR="00000000" w:rsidRDefault="00E565C6">
      <w:pPr>
        <w:shd w:val="clear" w:color="auto" w:fill="FFFFFF"/>
        <w:spacing w:line="317" w:lineRule="exact"/>
        <w:ind w:left="5" w:right="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бюджетной сфере, при проверках законности использования государственного</w:t>
      </w:r>
    </w:p>
    <w:p w:rsidR="00000000" w:rsidRDefault="009019FB" w:rsidP="009019FB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и муниципального имущества, а также при проверках соблюдения </w:t>
      </w:r>
      <w:r>
        <w:rPr>
          <w:rFonts w:eastAsia="Times New Roman"/>
          <w:spacing w:val="-1"/>
          <w:sz w:val="28"/>
          <w:szCs w:val="28"/>
        </w:rPr>
        <w:t xml:space="preserve">законодательства </w:t>
      </w:r>
      <w:r w:rsidR="00E565C6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E565C6">
        <w:rPr>
          <w:rFonts w:eastAsia="Times New Roman"/>
          <w:spacing w:val="-1"/>
          <w:sz w:val="28"/>
          <w:szCs w:val="28"/>
        </w:rPr>
        <w:t xml:space="preserve">закупках </w:t>
      </w:r>
      <w:r w:rsidR="00E565C6">
        <w:rPr>
          <w:rFonts w:eastAsia="Times New Roman"/>
          <w:spacing w:val="-1"/>
          <w:sz w:val="28"/>
          <w:szCs w:val="28"/>
        </w:rPr>
        <w:t xml:space="preserve">товаров, </w:t>
      </w:r>
      <w:r w:rsidR="00E565C6">
        <w:rPr>
          <w:rFonts w:eastAsia="Times New Roman"/>
          <w:spacing w:val="-1"/>
          <w:sz w:val="28"/>
          <w:szCs w:val="28"/>
        </w:rPr>
        <w:t xml:space="preserve">работ, </w:t>
      </w:r>
      <w:r w:rsidR="00E565C6">
        <w:rPr>
          <w:rFonts w:eastAsia="Times New Roman"/>
          <w:spacing w:val="-1"/>
          <w:sz w:val="28"/>
          <w:szCs w:val="28"/>
        </w:rPr>
        <w:t>усл</w:t>
      </w:r>
      <w:r w:rsidR="00E565C6">
        <w:rPr>
          <w:rFonts w:eastAsia="Times New Roman"/>
          <w:spacing w:val="-1"/>
          <w:sz w:val="28"/>
          <w:szCs w:val="28"/>
        </w:rPr>
        <w:t>уг</w:t>
      </w:r>
      <w:r w:rsidR="00E565C6">
        <w:rPr>
          <w:rFonts w:eastAsia="Times New Roman"/>
          <w:sz w:val="28"/>
          <w:szCs w:val="28"/>
        </w:rPr>
        <w:t xml:space="preserve"> для </w:t>
      </w:r>
      <w:r w:rsidR="00E565C6">
        <w:rPr>
          <w:rFonts w:eastAsia="Times New Roman"/>
          <w:sz w:val="28"/>
          <w:szCs w:val="28"/>
        </w:rPr>
        <w:t>обеспечения</w:t>
      </w:r>
      <w:r>
        <w:rPr>
          <w:rFonts w:eastAsia="Times New Roman"/>
          <w:sz w:val="28"/>
          <w:szCs w:val="28"/>
        </w:rPr>
        <w:t xml:space="preserve"> </w:t>
      </w:r>
      <w:r w:rsidR="00E565C6">
        <w:rPr>
          <w:rFonts w:eastAsia="Times New Roman"/>
          <w:spacing w:val="-2"/>
          <w:sz w:val="28"/>
          <w:szCs w:val="28"/>
        </w:rPr>
        <w:t>государственных и муниципальных нужд.</w:t>
      </w:r>
    </w:p>
    <w:p w:rsidR="00000000" w:rsidRDefault="00E565C6">
      <w:pPr>
        <w:shd w:val="clear" w:color="auto" w:fill="FFFFFF"/>
        <w:spacing w:line="322" w:lineRule="exact"/>
        <w:ind w:left="24" w:firstLine="691"/>
        <w:jc w:val="both"/>
      </w:pPr>
      <w:r>
        <w:rPr>
          <w:rFonts w:eastAsia="Times New Roman"/>
          <w:sz w:val="28"/>
          <w:szCs w:val="28"/>
        </w:rPr>
        <w:t>По результатам</w:t>
      </w:r>
      <w:r w:rsidR="009019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прокурорских проверок </w:t>
      </w:r>
      <w:r>
        <w:rPr>
          <w:rFonts w:eastAsia="Times New Roman"/>
          <w:sz w:val="28"/>
          <w:szCs w:val="28"/>
        </w:rPr>
        <w:t>на</w:t>
      </w:r>
      <w:r w:rsidR="009019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противоречащие федеральному законодательству</w:t>
      </w:r>
      <w:r>
        <w:rPr>
          <w:rFonts w:eastAsia="Times New Roman"/>
          <w:sz w:val="28"/>
          <w:szCs w:val="28"/>
        </w:rPr>
        <w:t xml:space="preserve"> нормативные правовые </w:t>
      </w:r>
      <w:r>
        <w:rPr>
          <w:rFonts w:eastAsia="Times New Roman"/>
          <w:sz w:val="28"/>
          <w:szCs w:val="28"/>
        </w:rPr>
        <w:t>акты принесено 4 протеста, внесено 21 представление об устранении нар</w:t>
      </w:r>
      <w:r>
        <w:rPr>
          <w:rFonts w:eastAsia="Times New Roman"/>
          <w:sz w:val="28"/>
          <w:szCs w:val="28"/>
        </w:rPr>
        <w:t xml:space="preserve">ушений действующего </w:t>
      </w:r>
      <w:r>
        <w:rPr>
          <w:rFonts w:eastAsia="Times New Roman"/>
          <w:spacing w:val="-1"/>
          <w:sz w:val="28"/>
          <w:szCs w:val="28"/>
        </w:rPr>
        <w:t xml:space="preserve">законодательства, по </w:t>
      </w:r>
      <w:proofErr w:type="gramStart"/>
      <w:r>
        <w:rPr>
          <w:rFonts w:eastAsia="Times New Roman"/>
          <w:spacing w:val="-1"/>
          <w:sz w:val="28"/>
          <w:szCs w:val="28"/>
        </w:rPr>
        <w:t>результатам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рассмотрения которых 42 должностных лица </w:t>
      </w:r>
      <w:r>
        <w:rPr>
          <w:rFonts w:eastAsia="Times New Roman"/>
          <w:sz w:val="28"/>
          <w:szCs w:val="28"/>
        </w:rPr>
        <w:t xml:space="preserve">привлечено к дисциплинарной ответственности, по результатам рассмотрения дел об административных </w:t>
      </w:r>
      <w:r>
        <w:rPr>
          <w:rFonts w:eastAsia="Times New Roman"/>
          <w:sz w:val="28"/>
          <w:szCs w:val="28"/>
        </w:rPr>
        <w:t xml:space="preserve">правонарушениях, возбужденных </w:t>
      </w:r>
      <w:r>
        <w:rPr>
          <w:rFonts w:eastAsia="Times New Roman"/>
          <w:sz w:val="28"/>
          <w:szCs w:val="28"/>
        </w:rPr>
        <w:t>прокурором района, привлечено 4 л</w:t>
      </w:r>
      <w:r>
        <w:rPr>
          <w:rFonts w:eastAsia="Times New Roman"/>
          <w:sz w:val="28"/>
          <w:szCs w:val="28"/>
        </w:rPr>
        <w:t xml:space="preserve">ица к </w:t>
      </w:r>
      <w:r>
        <w:rPr>
          <w:rFonts w:eastAsia="Times New Roman"/>
          <w:sz w:val="28"/>
          <w:szCs w:val="28"/>
        </w:rPr>
        <w:t>административной ответственности.</w:t>
      </w:r>
    </w:p>
    <w:p w:rsidR="00000000" w:rsidRDefault="00E565C6">
      <w:pPr>
        <w:shd w:val="clear" w:color="auto" w:fill="FFFFFF"/>
        <w:spacing w:line="322" w:lineRule="exact"/>
        <w:ind w:left="24" w:right="10" w:firstLine="610"/>
        <w:jc w:val="both"/>
      </w:pPr>
      <w:r>
        <w:rPr>
          <w:rFonts w:eastAsia="Times New Roman"/>
          <w:sz w:val="28"/>
          <w:szCs w:val="28"/>
        </w:rPr>
        <w:t>Реализуются полномочия по проведению антикоррупционной экспертизы нормативных правовых актов, принимаемых органами местного самоуправления, а также их проектов. Так, в текущем году в результате вмешательства прокурат</w:t>
      </w:r>
      <w:r>
        <w:rPr>
          <w:rFonts w:eastAsia="Times New Roman"/>
          <w:sz w:val="28"/>
          <w:szCs w:val="28"/>
        </w:rPr>
        <w:t>уры района из 5  проектов нормативных правовых</w:t>
      </w:r>
    </w:p>
    <w:p w:rsidR="00E565C6" w:rsidRDefault="00E565C6" w:rsidP="00E565C6">
      <w:pPr>
        <w:shd w:val="clear" w:color="auto" w:fill="FFFFFF"/>
        <w:spacing w:line="322" w:lineRule="exact"/>
        <w:ind w:left="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актов исключены коррупцио</w:t>
      </w:r>
      <w:r>
        <w:rPr>
          <w:rFonts w:eastAsia="Times New Roman"/>
          <w:sz w:val="28"/>
          <w:szCs w:val="28"/>
        </w:rPr>
        <w:t>нные факторы.</w:t>
      </w:r>
    </w:p>
    <w:p w:rsidR="009019FB" w:rsidRDefault="00E565C6">
      <w:pPr>
        <w:rPr>
          <w:sz w:val="28"/>
          <w:szCs w:val="28"/>
        </w:rPr>
      </w:pPr>
      <w:r w:rsidRPr="00E565C6">
        <w:rPr>
          <w:sz w:val="28"/>
          <w:szCs w:val="28"/>
        </w:rPr>
        <w:tab/>
        <w:t>Вопросы борьбы с коррупцией остаются на особом контроле в прокуратуре района.</w:t>
      </w:r>
    </w:p>
    <w:p w:rsidR="00E565C6" w:rsidRDefault="00E565C6">
      <w:pPr>
        <w:rPr>
          <w:sz w:val="28"/>
          <w:szCs w:val="28"/>
        </w:rPr>
      </w:pPr>
    </w:p>
    <w:p w:rsidR="00E565C6" w:rsidRDefault="00E565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E565C6" w:rsidRPr="00E565C6" w:rsidRDefault="00E565C6">
      <w:pPr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Н.И. Русаков</w:t>
      </w:r>
      <w:bookmarkStart w:id="0" w:name="_GoBack"/>
      <w:bookmarkEnd w:id="0"/>
    </w:p>
    <w:sectPr w:rsidR="00E565C6" w:rsidRPr="00E565C6">
      <w:pgSz w:w="11909" w:h="16834"/>
      <w:pgMar w:top="1440" w:right="833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B"/>
    <w:rsid w:val="009019FB"/>
    <w:rsid w:val="00E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2015-12-08T06:42:00Z</dcterms:created>
  <dcterms:modified xsi:type="dcterms:W3CDTF">2015-12-08T06:57:00Z</dcterms:modified>
</cp:coreProperties>
</file>