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CD" w:rsidRPr="00C21FCD" w:rsidRDefault="00C21FCD" w:rsidP="00C21FCD">
      <w:pPr>
        <w:ind w:right="-2"/>
        <w:jc w:val="center"/>
        <w:rPr>
          <w:bCs/>
          <w:color w:val="000000"/>
          <w:spacing w:val="-2"/>
          <w:sz w:val="26"/>
        </w:rPr>
      </w:pPr>
      <w:r w:rsidRPr="00C21FCD">
        <w:rPr>
          <w:noProof/>
          <w:sz w:val="26"/>
        </w:rPr>
        <w:drawing>
          <wp:inline distT="0" distB="0" distL="0" distR="0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CD" w:rsidRPr="00C21FCD" w:rsidRDefault="00C21FCD" w:rsidP="00C21FCD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</w:rPr>
      </w:pPr>
      <w:r w:rsidRPr="00C21FCD">
        <w:rPr>
          <w:b/>
          <w:bCs/>
          <w:color w:val="000000"/>
          <w:spacing w:val="-2"/>
          <w:sz w:val="26"/>
        </w:rPr>
        <w:t>АДМИНИСТРАЦИЯ</w:t>
      </w:r>
    </w:p>
    <w:p w:rsidR="00C21FCD" w:rsidRPr="00C21FCD" w:rsidRDefault="00C21FCD" w:rsidP="00C21FCD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</w:rPr>
      </w:pPr>
      <w:r w:rsidRPr="00C21FCD">
        <w:rPr>
          <w:b/>
          <w:bCs/>
          <w:color w:val="000000"/>
          <w:spacing w:val="-2"/>
          <w:sz w:val="26"/>
        </w:rPr>
        <w:t>СЕРГЕЕВСКОГО СЕЛЬСКОГО ПОСЕЛЕНИЯ</w:t>
      </w:r>
    </w:p>
    <w:p w:rsidR="00C21FCD" w:rsidRPr="00C21FCD" w:rsidRDefault="00C21FCD" w:rsidP="00C21FCD">
      <w:pPr>
        <w:shd w:val="clear" w:color="auto" w:fill="FFFFFF"/>
        <w:tabs>
          <w:tab w:val="center" w:pos="7930"/>
        </w:tabs>
        <w:jc w:val="center"/>
        <w:outlineLvl w:val="0"/>
        <w:rPr>
          <w:b/>
          <w:bCs/>
          <w:color w:val="000000"/>
          <w:spacing w:val="-2"/>
          <w:sz w:val="26"/>
        </w:rPr>
      </w:pPr>
      <w:r w:rsidRPr="00C21FCD">
        <w:rPr>
          <w:b/>
          <w:bCs/>
          <w:color w:val="000000"/>
          <w:spacing w:val="-2"/>
          <w:sz w:val="26"/>
        </w:rPr>
        <w:t>ПОГРАНИЧНОГО МУНИЦИПАЛЬНОГО РАЙОНА</w:t>
      </w:r>
    </w:p>
    <w:p w:rsidR="00C21FCD" w:rsidRPr="00C21FCD" w:rsidRDefault="00C21FCD" w:rsidP="00C21FCD">
      <w:pPr>
        <w:shd w:val="clear" w:color="auto" w:fill="FFFFFF"/>
        <w:tabs>
          <w:tab w:val="center" w:pos="7930"/>
        </w:tabs>
        <w:jc w:val="center"/>
        <w:outlineLvl w:val="0"/>
        <w:rPr>
          <w:b/>
          <w:bCs/>
          <w:color w:val="000000"/>
          <w:spacing w:val="-2"/>
          <w:sz w:val="26"/>
        </w:rPr>
      </w:pPr>
      <w:r w:rsidRPr="00C21FCD">
        <w:rPr>
          <w:b/>
          <w:bCs/>
          <w:color w:val="000000"/>
          <w:spacing w:val="-2"/>
          <w:sz w:val="26"/>
        </w:rPr>
        <w:t>ПРИМОРСКОГО КРАЯ</w:t>
      </w:r>
    </w:p>
    <w:p w:rsidR="00C21FCD" w:rsidRPr="00C21FCD" w:rsidRDefault="00C21FCD" w:rsidP="00C21FCD">
      <w:pPr>
        <w:shd w:val="clear" w:color="auto" w:fill="FFFFFF"/>
        <w:tabs>
          <w:tab w:val="center" w:pos="7930"/>
        </w:tabs>
        <w:jc w:val="center"/>
        <w:rPr>
          <w:b/>
          <w:bCs/>
          <w:color w:val="000000"/>
          <w:spacing w:val="-2"/>
          <w:sz w:val="26"/>
        </w:rPr>
      </w:pPr>
    </w:p>
    <w:p w:rsidR="00C21FCD" w:rsidRDefault="00C21FCD" w:rsidP="00C21FCD">
      <w:pPr>
        <w:shd w:val="clear" w:color="auto" w:fill="FFFFFF"/>
        <w:tabs>
          <w:tab w:val="center" w:pos="7930"/>
        </w:tabs>
        <w:jc w:val="center"/>
        <w:outlineLvl w:val="0"/>
        <w:rPr>
          <w:b/>
          <w:bCs/>
          <w:color w:val="000000"/>
          <w:spacing w:val="-2"/>
          <w:sz w:val="26"/>
        </w:rPr>
      </w:pPr>
      <w:r w:rsidRPr="00C21FCD">
        <w:rPr>
          <w:b/>
          <w:bCs/>
          <w:color w:val="000000"/>
          <w:spacing w:val="-2"/>
          <w:sz w:val="26"/>
        </w:rPr>
        <w:t>ПОСТАНОВЛЕНИЕ</w:t>
      </w:r>
    </w:p>
    <w:p w:rsidR="00C21FCD" w:rsidRDefault="00C21FCD" w:rsidP="00C21FCD">
      <w:pPr>
        <w:shd w:val="clear" w:color="auto" w:fill="FFFFFF"/>
        <w:tabs>
          <w:tab w:val="center" w:pos="7930"/>
        </w:tabs>
        <w:outlineLvl w:val="0"/>
        <w:rPr>
          <w:b/>
          <w:bCs/>
          <w:color w:val="000000"/>
          <w:spacing w:val="-2"/>
          <w:sz w:val="26"/>
        </w:rPr>
      </w:pPr>
    </w:p>
    <w:p w:rsidR="00C21FCD" w:rsidRPr="00C21FCD" w:rsidRDefault="00C21FCD" w:rsidP="00C21FCD">
      <w:pPr>
        <w:shd w:val="clear" w:color="auto" w:fill="FFFFFF"/>
        <w:tabs>
          <w:tab w:val="center" w:pos="7930"/>
        </w:tabs>
        <w:outlineLvl w:val="0"/>
        <w:rPr>
          <w:b/>
          <w:bCs/>
          <w:color w:val="000000"/>
          <w:spacing w:val="-2"/>
          <w:sz w:val="26"/>
        </w:rPr>
      </w:pPr>
      <w:bookmarkStart w:id="0" w:name="_GoBack"/>
      <w:bookmarkEnd w:id="0"/>
      <w:r>
        <w:rPr>
          <w:bCs/>
          <w:color w:val="000000"/>
          <w:spacing w:val="-2"/>
          <w:sz w:val="26"/>
        </w:rPr>
        <w:t xml:space="preserve"> </w:t>
      </w:r>
      <w:r w:rsidRPr="00C21FCD">
        <w:rPr>
          <w:bCs/>
          <w:color w:val="000000"/>
          <w:spacing w:val="-2"/>
          <w:sz w:val="26"/>
        </w:rPr>
        <w:t xml:space="preserve">15.06.2018                                           с. Сергеевка            </w:t>
      </w:r>
      <w:r>
        <w:rPr>
          <w:bCs/>
          <w:color w:val="000000"/>
          <w:spacing w:val="-2"/>
          <w:sz w:val="26"/>
        </w:rPr>
        <w:t xml:space="preserve">                          </w:t>
      </w:r>
      <w:r w:rsidRPr="00C21FCD">
        <w:rPr>
          <w:bCs/>
          <w:color w:val="000000"/>
          <w:spacing w:val="-2"/>
          <w:sz w:val="26"/>
        </w:rPr>
        <w:t xml:space="preserve">      № </w:t>
      </w:r>
      <w:r w:rsidRPr="00C21FCD">
        <w:rPr>
          <w:bCs/>
          <w:color w:val="000000"/>
          <w:spacing w:val="-2"/>
          <w:sz w:val="26"/>
          <w:u w:val="single"/>
        </w:rPr>
        <w:t>54</w:t>
      </w:r>
    </w:p>
    <w:p w:rsidR="00C21FCD" w:rsidRPr="00C21FCD" w:rsidRDefault="00C21FCD" w:rsidP="00C21FCD">
      <w:pPr>
        <w:jc w:val="center"/>
        <w:rPr>
          <w:b/>
          <w:sz w:val="26"/>
          <w:szCs w:val="26"/>
        </w:rPr>
      </w:pPr>
    </w:p>
    <w:p w:rsidR="00C21FCD" w:rsidRPr="00C21FCD" w:rsidRDefault="00C21FCD" w:rsidP="00C21FCD">
      <w:pPr>
        <w:jc w:val="center"/>
        <w:rPr>
          <w:b/>
          <w:sz w:val="26"/>
          <w:szCs w:val="26"/>
        </w:rPr>
      </w:pPr>
      <w:r w:rsidRPr="00C21FCD">
        <w:rPr>
          <w:b/>
          <w:sz w:val="26"/>
          <w:szCs w:val="26"/>
        </w:rPr>
        <w:t>О внесении изменений в муниципальную программу «Формирование современной городской среды в Сергеевском сельском поселении Пограничного муниципального района на 2018-2022 годы»</w:t>
      </w:r>
    </w:p>
    <w:p w:rsidR="00C21FCD" w:rsidRPr="00C21FCD" w:rsidRDefault="00C21FCD" w:rsidP="00C21FCD">
      <w:pPr>
        <w:spacing w:before="100" w:beforeAutospacing="1" w:after="100" w:afterAutospacing="1" w:line="360" w:lineRule="auto"/>
        <w:ind w:firstLine="720"/>
        <w:jc w:val="both"/>
        <w:rPr>
          <w:sz w:val="26"/>
          <w:szCs w:val="26"/>
        </w:rPr>
      </w:pPr>
      <w:r w:rsidRPr="00C21FCD">
        <w:rPr>
          <w:sz w:val="26"/>
          <w:szCs w:val="26"/>
        </w:rPr>
        <w:t>Руководствуясь решением муниципального комитета Сергеевского сельского поселения от 15.06.2018 № 169 «О внесении изменений в решение муниципального комитета Сергеевского сельского поселения от 19.12.2017 № 140 «О бюджете Сергеевского сельского поселения на 2018 год и плановый период 2019 и 2020 годов» (в редакции решений от 12.02.2018 №142, от 21.03.2018 №148, от 27.04.2018 №157, от 17.05.2018 №163),</w:t>
      </w:r>
      <w:r w:rsidRPr="00C21FCD">
        <w:t xml:space="preserve"> </w:t>
      </w:r>
      <w:r w:rsidRPr="00C21FCD">
        <w:rPr>
          <w:sz w:val="26"/>
          <w:szCs w:val="26"/>
        </w:rPr>
        <w:t>в связи с изменением КБК, администрация Сергеевского сельского поселения Пограничного муниципального района</w:t>
      </w:r>
    </w:p>
    <w:p w:rsidR="00C21FCD" w:rsidRPr="00C21FCD" w:rsidRDefault="00C21FCD" w:rsidP="00C21FCD">
      <w:pPr>
        <w:jc w:val="both"/>
        <w:rPr>
          <w:sz w:val="26"/>
          <w:szCs w:val="26"/>
        </w:rPr>
      </w:pPr>
      <w:r w:rsidRPr="00C21FCD">
        <w:rPr>
          <w:sz w:val="26"/>
          <w:szCs w:val="26"/>
        </w:rPr>
        <w:t>ПОСТАНОВЛЯЕТ:</w:t>
      </w:r>
    </w:p>
    <w:p w:rsidR="00C21FCD" w:rsidRPr="00C21FCD" w:rsidRDefault="00C21FCD" w:rsidP="00C21FCD">
      <w:pPr>
        <w:jc w:val="both"/>
        <w:rPr>
          <w:sz w:val="26"/>
          <w:szCs w:val="26"/>
        </w:rPr>
      </w:pPr>
    </w:p>
    <w:p w:rsidR="00C21FCD" w:rsidRPr="00C21FCD" w:rsidRDefault="00C21FCD" w:rsidP="00C21FCD">
      <w:pPr>
        <w:spacing w:line="360" w:lineRule="auto"/>
        <w:ind w:firstLine="720"/>
        <w:jc w:val="both"/>
        <w:rPr>
          <w:sz w:val="26"/>
          <w:szCs w:val="26"/>
        </w:rPr>
      </w:pPr>
      <w:r w:rsidRPr="00C21FCD">
        <w:rPr>
          <w:sz w:val="26"/>
          <w:szCs w:val="26"/>
        </w:rPr>
        <w:t>1. Внести следующие изменения в муниципальную программу «Формирование современной городской среды в Сергеевском сельском поселении Пограничного муниципального района на 2018-2022 годы», утвержденную постановлением администрации Сергеевского сельского поселения от 31.10.2017 №70 (в редакции постановлений от 30.03.2018 №28, от 17.05.2018 №41, от 06.06.2018 № 52) (далее – Программа):</w:t>
      </w:r>
    </w:p>
    <w:p w:rsidR="00C21FCD" w:rsidRPr="00C21FCD" w:rsidRDefault="00C21FCD" w:rsidP="00C21FCD">
      <w:pPr>
        <w:spacing w:line="360" w:lineRule="auto"/>
        <w:ind w:firstLine="720"/>
        <w:jc w:val="both"/>
        <w:rPr>
          <w:sz w:val="26"/>
          <w:szCs w:val="26"/>
        </w:rPr>
      </w:pPr>
      <w:r w:rsidRPr="00C21FCD">
        <w:rPr>
          <w:sz w:val="26"/>
          <w:szCs w:val="26"/>
        </w:rPr>
        <w:t xml:space="preserve">1.1 Приложение № 2 к Программе изложить в прилагаемой редакции. </w:t>
      </w:r>
    </w:p>
    <w:p w:rsidR="00C21FCD" w:rsidRPr="00C21FCD" w:rsidRDefault="00C21FCD" w:rsidP="00C21FCD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21FCD">
        <w:rPr>
          <w:sz w:val="26"/>
          <w:szCs w:val="26"/>
        </w:rPr>
        <w:t>2. Обнародовать настоящее постановление в установленном порядке и разместить на официальном сайте (адрес сайта www. sp-sergeevskoe.ru.).</w:t>
      </w:r>
    </w:p>
    <w:p w:rsidR="00C21FCD" w:rsidRPr="00C21FCD" w:rsidRDefault="00C21FCD" w:rsidP="00C21FCD">
      <w:pPr>
        <w:shd w:val="clear" w:color="auto" w:fill="FFFFFF"/>
        <w:spacing w:after="105" w:line="360" w:lineRule="auto"/>
        <w:ind w:firstLine="720"/>
        <w:jc w:val="both"/>
        <w:rPr>
          <w:sz w:val="26"/>
          <w:szCs w:val="26"/>
        </w:rPr>
      </w:pPr>
      <w:r w:rsidRPr="00C21FCD">
        <w:rPr>
          <w:sz w:val="26"/>
          <w:szCs w:val="26"/>
        </w:rPr>
        <w:t>3. Настоящее постановление вступает в силу со дня его обнародования.</w:t>
      </w:r>
    </w:p>
    <w:p w:rsidR="00C21FCD" w:rsidRPr="00C21FCD" w:rsidRDefault="00C21FCD" w:rsidP="00C21FCD">
      <w:pPr>
        <w:shd w:val="clear" w:color="auto" w:fill="FFFFFF"/>
        <w:spacing w:after="105" w:line="360" w:lineRule="auto"/>
        <w:ind w:firstLine="720"/>
        <w:jc w:val="both"/>
        <w:rPr>
          <w:sz w:val="26"/>
          <w:szCs w:val="26"/>
        </w:rPr>
      </w:pPr>
      <w:r w:rsidRPr="00C21FCD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C21FCD" w:rsidRPr="00C21FCD" w:rsidRDefault="00C21FCD" w:rsidP="00C21FCD">
      <w:pPr>
        <w:jc w:val="both"/>
        <w:rPr>
          <w:sz w:val="26"/>
          <w:szCs w:val="26"/>
        </w:rPr>
      </w:pPr>
    </w:p>
    <w:p w:rsidR="00C21FCD" w:rsidRPr="00C21FCD" w:rsidRDefault="00C21FCD" w:rsidP="00C21FCD">
      <w:pPr>
        <w:jc w:val="both"/>
        <w:rPr>
          <w:sz w:val="26"/>
          <w:szCs w:val="26"/>
        </w:rPr>
      </w:pPr>
      <w:r w:rsidRPr="00C21FCD">
        <w:rPr>
          <w:sz w:val="26"/>
          <w:szCs w:val="26"/>
        </w:rPr>
        <w:t xml:space="preserve">Глава поселения – глава администрации </w:t>
      </w:r>
    </w:p>
    <w:p w:rsidR="00C21FCD" w:rsidRPr="00C21FCD" w:rsidRDefault="00C21FCD" w:rsidP="00C21FCD">
      <w:pPr>
        <w:jc w:val="both"/>
        <w:rPr>
          <w:sz w:val="26"/>
          <w:szCs w:val="26"/>
        </w:rPr>
      </w:pPr>
      <w:r w:rsidRPr="00C21FCD">
        <w:rPr>
          <w:sz w:val="26"/>
          <w:szCs w:val="26"/>
        </w:rPr>
        <w:t>Сергеевского сельского поселения                                                          Н.В. Кузнецова</w:t>
      </w:r>
    </w:p>
    <w:p w:rsidR="00C21FCD" w:rsidRPr="00C21FCD" w:rsidRDefault="00C21FCD" w:rsidP="00C21FC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</w:pPr>
    </w:p>
    <w:p w:rsidR="00C21FCD" w:rsidRDefault="00C21FCD" w:rsidP="00C21FCD">
      <w:pPr>
        <w:ind w:firstLine="11520"/>
        <w:jc w:val="both"/>
        <w:sectPr w:rsidR="00C21FCD" w:rsidSect="00C21FC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21FCD" w:rsidRDefault="00C21FCD" w:rsidP="00C21FCD">
      <w:pPr>
        <w:jc w:val="both"/>
      </w:pPr>
    </w:p>
    <w:p w:rsidR="00C21FCD" w:rsidRDefault="00C21FCD" w:rsidP="00C21FCD">
      <w:pPr>
        <w:ind w:firstLine="11520"/>
        <w:jc w:val="both"/>
        <w:rPr>
          <w:lang w:val="en-US"/>
        </w:rPr>
      </w:pPr>
      <w:r>
        <w:t>Приложение №</w:t>
      </w:r>
      <w:r>
        <w:rPr>
          <w:lang w:val="en-US"/>
        </w:rPr>
        <w:t xml:space="preserve"> 2</w:t>
      </w:r>
    </w:p>
    <w:tbl>
      <w:tblPr>
        <w:tblW w:w="4911" w:type="pct"/>
        <w:tblInd w:w="185" w:type="dxa"/>
        <w:tblLook w:val="04A0" w:firstRow="1" w:lastRow="0" w:firstColumn="1" w:lastColumn="0" w:noHBand="0" w:noVBand="1"/>
      </w:tblPr>
      <w:tblGrid>
        <w:gridCol w:w="3963"/>
        <w:gridCol w:w="1884"/>
        <w:gridCol w:w="2078"/>
        <w:gridCol w:w="787"/>
        <w:gridCol w:w="891"/>
        <w:gridCol w:w="1478"/>
        <w:gridCol w:w="1167"/>
        <w:gridCol w:w="2053"/>
      </w:tblGrid>
      <w:tr w:rsidR="00C21FCD" w:rsidTr="00C21FCD">
        <w:trPr>
          <w:trHeight w:val="723"/>
        </w:trPr>
        <w:tc>
          <w:tcPr>
            <w:tcW w:w="5000" w:type="pct"/>
            <w:gridSpan w:val="8"/>
            <w:hideMark/>
          </w:tcPr>
          <w:p w:rsidR="00C21FCD" w:rsidRDefault="00C21F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Ресурсное обеспечение реализации муниципальной программы «Формирование современной городской среды </w:t>
            </w:r>
          </w:p>
          <w:p w:rsidR="00C21FCD" w:rsidRDefault="00C21FCD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 xml:space="preserve"> Сергеевском сельском поселении на 2018 – 2022 годы»</w:t>
            </w:r>
          </w:p>
        </w:tc>
      </w:tr>
      <w:tr w:rsidR="00C21FCD" w:rsidTr="00C21FCD">
        <w:trPr>
          <w:trHeight w:val="300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</w:t>
            </w:r>
          </w:p>
          <w:p w:rsidR="00C21FCD" w:rsidRDefault="00C21FC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муниципальный</w:t>
            </w:r>
            <w:proofErr w:type="gramEnd"/>
          </w:p>
          <w:p w:rsidR="00C21FCD" w:rsidRDefault="00C21FC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заказчик</w:t>
            </w:r>
            <w:proofErr w:type="gramEnd"/>
            <w:r>
              <w:rPr>
                <w:color w:val="000000"/>
              </w:rPr>
              <w:t xml:space="preserve">-координатор. 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Объемы бюджетных ассигнований (тыс. рублей).</w:t>
            </w:r>
          </w:p>
          <w:p w:rsidR="00C21FCD" w:rsidRDefault="00C21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Данная сумма будет уточнена по итогам распределения субсидии.</w:t>
            </w:r>
          </w:p>
        </w:tc>
      </w:tr>
      <w:tr w:rsidR="00C21FCD" w:rsidTr="00C21FCD">
        <w:trPr>
          <w:trHeight w:val="1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  <w:sz w:val="20"/>
                <w:szCs w:val="20"/>
              </w:rPr>
            </w:pPr>
          </w:p>
        </w:tc>
      </w:tr>
      <w:tr w:rsidR="00C21FCD" w:rsidTr="00C21FCD">
        <w:trPr>
          <w:trHeight w:val="213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FCD" w:rsidRDefault="00C21FC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1.Муниципальная программа </w:t>
            </w:r>
          </w:p>
          <w:p w:rsidR="00C21FCD" w:rsidRDefault="00C21FC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«Формирование современной городской среды в Сергеевском сельском поселении на 2018-2022 годы» 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Сергеевского сельского поселения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11955,2 </w:t>
            </w:r>
          </w:p>
        </w:tc>
      </w:tr>
      <w:tr w:rsidR="00C21FCD" w:rsidTr="00C21FCD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953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13101</w:t>
            </w:r>
            <w:r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9394,1</w:t>
            </w:r>
          </w:p>
        </w:tc>
      </w:tr>
      <w:tr w:rsidR="00C21FCD" w:rsidTr="00C21FC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 953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13101L5550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1332,4 </w:t>
            </w:r>
          </w:p>
        </w:tc>
      </w:tr>
      <w:tr w:rsidR="00C21FCD" w:rsidTr="00C21FC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ind w:right="-253"/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953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1310170120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2500,0 </w:t>
            </w:r>
          </w:p>
        </w:tc>
      </w:tr>
      <w:tr w:rsidR="00C21FCD" w:rsidTr="00C21FCD">
        <w:trPr>
          <w:trHeight w:val="962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 Подготовка проектно-сметной документации, проверка достоверности стоимости работ, изготовление информационных стендов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Сергеевского сельского поселения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1FCD" w:rsidRDefault="00C21FCD">
            <w:pPr>
              <w:ind w:right="-1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Бюджет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953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1310170120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200,0 </w:t>
            </w:r>
          </w:p>
        </w:tc>
      </w:tr>
      <w:tr w:rsidR="00C21FCD" w:rsidTr="00C21FCD">
        <w:trPr>
          <w:trHeight w:val="550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 Благоустройство территории общего пользования «Сквер в с. Сергеевка Пограничного МР (Адрес (местоположение: установлено относительно ориентира, расположенного за пределами границ земельного участка. Участок находится примерно в 120 метров от ориентира по направлению на северо-восток. Ориентир – часть жилого дома. Почтовый адрес ориентира: Приморский край, Пограничный район, с.Сергеевка, ул. Рабочая, д.44, кв.2)</w:t>
            </w:r>
          </w:p>
          <w:p w:rsidR="00C21FCD" w:rsidRDefault="00C21FCD">
            <w:pPr>
              <w:rPr>
                <w:bCs/>
                <w:color w:val="000000"/>
              </w:rPr>
            </w:pPr>
          </w:p>
          <w:p w:rsidR="00C21FCD" w:rsidRDefault="00C21FCD">
            <w:pPr>
              <w:rPr>
                <w:bCs/>
                <w:color w:val="000000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Сергеевского сельского поселения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FCD" w:rsidRDefault="00C21FCD">
            <w:pPr>
              <w:jc w:val="center"/>
              <w:rPr>
                <w:bCs/>
                <w:color w:val="000000"/>
              </w:rPr>
            </w:pPr>
          </w:p>
          <w:p w:rsidR="00C21FCD" w:rsidRDefault="00C21F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  <w:rPr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2655,25 </w:t>
            </w:r>
          </w:p>
        </w:tc>
      </w:tr>
      <w:tr w:rsidR="00C21FCD" w:rsidTr="00C21FCD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FCD" w:rsidRDefault="00C21FCD">
            <w:pPr>
              <w:jc w:val="center"/>
              <w:rPr>
                <w:color w:val="000000"/>
              </w:rPr>
            </w:pPr>
          </w:p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953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13101L5550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1993,6</w:t>
            </w:r>
          </w:p>
        </w:tc>
      </w:tr>
      <w:tr w:rsidR="00C21FCD" w:rsidTr="00C21FC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FCD" w:rsidRDefault="00C21FCD">
            <w:pPr>
              <w:jc w:val="center"/>
              <w:rPr>
                <w:bCs/>
                <w:color w:val="000000"/>
              </w:rPr>
            </w:pPr>
          </w:p>
          <w:p w:rsidR="00C21FCD" w:rsidRDefault="00C21F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Краевой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953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13101L5550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271,9  </w:t>
            </w:r>
          </w:p>
        </w:tc>
      </w:tr>
      <w:tr w:rsidR="00C21FCD" w:rsidTr="00C21FCD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FCD" w:rsidRDefault="00C21FCD">
            <w:pPr>
              <w:ind w:right="-253"/>
              <w:rPr>
                <w:color w:val="000000"/>
              </w:rPr>
            </w:pPr>
          </w:p>
          <w:p w:rsidR="00C21FCD" w:rsidRDefault="00C21FCD">
            <w:pPr>
              <w:ind w:right="-253"/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  <w:p w:rsidR="00C21FCD" w:rsidRDefault="00C21FCD">
            <w:pPr>
              <w:ind w:right="-253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953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13101L5550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65,7</w:t>
            </w:r>
          </w:p>
        </w:tc>
      </w:tr>
      <w:tr w:rsidR="00C21FCD" w:rsidTr="00C21FCD">
        <w:trPr>
          <w:trHeight w:val="1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FCD" w:rsidRDefault="00C21FCD">
            <w:pPr>
              <w:ind w:right="-253"/>
              <w:rPr>
                <w:color w:val="000000"/>
              </w:rPr>
            </w:pPr>
          </w:p>
          <w:p w:rsidR="00C21FCD" w:rsidRDefault="00C21FCD">
            <w:pPr>
              <w:ind w:right="-253"/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953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1310170120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324,05 </w:t>
            </w:r>
          </w:p>
        </w:tc>
      </w:tr>
      <w:tr w:rsidR="00C21FCD" w:rsidTr="00C21FCD">
        <w:trPr>
          <w:trHeight w:val="353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 Благоустройство дворовой территории: дом №15 улица Стрельникова с.Сергеевка;</w:t>
            </w:r>
          </w:p>
          <w:p w:rsidR="00C21FCD" w:rsidRDefault="00C21FCD">
            <w:pPr>
              <w:spacing w:line="254" w:lineRule="auto"/>
              <w:rPr>
                <w:color w:val="000000"/>
              </w:rPr>
            </w:pPr>
          </w:p>
          <w:p w:rsidR="00C21FCD" w:rsidRDefault="00C21FCD">
            <w:pPr>
              <w:spacing w:line="254" w:lineRule="auto"/>
              <w:rPr>
                <w:color w:val="000000"/>
              </w:rPr>
            </w:pPr>
          </w:p>
          <w:p w:rsidR="00C21FCD" w:rsidRDefault="00C21FCD">
            <w:pPr>
              <w:spacing w:line="254" w:lineRule="auto"/>
              <w:rPr>
                <w:color w:val="000000"/>
              </w:rPr>
            </w:pPr>
          </w:p>
          <w:p w:rsidR="00C21FCD" w:rsidRDefault="00C21FCD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Сергеевского сельского поселения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/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/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rPr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435,0  </w:t>
            </w:r>
          </w:p>
        </w:tc>
      </w:tr>
      <w:tr w:rsidR="00C21FCD" w:rsidTr="00C21FC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953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t xml:space="preserve">13101L5550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300,0</w:t>
            </w:r>
          </w:p>
        </w:tc>
      </w:tr>
      <w:tr w:rsidR="00C21FCD" w:rsidTr="00C21FC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 953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t xml:space="preserve">13101L5550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35,0</w:t>
            </w:r>
          </w:p>
        </w:tc>
      </w:tr>
      <w:tr w:rsidR="00C21FCD" w:rsidTr="00C21FCD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953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1310170120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100,0</w:t>
            </w:r>
          </w:p>
        </w:tc>
      </w:tr>
      <w:tr w:rsidR="00C21FCD" w:rsidTr="00C21FCD">
        <w:trPr>
          <w:trHeight w:val="343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1.3 Благоустройство дворовой территории: дом №13 улица Стрельникова с.Сергеевка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Сергеевского сельского поселения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435,0  </w:t>
            </w:r>
          </w:p>
        </w:tc>
      </w:tr>
      <w:tr w:rsidR="00C21FCD" w:rsidTr="00C21FC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953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t xml:space="preserve">13101L5550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300,0</w:t>
            </w:r>
          </w:p>
        </w:tc>
      </w:tr>
      <w:tr w:rsidR="00C21FCD" w:rsidTr="00C21FCD">
        <w:trPr>
          <w:trHeight w:val="242"/>
        </w:trPr>
        <w:tc>
          <w:tcPr>
            <w:tcW w:w="1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FCD" w:rsidRDefault="00C21FCD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953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t xml:space="preserve">13101L5550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35,0</w:t>
            </w:r>
          </w:p>
        </w:tc>
      </w:tr>
      <w:tr w:rsidR="00C21FCD" w:rsidTr="00C21FCD">
        <w:trPr>
          <w:trHeight w:val="487"/>
        </w:trPr>
        <w:tc>
          <w:tcPr>
            <w:tcW w:w="1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FCD" w:rsidRDefault="00C21FCD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FCD" w:rsidRDefault="00C21FCD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1FCD" w:rsidRDefault="00C21FCD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953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1310170120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100,0</w:t>
            </w:r>
          </w:p>
        </w:tc>
      </w:tr>
      <w:tr w:rsidR="00C21FCD" w:rsidTr="00C21FCD">
        <w:trPr>
          <w:trHeight w:val="429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r>
              <w:t>1.4 Благоустройство детской площадки с.Сергеевка ул. Новая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Сергеевского сельского поселения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ind w:right="-1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2770,50</w:t>
            </w:r>
          </w:p>
        </w:tc>
      </w:tr>
      <w:tr w:rsidR="00C21FCD" w:rsidTr="00C21F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953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t xml:space="preserve">13101L5550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1900,50</w:t>
            </w:r>
          </w:p>
        </w:tc>
      </w:tr>
      <w:tr w:rsidR="00C21FCD" w:rsidTr="00C21F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953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t xml:space="preserve">13101L5550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270,0</w:t>
            </w:r>
          </w:p>
        </w:tc>
      </w:tr>
      <w:tr w:rsidR="00C21FCD" w:rsidTr="00C21FCD">
        <w:trPr>
          <w:trHeight w:val="262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r>
              <w:t>1.5 Благоустройство детской площадки с.Сергеевка ул. Переселенческая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Сергеевского сельского поселения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  <w:rPr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1900,0</w:t>
            </w:r>
          </w:p>
        </w:tc>
      </w:tr>
      <w:tr w:rsidR="00C21FCD" w:rsidTr="00C21FC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953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t xml:space="preserve">13101L5550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1300,0</w:t>
            </w:r>
          </w:p>
        </w:tc>
      </w:tr>
      <w:tr w:rsidR="00C21FCD" w:rsidTr="00C21F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Краевой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953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t xml:space="preserve">13101L5550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200,0</w:t>
            </w:r>
          </w:p>
        </w:tc>
      </w:tr>
      <w:tr w:rsidR="00C21FCD" w:rsidTr="00C21FCD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ind w:right="-10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Бюджет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953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1310170120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400,0</w:t>
            </w:r>
          </w:p>
        </w:tc>
      </w:tr>
      <w:tr w:rsidR="00C21FCD" w:rsidTr="00C21FCD">
        <w:trPr>
          <w:trHeight w:val="330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  <w:r>
              <w:rPr>
                <w:color w:val="000000"/>
              </w:rPr>
              <w:t xml:space="preserve"> 1.6 Благоустройство детской площадки с.Сергеевка ул. Рабочая 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Сергеевского сельского поселения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2460,50</w:t>
            </w:r>
          </w:p>
        </w:tc>
      </w:tr>
      <w:tr w:rsidR="00C21FCD" w:rsidTr="00C21FC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953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13101L5550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1800,0  </w:t>
            </w:r>
          </w:p>
        </w:tc>
      </w:tr>
      <w:tr w:rsidR="00C21FCD" w:rsidTr="00C21FCD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953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t xml:space="preserve">13101L5550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260,50 </w:t>
            </w:r>
          </w:p>
        </w:tc>
      </w:tr>
      <w:tr w:rsidR="00C21FCD" w:rsidTr="00C21FCD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1FCD" w:rsidRDefault="00C21F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Бюджет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953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1310170120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400,0   </w:t>
            </w:r>
          </w:p>
          <w:p w:rsidR="00C21FCD" w:rsidRDefault="00C21FCD">
            <w:pPr>
              <w:jc w:val="center"/>
            </w:pPr>
            <w:r>
              <w:t xml:space="preserve">  </w:t>
            </w:r>
          </w:p>
        </w:tc>
      </w:tr>
      <w:tr w:rsidR="00C21FCD" w:rsidTr="00C21FCD">
        <w:trPr>
          <w:trHeight w:val="79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  <w:r>
              <w:rPr>
                <w:color w:val="000000"/>
              </w:rPr>
              <w:t xml:space="preserve"> 1.7 Благоустройство детской площадки с.Сергеевка ул. Октябрьская</w:t>
            </w:r>
          </w:p>
        </w:tc>
        <w:tc>
          <w:tcPr>
            <w:tcW w:w="64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Сергеевского сельского поселения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/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/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rPr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CD" w:rsidRDefault="00C21FCD">
            <w:pPr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2360,0</w:t>
            </w:r>
          </w:p>
        </w:tc>
      </w:tr>
      <w:tr w:rsidR="00C21FCD" w:rsidTr="00C21FCD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953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t xml:space="preserve">13101L5550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 1800,0</w:t>
            </w:r>
          </w:p>
        </w:tc>
      </w:tr>
      <w:tr w:rsidR="00C21FCD" w:rsidTr="00C21FCD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953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t xml:space="preserve">13101L5550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260,0  </w:t>
            </w:r>
          </w:p>
        </w:tc>
      </w:tr>
      <w:tr w:rsidR="00C21FCD" w:rsidTr="00C21FCD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FCD" w:rsidRDefault="00C21FCD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953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>0503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1310170120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D" w:rsidRDefault="00C21FCD">
            <w:pPr>
              <w:jc w:val="center"/>
            </w:pPr>
            <w:r>
              <w:t xml:space="preserve">300,0 </w:t>
            </w:r>
          </w:p>
        </w:tc>
      </w:tr>
    </w:tbl>
    <w:p w:rsidR="00C21FCD" w:rsidRDefault="00C21FCD" w:rsidP="00C21FCD">
      <w:pPr>
        <w:rPr>
          <w:sz w:val="26"/>
          <w:szCs w:val="26"/>
        </w:rPr>
      </w:pPr>
    </w:p>
    <w:p w:rsidR="00C21FCD" w:rsidRDefault="00C21FCD" w:rsidP="00C21FCD">
      <w:pPr>
        <w:ind w:firstLine="9000"/>
        <w:rPr>
          <w:sz w:val="26"/>
          <w:szCs w:val="26"/>
        </w:rPr>
      </w:pPr>
    </w:p>
    <w:p w:rsidR="002A25DD" w:rsidRDefault="002A25DD"/>
    <w:sectPr w:rsidR="002A25DD" w:rsidSect="00C21F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E1"/>
    <w:rsid w:val="002A25DD"/>
    <w:rsid w:val="004635E1"/>
    <w:rsid w:val="00C2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D69A2-AC5B-4F11-BB9B-B354BB91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F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2018-06-18T05:06:00Z</cp:lastPrinted>
  <dcterms:created xsi:type="dcterms:W3CDTF">2018-06-18T05:05:00Z</dcterms:created>
  <dcterms:modified xsi:type="dcterms:W3CDTF">2018-06-18T05:08:00Z</dcterms:modified>
</cp:coreProperties>
</file>