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C" w:rsidRP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975" cy="6940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EE34FC" w:rsidRPr="00745EC4" w:rsidRDefault="00EE34FC" w:rsidP="00EE34FC">
      <w:pPr>
        <w:shd w:val="clear" w:color="auto" w:fill="FFFFFF"/>
        <w:tabs>
          <w:tab w:val="center" w:pos="5287"/>
          <w:tab w:val="center" w:pos="7930"/>
        </w:tabs>
        <w:spacing w:after="0" w:line="36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45EC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ПОСТАНОВЛЕНИЕ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EE34FC" w:rsidRPr="00EE34FC" w:rsidRDefault="002F16ED" w:rsidP="0009296D">
      <w:pPr>
        <w:spacing w:line="36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13.06.2017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</w:t>
      </w:r>
      <w:r w:rsidR="00EE34FC" w:rsidRPr="00EE34F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     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</w:t>
      </w:r>
      <w:r w:rsidR="00EE34FC" w:rsidRPr="008462D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26</w:t>
      </w:r>
    </w:p>
    <w:p w:rsid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организации обкосов</w:t>
      </w:r>
    </w:p>
    <w:p w:rsidR="00EE34FC" w:rsidRP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34FC" w:rsidRDefault="00EE34FC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ст. 14 Федерального закона от 06.10.2003 № 131 –ФЗ «Об общих принципах организации местного самоуправления в Российской Федерации», </w:t>
      </w:r>
      <w:r w:rsidR="00E52FBC"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Пограничного муниципального района Приморского края, Правилами по благоустройству территории Сергеевского сельского поселения Пограничного муниципального района, утвержденными решением муниципального комитета Сергеевского сельского поселения от 20.03.2012 № 82</w:t>
      </w:r>
      <w:r w:rsidR="00E52FBC">
        <w:rPr>
          <w:rFonts w:ascii="Times New Roman" w:hAnsi="Times New Roman" w:cs="Times New Roman"/>
          <w:sz w:val="26"/>
          <w:szCs w:val="26"/>
        </w:rPr>
        <w:t xml:space="preserve"> (в редакции решений от 25.06.2012 №</w:t>
      </w:r>
      <w:r w:rsidR="00C11106" w:rsidRPr="00C11106">
        <w:rPr>
          <w:rFonts w:ascii="Times New Roman" w:hAnsi="Times New Roman" w:cs="Times New Roman"/>
          <w:sz w:val="26"/>
          <w:szCs w:val="26"/>
        </w:rPr>
        <w:t xml:space="preserve"> </w:t>
      </w:r>
      <w:r w:rsidR="00E52FBC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,</w:t>
      </w:r>
      <w:r w:rsidR="00E52FBC">
        <w:rPr>
          <w:rFonts w:ascii="Times New Roman" w:hAnsi="Times New Roman" w:cs="Times New Roman"/>
          <w:sz w:val="26"/>
          <w:szCs w:val="26"/>
        </w:rPr>
        <w:t xml:space="preserve"> от 25.01.2013 № 132, от 30.04.2014 № 243),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целях улучшения санитарного состояния, благоустройства и содержания территории Сергеевского сельского поселения Пограничного муниципального района администрация Сергеевского сельского поселения </w:t>
      </w:r>
      <w:proofErr w:type="gramEnd"/>
    </w:p>
    <w:p w:rsidR="00EE34FC" w:rsidRPr="00EE34FC" w:rsidRDefault="00EE34FC" w:rsidP="008462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34FC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1. </w:t>
      </w:r>
      <w:r w:rsidR="00AC07F3" w:rsidRPr="0074124A">
        <w:rPr>
          <w:rFonts w:ascii="Times New Roman" w:hAnsi="Times New Roman" w:cs="Times New Roman"/>
          <w:sz w:val="26"/>
          <w:szCs w:val="26"/>
        </w:rPr>
        <w:t>Жителям сел Сергеевского сельского поселения:</w:t>
      </w:r>
    </w:p>
    <w:p w:rsidR="0074124A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07F3" w:rsidRPr="0074124A">
        <w:rPr>
          <w:rFonts w:ascii="Times New Roman" w:hAnsi="Times New Roman" w:cs="Times New Roman"/>
          <w:sz w:val="26"/>
          <w:szCs w:val="26"/>
        </w:rPr>
        <w:t>1.1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Содержать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чистоте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порядке </w:t>
      </w:r>
      <w:proofErr w:type="spellStart"/>
      <w:r w:rsidR="00AC07F3" w:rsidRPr="0074124A">
        <w:rPr>
          <w:rFonts w:ascii="Times New Roman" w:hAnsi="Times New Roman" w:cs="Times New Roman"/>
          <w:sz w:val="26"/>
          <w:szCs w:val="26"/>
        </w:rPr>
        <w:t>придворовые</w:t>
      </w:r>
      <w:proofErr w:type="spellEnd"/>
      <w:r w:rsidR="00AC07F3" w:rsidRPr="0074124A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 и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своевременно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 проводить </w:t>
      </w:r>
      <w:proofErr w:type="spellStart"/>
      <w:r w:rsidR="00AC07F3" w:rsidRPr="0074124A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="00AC07F3" w:rsidRPr="00741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травы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прилегающих ко дворам земельных </w:t>
      </w:r>
      <w:r w:rsidR="0074124A">
        <w:rPr>
          <w:rFonts w:ascii="Times New Roman" w:hAnsi="Times New Roman" w:cs="Times New Roman"/>
          <w:sz w:val="26"/>
          <w:szCs w:val="26"/>
        </w:rPr>
        <w:t>участках (включая придо</w:t>
      </w:r>
      <w:r w:rsidR="00AC07F3" w:rsidRPr="0074124A">
        <w:rPr>
          <w:rFonts w:ascii="Times New Roman" w:hAnsi="Times New Roman" w:cs="Times New Roman"/>
          <w:sz w:val="26"/>
          <w:szCs w:val="26"/>
        </w:rPr>
        <w:t>рожные кюветы)</w:t>
      </w:r>
      <w:r w:rsidR="00E52FBC" w:rsidRPr="0074124A">
        <w:rPr>
          <w:rFonts w:ascii="Times New Roman" w:hAnsi="Times New Roman" w:cs="Times New Roman"/>
          <w:sz w:val="26"/>
          <w:szCs w:val="26"/>
        </w:rPr>
        <w:t>.</w:t>
      </w:r>
    </w:p>
    <w:p w:rsidR="00AC07F3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07F3" w:rsidRPr="0074124A">
        <w:rPr>
          <w:rFonts w:ascii="Times New Roman" w:hAnsi="Times New Roman" w:cs="Times New Roman"/>
          <w:sz w:val="26"/>
          <w:szCs w:val="26"/>
        </w:rPr>
        <w:t>1.2. Содержать в чистоте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порядке места захоронения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умерших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родственников, своевременно производить </w:t>
      </w:r>
      <w:proofErr w:type="spellStart"/>
      <w:r w:rsidR="00714CFB" w:rsidRPr="0074124A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данных участков.</w:t>
      </w:r>
    </w:p>
    <w:p w:rsidR="00EE34FC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714CFB" w:rsidRPr="0074124A">
        <w:rPr>
          <w:rFonts w:ascii="Times New Roman" w:hAnsi="Times New Roman" w:cs="Times New Roman"/>
          <w:sz w:val="26"/>
          <w:szCs w:val="26"/>
        </w:rPr>
        <w:t>2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Руководителям предприятий, </w:t>
      </w:r>
      <w:r>
        <w:rPr>
          <w:rFonts w:ascii="Times New Roman" w:hAnsi="Times New Roman" w:cs="Times New Roman"/>
          <w:sz w:val="26"/>
          <w:szCs w:val="26"/>
        </w:rPr>
        <w:t>организаций,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независимо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от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>форм собственности:</w:t>
      </w:r>
    </w:p>
    <w:p w:rsidR="00714CFB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2.1. Содержать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14CFB" w:rsidRPr="0074124A">
        <w:rPr>
          <w:rFonts w:ascii="Times New Roman" w:hAnsi="Times New Roman" w:cs="Times New Roman"/>
          <w:sz w:val="26"/>
          <w:szCs w:val="26"/>
        </w:rPr>
        <w:t>чистоте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14CFB" w:rsidRPr="0074124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подведомственные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и своевременно проводить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CFB" w:rsidRPr="0074124A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="00714CFB" w:rsidRPr="0074124A">
        <w:rPr>
          <w:rFonts w:ascii="Times New Roman" w:hAnsi="Times New Roman" w:cs="Times New Roman"/>
          <w:sz w:val="26"/>
          <w:szCs w:val="26"/>
        </w:rPr>
        <w:t xml:space="preserve"> травы: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длину – в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>границ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0324AF">
        <w:rPr>
          <w:rFonts w:ascii="Times New Roman" w:hAnsi="Times New Roman" w:cs="Times New Roman"/>
          <w:sz w:val="26"/>
          <w:szCs w:val="26"/>
        </w:rPr>
        <w:t xml:space="preserve">их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0324AF">
        <w:rPr>
          <w:rFonts w:ascii="Times New Roman" w:hAnsi="Times New Roman" w:cs="Times New Roman"/>
          <w:sz w:val="26"/>
          <w:szCs w:val="26"/>
        </w:rPr>
        <w:t>участка, в ширину –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4124A">
        <w:rPr>
          <w:rFonts w:ascii="Times New Roman" w:hAnsi="Times New Roman" w:cs="Times New Roman"/>
          <w:sz w:val="26"/>
          <w:szCs w:val="26"/>
        </w:rPr>
        <w:t>до придо</w:t>
      </w:r>
      <w:r w:rsidR="00714CFB" w:rsidRPr="0074124A">
        <w:rPr>
          <w:rFonts w:ascii="Times New Roman" w:hAnsi="Times New Roman" w:cs="Times New Roman"/>
          <w:sz w:val="26"/>
          <w:szCs w:val="26"/>
        </w:rPr>
        <w:t>рожного кювета.</w:t>
      </w:r>
    </w:p>
    <w:p w:rsidR="00745EC4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2EF8" w:rsidRPr="0074124A">
        <w:rPr>
          <w:rFonts w:ascii="Times New Roman" w:hAnsi="Times New Roman" w:cs="Times New Roman"/>
          <w:sz w:val="26"/>
          <w:szCs w:val="26"/>
        </w:rPr>
        <w:t>3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74124A" w:rsidRPr="0074124A">
        <w:rPr>
          <w:rFonts w:ascii="Times New Roman" w:hAnsi="Times New Roman" w:cs="Times New Roman"/>
          <w:sz w:val="26"/>
          <w:szCs w:val="26"/>
        </w:rPr>
        <w:t xml:space="preserve">Шульга Н.В. 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 старшему специалисту – управляющему делами администрации довести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данное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до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руководителе</w:t>
      </w:r>
      <w:r w:rsidR="0074124A">
        <w:rPr>
          <w:rFonts w:ascii="Times New Roman" w:hAnsi="Times New Roman" w:cs="Times New Roman"/>
          <w:sz w:val="26"/>
          <w:szCs w:val="26"/>
        </w:rPr>
        <w:t xml:space="preserve">й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124A">
        <w:rPr>
          <w:rFonts w:ascii="Times New Roman" w:hAnsi="Times New Roman" w:cs="Times New Roman"/>
          <w:sz w:val="26"/>
          <w:szCs w:val="26"/>
        </w:rPr>
        <w:t xml:space="preserve">предприятий,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124A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626A6A">
        <w:rPr>
          <w:rFonts w:ascii="Times New Roman" w:hAnsi="Times New Roman" w:cs="Times New Roman"/>
          <w:sz w:val="26"/>
          <w:szCs w:val="26"/>
        </w:rPr>
        <w:t xml:space="preserve">  </w:t>
      </w:r>
      <w:r w:rsidR="0074124A">
        <w:rPr>
          <w:rFonts w:ascii="Times New Roman" w:hAnsi="Times New Roman" w:cs="Times New Roman"/>
          <w:sz w:val="26"/>
          <w:szCs w:val="26"/>
        </w:rPr>
        <w:t>учре</w:t>
      </w:r>
      <w:r w:rsidR="000324AF">
        <w:rPr>
          <w:rFonts w:ascii="Times New Roman" w:hAnsi="Times New Roman" w:cs="Times New Roman"/>
          <w:sz w:val="26"/>
          <w:szCs w:val="26"/>
        </w:rPr>
        <w:t>ж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дений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независимо от форм собственности.</w:t>
      </w:r>
    </w:p>
    <w:p w:rsidR="00EE34FC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2EF8" w:rsidRPr="0074124A">
        <w:rPr>
          <w:rFonts w:ascii="Times New Roman" w:hAnsi="Times New Roman" w:cs="Times New Roman"/>
          <w:sz w:val="26"/>
          <w:szCs w:val="26"/>
        </w:rPr>
        <w:t>4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>Обнародовать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на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>информационных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 стендах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>в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 помещениях администрации Сергеевского сельского поселения, библиотеки села Сергеев</w:t>
      </w:r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ка и сельского клуба села Украинка и разместить на официальном сайте администрации поселения: </w:t>
      </w:r>
      <w:r w:rsidR="0009296D" w:rsidRPr="0074124A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EE34FC" w:rsidRPr="0074124A">
          <w:t>www.sp-sergeevskoe.ru</w:t>
        </w:r>
      </w:hyperlink>
      <w:r w:rsidR="0009296D" w:rsidRPr="0074124A">
        <w:rPr>
          <w:rFonts w:ascii="Times New Roman" w:hAnsi="Times New Roman" w:cs="Times New Roman"/>
          <w:sz w:val="26"/>
          <w:szCs w:val="26"/>
        </w:rPr>
        <w:t>)</w:t>
      </w:r>
      <w:r w:rsidR="00EE34FC" w:rsidRPr="0074124A">
        <w:rPr>
          <w:rFonts w:ascii="Times New Roman" w:hAnsi="Times New Roman" w:cs="Times New Roman"/>
          <w:sz w:val="26"/>
          <w:szCs w:val="26"/>
        </w:rPr>
        <w:t>.</w:t>
      </w:r>
    </w:p>
    <w:p w:rsidR="00E52FBC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2EF8" w:rsidRPr="0074124A">
        <w:rPr>
          <w:rFonts w:ascii="Times New Roman" w:hAnsi="Times New Roman" w:cs="Times New Roman"/>
          <w:sz w:val="26"/>
          <w:szCs w:val="26"/>
        </w:rPr>
        <w:t>5</w:t>
      </w:r>
      <w:r w:rsidR="00E52FB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41952">
        <w:rPr>
          <w:rFonts w:ascii="Times New Roman" w:hAnsi="Times New Roman" w:cs="Times New Roman"/>
          <w:sz w:val="26"/>
          <w:szCs w:val="26"/>
        </w:rPr>
        <w:t xml:space="preserve">   </w:t>
      </w:r>
      <w:r w:rsidR="0009296D" w:rsidRPr="0074124A">
        <w:rPr>
          <w:rFonts w:ascii="Times New Roman" w:hAnsi="Times New Roman" w:cs="Times New Roman"/>
          <w:sz w:val="26"/>
          <w:szCs w:val="26"/>
        </w:rPr>
        <w:t>пост</w:t>
      </w:r>
      <w:r w:rsidR="00B41952">
        <w:rPr>
          <w:rFonts w:ascii="Times New Roman" w:hAnsi="Times New Roman" w:cs="Times New Roman"/>
          <w:sz w:val="26"/>
          <w:szCs w:val="26"/>
        </w:rPr>
        <w:t xml:space="preserve">ановление   вступает    в  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силу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со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дня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>его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 официального обнародования.</w:t>
      </w:r>
    </w:p>
    <w:p w:rsidR="00EE34FC" w:rsidRPr="0074124A" w:rsidRDefault="006B0E55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2EF8" w:rsidRPr="0074124A">
        <w:rPr>
          <w:rFonts w:ascii="Times New Roman" w:hAnsi="Times New Roman" w:cs="Times New Roman"/>
          <w:sz w:val="26"/>
          <w:szCs w:val="26"/>
        </w:rPr>
        <w:t>6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E34FC" w:rsidRPr="007412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34FC" w:rsidRP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</w:p>
    <w:p w:rsidR="00EE34FC" w:rsidRPr="00EE34FC" w:rsidRDefault="00EE34FC" w:rsidP="0074124A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745EC4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745EC4">
        <w:rPr>
          <w:rFonts w:ascii="Times New Roman" w:hAnsi="Times New Roman" w:cs="Times New Roman"/>
          <w:sz w:val="26"/>
          <w:szCs w:val="26"/>
        </w:rPr>
        <w:t xml:space="preserve">поселения – глава </w:t>
      </w:r>
      <w:r w:rsidRPr="00EE34F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E34FC" w:rsidRPr="00EE34FC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        </w:t>
      </w:r>
      <w:r w:rsidR="000324AF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EE34FC" w:rsidRPr="00EE34FC" w:rsidRDefault="00EE34FC" w:rsidP="00745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34FC" w:rsidRPr="00EE34FC" w:rsidRDefault="00EE34FC" w:rsidP="00745E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E34FC" w:rsidRPr="00EE34FC" w:rsidRDefault="00EE34FC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2C4" w:rsidRPr="000837C4" w:rsidRDefault="00AA42C4" w:rsidP="00083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2C4" w:rsidRPr="000837C4" w:rsidSect="008462D0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8C" w:rsidRDefault="00CD428C" w:rsidP="00714CFB">
      <w:pPr>
        <w:spacing w:after="0" w:line="240" w:lineRule="auto"/>
      </w:pPr>
      <w:r>
        <w:separator/>
      </w:r>
    </w:p>
  </w:endnote>
  <w:endnote w:type="continuationSeparator" w:id="0">
    <w:p w:rsidR="00CD428C" w:rsidRDefault="00CD428C" w:rsidP="0071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8C" w:rsidRDefault="00CD428C" w:rsidP="00714CFB">
      <w:pPr>
        <w:spacing w:after="0" w:line="240" w:lineRule="auto"/>
      </w:pPr>
      <w:r>
        <w:separator/>
      </w:r>
    </w:p>
  </w:footnote>
  <w:footnote w:type="continuationSeparator" w:id="0">
    <w:p w:rsidR="00CD428C" w:rsidRDefault="00CD428C" w:rsidP="0071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6087"/>
      <w:docPartObj>
        <w:docPartGallery w:val="Page Numbers (Top of Page)"/>
        <w:docPartUnique/>
      </w:docPartObj>
    </w:sdtPr>
    <w:sdtEndPr/>
    <w:sdtContent>
      <w:p w:rsidR="008462D0" w:rsidRDefault="008462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55">
          <w:rPr>
            <w:noProof/>
          </w:rPr>
          <w:t>2</w:t>
        </w:r>
        <w:r>
          <w:fldChar w:fldCharType="end"/>
        </w:r>
      </w:p>
    </w:sdtContent>
  </w:sdt>
  <w:p w:rsidR="008462D0" w:rsidRDefault="008462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4FC"/>
    <w:rsid w:val="000324AF"/>
    <w:rsid w:val="000837C4"/>
    <w:rsid w:val="0009296D"/>
    <w:rsid w:val="00105A6A"/>
    <w:rsid w:val="00245ED9"/>
    <w:rsid w:val="002F16ED"/>
    <w:rsid w:val="003E660C"/>
    <w:rsid w:val="00626A6A"/>
    <w:rsid w:val="006B0E55"/>
    <w:rsid w:val="006E7F45"/>
    <w:rsid w:val="00714CFB"/>
    <w:rsid w:val="0074124A"/>
    <w:rsid w:val="00745EC4"/>
    <w:rsid w:val="008462D0"/>
    <w:rsid w:val="0098708F"/>
    <w:rsid w:val="00996A4B"/>
    <w:rsid w:val="009D40D3"/>
    <w:rsid w:val="00AA42C4"/>
    <w:rsid w:val="00AC07F3"/>
    <w:rsid w:val="00B41952"/>
    <w:rsid w:val="00BC2090"/>
    <w:rsid w:val="00C11106"/>
    <w:rsid w:val="00CD428C"/>
    <w:rsid w:val="00D616F4"/>
    <w:rsid w:val="00D77E5D"/>
    <w:rsid w:val="00E52FBC"/>
    <w:rsid w:val="00E60EA6"/>
    <w:rsid w:val="00E740D4"/>
    <w:rsid w:val="00EE34FC"/>
    <w:rsid w:val="00F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CFB"/>
  </w:style>
  <w:style w:type="paragraph" w:styleId="a8">
    <w:name w:val="footer"/>
    <w:basedOn w:val="a"/>
    <w:link w:val="a9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CFB"/>
  </w:style>
  <w:style w:type="paragraph" w:styleId="aa">
    <w:name w:val="List Paragraph"/>
    <w:basedOn w:val="a"/>
    <w:uiPriority w:val="34"/>
    <w:qFormat/>
    <w:rsid w:val="00C11106"/>
    <w:pPr>
      <w:ind w:left="720"/>
      <w:contextualSpacing/>
    </w:pPr>
  </w:style>
  <w:style w:type="paragraph" w:styleId="ab">
    <w:name w:val="No Spacing"/>
    <w:uiPriority w:val="1"/>
    <w:qFormat/>
    <w:rsid w:val="00741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19</cp:revision>
  <cp:lastPrinted>2017-06-13T05:42:00Z</cp:lastPrinted>
  <dcterms:created xsi:type="dcterms:W3CDTF">2014-06-04T01:16:00Z</dcterms:created>
  <dcterms:modified xsi:type="dcterms:W3CDTF">2017-06-13T05:43:00Z</dcterms:modified>
</cp:coreProperties>
</file>