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97" w:rsidRPr="00AB4597" w:rsidRDefault="00AB4597" w:rsidP="00AB4597">
      <w:pPr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E2F43"/>
          <w:sz w:val="17"/>
          <w:szCs w:val="17"/>
        </w:rPr>
        <w:t xml:space="preserve"> </w:t>
      </w:r>
      <w:r w:rsidRPr="00AB4597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3A481471" wp14:editId="11C15FAE">
            <wp:extent cx="5619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97" w:rsidRPr="00AB4597" w:rsidRDefault="00AB4597" w:rsidP="00AB45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4"/>
          <w:lang w:eastAsia="ru-RU"/>
        </w:rPr>
        <w:t>АДМИНИСТРАЦИЯ</w:t>
      </w:r>
    </w:p>
    <w:p w:rsidR="00AB4597" w:rsidRPr="00AB4597" w:rsidRDefault="00AB4597" w:rsidP="00AB45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4"/>
          <w:lang w:eastAsia="ru-RU"/>
        </w:rPr>
        <w:t>СЕРГЕЕВСКОГО СЕЛЬСКОГО ПОСЕЛЕНИЯ</w:t>
      </w: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4"/>
          <w:lang w:eastAsia="ru-RU"/>
        </w:rPr>
        <w:t>ПОГРАНИЧНОГО МУНИЦИПАЛЬНОГО</w:t>
      </w:r>
      <w:r w:rsidRPr="00AB45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 xml:space="preserve"> РАЙОНА</w:t>
      </w: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ПРИМОРСКОГО КРАЯ</w:t>
      </w: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ПОСТАНОВЛЕНИЕ</w:t>
      </w: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AB4597" w:rsidRPr="00AB4597" w:rsidRDefault="00AB4597" w:rsidP="00AB4597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</w:pPr>
      <w:r w:rsidRPr="00AB4597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01.03.2018                                               с. Сергеевка                                                 № </w:t>
      </w:r>
      <w:r w:rsidRPr="00AB4597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  <w:t>17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дизайн - проекта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благоустройства</w:t>
      </w:r>
      <w:proofErr w:type="gramEnd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общего пользования, включенной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муниципальную программу «Формирование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proofErr w:type="gramEnd"/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</w:t>
      </w:r>
      <w:r w:rsidRPr="00AB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Сергеевском сельском поселении 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Пограничного муниципального района на 2018-2022 годы»  </w:t>
      </w:r>
    </w:p>
    <w:p w:rsidR="00AB4597" w:rsidRPr="00AB4597" w:rsidRDefault="00AB4597" w:rsidP="00AB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597" w:rsidRPr="00AB4597" w:rsidRDefault="00AB4597" w:rsidP="00AB459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разработки, обсуждения с заинтересованными лицами и утверждения дизайн-проектов благоустройства дворовых территорий, а также дизайн – проектов благоустройства наиболее посещаемой территории общего пользования, расположенных на территории Сергеевского сельского поселения Пограничного муниципального района, включенных в муниципальную программу «Формирование современной городской среды в Сергеевском сельском поселении Пограничного муниципального района на 2018-2022 годы», утвержденным постановлением администрации Сергеевского сельского поселения, учитывая решение общественной комиссии по реализации муниципальной программы «Формирование современной городской среды в Сергеевском сельском поселении Пограничного муниципального района на 2018 – 2022 годы», утверждённый постановлением администрации Сергеевского сельского поселения Пограничного муниципального района от 21.07.2017 № 40, руководствуясь Уставом Сергеевского сельского поселения, администрация Сергеевского сельского поселения</w:t>
      </w:r>
      <w:r w:rsidRPr="00AB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597" w:rsidRPr="00AB4597" w:rsidRDefault="00AB4597" w:rsidP="00AB45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B4597" w:rsidRPr="00AB4597" w:rsidRDefault="00AB4597" w:rsidP="00AB459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дизайн-проект благоустройства территории общего пользования, включенной в муниципальную программу «Формирование современной городской среды в Сергеевском сельском поселении Пограничного муниципального района на 2018-2022 годы» - благоустройство наиболее посещаемой территории общего пользования в селе Сергеевка, ул. Советская, д.20 </w:t>
      </w:r>
    </w:p>
    <w:p w:rsidR="00AB4597" w:rsidRPr="00AB4597" w:rsidRDefault="00AB4597" w:rsidP="00AB45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proofErr w:type="gramStart"/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</w:t>
      </w:r>
      <w:proofErr w:type="gramEnd"/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примерно 120 метров по направлению на северо-восток от здания администрации Сергеевского сельского поселения. Почтовый адрес ориентира: Приморский край, Пограничный район, с.Сергеевка. ул. Рабочая, д.44. кв.2).</w:t>
      </w:r>
    </w:p>
    <w:p w:rsidR="00AB4597" w:rsidRPr="00AB4597" w:rsidRDefault="00AB4597" w:rsidP="00AB4597">
      <w:pPr>
        <w:spacing w:after="0" w:line="360" w:lineRule="auto"/>
        <w:ind w:left="-142" w:firstLine="8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B4597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Pr="00AB459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AB4597">
        <w:rPr>
          <w:rFonts w:ascii="Times New Roman" w:eastAsia="Times New Roman" w:hAnsi="Times New Roman" w:cs="Arial"/>
          <w:bCs/>
          <w:color w:val="0000FF"/>
          <w:sz w:val="26"/>
          <w:szCs w:val="26"/>
          <w:lang w:eastAsia="ru-RU"/>
        </w:rPr>
        <w:t>www. sp-sergeevskoe.ru</w:t>
      </w:r>
      <w:r w:rsidRPr="00AB4597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AB4597" w:rsidRPr="00AB4597" w:rsidRDefault="00AB4597" w:rsidP="00AB45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оставляю за собой.</w:t>
      </w:r>
    </w:p>
    <w:p w:rsidR="00AB4597" w:rsidRPr="00AB4597" w:rsidRDefault="00AB4597" w:rsidP="00AB4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597" w:rsidRPr="00AB4597" w:rsidRDefault="00AB4597" w:rsidP="00AB4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597" w:rsidRPr="00AB4597" w:rsidRDefault="00AB4597" w:rsidP="00AB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597" w:rsidRPr="00AB4597" w:rsidRDefault="00AB4597" w:rsidP="00AB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AB4597" w:rsidRPr="00AB4597" w:rsidRDefault="00AB4597" w:rsidP="00AB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5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                                                         Н.В. Кузнецова</w:t>
      </w:r>
    </w:p>
    <w:p w:rsidR="00AB4597" w:rsidRPr="00AB4597" w:rsidRDefault="00AB4597" w:rsidP="00AB459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6274" w:rsidRDefault="00846274" w:rsidP="00846274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</w:p>
    <w:p w:rsidR="00620966" w:rsidRDefault="00620966"/>
    <w:sectPr w:rsidR="00620966" w:rsidSect="00AB45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1855"/>
    <w:multiLevelType w:val="hybridMultilevel"/>
    <w:tmpl w:val="35BCBCE0"/>
    <w:lvl w:ilvl="0" w:tplc="2FDA1B5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AA"/>
    <w:rsid w:val="00274FAA"/>
    <w:rsid w:val="00620966"/>
    <w:rsid w:val="00846274"/>
    <w:rsid w:val="008B5C31"/>
    <w:rsid w:val="00A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FA70-AA52-41D0-AF81-34A1D955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274"/>
    <w:rPr>
      <w:b/>
      <w:bCs/>
    </w:rPr>
  </w:style>
  <w:style w:type="paragraph" w:styleId="a5">
    <w:name w:val="List Paragraph"/>
    <w:basedOn w:val="a"/>
    <w:uiPriority w:val="34"/>
    <w:qFormat/>
    <w:rsid w:val="00AB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2018-03-09T09:13:00Z</dcterms:created>
  <dcterms:modified xsi:type="dcterms:W3CDTF">2018-03-09T09:57:00Z</dcterms:modified>
</cp:coreProperties>
</file>