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F4EB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70D9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93</w:t>
      </w:r>
    </w:p>
    <w:p w:rsidR="006F579A" w:rsidRPr="006F579A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</w:p>
    <w:p w:rsidR="006F579A" w:rsidRDefault="006F579A" w:rsidP="00EE7A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Развитие муници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пальной службы в администрации 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еевского сельского поселения на 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4A78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6174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A78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EE7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</w:t>
      </w:r>
      <w:r w:rsidR="00EE7A15" w:rsidRPr="00EE7A15">
        <w:rPr>
          <w:rFonts w:ascii="Times New Roman" w:hAnsi="Times New Roman"/>
          <w:sz w:val="26"/>
          <w:szCs w:val="26"/>
        </w:rPr>
        <w:t>Развитие муниципальной службы в администрации Сергеевского сельского поселения на 201</w:t>
      </w:r>
      <w:r w:rsidR="004A78BB">
        <w:rPr>
          <w:rFonts w:ascii="Times New Roman" w:hAnsi="Times New Roman"/>
          <w:sz w:val="26"/>
          <w:szCs w:val="26"/>
        </w:rPr>
        <w:t>9</w:t>
      </w:r>
      <w:r w:rsidR="00EE7A15" w:rsidRPr="00EE7A15">
        <w:rPr>
          <w:rFonts w:ascii="Times New Roman" w:hAnsi="Times New Roman"/>
          <w:sz w:val="26"/>
          <w:szCs w:val="26"/>
        </w:rPr>
        <w:t>-20</w:t>
      </w:r>
      <w:r w:rsidR="00617408">
        <w:rPr>
          <w:rFonts w:ascii="Times New Roman" w:hAnsi="Times New Roman"/>
          <w:sz w:val="26"/>
          <w:szCs w:val="26"/>
        </w:rPr>
        <w:t>2</w:t>
      </w:r>
      <w:r w:rsidR="004A78BB">
        <w:rPr>
          <w:rFonts w:ascii="Times New Roman" w:hAnsi="Times New Roman"/>
          <w:sz w:val="26"/>
          <w:szCs w:val="26"/>
        </w:rPr>
        <w:t>1</w:t>
      </w:r>
      <w:r w:rsidR="00EE7A15" w:rsidRPr="00EE7A15">
        <w:rPr>
          <w:rFonts w:ascii="Times New Roman" w:hAnsi="Times New Roman"/>
          <w:sz w:val="26"/>
          <w:szCs w:val="26"/>
        </w:rPr>
        <w:t xml:space="preserve"> 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 в администрации Сергеевского сельског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о поселения на 201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4A78BB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17408" w:rsidRDefault="0061740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0409B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617408" w:rsidRDefault="000409B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617408" w:rsidRDefault="00617408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84703" w:rsidP="006174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0D97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F4EB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A78BB">
        <w:rPr>
          <w:rFonts w:ascii="Times New Roman" w:eastAsia="Times New Roman" w:hAnsi="Times New Roman"/>
          <w:sz w:val="26"/>
          <w:szCs w:val="26"/>
          <w:lang w:eastAsia="ru-RU"/>
        </w:rPr>
        <w:t>93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Развитие муниципальной службы в администрации Сергеевского сельского поселения на 201</w:t>
      </w:r>
      <w:r w:rsidR="004A78BB">
        <w:rPr>
          <w:rFonts w:ascii="Times New Roman" w:eastAsia="Times New Roman" w:hAnsi="Times New Roman"/>
          <w:b/>
          <w:sz w:val="26"/>
          <w:szCs w:val="26"/>
          <w:lang w:eastAsia="ar-SA"/>
        </w:rPr>
        <w:t>9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-20</w:t>
      </w:r>
      <w:r w:rsidR="00617408"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="004A78BB"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="00EE7A1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EE7A15" w:rsidP="004A78B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Развитие муниципальной службы в администрации Сергеевского сельского поселения 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1A521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EE7A15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E7A15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 02.03.2007 № 25-ФЗ «О муниципальной службе в Российской Федерации»;</w:t>
            </w:r>
          </w:p>
          <w:p w:rsidR="00684703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 Приморского края от 04.06.2007 № 82-КЗ «О муниципальной службе в Приморском крае».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EE7A15">
        <w:trPr>
          <w:trHeight w:val="6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EE7A15"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 развитие и совершенствование муниципальной службы в администрации С</w:t>
            </w:r>
            <w:r w:rsid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принятие муниципальных правовых актов по вопросам развития муниципальной службы;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формирования качественного кадрового резерва для замещения вакантных должностей муниципальной службы в администрации Сергеевского сельского поселения и его эффективное использование, формирование системы обучения, подготовки и дополнительного профессионального образования кадров для муниципальной службы и профессионального развития муниципальных служащих;</w:t>
            </w:r>
          </w:p>
          <w:p w:rsidR="00175F23" w:rsidRPr="00175F23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повышения профессионального уровня муниципальных служащих администрации С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4A78B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19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6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20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9532F0" w:rsidRPr="0003772D" w:rsidRDefault="0003772D" w:rsidP="004A78B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4A78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060E4E">
        <w:trPr>
          <w:trHeight w:val="20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программы будет обеспечено:</w:t>
            </w:r>
          </w:p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доли муниципальных служащих, получивших профессиональное образование, дополнительное профессиональное образование;</w:t>
            </w:r>
          </w:p>
          <w:p w:rsidR="00175F23" w:rsidRPr="00175F23" w:rsidRDefault="00EE7A15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жалоб и обращений граждан на действия муниципальных служащих администрации Сергеевского сельского поселения до 0.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175F23" w:rsidRDefault="000F2B93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Эффективность реализации Программы оценивается с использованием групп целевых показателей, характеризующих 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количество муниципальных служащих администрации Сергеевского сельского поселения, получивших профессиональное образование, дополнительное профессиональное образование;</w:t>
            </w:r>
          </w:p>
          <w:p w:rsidR="00D76A3E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число жалоб и обращений граждан на действия муниципальных служащих администрации Сергеевского сельского поселения.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4C5C5D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 реализации муниципальной Программы</w:t>
      </w:r>
    </w:p>
    <w:p w:rsidR="004C5C5D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8.1 части 1 статьи 17 Федерального закона от 06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обладают полномочиями по организации </w:t>
      </w:r>
      <w:r>
        <w:rPr>
          <w:rFonts w:ascii="Times New Roman" w:eastAsiaTheme="minorHAnsi" w:hAnsi="Times New Roman"/>
          <w:sz w:val="26"/>
          <w:szCs w:val="26"/>
        </w:rPr>
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пункта 7 части 1 статьи 11 Федерального закона от 02 марта 2007 года № 25-ФЗ «О муниципальной службе в Российской Федерации» муниципальный служащий имеет право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подготовку и дополнительное профессиональное образование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муниципальным правовым актом за счет средств местного бюджета. 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1 статьи 35 Федерального закона от 02 марта 2007 года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4C5C5D" w:rsidRPr="00E91BCC" w:rsidRDefault="004C5C5D" w:rsidP="004C5C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поселения.</w:t>
      </w:r>
    </w:p>
    <w:p w:rsidR="00543C35" w:rsidRDefault="00543C35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4C5C5D">
      <w:pPr>
        <w:tabs>
          <w:tab w:val="left" w:pos="319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4C5C5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914E45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E7A1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4C5C5D" w:rsidRPr="00AA7245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В результате реализации Программы будет обеспечено:</w:t>
      </w:r>
    </w:p>
    <w:p w:rsidR="004C5C5D" w:rsidRPr="00E91BCC" w:rsidRDefault="004C5C5D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у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величение доли муниципальных служащих,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получивших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профессиональное образование, дополнительное профессиональное образование;</w:t>
      </w:r>
    </w:p>
    <w:p w:rsidR="004C5C5D" w:rsidRPr="00AA7245" w:rsidRDefault="004C5C5D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сокращение числа жалоб и обращений граждан на действия муниц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ипальных служащих администрации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 xml:space="preserve"> Сергеевского сельского поселения до 0.</w:t>
      </w:r>
    </w:p>
    <w:p w:rsidR="00060E4E" w:rsidRDefault="00060E4E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C5C5D" w:rsidRP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4A7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3538C6" w:rsidRDefault="004C5C5D" w:rsidP="004C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оличество муниципальных служащих администрации Сергеевского сельского поселения,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получивших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профессиональное образование, дополнительное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Default="004C5C5D" w:rsidP="004C5C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исло жалоб и обращений граждан на действия муниципальных служащих администрации 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ергеевского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p w:rsidR="004A78BB" w:rsidRDefault="004A7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Ind w:w="-601" w:type="dxa"/>
        <w:tblLook w:val="01E0" w:firstRow="1" w:lastRow="1" w:firstColumn="1" w:lastColumn="1" w:noHBand="0" w:noVBand="0"/>
      </w:tblPr>
      <w:tblGrid>
        <w:gridCol w:w="5385"/>
        <w:gridCol w:w="4785"/>
      </w:tblGrid>
      <w:tr w:rsidR="001E08BB" w:rsidRPr="001E08BB" w:rsidTr="004A78BB">
        <w:tc>
          <w:tcPr>
            <w:tcW w:w="5385" w:type="dxa"/>
          </w:tcPr>
          <w:p w:rsidR="001E08BB" w:rsidRPr="004A78BB" w:rsidRDefault="001E08BB" w:rsidP="004A78BB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4A78BB" w:rsidRDefault="001E08BB" w:rsidP="004A78BB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4A78BB">
        <w:tc>
          <w:tcPr>
            <w:tcW w:w="53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4A78BB">
        <w:tc>
          <w:tcPr>
            <w:tcW w:w="53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4A78BB">
        <w:tc>
          <w:tcPr>
            <w:tcW w:w="53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4A78BB">
        <w:tc>
          <w:tcPr>
            <w:tcW w:w="53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4A7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A78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D3E05" w:rsidRDefault="00CD3E0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CD3E05" w:rsidRDefault="001E08BB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  <w:r w:rsidR="00887772" w:rsidRPr="00887772">
        <w:rPr>
          <w:rFonts w:cs="Calibri"/>
        </w:rPr>
        <w:t>«</w:t>
      </w:r>
      <w:r w:rsidR="00EE7A15" w:rsidRPr="00EE7A15">
        <w:rPr>
          <w:rFonts w:cs="Calibri"/>
        </w:rPr>
        <w:t xml:space="preserve">Развитие муниципальной службы в администрации Сергеевского сельского поселения </w:t>
      </w:r>
    </w:p>
    <w:p w:rsidR="00CD3E05" w:rsidRDefault="00EE7A15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EE7A15">
        <w:rPr>
          <w:rFonts w:cs="Calibri"/>
        </w:rPr>
        <w:t xml:space="preserve">на </w:t>
      </w:r>
      <w:r w:rsidR="004A78BB">
        <w:rPr>
          <w:rFonts w:cs="Calibri"/>
        </w:rPr>
        <w:t>2019</w:t>
      </w:r>
      <w:r w:rsidRPr="00EE7A15">
        <w:rPr>
          <w:rFonts w:cs="Calibri"/>
        </w:rPr>
        <w:t>-20</w:t>
      </w:r>
      <w:r w:rsidR="00617408">
        <w:rPr>
          <w:rFonts w:cs="Calibri"/>
        </w:rPr>
        <w:t>2</w:t>
      </w:r>
      <w:r w:rsidR="004A78BB">
        <w:rPr>
          <w:rFonts w:cs="Calibri"/>
        </w:rPr>
        <w:t>1</w:t>
      </w:r>
      <w:r w:rsidRPr="00EE7A15">
        <w:rPr>
          <w:rFonts w:cs="Calibri"/>
        </w:rPr>
        <w:t xml:space="preserve"> годы</w:t>
      </w:r>
      <w:r w:rsidR="00887772" w:rsidRPr="00887772">
        <w:rPr>
          <w:rFonts w:cs="Calibri"/>
        </w:rPr>
        <w:t xml:space="preserve">», утверждённой постановлением администрации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Сергеевского сельского поселения </w:t>
      </w:r>
      <w:r>
        <w:rPr>
          <w:rFonts w:cs="Calibri"/>
        </w:rPr>
        <w:t xml:space="preserve">от </w:t>
      </w:r>
      <w:r w:rsidR="009F4EBC">
        <w:rPr>
          <w:rFonts w:cs="Calibri"/>
        </w:rPr>
        <w:t>2</w:t>
      </w:r>
      <w:r w:rsidR="004A78BB">
        <w:rPr>
          <w:rFonts w:cs="Calibri"/>
        </w:rPr>
        <w:t>3</w:t>
      </w:r>
      <w:r w:rsidR="009F4EBC">
        <w:rPr>
          <w:rFonts w:cs="Calibri"/>
        </w:rPr>
        <w:t>.11.201</w:t>
      </w:r>
      <w:r w:rsidR="004A78BB">
        <w:rPr>
          <w:rFonts w:cs="Calibri"/>
        </w:rPr>
        <w:t>8</w:t>
      </w:r>
      <w:r w:rsidR="00870D97">
        <w:rPr>
          <w:rFonts w:cs="Calibri"/>
        </w:rPr>
        <w:t xml:space="preserve"> </w:t>
      </w:r>
      <w:r w:rsidR="000E4570">
        <w:rPr>
          <w:rFonts w:cs="Calibri"/>
        </w:rPr>
        <w:t xml:space="preserve">№ </w:t>
      </w:r>
      <w:r w:rsidR="004A78BB">
        <w:rPr>
          <w:rFonts w:cs="Calibri"/>
        </w:rPr>
        <w:t>93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78BB" w:rsidRDefault="004A7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87772" w:rsidRDefault="001E08BB" w:rsidP="00EE7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3B7F">
        <w:rPr>
          <w:rFonts w:ascii="Times New Roman" w:eastAsia="Times New Roman" w:hAnsi="Times New Roman"/>
          <w:b/>
          <w:sz w:val="26"/>
          <w:szCs w:val="26"/>
          <w:lang w:eastAsia="ru-RU"/>
        </w:rPr>
        <w:t>60</w:t>
      </w:r>
      <w:r w:rsidR="004C5C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  <w:r w:rsidR="00EE7A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C5C5D" w:rsidRPr="00C850A1" w:rsidRDefault="004C5C5D" w:rsidP="004C5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1842"/>
        <w:gridCol w:w="2977"/>
      </w:tblGrid>
      <w:tr w:rsidR="004C5C5D" w:rsidRPr="00C850A1" w:rsidTr="003A3264">
        <w:trPr>
          <w:trHeight w:val="510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Срок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исполнения 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Исполнитель</w:t>
            </w:r>
          </w:p>
        </w:tc>
      </w:tr>
      <w:tr w:rsidR="004C5C5D" w:rsidRPr="00C850A1" w:rsidTr="003A3264">
        <w:trPr>
          <w:trHeight w:val="236"/>
        </w:trPr>
        <w:tc>
          <w:tcPr>
            <w:tcW w:w="709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4C5C5D" w:rsidRPr="00C850A1" w:rsidTr="00060E4E">
        <w:trPr>
          <w:trHeight w:val="479"/>
        </w:trPr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1. Совершенствование нормативной правовой базы по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вопросам развития муниципальной 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службы</w:t>
            </w:r>
          </w:p>
        </w:tc>
      </w:tr>
      <w:tr w:rsidR="004C5C5D" w:rsidRPr="00C850A1" w:rsidTr="003A3264">
        <w:trPr>
          <w:trHeight w:val="1059"/>
        </w:trPr>
        <w:tc>
          <w:tcPr>
            <w:tcW w:w="709" w:type="dxa"/>
          </w:tcPr>
          <w:p w:rsidR="004C5C5D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Совершенствование и приведение в соответствие с законодательством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</w:t>
            </w:r>
            <w:r w:rsidR="00CD3E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нормативных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правовых актов органов местного самоуправления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регламентирующих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вопросы муниципальной службы в администрации.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Специалисты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дминистрации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2. Выявление и преодоление негативных тенденций в работе муниципальных служащих </w:t>
            </w:r>
          </w:p>
        </w:tc>
      </w:tr>
      <w:tr w:rsidR="004C5C5D" w:rsidRPr="00C850A1" w:rsidTr="003A3264">
        <w:trPr>
          <w:trHeight w:val="815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аттестации муниципальных служащих администрации, в целях определения их соответствия замещаемой должности муниципальной службы.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1 раз в 3 года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Аттестационная комиссия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конкурсов на замещение должности муниципальной службы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заседаний комиссии по урегулированию конфликтов интересов муниципальных служащих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3. Повышение эффективности кадровой политики в сфере муниципальной службы 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текучести кадров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4C5C5D" w:rsidRPr="00C850A1" w:rsidRDefault="00CD3E05" w:rsidP="004A78B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rPr>
          <w:trHeight w:val="661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Ведение реестра муниципальных служащих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Управление делами администрации 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4C5C5D" w:rsidRPr="00C850A1" w:rsidRDefault="004C5C5D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образование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служащих администрации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</w:tc>
        <w:tc>
          <w:tcPr>
            <w:tcW w:w="1842" w:type="dxa"/>
          </w:tcPr>
          <w:p w:rsidR="003A3264" w:rsidRDefault="00060E4E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0E4E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  <w:r w:rsid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870D9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0 тыс. руб.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– </w:t>
            </w:r>
            <w:r w:rsidR="00870D9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4C5C5D" w:rsidRPr="00C850A1" w:rsidRDefault="003A3264" w:rsidP="004A78B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4A78B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- 20 тыс. руб.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  <w:r w:rsidR="00060E4E" w:rsidRP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060E4E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обучающих семинаров с муниципальными служащими администрации по вопросам прохождения муниципальной службы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4819" w:type="dxa"/>
            <w:gridSpan w:val="2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870D97" w:rsidP="003A326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60</w:t>
            </w:r>
            <w:r w:rsidR="004C5C5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4C5C5D"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</w:tc>
      </w:tr>
    </w:tbl>
    <w:p w:rsidR="004C5C5D" w:rsidRPr="001D79DD" w:rsidRDefault="004C5C5D" w:rsidP="004C5C5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1" w:name="Par1035"/>
      <w:bookmarkEnd w:id="1"/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CD3E05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45" w:rsidRDefault="00914E45" w:rsidP="0067452D">
      <w:pPr>
        <w:spacing w:after="0" w:line="240" w:lineRule="auto"/>
      </w:pPr>
      <w:r>
        <w:separator/>
      </w:r>
    </w:p>
  </w:endnote>
  <w:endnote w:type="continuationSeparator" w:id="0">
    <w:p w:rsidR="00914E45" w:rsidRDefault="00914E45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45" w:rsidRDefault="00914E45" w:rsidP="0067452D">
      <w:pPr>
        <w:spacing w:after="0" w:line="240" w:lineRule="auto"/>
      </w:pPr>
      <w:r>
        <w:separator/>
      </w:r>
    </w:p>
  </w:footnote>
  <w:footnote w:type="continuationSeparator" w:id="0">
    <w:p w:rsidR="00914E45" w:rsidRDefault="00914E45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BB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09BA"/>
    <w:rsid w:val="0004176F"/>
    <w:rsid w:val="000428F3"/>
    <w:rsid w:val="00046321"/>
    <w:rsid w:val="00046514"/>
    <w:rsid w:val="00047F17"/>
    <w:rsid w:val="0005643E"/>
    <w:rsid w:val="00060E4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BFF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5210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2EC3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B7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3264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4BD4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A78BB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5C5D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0A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5522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EE4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17408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0FE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585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5AA1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6461"/>
    <w:rsid w:val="00867B52"/>
    <w:rsid w:val="00870D97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6816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4E45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8B3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5B"/>
    <w:rsid w:val="009E266C"/>
    <w:rsid w:val="009E2BA5"/>
    <w:rsid w:val="009E537F"/>
    <w:rsid w:val="009E662B"/>
    <w:rsid w:val="009F0521"/>
    <w:rsid w:val="009F32DF"/>
    <w:rsid w:val="009F4108"/>
    <w:rsid w:val="009F4E99"/>
    <w:rsid w:val="009F4EBC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3E05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1A9D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4D5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E7A15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E6D6-5A08-486B-9F54-27CDDF9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92</cp:revision>
  <cp:lastPrinted>2018-12-07T09:16:00Z</cp:lastPrinted>
  <dcterms:created xsi:type="dcterms:W3CDTF">2013-10-09T01:08:00Z</dcterms:created>
  <dcterms:modified xsi:type="dcterms:W3CDTF">2018-12-07T09:18:00Z</dcterms:modified>
</cp:coreProperties>
</file>