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187" w:rsidRDefault="00965187" w:rsidP="0096518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Поставлено на учет в качестве ищущих работу граждан – 37 чел.</w:t>
      </w:r>
      <w:r>
        <w:rPr>
          <w:rFonts w:ascii="Arial" w:hAnsi="Arial" w:cs="Arial"/>
        </w:rPr>
        <w:br/>
        <w:t>из них: женщины - 18 чел.;</w:t>
      </w:r>
      <w:r>
        <w:rPr>
          <w:rFonts w:ascii="Arial" w:hAnsi="Arial" w:cs="Arial"/>
        </w:rPr>
        <w:br/>
        <w:t>молодежь 16 – 29 лет – 15 чел.;</w:t>
      </w:r>
      <w:r>
        <w:rPr>
          <w:rFonts w:ascii="Arial" w:hAnsi="Arial" w:cs="Arial"/>
        </w:rPr>
        <w:br/>
        <w:t xml:space="preserve">граждане </w:t>
      </w:r>
      <w:proofErr w:type="spellStart"/>
      <w:r>
        <w:rPr>
          <w:rFonts w:ascii="Arial" w:hAnsi="Arial" w:cs="Arial"/>
        </w:rPr>
        <w:t>предпенсионного</w:t>
      </w:r>
      <w:proofErr w:type="spellEnd"/>
      <w:r>
        <w:rPr>
          <w:rFonts w:ascii="Arial" w:hAnsi="Arial" w:cs="Arial"/>
        </w:rPr>
        <w:t xml:space="preserve"> возраста – 2 чел.;</w:t>
      </w:r>
      <w:r>
        <w:rPr>
          <w:rFonts w:ascii="Arial" w:hAnsi="Arial" w:cs="Arial"/>
        </w:rPr>
        <w:br/>
        <w:t>уволенные с военной службы – 0 чел.;</w:t>
      </w:r>
      <w:r>
        <w:rPr>
          <w:rFonts w:ascii="Arial" w:hAnsi="Arial" w:cs="Arial"/>
        </w:rPr>
        <w:br/>
        <w:t>уволенные по сокращению штатов - 5 чел.;</w:t>
      </w:r>
      <w:r>
        <w:rPr>
          <w:rFonts w:ascii="Arial" w:hAnsi="Arial" w:cs="Arial"/>
        </w:rPr>
        <w:br/>
        <w:t>уволенные по собственному желанию – 11чел.;</w:t>
      </w:r>
      <w:r>
        <w:rPr>
          <w:rFonts w:ascii="Arial" w:hAnsi="Arial" w:cs="Arial"/>
        </w:rPr>
        <w:br/>
        <w:t>имеющие длительный перерыв в работе – 6 чел.;</w:t>
      </w:r>
      <w:r>
        <w:rPr>
          <w:rFonts w:ascii="Arial" w:hAnsi="Arial" w:cs="Arial"/>
        </w:rPr>
        <w:br/>
        <w:t>проживающие в сельских районах – 17 чел.;</w:t>
      </w:r>
      <w:r>
        <w:rPr>
          <w:rFonts w:ascii="Arial" w:hAnsi="Arial" w:cs="Arial"/>
        </w:rPr>
        <w:br/>
        <w:t>- признано безработными за период с 01.01.2016 по 31.01.2016 г. – 15 чел.</w:t>
      </w:r>
      <w:r>
        <w:rPr>
          <w:rFonts w:ascii="Arial" w:hAnsi="Arial" w:cs="Arial"/>
        </w:rPr>
        <w:br/>
        <w:t>- численность безработных на 01.01.2016 г. – 194 чел.</w:t>
      </w:r>
      <w:r>
        <w:rPr>
          <w:rFonts w:ascii="Arial" w:hAnsi="Arial" w:cs="Arial"/>
        </w:rPr>
        <w:br/>
        <w:t>- численность безработных на 01.02.2016 г. – 176 чел.</w:t>
      </w:r>
      <w:r>
        <w:rPr>
          <w:rFonts w:ascii="Arial" w:hAnsi="Arial" w:cs="Arial"/>
        </w:rPr>
        <w:br/>
        <w:t>- уровень регистрируемой безработицы на 01.01.2016 г.- 1,6%.</w:t>
      </w:r>
      <w:r>
        <w:rPr>
          <w:rFonts w:ascii="Arial" w:hAnsi="Arial" w:cs="Arial"/>
        </w:rPr>
        <w:br/>
        <w:t>- уровень регистрируемой безработицы на 01.02.2016 г. –1,4%</w:t>
      </w:r>
    </w:p>
    <w:p w:rsidR="00965187" w:rsidRDefault="00965187" w:rsidP="0096518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- из общего числа безработных граждан (176 чел.</w:t>
      </w:r>
      <w:proofErr w:type="gramStart"/>
      <w:r>
        <w:rPr>
          <w:rFonts w:ascii="Arial" w:hAnsi="Arial" w:cs="Arial"/>
        </w:rPr>
        <w:t>):</w:t>
      </w:r>
      <w:r>
        <w:rPr>
          <w:rFonts w:ascii="Arial" w:hAnsi="Arial" w:cs="Arial"/>
        </w:rPr>
        <w:br/>
        <w:t>Женщины</w:t>
      </w:r>
      <w:proofErr w:type="gramEnd"/>
      <w:r>
        <w:rPr>
          <w:rFonts w:ascii="Arial" w:hAnsi="Arial" w:cs="Arial"/>
        </w:rPr>
        <w:t>- 86 чел.</w:t>
      </w:r>
      <w:r>
        <w:rPr>
          <w:rFonts w:ascii="Arial" w:hAnsi="Arial" w:cs="Arial"/>
        </w:rPr>
        <w:br/>
        <w:t>Молодежь 16-29 лет – 35 чел.</w:t>
      </w:r>
      <w:r>
        <w:rPr>
          <w:rFonts w:ascii="Arial" w:hAnsi="Arial" w:cs="Arial"/>
        </w:rPr>
        <w:br/>
        <w:t>Высвобожденные – 42 чел.</w:t>
      </w:r>
      <w:r>
        <w:rPr>
          <w:rFonts w:ascii="Arial" w:hAnsi="Arial" w:cs="Arial"/>
        </w:rPr>
        <w:br/>
        <w:t>Проживающие в сельских районах - 92 чел.</w:t>
      </w:r>
    </w:p>
    <w:p w:rsidR="00965187" w:rsidRDefault="00965187" w:rsidP="0096518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-из общего числа граждан, поставленных на учет в службе занятости</w:t>
      </w:r>
      <w:r>
        <w:rPr>
          <w:rFonts w:ascii="Arial" w:hAnsi="Arial" w:cs="Arial"/>
        </w:rPr>
        <w:br/>
        <w:t>трудоустроено с начала года – 11 чел.</w:t>
      </w:r>
      <w:r>
        <w:rPr>
          <w:rFonts w:ascii="Arial" w:hAnsi="Arial" w:cs="Arial"/>
        </w:rPr>
        <w:br/>
        <w:t xml:space="preserve">в том числе трудоустроено безработных - 11 чел. </w:t>
      </w:r>
      <w:r>
        <w:rPr>
          <w:rFonts w:ascii="Arial" w:hAnsi="Arial" w:cs="Arial"/>
        </w:rPr>
        <w:br/>
        <w:t>в том числе трудоустроено высвобожденных - 2 чел.</w:t>
      </w:r>
      <w:r>
        <w:rPr>
          <w:rFonts w:ascii="Arial" w:hAnsi="Arial" w:cs="Arial"/>
        </w:rPr>
        <w:br/>
        <w:t>трудоустроено женщин – 7 чел.</w:t>
      </w:r>
      <w:r>
        <w:rPr>
          <w:rFonts w:ascii="Arial" w:hAnsi="Arial" w:cs="Arial"/>
        </w:rPr>
        <w:br/>
        <w:t>трудоустроено молодежь 16-29 лет - 4 чел.</w:t>
      </w:r>
      <w:r>
        <w:rPr>
          <w:rFonts w:ascii="Arial" w:hAnsi="Arial" w:cs="Arial"/>
        </w:rPr>
        <w:br/>
        <w:t>трудоустроено граждан, на общественные работы – 2 чел.</w:t>
      </w:r>
      <w:r>
        <w:rPr>
          <w:rFonts w:ascii="Arial" w:hAnsi="Arial" w:cs="Arial"/>
        </w:rPr>
        <w:br/>
        <w:t>трудоустроено граждан, проживающих в сельских районах – 9 чел.</w:t>
      </w:r>
      <w:r>
        <w:rPr>
          <w:rFonts w:ascii="Arial" w:hAnsi="Arial" w:cs="Arial"/>
        </w:rPr>
        <w:br/>
        <w:t>трудоустроено безработных граждан, испытывающих трудности в поиске работы – 1 чел.</w:t>
      </w:r>
    </w:p>
    <w:p w:rsidR="00965187" w:rsidRDefault="00965187" w:rsidP="0096518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- количество вакантных рабочих мест, заявленных работодателями в ЦЗН на 01.02.2016 г. - 450 ед.</w:t>
      </w:r>
    </w:p>
    <w:p w:rsidR="00965187" w:rsidRDefault="00965187" w:rsidP="0096518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- численность безработных, приступивших к профессиональному обучению, составила 3 человека.</w:t>
      </w:r>
    </w:p>
    <w:p w:rsidR="00965187" w:rsidRDefault="00965187" w:rsidP="0096518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- оказано услуг по профессиональной ориентации граждан – 22 чел.</w:t>
      </w:r>
    </w:p>
    <w:p w:rsidR="00965187" w:rsidRDefault="00965187" w:rsidP="0096518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- оказано услуг по информированию о положении на рынке труда – 64 чел.</w:t>
      </w:r>
    </w:p>
    <w:p w:rsidR="00C61B6A" w:rsidRDefault="00C61B6A">
      <w:bookmarkStart w:id="0" w:name="_GoBack"/>
      <w:bookmarkEnd w:id="0"/>
    </w:p>
    <w:sectPr w:rsidR="00C61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84"/>
    <w:rsid w:val="00965187"/>
    <w:rsid w:val="00C10784"/>
    <w:rsid w:val="00C6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FC252-FAB9-4F48-B48E-3A10AE85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18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2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2016-02-17T02:55:00Z</dcterms:created>
  <dcterms:modified xsi:type="dcterms:W3CDTF">2016-02-17T02:55:00Z</dcterms:modified>
</cp:coreProperties>
</file>