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44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600144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D603B1">
        <w:rPr>
          <w:rFonts w:ascii="Times New Roman" w:eastAsia="Times New Roman" w:hAnsi="Times New Roman"/>
          <w:sz w:val="26"/>
          <w:szCs w:val="26"/>
          <w:lang w:eastAsia="ru-RU"/>
        </w:rPr>
        <w:t>.11.201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D603B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603B1">
        <w:rPr>
          <w:rFonts w:ascii="Times New Roman" w:eastAsia="Times New Roman" w:hAnsi="Times New Roman"/>
          <w:sz w:val="26"/>
          <w:szCs w:val="26"/>
          <w:lang w:eastAsia="ru-RU"/>
        </w:rPr>
        <w:t>0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F36793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FD54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Молодёжная</w:t>
      </w:r>
      <w:r w:rsidR="00AD0D0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политик</w:t>
      </w:r>
      <w:r w:rsidR="00FD54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</w:t>
      </w:r>
      <w:r w:rsidR="00F3679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AD0D0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r w:rsidR="00231138">
        <w:rPr>
          <w:rFonts w:ascii="Times New Roman" w:hAnsi="Times New Roman"/>
          <w:b/>
          <w:sz w:val="26"/>
          <w:szCs w:val="26"/>
        </w:rPr>
        <w:t xml:space="preserve"> Сергеевско</w:t>
      </w:r>
      <w:r w:rsidR="00AD0D02">
        <w:rPr>
          <w:rFonts w:ascii="Times New Roman" w:hAnsi="Times New Roman"/>
          <w:b/>
          <w:sz w:val="26"/>
          <w:szCs w:val="26"/>
        </w:rPr>
        <w:t>м</w:t>
      </w:r>
      <w:r w:rsidR="00231138">
        <w:rPr>
          <w:rFonts w:ascii="Times New Roman" w:hAnsi="Times New Roman"/>
          <w:b/>
          <w:sz w:val="26"/>
          <w:szCs w:val="26"/>
        </w:rPr>
        <w:t xml:space="preserve"> сельско</w:t>
      </w:r>
      <w:r w:rsidR="00AD0D02">
        <w:rPr>
          <w:rFonts w:ascii="Times New Roman" w:hAnsi="Times New Roman"/>
          <w:b/>
          <w:sz w:val="26"/>
          <w:szCs w:val="26"/>
        </w:rPr>
        <w:t>м</w:t>
      </w:r>
      <w:r w:rsidR="00231138">
        <w:rPr>
          <w:rFonts w:ascii="Times New Roman" w:hAnsi="Times New Roman"/>
          <w:b/>
          <w:sz w:val="26"/>
          <w:szCs w:val="26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</w:t>
      </w:r>
      <w:r w:rsidR="00AD0D0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F579A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6001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 w:rsidR="006001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AD0D02" w:rsidRPr="006F579A" w:rsidRDefault="00AD0D02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36793" w:rsidRDefault="006F579A" w:rsidP="00466BEA">
      <w:pPr>
        <w:tabs>
          <w:tab w:val="left" w:pos="4300"/>
        </w:tabs>
        <w:spacing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r w:rsidR="0060014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 w:rsidR="00F36793"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 w:rsidR="00600144"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="0060014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466BE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постановлением администрации Сергеевского сельского поселения от 26.08.2013 № 97 «Об утверждении </w:t>
      </w:r>
      <w:hyperlink w:anchor="Par28" w:history="1">
        <w:proofErr w:type="gramStart"/>
        <w:r w:rsidR="005E5FA7" w:rsidRPr="005E5FA7">
          <w:rPr>
            <w:rFonts w:ascii="Times New Roman" w:eastAsia="Times New Roman" w:hAnsi="Times New Roman" w:cs="Arial"/>
            <w:sz w:val="26"/>
            <w:szCs w:val="26"/>
            <w:lang w:eastAsia="ru-RU"/>
          </w:rPr>
          <w:t>порядк</w:t>
        </w:r>
      </w:hyperlink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proofErr w:type="gramEnd"/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принятия решений о разработке муниципальных программ, их формирования и реализации на территории Сергеевского сельского поселения», </w:t>
      </w:r>
      <w:r w:rsidR="00AD0D02" w:rsidRPr="00AD0D0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целях </w:t>
      </w:r>
      <w:r w:rsidR="00600144">
        <w:rPr>
          <w:rFonts w:ascii="Times New Roman" w:eastAsia="Times New Roman" w:hAnsi="Times New Roman" w:cs="Arial"/>
          <w:sz w:val="26"/>
          <w:szCs w:val="26"/>
          <w:lang w:eastAsia="ru-RU"/>
        </w:rPr>
        <w:t>организации и осуществления мероприятий по работе с детьми и молодёжью</w:t>
      </w:r>
      <w:r w:rsidR="00AD0D02" w:rsidRPr="00AD0D0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 Сергеевском сельском поселении</w:t>
      </w:r>
      <w:r w:rsidR="00AD0D02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="00AD0D02" w:rsidRPr="00AD0D0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D07D96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603B1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AD0D02">
        <w:rPr>
          <w:rFonts w:ascii="Times New Roman" w:eastAsia="Times New Roman" w:hAnsi="Times New Roman"/>
          <w:sz w:val="26"/>
          <w:szCs w:val="26"/>
          <w:lang w:eastAsia="ru-RU"/>
        </w:rPr>
        <w:t>олодёжн</w:t>
      </w:r>
      <w:r w:rsidR="00D603B1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="00AD0D02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политик</w:t>
      </w:r>
      <w:r w:rsidR="00D603B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367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D02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</w:t>
      </w:r>
      <w:r w:rsidR="00AD0D02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</w:t>
      </w:r>
      <w:r w:rsidR="00AD0D02">
        <w:rPr>
          <w:rFonts w:ascii="Times New Roman" w:eastAsia="Times New Roman" w:hAnsi="Times New Roman"/>
          <w:sz w:val="26"/>
          <w:szCs w:val="26"/>
          <w:lang w:eastAsia="ru-RU"/>
        </w:rPr>
        <w:t xml:space="preserve">м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поселени</w:t>
      </w:r>
      <w:r w:rsidR="00AD0D0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</w:t>
      </w:r>
      <w:r w:rsidR="0060014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60014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600144" w:rsidRPr="00600144" w:rsidRDefault="00600144" w:rsidP="00600144">
      <w:pPr>
        <w:pStyle w:val="ConsNormal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0144">
        <w:rPr>
          <w:rFonts w:ascii="Times New Roman" w:hAnsi="Times New Roman"/>
          <w:sz w:val="26"/>
          <w:szCs w:val="26"/>
        </w:rPr>
        <w:t>2. Признать утратившим силу с 01.01.2015 года постановление администрации Сергеевского сельского поселения от 07.11.2013 № 1</w:t>
      </w:r>
      <w:r>
        <w:rPr>
          <w:rFonts w:ascii="Times New Roman" w:hAnsi="Times New Roman"/>
          <w:sz w:val="26"/>
          <w:szCs w:val="26"/>
        </w:rPr>
        <w:t>40</w:t>
      </w:r>
      <w:r w:rsidRPr="00600144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«Молодёжная политика в Сергеевском сельском поселении на 2014-2016 годы»</w:t>
      </w:r>
      <w:r w:rsidR="0004596C">
        <w:rPr>
          <w:rFonts w:ascii="Times New Roman" w:hAnsi="Times New Roman"/>
          <w:sz w:val="26"/>
          <w:szCs w:val="26"/>
        </w:rPr>
        <w:t xml:space="preserve"> </w:t>
      </w:r>
      <w:r w:rsidR="0004596C" w:rsidRPr="0004596C">
        <w:rPr>
          <w:rFonts w:ascii="Times New Roman" w:hAnsi="Times New Roman"/>
          <w:sz w:val="26"/>
          <w:szCs w:val="26"/>
        </w:rPr>
        <w:t>(в редакции постановления от 22.10.2014 № 102)</w:t>
      </w:r>
      <w:r>
        <w:rPr>
          <w:rFonts w:ascii="Times New Roman" w:hAnsi="Times New Roman"/>
          <w:sz w:val="26"/>
          <w:szCs w:val="26"/>
        </w:rPr>
        <w:t>.</w:t>
      </w:r>
      <w:r w:rsidRPr="006001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00144" w:rsidRPr="00600144" w:rsidRDefault="00600144" w:rsidP="00600144">
      <w:pPr>
        <w:pStyle w:val="ConsNormal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0144">
        <w:rPr>
          <w:rFonts w:ascii="Times New Roman" w:hAnsi="Times New Roman"/>
          <w:sz w:val="26"/>
          <w:szCs w:val="26"/>
        </w:rPr>
        <w:t>3. 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(www.sp-sergeevskoe.ru.).</w:t>
      </w:r>
    </w:p>
    <w:p w:rsidR="00600144" w:rsidRDefault="00600144" w:rsidP="00600144">
      <w:pPr>
        <w:pStyle w:val="ConsNormal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00144" w:rsidRPr="00600144" w:rsidRDefault="00600144" w:rsidP="00600144">
      <w:pPr>
        <w:pStyle w:val="ConsNormal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0144">
        <w:rPr>
          <w:rFonts w:ascii="Times New Roman" w:hAnsi="Times New Roman"/>
          <w:sz w:val="26"/>
          <w:szCs w:val="26"/>
        </w:rPr>
        <w:lastRenderedPageBreak/>
        <w:t>4. Настоящее постановление вступает в силу с момента обнародования и распространяет свое действие на отношения, возникшие с 01 января 2015 года.</w:t>
      </w:r>
    </w:p>
    <w:p w:rsidR="00600144" w:rsidRPr="00600144" w:rsidRDefault="00600144" w:rsidP="00600144">
      <w:pPr>
        <w:pStyle w:val="ConsNormal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0144">
        <w:rPr>
          <w:rFonts w:ascii="Times New Roman" w:hAnsi="Times New Roman"/>
          <w:sz w:val="26"/>
          <w:szCs w:val="26"/>
        </w:rPr>
        <w:t xml:space="preserve">5. Контроль  исполнения настоящего постановления оставляю за собой. </w:t>
      </w:r>
    </w:p>
    <w:p w:rsidR="00600144" w:rsidRPr="00600144" w:rsidRDefault="00600144" w:rsidP="00600144">
      <w:pPr>
        <w:pStyle w:val="ConsNormal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00144" w:rsidRPr="00600144" w:rsidRDefault="00600144" w:rsidP="00600144">
      <w:pPr>
        <w:pStyle w:val="ConsNormal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Глава  поселения – глава администрации </w:t>
      </w:r>
    </w:p>
    <w:p w:rsidR="00AD0D02" w:rsidRDefault="005E5FA7" w:rsidP="00466BEA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D7793F">
        <w:rPr>
          <w:rFonts w:ascii="Times New Roman" w:hAnsi="Times New Roman"/>
          <w:sz w:val="26"/>
          <w:szCs w:val="26"/>
        </w:rPr>
        <w:t>И.В. Старченко</w:t>
      </w:r>
    </w:p>
    <w:p w:rsidR="00AD0D02" w:rsidRDefault="00AD0D0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603B1" w:rsidRDefault="00D603B1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AD0D0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0144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001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</w:t>
      </w:r>
      <w:r w:rsidR="00B2537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60014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</w:t>
      </w:r>
      <w:r w:rsidR="0060014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600144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» </w:t>
      </w:r>
      <w:r w:rsidR="00D603B1">
        <w:rPr>
          <w:rFonts w:ascii="Times New Roman" w:eastAsia="Times New Roman" w:hAnsi="Times New Roman"/>
          <w:sz w:val="26"/>
          <w:szCs w:val="26"/>
          <w:lang w:eastAsia="ru-RU"/>
        </w:rPr>
        <w:t xml:space="preserve">ноября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60014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D603B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0014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603B1">
        <w:rPr>
          <w:rFonts w:ascii="Times New Roman" w:eastAsia="Times New Roman" w:hAnsi="Times New Roman"/>
          <w:sz w:val="26"/>
          <w:szCs w:val="26"/>
          <w:lang w:eastAsia="ru-RU"/>
        </w:rPr>
        <w:t>0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231138" w:rsidRPr="006F579A" w:rsidRDefault="00231138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231138" w:rsidRDefault="006F579A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AD0D02">
        <w:rPr>
          <w:rFonts w:ascii="Times New Roman" w:eastAsia="Times New Roman" w:hAnsi="Times New Roman"/>
          <w:b/>
          <w:sz w:val="26"/>
          <w:szCs w:val="26"/>
          <w:lang w:eastAsia="ar-SA"/>
        </w:rPr>
        <w:t>Молодёжная политика в</w:t>
      </w:r>
      <w:r w:rsidR="00231138">
        <w:rPr>
          <w:rFonts w:ascii="Times New Roman" w:hAnsi="Times New Roman"/>
          <w:b/>
          <w:sz w:val="26"/>
          <w:szCs w:val="26"/>
        </w:rPr>
        <w:t xml:space="preserve"> Сергеевско</w:t>
      </w:r>
      <w:r w:rsidR="00AD0D02">
        <w:rPr>
          <w:rFonts w:ascii="Times New Roman" w:hAnsi="Times New Roman"/>
          <w:b/>
          <w:sz w:val="26"/>
          <w:szCs w:val="26"/>
        </w:rPr>
        <w:t>м</w:t>
      </w:r>
      <w:r w:rsidR="00231138">
        <w:rPr>
          <w:rFonts w:ascii="Times New Roman" w:hAnsi="Times New Roman"/>
          <w:b/>
          <w:sz w:val="26"/>
          <w:szCs w:val="26"/>
        </w:rPr>
        <w:t xml:space="preserve"> сельско</w:t>
      </w:r>
      <w:r w:rsidR="00AD0D02">
        <w:rPr>
          <w:rFonts w:ascii="Times New Roman" w:hAnsi="Times New Roman"/>
          <w:b/>
          <w:sz w:val="26"/>
          <w:szCs w:val="26"/>
        </w:rPr>
        <w:t>м</w:t>
      </w:r>
      <w:r w:rsidR="00231138">
        <w:rPr>
          <w:rFonts w:ascii="Times New Roman" w:hAnsi="Times New Roman"/>
          <w:b/>
          <w:sz w:val="26"/>
          <w:szCs w:val="26"/>
        </w:rPr>
        <w:t xml:space="preserve"> 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</w:t>
      </w:r>
      <w:r w:rsidR="00AD0D0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231138" w:rsidRPr="006F579A" w:rsidRDefault="00231138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6001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 w:rsidR="006001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231138" w:rsidRDefault="00231138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p w:rsidR="008E5F67" w:rsidRPr="008F4FA7" w:rsidRDefault="008E5F67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Наименование муниципальной программы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муниципальная </w:t>
      </w:r>
      <w:r w:rsidR="00D603B1">
        <w:rPr>
          <w:rFonts w:ascii="Times New Roman" w:eastAsia="Times New Roman" w:hAnsi="Times New Roman"/>
          <w:i/>
          <w:sz w:val="26"/>
          <w:szCs w:val="26"/>
          <w:lang w:eastAsia="ar-SA"/>
        </w:rPr>
        <w:t>программа «</w:t>
      </w:r>
      <w:r w:rsidR="00AD0D02">
        <w:rPr>
          <w:rFonts w:ascii="Times New Roman" w:eastAsia="Times New Roman" w:hAnsi="Times New Roman"/>
          <w:i/>
          <w:sz w:val="26"/>
          <w:szCs w:val="26"/>
          <w:lang w:eastAsia="ar-SA"/>
        </w:rPr>
        <w:t>М</w:t>
      </w:r>
      <w:r w:rsidR="00F36793">
        <w:rPr>
          <w:rFonts w:ascii="Times New Roman" w:eastAsia="Times New Roman" w:hAnsi="Times New Roman"/>
          <w:i/>
          <w:sz w:val="26"/>
          <w:szCs w:val="26"/>
          <w:lang w:eastAsia="ar-SA"/>
        </w:rPr>
        <w:t>олодёж</w:t>
      </w:r>
      <w:r w:rsidR="00AD0D0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ная политика в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</w:t>
      </w:r>
      <w:r w:rsidR="00AD0D02">
        <w:rPr>
          <w:rFonts w:ascii="Times New Roman" w:eastAsia="Times New Roman" w:hAnsi="Times New Roman"/>
          <w:i/>
          <w:sz w:val="26"/>
          <w:szCs w:val="26"/>
          <w:lang w:eastAsia="ar-SA"/>
        </w:rPr>
        <w:t>м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сельско</w:t>
      </w:r>
      <w:r w:rsidR="00AD0D02">
        <w:rPr>
          <w:rFonts w:ascii="Times New Roman" w:eastAsia="Times New Roman" w:hAnsi="Times New Roman"/>
          <w:i/>
          <w:sz w:val="26"/>
          <w:szCs w:val="26"/>
          <w:lang w:eastAsia="ar-SA"/>
        </w:rPr>
        <w:t>м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поселени</w:t>
      </w:r>
      <w:r w:rsidR="00AD0D02">
        <w:rPr>
          <w:rFonts w:ascii="Times New Roman" w:eastAsia="Times New Roman" w:hAnsi="Times New Roman"/>
          <w:i/>
          <w:sz w:val="26"/>
          <w:szCs w:val="26"/>
          <w:lang w:eastAsia="ar-SA"/>
        </w:rPr>
        <w:t>и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на 201</w:t>
      </w:r>
      <w:r w:rsidR="00600144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-201</w:t>
      </w:r>
      <w:r w:rsidR="00600144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годы» (далее – Программа).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Дата принятия решения о разработке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аспоряжение администрации Сергеевского сельского поселения от </w:t>
      </w:r>
      <w:r w:rsidR="00600144">
        <w:rPr>
          <w:rFonts w:ascii="Times New Roman" w:eastAsia="Times New Roman" w:hAnsi="Times New Roman"/>
          <w:i/>
          <w:sz w:val="26"/>
          <w:szCs w:val="26"/>
          <w:lang w:eastAsia="ar-SA"/>
        </w:rPr>
        <w:t>12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  <w:r w:rsidR="00600144">
        <w:rPr>
          <w:rFonts w:ascii="Times New Roman" w:eastAsia="Times New Roman" w:hAnsi="Times New Roman"/>
          <w:i/>
          <w:sz w:val="26"/>
          <w:szCs w:val="26"/>
          <w:lang w:eastAsia="ar-SA"/>
        </w:rPr>
        <w:t>11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.201</w:t>
      </w:r>
      <w:r w:rsidR="00600144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№ </w:t>
      </w:r>
      <w:r w:rsidR="00600144">
        <w:rPr>
          <w:rFonts w:ascii="Times New Roman" w:eastAsia="Times New Roman" w:hAnsi="Times New Roman"/>
          <w:i/>
          <w:sz w:val="26"/>
          <w:szCs w:val="26"/>
          <w:lang w:eastAsia="ar-SA"/>
        </w:rPr>
        <w:t>52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-р «О разработке муниципальных программ в Сергеевском сельском поселении</w:t>
      </w:r>
      <w:r w:rsidR="00600144" w:rsidRPr="00600144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600144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на 201</w:t>
      </w:r>
      <w:r w:rsidR="00600144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="00600144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-201</w:t>
      </w:r>
      <w:r w:rsidR="00600144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="00600144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Заказчик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</w:t>
      </w:r>
      <w:r w:rsidR="00D603B1">
        <w:rPr>
          <w:rFonts w:ascii="Times New Roman" w:eastAsia="Times New Roman" w:hAnsi="Times New Roman"/>
          <w:i/>
          <w:sz w:val="26"/>
          <w:szCs w:val="26"/>
          <w:lang w:eastAsia="ar-SA"/>
        </w:rPr>
        <w:t>ергеевского сельского поселения.</w:t>
      </w:r>
    </w:p>
    <w:p w:rsidR="008F4FA7" w:rsidRDefault="006F579A" w:rsidP="008F4FA7">
      <w:pPr>
        <w:pStyle w:val="Standard"/>
        <w:snapToGrid w:val="0"/>
        <w:ind w:firstLine="567"/>
        <w:jc w:val="both"/>
        <w:rPr>
          <w:rFonts w:eastAsia="Times New Roman" w:cs="Arial"/>
          <w:sz w:val="26"/>
          <w:szCs w:val="26"/>
        </w:rPr>
      </w:pPr>
      <w:r w:rsidRPr="006F579A">
        <w:rPr>
          <w:rFonts w:eastAsia="Times New Roman"/>
          <w:sz w:val="26"/>
          <w:szCs w:val="26"/>
          <w:lang w:eastAsia="ar-SA"/>
        </w:rPr>
        <w:t>Основание для разработки</w:t>
      </w:r>
      <w:r w:rsidR="008E5F67">
        <w:rPr>
          <w:rFonts w:eastAsia="Times New Roman"/>
          <w:sz w:val="26"/>
          <w:szCs w:val="26"/>
          <w:lang w:eastAsia="ar-SA"/>
        </w:rPr>
        <w:t xml:space="preserve"> муниципальной п</w:t>
      </w:r>
      <w:r w:rsidRPr="006F579A">
        <w:rPr>
          <w:rFonts w:eastAsia="Times New Roman"/>
          <w:sz w:val="26"/>
          <w:szCs w:val="26"/>
          <w:lang w:eastAsia="ar-SA"/>
        </w:rPr>
        <w:t>рограммы</w:t>
      </w:r>
      <w:r w:rsidR="00296935">
        <w:rPr>
          <w:rFonts w:eastAsia="Times New Roman"/>
          <w:sz w:val="26"/>
          <w:szCs w:val="26"/>
          <w:lang w:eastAsia="ar-SA"/>
        </w:rPr>
        <w:t xml:space="preserve">: 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ст.179 Бюджетного кодекса Российской Федерации;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Федеральн</w:t>
      </w:r>
      <w:r w:rsidR="00F36793">
        <w:rPr>
          <w:rFonts w:eastAsia="Times New Roman" w:cs="Times New Roman"/>
          <w:i/>
          <w:kern w:val="0"/>
          <w:sz w:val="26"/>
          <w:szCs w:val="26"/>
          <w:lang w:eastAsia="ar-SA"/>
        </w:rPr>
        <w:t>ый закон</w:t>
      </w: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 от 06.10.2003 № 131-ФЗ «Об общих принципах организации местного самоуправл</w:t>
      </w:r>
      <w:r w:rsidR="00D603B1">
        <w:rPr>
          <w:rFonts w:eastAsia="Times New Roman" w:cs="Times New Roman"/>
          <w:i/>
          <w:kern w:val="0"/>
          <w:sz w:val="26"/>
          <w:szCs w:val="26"/>
          <w:lang w:eastAsia="ar-SA"/>
        </w:rPr>
        <w:t>ения в Российской Федерации»;</w:t>
      </w:r>
    </w:p>
    <w:p w:rsidR="008F293A" w:rsidRPr="008F293A" w:rsidRDefault="008F293A" w:rsidP="008F293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8F293A">
        <w:rPr>
          <w:rFonts w:ascii="Times New Roman" w:eastAsia="Times New Roman" w:hAnsi="Times New Roman"/>
          <w:i/>
          <w:sz w:val="26"/>
          <w:szCs w:val="26"/>
          <w:lang w:eastAsia="ar-SA"/>
        </w:rPr>
        <w:t>Федеральный закон от 13.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03.1995</w:t>
      </w:r>
      <w:r w:rsidRPr="008F293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№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8F293A">
        <w:rPr>
          <w:rFonts w:ascii="Times New Roman" w:eastAsia="Times New Roman" w:hAnsi="Times New Roman"/>
          <w:i/>
          <w:sz w:val="26"/>
          <w:szCs w:val="26"/>
          <w:lang w:eastAsia="ar-SA"/>
        </w:rPr>
        <w:t>32-ФЗ «О днях воинской славы и памятн</w:t>
      </w:r>
      <w:r w:rsidR="002613B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ых датах России». 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Разработчики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F4FA7" w:rsidRPr="002613B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специалисты 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администрации С</w:t>
      </w:r>
      <w:r w:rsidR="00D603B1">
        <w:rPr>
          <w:rFonts w:ascii="Times New Roman" w:eastAsia="Times New Roman" w:hAnsi="Times New Roman"/>
          <w:i/>
          <w:sz w:val="26"/>
          <w:szCs w:val="26"/>
          <w:lang w:eastAsia="ar-SA"/>
        </w:rPr>
        <w:t>ергеевского сельского поселения.</w:t>
      </w:r>
    </w:p>
    <w:p w:rsidR="00466BEA" w:rsidRDefault="006F579A" w:rsidP="008F4FA7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6F579A">
        <w:rPr>
          <w:rFonts w:eastAsia="Times New Roman"/>
          <w:sz w:val="26"/>
          <w:szCs w:val="26"/>
          <w:lang w:eastAsia="ar-SA"/>
        </w:rPr>
        <w:t>Цели муниципальной программы</w:t>
      </w:r>
      <w:r w:rsidR="008F4FA7">
        <w:rPr>
          <w:rFonts w:eastAsia="Times New Roman"/>
          <w:sz w:val="26"/>
          <w:szCs w:val="26"/>
          <w:lang w:eastAsia="ar-SA"/>
        </w:rPr>
        <w:t xml:space="preserve">: </w:t>
      </w:r>
    </w:p>
    <w:p w:rsidR="002613BB" w:rsidRDefault="00466BEA" w:rsidP="00466BEA">
      <w:pPr>
        <w:tabs>
          <w:tab w:val="left" w:pos="674"/>
        </w:tabs>
        <w:autoSpaceDE w:val="0"/>
        <w:snapToGri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466BE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повышение социальной активности и самореализации молодежи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в Сергеевском сельском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поселени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и;</w:t>
      </w:r>
      <w:r w:rsidR="002613BB" w:rsidRPr="002613BB">
        <w:t xml:space="preserve"> </w:t>
      </w:r>
    </w:p>
    <w:p w:rsidR="00466BEA" w:rsidRPr="00466BEA" w:rsidRDefault="002613BB" w:rsidP="00466BEA">
      <w:pPr>
        <w:tabs>
          <w:tab w:val="left" w:pos="674"/>
        </w:tabs>
        <w:autoSpaceDE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t xml:space="preserve">- </w:t>
      </w:r>
      <w:r w:rsidRPr="002613BB">
        <w:rPr>
          <w:rFonts w:ascii="Times New Roman" w:eastAsia="Times New Roman" w:hAnsi="Times New Roman"/>
          <w:i/>
          <w:sz w:val="26"/>
          <w:szCs w:val="26"/>
          <w:lang w:eastAsia="ar-SA"/>
        </w:rPr>
        <w:t>организаци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я</w:t>
      </w:r>
      <w:r w:rsidRPr="002613B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и осуществлени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е</w:t>
      </w:r>
      <w:r w:rsidRPr="002613B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мероприятий по работе с детьми и молодёжью в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Сергеевском сельском поселении.</w:t>
      </w:r>
    </w:p>
    <w:p w:rsidR="00466BEA" w:rsidRPr="00466BEA" w:rsidRDefault="00466BEA" w:rsidP="00466BEA">
      <w:pPr>
        <w:tabs>
          <w:tab w:val="left" w:pos="67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466BEA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Задачи Программы:</w:t>
      </w:r>
    </w:p>
    <w:p w:rsidR="00466BEA" w:rsidRPr="00466BEA" w:rsidRDefault="00466BEA" w:rsidP="00466BEA">
      <w:pPr>
        <w:tabs>
          <w:tab w:val="left" w:pos="0"/>
          <w:tab w:val="left" w:pos="34"/>
        </w:tabs>
        <w:autoSpaceDE w:val="0"/>
        <w:spacing w:after="0" w:line="240" w:lineRule="auto"/>
        <w:ind w:left="34" w:firstLine="533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466BEA">
        <w:rPr>
          <w:rFonts w:ascii="Times New Roman" w:eastAsia="Times New Roman" w:hAnsi="Times New Roman"/>
          <w:i/>
          <w:sz w:val="26"/>
          <w:szCs w:val="26"/>
          <w:lang w:eastAsia="ar-SA"/>
        </w:rPr>
        <w:t>- вовлечение молодежи в общественную деятельность;</w:t>
      </w:r>
    </w:p>
    <w:p w:rsidR="00466BEA" w:rsidRPr="00466BEA" w:rsidRDefault="00466BEA" w:rsidP="00466BEA">
      <w:pPr>
        <w:pStyle w:val="Standard"/>
        <w:snapToGrid w:val="0"/>
        <w:ind w:firstLine="533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466BEA">
        <w:rPr>
          <w:rFonts w:eastAsia="Times New Roman" w:cs="Times New Roman"/>
          <w:i/>
          <w:kern w:val="0"/>
          <w:sz w:val="26"/>
          <w:szCs w:val="26"/>
          <w:lang w:eastAsia="ar-SA"/>
        </w:rPr>
        <w:t>- создание системы выявления и продвижения инициативной и талантливой молодежи</w:t>
      </w: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>;</w:t>
      </w:r>
      <w:r w:rsidRPr="00466BEA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 </w:t>
      </w:r>
    </w:p>
    <w:p w:rsidR="00466BEA" w:rsidRPr="00466BEA" w:rsidRDefault="00466BEA" w:rsidP="00466BEA">
      <w:pPr>
        <w:spacing w:after="0" w:line="240" w:lineRule="auto"/>
        <w:ind w:firstLine="533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п</w:t>
      </w:r>
      <w:r w:rsidRPr="00466BEA">
        <w:rPr>
          <w:rFonts w:ascii="Times New Roman" w:eastAsia="Times New Roman" w:hAnsi="Times New Roman"/>
          <w:i/>
          <w:sz w:val="26"/>
          <w:szCs w:val="26"/>
          <w:lang w:eastAsia="ar-SA"/>
        </w:rPr>
        <w:t>опуляризация здорового образа жизни среди молодёжи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</w:p>
    <w:p w:rsidR="00466BEA" w:rsidRPr="008F293A" w:rsidRDefault="002613BB" w:rsidP="00466BEA">
      <w:pPr>
        <w:pStyle w:val="ConsPlusCell"/>
        <w:ind w:firstLine="53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-</w:t>
      </w:r>
      <w:r w:rsidR="00466BE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р</w:t>
      </w:r>
      <w:r w:rsidR="00466BEA" w:rsidRPr="00466BE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ешение вопросов занятости молодёжи, профессионального самоопределения, организаци</w:t>
      </w:r>
      <w:r w:rsidR="00D603B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я досуга.</w:t>
      </w:r>
    </w:p>
    <w:p w:rsidR="006F579A" w:rsidRPr="006F579A" w:rsidRDefault="006F579A" w:rsidP="0091358F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Сроки и этапы реализации муниципальной программы: </w:t>
      </w:r>
    </w:p>
    <w:p w:rsidR="005F0F65" w:rsidRPr="005F0F65" w:rsidRDefault="005F0F65" w:rsidP="00D96266">
      <w:pPr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Муниципальная программа реализуется в</w:t>
      </w:r>
      <w:r w:rsidR="008F293A">
        <w:rPr>
          <w:rFonts w:ascii="Times New Roman" w:eastAsia="Times New Roman" w:hAnsi="Times New Roman"/>
          <w:i/>
          <w:sz w:val="26"/>
          <w:szCs w:val="26"/>
          <w:lang w:eastAsia="ar-SA"/>
        </w:rPr>
        <w:t> 201</w:t>
      </w:r>
      <w:r w:rsidR="002613BB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="008F293A">
        <w:rPr>
          <w:rFonts w:ascii="Times New Roman" w:eastAsia="Times New Roman" w:hAnsi="Times New Roman"/>
          <w:i/>
          <w:sz w:val="26"/>
          <w:szCs w:val="26"/>
          <w:lang w:eastAsia="ar-SA"/>
        </w:rPr>
        <w:t> - 201</w:t>
      </w:r>
      <w:r w:rsidR="002613BB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="008F293A">
        <w:rPr>
          <w:rFonts w:ascii="Times New Roman" w:eastAsia="Times New Roman" w:hAnsi="Times New Roman"/>
          <w:i/>
          <w:sz w:val="26"/>
          <w:szCs w:val="26"/>
          <w:lang w:eastAsia="ar-SA"/>
        </w:rPr>
        <w:t>  годах в один этап.</w:t>
      </w:r>
    </w:p>
    <w:p w:rsidR="008E5F67" w:rsidRPr="005F0F65" w:rsidRDefault="006F579A" w:rsidP="00913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sz w:val="26"/>
          <w:szCs w:val="26"/>
          <w:lang w:eastAsia="ar-SA"/>
        </w:rPr>
        <w:t>Объемы и источники финансирования муниципальной программы (в текущих ценах каждого года)</w:t>
      </w:r>
      <w:r w:rsidR="0091358F" w:rsidRPr="005F0F6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5F0F65" w:rsidRDefault="005F0F65" w:rsidP="00B25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lastRenderedPageBreak/>
        <w:t>Мероприятия программы реализуются за счет средств бюджета Сергеевского сельского поселения.</w:t>
      </w:r>
      <w:r w:rsidR="00B2537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Объем финансирования программы на 201</w:t>
      </w:r>
      <w:r w:rsidR="002613BB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201</w:t>
      </w:r>
      <w:r w:rsidR="002613BB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годы составляет </w:t>
      </w:r>
      <w:r w:rsidR="00D603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75 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тысяч рубле</w:t>
      </w:r>
      <w:r w:rsidR="0036025B">
        <w:rPr>
          <w:rFonts w:ascii="Times New Roman" w:eastAsia="Times New Roman" w:hAnsi="Times New Roman"/>
          <w:i/>
          <w:sz w:val="26"/>
          <w:szCs w:val="26"/>
          <w:lang w:eastAsia="ar-SA"/>
        </w:rPr>
        <w:t>й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, в т.ч. по годам:</w:t>
      </w:r>
    </w:p>
    <w:p w:rsidR="005F0F65" w:rsidRPr="006F579A" w:rsidRDefault="00D603B1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2613BB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 – 25 </w:t>
      </w:r>
      <w:r w:rsidR="005F0F65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2613BB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 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D603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25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5F0F65" w:rsidRPr="006F579A" w:rsidRDefault="005F0F65" w:rsidP="005F0F6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2613BB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  -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D603B1">
        <w:rPr>
          <w:rFonts w:ascii="Times New Roman" w:eastAsia="Times New Roman" w:hAnsi="Times New Roman"/>
          <w:i/>
          <w:sz w:val="26"/>
          <w:szCs w:val="26"/>
          <w:lang w:eastAsia="ar-SA"/>
        </w:rPr>
        <w:t>25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67452D" w:rsidRDefault="0067452D" w:rsidP="0091358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Бюджетные а</w:t>
      </w:r>
      <w:r w:rsidR="0091358F"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ссигнования, предусмотренные в </w:t>
      </w:r>
      <w:r w:rsidR="008E5F67">
        <w:rPr>
          <w:rFonts w:ascii="Times New Roman" w:eastAsia="Times New Roman" w:hAnsi="Times New Roman"/>
          <w:i/>
          <w:sz w:val="26"/>
          <w:szCs w:val="26"/>
          <w:lang w:eastAsia="ar-SA"/>
        </w:rPr>
        <w:t>П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рограмме, могут быть уточнены при 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формировании проект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местного бюджет</w:t>
      </w:r>
      <w:r w:rsidR="002613BB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на 201</w:t>
      </w:r>
      <w:r w:rsidR="002613BB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- 201</w:t>
      </w:r>
      <w:r w:rsidR="002613BB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91358F" w:rsidRDefault="006F579A" w:rsidP="008E5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Перечень основных мероприятий муниципальной программы</w:t>
      </w:r>
      <w:r w:rsidR="0091358F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</w:t>
      </w:r>
    </w:p>
    <w:p w:rsidR="00F75D1A" w:rsidRDefault="005F5334" w:rsidP="00F75D1A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36E52">
        <w:rPr>
          <w:rFonts w:ascii="Times New Roman" w:eastAsia="Times New Roman" w:hAnsi="Times New Roman"/>
          <w:i/>
          <w:sz w:val="26"/>
          <w:szCs w:val="26"/>
          <w:lang w:eastAsia="ar-SA"/>
        </w:rPr>
        <w:t>-</w:t>
      </w:r>
      <w:r w:rsidR="00270F1B" w:rsidRPr="00036E5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466BEA"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участи</w:t>
      </w:r>
      <w:r w:rsidR="00F75D1A"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е</w:t>
      </w:r>
      <w:r w:rsidR="00466BEA"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в кон</w:t>
      </w:r>
      <w:r w:rsidR="00F75D1A"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курсах, инновационных проектах; творческих фестивалях</w:t>
      </w:r>
      <w:r w:rsidR="00466BEA"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,</w:t>
      </w:r>
    </w:p>
    <w:p w:rsidR="00466BEA" w:rsidRDefault="00F75D1A" w:rsidP="00F75D1A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- проведение </w:t>
      </w:r>
      <w:r w:rsidR="00466BEA"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мероприятий, направленных на привлекательность ведения молодежью здоровог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о образа жизни, его пропаганду.</w:t>
      </w:r>
    </w:p>
    <w:p w:rsidR="002613BB" w:rsidRDefault="00F75D1A" w:rsidP="00F75D1A">
      <w:pPr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проведени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е</w:t>
      </w: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мероприятий социального, педагогического, культурного характера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,</w:t>
      </w: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направленных на профилактику социально негативных явлений в молодежной и детской среде (экстремизм, правонарушения, алк</w:t>
      </w:r>
      <w:proofErr w:type="gramStart"/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о-</w:t>
      </w:r>
      <w:proofErr w:type="gramEnd"/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и наркозависимость);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F75D1A" w:rsidRPr="00F75D1A" w:rsidRDefault="00F75D1A" w:rsidP="00F75D1A">
      <w:pPr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повышения уровня социализации </w:t>
      </w: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молодежи, находящейся в трудной жизненной ситуации.</w:t>
      </w:r>
    </w:p>
    <w:p w:rsidR="00A12612" w:rsidRDefault="00F75D1A" w:rsidP="00F75D1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- проведени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е</w:t>
      </w: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мероприятий</w:t>
      </w:r>
      <w:r w:rsidR="002613BB">
        <w:rPr>
          <w:rFonts w:ascii="Times New Roman" w:eastAsia="Times New Roman" w:hAnsi="Times New Roman"/>
          <w:i/>
          <w:sz w:val="26"/>
          <w:szCs w:val="26"/>
          <w:lang w:eastAsia="ar-SA"/>
        </w:rPr>
        <w:t>,</w:t>
      </w: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2613B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направленных на военно-патриотическое воспитание допризывной молодежи, а также мероприятий нацеленных на формирование гр</w:t>
      </w:r>
      <w:r w:rsidR="00A12612">
        <w:rPr>
          <w:rFonts w:ascii="Times New Roman" w:eastAsia="Times New Roman" w:hAnsi="Times New Roman"/>
          <w:i/>
          <w:sz w:val="26"/>
          <w:szCs w:val="26"/>
          <w:lang w:eastAsia="ar-SA"/>
        </w:rPr>
        <w:t>ажданской позиции и инициативы;</w:t>
      </w:r>
    </w:p>
    <w:p w:rsidR="00466BEA" w:rsidRPr="00F75D1A" w:rsidRDefault="00F75D1A" w:rsidP="00F75D1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466BEA"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создани</w:t>
      </w: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е</w:t>
      </w:r>
      <w:r w:rsidR="00466BEA"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на </w:t>
      </w: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территории поселения временных </w:t>
      </w:r>
      <w:r w:rsidR="00466BEA"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рабочих мест для старших школьников в возрасте 14-18 лет,</w:t>
      </w:r>
    </w:p>
    <w:p w:rsidR="00466BEA" w:rsidRPr="00F75D1A" w:rsidRDefault="00A12612" w:rsidP="00F75D1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466BEA"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проведение различных мероприятий для организации досуга детей и молодёжи</w:t>
      </w:r>
      <w:r w:rsidR="00F75D1A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B35ACC" w:rsidRPr="00B35ACC" w:rsidRDefault="006F579A" w:rsidP="00464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Основные исполнители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46404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4042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B35ACC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</w:t>
      </w:r>
      <w:r w:rsidR="00036E52">
        <w:rPr>
          <w:rFonts w:ascii="Times New Roman" w:eastAsia="Times New Roman" w:hAnsi="Times New Roman"/>
          <w:i/>
          <w:sz w:val="26"/>
          <w:szCs w:val="26"/>
          <w:lang w:eastAsia="ar-SA"/>
        </w:rPr>
        <w:t>, МКУ «Сельский клуб с.Украинка</w:t>
      </w:r>
      <w:r w:rsidR="002613B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2613BB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 сельского поселения</w:t>
      </w:r>
      <w:r w:rsidR="002613B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». </w:t>
      </w:r>
    </w:p>
    <w:p w:rsidR="00B35ACC" w:rsidRDefault="006F579A" w:rsidP="00B35ACC">
      <w:pPr>
        <w:pStyle w:val="ConsPlusCell"/>
        <w:ind w:firstLine="567"/>
        <w:rPr>
          <w:rFonts w:ascii="Times New Roman" w:eastAsiaTheme="minorHAnsi" w:hAnsi="Times New Roman"/>
          <w:sz w:val="26"/>
          <w:szCs w:val="26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Целевые индикаторы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F319E" w:rsidRPr="00870659" w:rsidRDefault="005F5334" w:rsidP="00870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Эффективность реализации Программы оценивается с использованием групп целевых показат</w:t>
      </w:r>
      <w:r w:rsidR="004437DB">
        <w:rPr>
          <w:rFonts w:ascii="Times New Roman" w:eastAsia="Times New Roman" w:hAnsi="Times New Roman"/>
          <w:sz w:val="26"/>
          <w:szCs w:val="26"/>
          <w:lang w:eastAsia="ar-SA"/>
        </w:rPr>
        <w:t xml:space="preserve">елей, </w:t>
      </w:r>
      <w:r w:rsidR="004437DB" w:rsidRPr="004437DB">
        <w:rPr>
          <w:rFonts w:ascii="Times New Roman" w:eastAsia="Times New Roman" w:hAnsi="Times New Roman"/>
          <w:sz w:val="26"/>
          <w:szCs w:val="26"/>
          <w:lang w:eastAsia="ar-SA"/>
        </w:rPr>
        <w:t>характеризующих</w:t>
      </w:r>
      <w:r w:rsidR="004437DB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87065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F75D1A" w:rsidRPr="00F75D1A" w:rsidRDefault="00F75D1A" w:rsidP="00F75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870659">
        <w:rPr>
          <w:rFonts w:ascii="Times New Roman" w:eastAsia="Times New Roman" w:hAnsi="Times New Roman"/>
          <w:i/>
          <w:sz w:val="26"/>
          <w:szCs w:val="26"/>
          <w:lang w:eastAsia="ar-SA"/>
        </w:rPr>
        <w:t>количество</w:t>
      </w: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молодых людей ведущих здоровый образ жизни;</w:t>
      </w:r>
    </w:p>
    <w:p w:rsidR="00870659" w:rsidRDefault="00F75D1A" w:rsidP="00870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870659">
        <w:rPr>
          <w:rFonts w:ascii="Times New Roman" w:eastAsia="Times New Roman" w:hAnsi="Times New Roman"/>
          <w:i/>
          <w:sz w:val="26"/>
          <w:szCs w:val="26"/>
          <w:lang w:eastAsia="ar-SA"/>
        </w:rPr>
        <w:t>количество</w:t>
      </w: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подростков, состоящих на учёте в комис</w:t>
      </w:r>
      <w:r w:rsidR="00870659">
        <w:rPr>
          <w:rFonts w:ascii="Times New Roman" w:eastAsia="Times New Roman" w:hAnsi="Times New Roman"/>
          <w:i/>
          <w:sz w:val="26"/>
          <w:szCs w:val="26"/>
          <w:lang w:eastAsia="ar-SA"/>
        </w:rPr>
        <w:t>сии по делам несовершеннолетних;</w:t>
      </w:r>
    </w:p>
    <w:p w:rsidR="00870659" w:rsidRPr="00870659" w:rsidRDefault="00870659" w:rsidP="00A90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количество</w:t>
      </w:r>
      <w:r w:rsidRPr="00870659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трудоустр</w:t>
      </w:r>
      <w:r w:rsidR="00A90549">
        <w:rPr>
          <w:rFonts w:ascii="Times New Roman" w:eastAsia="Times New Roman" w:hAnsi="Times New Roman"/>
          <w:i/>
          <w:sz w:val="26"/>
          <w:szCs w:val="26"/>
          <w:lang w:eastAsia="ar-SA"/>
        </w:rPr>
        <w:t>оенных лиц в возрасте 16-30 лет.</w:t>
      </w:r>
    </w:p>
    <w:p w:rsidR="006F579A" w:rsidRPr="006F579A" w:rsidRDefault="006F579A" w:rsidP="008706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Ожидаемые конечные результаты реализации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786003" w:rsidRPr="008C7D98" w:rsidRDefault="008C7D98" w:rsidP="008C7D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 результате реализации программы </w:t>
      </w:r>
      <w:r w:rsidR="00786003" w:rsidRPr="008C7D98">
        <w:rPr>
          <w:rFonts w:ascii="Times New Roman" w:eastAsia="Times New Roman" w:hAnsi="Times New Roman"/>
          <w:i/>
          <w:sz w:val="26"/>
          <w:szCs w:val="26"/>
          <w:lang w:eastAsia="ar-SA"/>
        </w:rPr>
        <w:t>будет обеспечено:</w:t>
      </w:r>
    </w:p>
    <w:p w:rsidR="00870659" w:rsidRPr="00F75D1A" w:rsidRDefault="008C7D98" w:rsidP="00870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870659"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увеличение доли молодых людей ведущих здоровый образ жизни;</w:t>
      </w:r>
    </w:p>
    <w:p w:rsidR="00870659" w:rsidRDefault="00870659" w:rsidP="00870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- сокращение доли подростков, состоящих на учёте в комис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сии по делам несовершеннолетних;</w:t>
      </w:r>
    </w:p>
    <w:p w:rsidR="00870659" w:rsidRDefault="00870659" w:rsidP="00870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870659">
        <w:rPr>
          <w:rFonts w:ascii="Times New Roman" w:eastAsia="Times New Roman" w:hAnsi="Times New Roman"/>
          <w:i/>
          <w:sz w:val="26"/>
          <w:szCs w:val="26"/>
          <w:lang w:eastAsia="ar-SA"/>
        </w:rPr>
        <w:t>увеличение числа трудоустр</w:t>
      </w:r>
      <w:r w:rsidR="00A12612">
        <w:rPr>
          <w:rFonts w:ascii="Times New Roman" w:eastAsia="Times New Roman" w:hAnsi="Times New Roman"/>
          <w:i/>
          <w:sz w:val="26"/>
          <w:szCs w:val="26"/>
          <w:lang w:eastAsia="ar-SA"/>
        </w:rPr>
        <w:t>оенных лиц в возрасте 16-30 лет.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Организация управления и с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 xml:space="preserve">истема </w:t>
      </w:r>
      <w:proofErr w:type="gramStart"/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контроля за</w:t>
      </w:r>
      <w:proofErr w:type="gramEnd"/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п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6F579A" w:rsidRPr="006F579A" w:rsidRDefault="00D96266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К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онтроль за</w:t>
      </w:r>
      <w:proofErr w:type="gramEnd"/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ходом реализации Программы осуществляется Бюджетной комиссией администрации Сер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геевского сельского поселения.</w:t>
      </w:r>
    </w:p>
    <w:p w:rsidR="00FF319E" w:rsidRDefault="00FF319E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2613BB" w:rsidRDefault="002613BB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2613BB" w:rsidRDefault="002613BB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6E22DE" w:rsidRDefault="006E22DE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>1. Содержание проблемы и обоснование необходимости ее решения программными методами.</w:t>
      </w:r>
    </w:p>
    <w:p w:rsidR="00962376" w:rsidRPr="00A12612" w:rsidRDefault="00962376" w:rsidP="00CE3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 xml:space="preserve">Молодёжная политика, является неотъемлемой частью социальной политики </w:t>
      </w:r>
      <w:r w:rsidR="00A12612" w:rsidRPr="00A12612">
        <w:rPr>
          <w:rFonts w:ascii="Times New Roman" w:eastAsia="Times New Roman" w:hAnsi="Times New Roman"/>
          <w:sz w:val="26"/>
          <w:szCs w:val="26"/>
          <w:lang w:eastAsia="ar-SA"/>
        </w:rPr>
        <w:t>в Сергеевском сельском поселении</w:t>
      </w: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 xml:space="preserve">, определяется как деятельность </w:t>
      </w:r>
      <w:r w:rsidR="00A12612" w:rsidRPr="00A12612">
        <w:rPr>
          <w:rFonts w:ascii="Times New Roman" w:eastAsia="Times New Roman" w:hAnsi="Times New Roman"/>
          <w:sz w:val="26"/>
          <w:szCs w:val="26"/>
          <w:lang w:eastAsia="ar-SA"/>
        </w:rPr>
        <w:t>администрации поселения</w:t>
      </w: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 xml:space="preserve">, направленная на создание условий для успешной самореализации молодых граждан в возрасте от 14 до 30 лет, развитие потенциала молодёжи и его использование в интересах развития </w:t>
      </w:r>
      <w:r w:rsidR="00A12612" w:rsidRPr="00A12612">
        <w:rPr>
          <w:rFonts w:ascii="Times New Roman" w:eastAsia="Times New Roman" w:hAnsi="Times New Roman"/>
          <w:sz w:val="26"/>
          <w:szCs w:val="26"/>
          <w:lang w:eastAsia="ar-SA"/>
        </w:rPr>
        <w:t>поселения</w:t>
      </w: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2613BB" w:rsidRDefault="00962376" w:rsidP="0096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>При разработке настоящей Программы рассматривались актуальные проблемы созидательной активности молодёжи - обусловленные особенностями молодых граждан, творческим развитием талантливой молодежи</w:t>
      </w:r>
      <w:r w:rsidR="002613BB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962376" w:rsidRPr="00A12612" w:rsidRDefault="00962376" w:rsidP="0096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 xml:space="preserve">Преимущество молодёжи заключается в том, что она обладает наиболее высоким, относительно других возрастных групп, творческим потенциалом. </w:t>
      </w:r>
    </w:p>
    <w:p w:rsidR="00962376" w:rsidRPr="00A12612" w:rsidRDefault="00962376" w:rsidP="0096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>Люди данной возрастной категории уже получили знания и навыки, но еще не утратили привычку учиться, осваивать новые направления. Очевидно, что молодежь в значительной части обладает тем уровнем мобильности, интеллектуальной активности, который выгодно отличает ее от других групп населения. Именно молодые люди быстрее приспосабливаются к новым условиям жизни. С другой стороны, и это слабая сторона молодёжи, именно в этом возрасте жизненные ориентиры ещё неустойчивы, они только формируются и корректируются. Поэтому для молодёжи важна поддержка со стороны людей, обладающих жизненным опытом, что позволяет сориентировать, пока неявно выражены жизненные приоритеты.</w:t>
      </w:r>
    </w:p>
    <w:p w:rsidR="00962376" w:rsidRPr="00A12612" w:rsidRDefault="00962376" w:rsidP="0096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>В результате молодые люди оказываются неготовыми к самостоятельной деятельности, принятию решений.</w:t>
      </w:r>
      <w:proofErr w:type="gramEnd"/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 xml:space="preserve"> С другой стороны, поведение значительного количества молодых людей отличается самостоятельностью и рентабельностью. Эта группа проявляет заинтересованность в получении </w:t>
      </w:r>
      <w:proofErr w:type="gramStart"/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>качественного</w:t>
      </w:r>
      <w:proofErr w:type="gramEnd"/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 xml:space="preserve"> образования, определяющего дальнейшее трудоустройство и карьеру. Однако обе группы характеризуются низким уровнем интереса к политической, гражданской жизни, то есть не позиционируют себя как члены общества.</w:t>
      </w:r>
    </w:p>
    <w:p w:rsidR="00962376" w:rsidRPr="00A12612" w:rsidRDefault="00962376" w:rsidP="0096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>Также произошло социальное и культурное обособление молодёжи. В совокупности с естестве</w:t>
      </w:r>
      <w:r w:rsidR="002613BB">
        <w:rPr>
          <w:rFonts w:ascii="Times New Roman" w:eastAsia="Times New Roman" w:hAnsi="Times New Roman"/>
          <w:sz w:val="26"/>
          <w:szCs w:val="26"/>
          <w:lang w:eastAsia="ar-SA"/>
        </w:rPr>
        <w:t xml:space="preserve">нными протестными настроениями, </w:t>
      </w: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>потребностью выделиться это может привести не только к утрате молодым человеком потенциала творческого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962376" w:rsidRPr="00A12612" w:rsidRDefault="00962376" w:rsidP="0096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 xml:space="preserve">В результате реализации Программы ожидается увеличение численности молодёжи, участвующей в творческой, культурной и общественной жизни </w:t>
      </w:r>
      <w:r w:rsidR="00A12612" w:rsidRPr="00A12612">
        <w:rPr>
          <w:rFonts w:ascii="Times New Roman" w:eastAsia="Times New Roman" w:hAnsi="Times New Roman"/>
          <w:sz w:val="26"/>
          <w:szCs w:val="26"/>
          <w:lang w:eastAsia="ar-SA"/>
        </w:rPr>
        <w:t>Сергеевского сельского поселения</w:t>
      </w: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 xml:space="preserve">, готовой жить, трудиться, создавать семью и растить детей в родном </w:t>
      </w:r>
      <w:r w:rsidR="00A12612" w:rsidRPr="00A12612">
        <w:rPr>
          <w:rFonts w:ascii="Times New Roman" w:eastAsia="Times New Roman" w:hAnsi="Times New Roman"/>
          <w:sz w:val="26"/>
          <w:szCs w:val="26"/>
          <w:lang w:eastAsia="ar-SA"/>
        </w:rPr>
        <w:t>селе</w:t>
      </w: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543C35" w:rsidRDefault="00543C35" w:rsidP="00464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12612" w:rsidRPr="00D56E31" w:rsidRDefault="00D56E31" w:rsidP="00A12612">
      <w:pPr>
        <w:tabs>
          <w:tab w:val="left" w:pos="674"/>
        </w:tabs>
        <w:autoSpaceDE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Основная цель - п</w:t>
      </w:r>
      <w:r w:rsidR="00A12612" w:rsidRPr="00D56E31">
        <w:rPr>
          <w:rFonts w:ascii="Times New Roman" w:eastAsia="Times New Roman" w:hAnsi="Times New Roman"/>
          <w:sz w:val="26"/>
          <w:szCs w:val="26"/>
          <w:lang w:eastAsia="ar-SA"/>
        </w:rPr>
        <w:t>овышение социальной активности и самореализации молодежи в Сергеевском сельском поселени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и.</w:t>
      </w:r>
    </w:p>
    <w:p w:rsidR="00A12612" w:rsidRPr="00D56E31" w:rsidRDefault="00A12612" w:rsidP="00A12612">
      <w:pPr>
        <w:tabs>
          <w:tab w:val="left" w:pos="67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>Задачи Программы:</w:t>
      </w:r>
    </w:p>
    <w:p w:rsidR="00A12612" w:rsidRPr="00D56E31" w:rsidRDefault="00A12612" w:rsidP="00A12612">
      <w:pPr>
        <w:tabs>
          <w:tab w:val="left" w:pos="0"/>
          <w:tab w:val="left" w:pos="34"/>
        </w:tabs>
        <w:autoSpaceDE w:val="0"/>
        <w:spacing w:after="0" w:line="240" w:lineRule="auto"/>
        <w:ind w:left="34" w:firstLine="533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>- вовлечение молодежи в общественную деятельность;</w:t>
      </w:r>
    </w:p>
    <w:p w:rsidR="00A12612" w:rsidRPr="00D56E31" w:rsidRDefault="00A12612" w:rsidP="002613BB">
      <w:pPr>
        <w:pStyle w:val="Standard"/>
        <w:snapToGrid w:val="0"/>
        <w:ind w:firstLine="533"/>
        <w:jc w:val="both"/>
        <w:rPr>
          <w:rFonts w:eastAsia="Times New Roman" w:cs="Times New Roman"/>
          <w:kern w:val="0"/>
          <w:sz w:val="26"/>
          <w:szCs w:val="26"/>
          <w:lang w:eastAsia="ar-SA"/>
        </w:rPr>
      </w:pPr>
      <w:r w:rsidRPr="00D56E31">
        <w:rPr>
          <w:rFonts w:eastAsia="Times New Roman" w:cs="Times New Roman"/>
          <w:kern w:val="0"/>
          <w:sz w:val="26"/>
          <w:szCs w:val="26"/>
          <w:lang w:eastAsia="ar-SA"/>
        </w:rPr>
        <w:t xml:space="preserve">- создание системы выявления и продвижения инициативной и талантливой молодежи; </w:t>
      </w:r>
    </w:p>
    <w:p w:rsidR="00A12612" w:rsidRPr="00D56E31" w:rsidRDefault="00A12612" w:rsidP="00A12612">
      <w:pPr>
        <w:spacing w:after="0" w:line="240" w:lineRule="auto"/>
        <w:ind w:firstLine="533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>- популяризация здорового образа жизни среди молодёжи;</w:t>
      </w:r>
    </w:p>
    <w:p w:rsidR="00A12612" w:rsidRPr="00D56E31" w:rsidRDefault="00A12612" w:rsidP="00A12612">
      <w:pPr>
        <w:pStyle w:val="ConsPlusCell"/>
        <w:ind w:firstLine="53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6E31">
        <w:rPr>
          <w:rFonts w:ascii="Times New Roman" w:eastAsia="Times New Roman" w:hAnsi="Times New Roman" w:cs="Times New Roman"/>
          <w:sz w:val="26"/>
          <w:szCs w:val="26"/>
          <w:lang w:eastAsia="ar-SA"/>
        </w:rPr>
        <w:t>- решение вопросов занятости молодёжи, организаци</w:t>
      </w:r>
      <w:r w:rsidR="00D603B1">
        <w:rPr>
          <w:rFonts w:ascii="Times New Roman" w:eastAsia="Times New Roman" w:hAnsi="Times New Roman" w:cs="Times New Roman"/>
          <w:sz w:val="26"/>
          <w:szCs w:val="26"/>
          <w:lang w:eastAsia="ar-SA"/>
        </w:rPr>
        <w:t>я досуга.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>3. Сроки и этапы реализации Программы</w:t>
      </w:r>
    </w:p>
    <w:p w:rsidR="009742D6" w:rsidRPr="008F4FCC" w:rsidRDefault="008F4FCC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FCC">
        <w:rPr>
          <w:rFonts w:ascii="Times New Roman" w:hAnsi="Times New Roman"/>
          <w:sz w:val="26"/>
          <w:szCs w:val="26"/>
          <w:lang w:eastAsia="ru-RU"/>
        </w:rPr>
        <w:t>Программа реализуется в 201</w:t>
      </w:r>
      <w:r w:rsidR="00516068">
        <w:rPr>
          <w:rFonts w:ascii="Times New Roman" w:hAnsi="Times New Roman"/>
          <w:sz w:val="26"/>
          <w:szCs w:val="26"/>
          <w:lang w:eastAsia="ru-RU"/>
        </w:rPr>
        <w:t>5</w:t>
      </w:r>
      <w:r w:rsidRPr="008F4FCC">
        <w:rPr>
          <w:rFonts w:ascii="Times New Roman" w:hAnsi="Times New Roman"/>
          <w:sz w:val="26"/>
          <w:szCs w:val="26"/>
          <w:lang w:eastAsia="ru-RU"/>
        </w:rPr>
        <w:t> - 201</w:t>
      </w:r>
      <w:r w:rsidR="00516068">
        <w:rPr>
          <w:rFonts w:ascii="Times New Roman" w:hAnsi="Times New Roman"/>
          <w:sz w:val="26"/>
          <w:szCs w:val="26"/>
          <w:lang w:eastAsia="ru-RU"/>
        </w:rPr>
        <w:t>7</w:t>
      </w:r>
      <w:r w:rsidRPr="008F4FCC">
        <w:rPr>
          <w:rFonts w:ascii="Times New Roman" w:hAnsi="Times New Roman"/>
          <w:sz w:val="26"/>
          <w:szCs w:val="26"/>
          <w:lang w:eastAsia="ru-RU"/>
        </w:rPr>
        <w:t> </w:t>
      </w:r>
      <w:r w:rsidR="00D96266">
        <w:rPr>
          <w:rFonts w:ascii="Times New Roman" w:hAnsi="Times New Roman"/>
          <w:sz w:val="26"/>
          <w:szCs w:val="26"/>
          <w:lang w:eastAsia="ru-RU"/>
        </w:rPr>
        <w:t> годах в один этап.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Перечень мероприятий Программы</w:t>
      </w:r>
    </w:p>
    <w:p w:rsidR="00D56E31" w:rsidRPr="00D56E31" w:rsidRDefault="00D56E31" w:rsidP="00D56E3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>- участие в конкурсах, инновационных проектах; творческих фестивалях,</w:t>
      </w:r>
    </w:p>
    <w:p w:rsidR="00D56E31" w:rsidRPr="00D56E31" w:rsidRDefault="00D56E31" w:rsidP="0051606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 xml:space="preserve"> - проведение мероприятий, направленных на привлекательность ведения молодежью здорового образа жизни, его пропаганду.</w:t>
      </w:r>
    </w:p>
    <w:p w:rsidR="00D603B1" w:rsidRDefault="00D56E31" w:rsidP="00D56E31">
      <w:pPr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>- проведение мероприятий социального, педагогического, культурного характера, направленных на профилактику социально негативных явлений в молодежной и детской среде (экстремизм, правонарушения, алк</w:t>
      </w:r>
      <w:proofErr w:type="gramStart"/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>о-</w:t>
      </w:r>
      <w:proofErr w:type="gramEnd"/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 xml:space="preserve"> и наркозависимость); </w:t>
      </w:r>
    </w:p>
    <w:p w:rsidR="00D56E31" w:rsidRPr="00D56E31" w:rsidRDefault="00D603B1" w:rsidP="00D56E31">
      <w:pPr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D56E31" w:rsidRPr="00D56E31">
        <w:rPr>
          <w:rFonts w:ascii="Times New Roman" w:eastAsia="Times New Roman" w:hAnsi="Times New Roman"/>
          <w:sz w:val="26"/>
          <w:szCs w:val="26"/>
          <w:lang w:eastAsia="ar-SA"/>
        </w:rPr>
        <w:t>повышения уровня социализации молодежи, находящейся в трудной жизненной ситуации.</w:t>
      </w:r>
    </w:p>
    <w:p w:rsidR="00D56E31" w:rsidRPr="00D56E31" w:rsidRDefault="00D56E31" w:rsidP="00D56E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>- проведение мероприятий</w:t>
      </w:r>
      <w:r w:rsidR="00516068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 xml:space="preserve"> направленных на военно-патриотическое воспитание допризывной молодежи, а также мероприятий нацеленных на формирование гражданской позиции и инициативы;</w:t>
      </w:r>
    </w:p>
    <w:p w:rsidR="00D56E31" w:rsidRPr="00D56E31" w:rsidRDefault="00D56E31" w:rsidP="00D56E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>- создание на территории поселения временных рабочих мест для старших школьников в возрасте 14-18 лет,</w:t>
      </w:r>
    </w:p>
    <w:p w:rsidR="00D56E31" w:rsidRPr="00D56E31" w:rsidRDefault="00D56E31" w:rsidP="00D56E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>- проведение различных мероприятий для организации досуга детей и молодёжи.</w:t>
      </w:r>
    </w:p>
    <w:p w:rsidR="009742D6" w:rsidRPr="009742D6" w:rsidRDefault="009742D6" w:rsidP="004E0741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Перечень программных мероприятий, </w:t>
      </w:r>
      <w:r w:rsidRPr="009742D6">
        <w:rPr>
          <w:sz w:val="26"/>
          <w:szCs w:val="26"/>
          <w:lang w:eastAsia="ar-SA"/>
        </w:rPr>
        <w:t xml:space="preserve">сроки исполнения, объемы и источники финансирования, в том числе по годам реализации, указаны в </w:t>
      </w:r>
      <w:hyperlink w:anchor="Par208" w:history="1">
        <w:r w:rsidRPr="009742D6">
          <w:rPr>
            <w:sz w:val="26"/>
            <w:szCs w:val="26"/>
            <w:lang w:eastAsia="ar-SA"/>
          </w:rPr>
          <w:t>приложении</w:t>
        </w:r>
      </w:hyperlink>
      <w:r w:rsidRPr="009742D6">
        <w:rPr>
          <w:sz w:val="26"/>
          <w:szCs w:val="26"/>
          <w:lang w:eastAsia="ar-SA"/>
        </w:rPr>
        <w:t xml:space="preserve"> № 1 к настоящей программе.</w:t>
      </w:r>
    </w:p>
    <w:p w:rsidR="004E0741" w:rsidRDefault="004E0741" w:rsidP="004E07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Механизм реализации Программы</w:t>
      </w:r>
    </w:p>
    <w:p w:rsidR="00F75D1A" w:rsidRPr="00F75D1A" w:rsidRDefault="00F75D1A" w:rsidP="00F75D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75D1A">
        <w:rPr>
          <w:rFonts w:ascii="Times New Roman" w:eastAsia="Times New Roman" w:hAnsi="Times New Roman"/>
          <w:sz w:val="26"/>
          <w:szCs w:val="26"/>
          <w:lang w:eastAsia="ar-SA"/>
        </w:rPr>
        <w:t xml:space="preserve">Основными механизмами работы по данному направлению станут: разработка системы мероприятий, направленных на профилактику табакокурения, употребления алкогольных напитков, наркотических средств, инфекционных заболеваний; создание условий для занятия молодежью спортом, </w:t>
      </w:r>
      <w:r w:rsidR="0051606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F75D1A">
        <w:rPr>
          <w:rFonts w:ascii="Times New Roman" w:eastAsia="Times New Roman" w:hAnsi="Times New Roman"/>
          <w:sz w:val="26"/>
          <w:szCs w:val="26"/>
          <w:lang w:eastAsia="ar-SA"/>
        </w:rPr>
        <w:t xml:space="preserve"> создание комплексного информирования молодежи о реализуемых мероприятиях, повышение привлекательности таких мероприятий в молодежной среде. </w:t>
      </w:r>
    </w:p>
    <w:p w:rsidR="0030088A" w:rsidRPr="0030088A" w:rsidRDefault="0030088A" w:rsidP="00F75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88A">
        <w:rPr>
          <w:rFonts w:ascii="Times New Roman" w:eastAsia="Times New Roman" w:hAnsi="Times New Roman"/>
          <w:sz w:val="26"/>
          <w:szCs w:val="26"/>
          <w:lang w:eastAsia="ru-RU"/>
        </w:rPr>
        <w:t>Исполнителями Программы являются: администрация Сергеевского сельского поселения, МКУ «Сельский клуб с.Украинка</w:t>
      </w:r>
      <w:r w:rsidR="005160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6068" w:rsidRPr="0030088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</w:t>
      </w:r>
      <w:r w:rsidR="00516068">
        <w:rPr>
          <w:rFonts w:ascii="Times New Roman" w:eastAsia="Times New Roman" w:hAnsi="Times New Roman"/>
          <w:sz w:val="26"/>
          <w:szCs w:val="26"/>
          <w:lang w:eastAsia="ru-RU"/>
        </w:rPr>
        <w:t>я».</w:t>
      </w:r>
      <w:r w:rsidRPr="003008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60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5479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DF781B" w:rsidRDefault="00DF781B" w:rsidP="00DF78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Ресурсное обеспечение Программы</w:t>
      </w:r>
    </w:p>
    <w:p w:rsidR="00B5479B" w:rsidRPr="00C839BD" w:rsidRDefault="005F5334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Мероприятия Программы реализуются за счет средств бюджета Сергеевского сельского поселения. Объем финансирования Программы на 201</w:t>
      </w:r>
      <w:r w:rsidR="00516068">
        <w:rPr>
          <w:rFonts w:ascii="Times New Roman" w:hAnsi="Times New Roman"/>
          <w:sz w:val="26"/>
          <w:szCs w:val="26"/>
          <w:lang w:eastAsia="ru-RU"/>
        </w:rPr>
        <w:t>5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– 201</w:t>
      </w:r>
      <w:r w:rsidR="00516068">
        <w:rPr>
          <w:rFonts w:ascii="Times New Roman" w:hAnsi="Times New Roman"/>
          <w:sz w:val="26"/>
          <w:szCs w:val="26"/>
          <w:lang w:eastAsia="ru-RU"/>
        </w:rPr>
        <w:t>7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годы составляет </w:t>
      </w:r>
      <w:r w:rsidR="00D603B1">
        <w:rPr>
          <w:rFonts w:ascii="Times New Roman" w:hAnsi="Times New Roman"/>
          <w:sz w:val="26"/>
          <w:szCs w:val="26"/>
          <w:lang w:eastAsia="ru-RU"/>
        </w:rPr>
        <w:t xml:space="preserve">75 </w:t>
      </w:r>
      <w:r w:rsidRPr="005F5334">
        <w:rPr>
          <w:rFonts w:ascii="Times New Roman" w:hAnsi="Times New Roman"/>
          <w:sz w:val="26"/>
          <w:szCs w:val="26"/>
          <w:lang w:eastAsia="ru-RU"/>
        </w:rPr>
        <w:t>тыс. руб.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 w:rsidR="00B5479B" w:rsidRPr="00C839BD">
        <w:rPr>
          <w:rFonts w:ascii="Times New Roman" w:eastAsia="Times New Roman" w:hAnsi="Times New Roman"/>
          <w:sz w:val="26"/>
          <w:szCs w:val="26"/>
          <w:lang w:eastAsia="ar-SA"/>
        </w:rPr>
        <w:t>в т.ч. по годам: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201</w:t>
      </w:r>
      <w:r w:rsidR="00516068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год 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603B1">
        <w:rPr>
          <w:rFonts w:ascii="Times New Roman" w:eastAsia="Times New Roman" w:hAnsi="Times New Roman"/>
          <w:sz w:val="26"/>
          <w:szCs w:val="26"/>
          <w:lang w:eastAsia="ar-SA"/>
        </w:rPr>
        <w:t>25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B5479B" w:rsidRPr="00C839BD" w:rsidRDefault="00D603B1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201</w:t>
      </w:r>
      <w:r w:rsidR="00516068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год – 25 </w:t>
      </w:r>
      <w:r w:rsidR="00B5479B"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B5479B" w:rsidRPr="00C839BD" w:rsidRDefault="00B5479B" w:rsidP="00B547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201</w:t>
      </w:r>
      <w:r w:rsidR="00516068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год 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603B1">
        <w:rPr>
          <w:rFonts w:ascii="Times New Roman" w:eastAsia="Times New Roman" w:hAnsi="Times New Roman"/>
          <w:sz w:val="26"/>
          <w:szCs w:val="26"/>
          <w:lang w:eastAsia="ar-SA"/>
        </w:rPr>
        <w:t xml:space="preserve">25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5F5334" w:rsidRPr="005F5334" w:rsidRDefault="005F5334" w:rsidP="00D60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5334">
        <w:rPr>
          <w:rFonts w:ascii="Times New Roman" w:hAnsi="Times New Roman"/>
          <w:sz w:val="26"/>
          <w:szCs w:val="26"/>
        </w:rPr>
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</w:r>
    </w:p>
    <w:p w:rsidR="005F5334" w:rsidRPr="005F5334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5F5334">
        <w:rPr>
          <w:rFonts w:ascii="Times New Roman" w:hAnsi="Times New Roman"/>
          <w:sz w:val="26"/>
          <w:szCs w:val="26"/>
        </w:rPr>
        <w:t>Объем финансирования Программы</w:t>
      </w:r>
      <w:r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 носит прогнозный характер и подлежит уточнению при </w:t>
      </w:r>
      <w:r w:rsidRPr="005F5334">
        <w:rPr>
          <w:rFonts w:ascii="Times New Roman" w:hAnsi="Times New Roman"/>
          <w:sz w:val="26"/>
          <w:szCs w:val="26"/>
        </w:rPr>
        <w:t>разработке бюджета Сергеевского сельского поселения Пограничного муниципального района.</w:t>
      </w:r>
    </w:p>
    <w:p w:rsidR="00C839BD" w:rsidRDefault="00DF781B" w:rsidP="00C839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 xml:space="preserve">7. Управление реализацией Программы и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ходом ее исполнения</w:t>
      </w:r>
    </w:p>
    <w:p w:rsidR="0030088A" w:rsidRDefault="004E0741" w:rsidP="004E07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ергеевского сельского поселения</w:t>
      </w:r>
      <w:r w:rsidR="0030088A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4E0741" w:rsidRPr="00DF781B" w:rsidRDefault="004E0741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Заказчик осуществляет </w:t>
      </w:r>
      <w:proofErr w:type="gramStart"/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выполнением программных мероприятий и целевым использованием выделенных на их реализацию финансовых средств, обеспечивает взаимодействие участников настоящей программы с исполнительными органами государственной власти Приморского края, органами местного самоуправления и организациями по</w:t>
      </w:r>
      <w:r w:rsidR="00516068">
        <w:rPr>
          <w:rFonts w:ascii="Times New Roman" w:eastAsia="Times New Roman" w:hAnsi="Times New Roman"/>
          <w:sz w:val="26"/>
          <w:szCs w:val="26"/>
          <w:lang w:eastAsia="ar-SA"/>
        </w:rPr>
        <w:t xml:space="preserve"> вопросам реализации настоящей П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рограммы.</w:t>
      </w:r>
    </w:p>
    <w:p w:rsidR="004E0741" w:rsidRPr="00DF781B" w:rsidRDefault="00DF781B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</w:t>
      </w:r>
      <w:r w:rsidR="004E0741" w:rsidRPr="00DF781B">
        <w:rPr>
          <w:rFonts w:ascii="Times New Roman" w:eastAsia="Times New Roman" w:hAnsi="Times New Roman"/>
          <w:sz w:val="26"/>
          <w:szCs w:val="26"/>
          <w:lang w:eastAsia="ar-SA"/>
        </w:rPr>
        <w:t>аказчик Программы обеспечивает подготовку отчетных данных об исполнении программных мероприятий и, в установленный срок, представляе</w:t>
      </w:r>
      <w:r w:rsidR="00516068">
        <w:rPr>
          <w:rFonts w:ascii="Times New Roman" w:eastAsia="Times New Roman" w:hAnsi="Times New Roman"/>
          <w:sz w:val="26"/>
          <w:szCs w:val="26"/>
          <w:lang w:eastAsia="ar-SA"/>
        </w:rPr>
        <w:t>т отчет о выполнении настоящей П</w:t>
      </w:r>
      <w:r w:rsidR="004E0741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рограммы за отчетный период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 Б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юджетную комиссию администрации Сергеевского сельского поселения.</w:t>
      </w:r>
    </w:p>
    <w:p w:rsidR="006F579A" w:rsidRPr="00DF781B" w:rsidRDefault="00DF781B" w:rsidP="00B547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8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5F5334" w:rsidRPr="005F5334" w:rsidRDefault="005F5334" w:rsidP="00CE3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Реализация мероприятий, пред</w:t>
      </w:r>
      <w:r w:rsidR="00870659">
        <w:rPr>
          <w:rFonts w:ascii="Times New Roman" w:hAnsi="Times New Roman"/>
          <w:sz w:val="26"/>
          <w:szCs w:val="26"/>
          <w:lang w:eastAsia="ru-RU"/>
        </w:rPr>
        <w:t>усмотренных Программой, позволит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получить следующие конечные результаты:</w:t>
      </w:r>
    </w:p>
    <w:p w:rsidR="00870659" w:rsidRDefault="0030088A" w:rsidP="0030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870659" w:rsidRPr="0030088A">
        <w:rPr>
          <w:rFonts w:ascii="Times New Roman" w:hAnsi="Times New Roman"/>
          <w:sz w:val="26"/>
          <w:szCs w:val="26"/>
          <w:lang w:eastAsia="ru-RU"/>
        </w:rPr>
        <w:t>увеличение количества молодежи</w:t>
      </w:r>
      <w:r w:rsidR="00516068">
        <w:rPr>
          <w:rFonts w:ascii="Times New Roman" w:hAnsi="Times New Roman"/>
          <w:sz w:val="26"/>
          <w:szCs w:val="26"/>
          <w:lang w:eastAsia="ru-RU"/>
        </w:rPr>
        <w:t>,</w:t>
      </w:r>
      <w:r w:rsidR="00870659" w:rsidRPr="00870659">
        <w:rPr>
          <w:rFonts w:ascii="Times New Roman" w:hAnsi="Times New Roman"/>
          <w:sz w:val="26"/>
          <w:szCs w:val="26"/>
          <w:lang w:eastAsia="ru-RU"/>
        </w:rPr>
        <w:t xml:space="preserve"> ведущей здоровый образ жизни;</w:t>
      </w:r>
    </w:p>
    <w:p w:rsidR="00A12612" w:rsidRDefault="00A12612" w:rsidP="00353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уменьшение количества подростков, состоящих на учёте в комиссии по делам несовершеннолетних; </w:t>
      </w:r>
    </w:p>
    <w:p w:rsidR="00A12612" w:rsidRDefault="00A12612" w:rsidP="00A12612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30088A">
        <w:rPr>
          <w:rFonts w:ascii="Times New Roman" w:hAnsi="Times New Roman"/>
          <w:sz w:val="26"/>
          <w:szCs w:val="26"/>
          <w:lang w:eastAsia="ru-RU"/>
        </w:rPr>
        <w:t>увеличение количества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70659">
        <w:rPr>
          <w:rFonts w:ascii="Times New Roman" w:eastAsia="Times New Roman" w:hAnsi="Times New Roman"/>
          <w:sz w:val="26"/>
          <w:szCs w:val="26"/>
          <w:lang w:eastAsia="ru-RU"/>
        </w:rPr>
        <w:t>трудоустр</w:t>
      </w:r>
      <w:r w:rsidRPr="00A12612">
        <w:rPr>
          <w:rFonts w:ascii="Times New Roman" w:eastAsia="Times New Roman" w:hAnsi="Times New Roman"/>
          <w:sz w:val="26"/>
          <w:szCs w:val="26"/>
          <w:lang w:eastAsia="ru-RU"/>
        </w:rPr>
        <w:t>оенных лиц в возрасте 16-30 лет</w:t>
      </w:r>
      <w:r w:rsidR="00A9054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538C6" w:rsidRPr="00AD350F" w:rsidRDefault="003538C6" w:rsidP="00A1261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</w:t>
      </w:r>
      <w:proofErr w:type="gramEnd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ежегодный ход и итоги реализации Программы</w:t>
      </w:r>
    </w:p>
    <w:p w:rsidR="00137C2F" w:rsidRDefault="00137C2F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tbl>
      <w:tblPr>
        <w:tblW w:w="96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01"/>
        <w:gridCol w:w="1080"/>
        <w:gridCol w:w="979"/>
        <w:gridCol w:w="992"/>
        <w:gridCol w:w="1134"/>
        <w:gridCol w:w="1132"/>
      </w:tblGrid>
      <w:tr w:rsidR="003538C6" w:rsidRPr="00AD350F" w:rsidTr="00270F1B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</w:p>
          <w:p w:rsidR="003538C6" w:rsidRP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изм</w:t>
            </w:r>
            <w:proofErr w:type="gramStart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proofErr w:type="spellEnd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proofErr w:type="gramEnd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рения </w:t>
            </w:r>
          </w:p>
        </w:tc>
        <w:tc>
          <w:tcPr>
            <w:tcW w:w="5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C6" w:rsidRP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целевых индикаторов       (показателей)              </w:t>
            </w:r>
          </w:p>
        </w:tc>
      </w:tr>
      <w:tr w:rsidR="00693EFF" w:rsidRPr="00AD350F" w:rsidTr="00464042">
        <w:trPr>
          <w:cantSplit/>
          <w:trHeight w:val="129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5160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516068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5160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516068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5160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516068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B25371" w:rsidRDefault="00693EFF" w:rsidP="0051606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516068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</w:tr>
      <w:tr w:rsidR="00693EFF" w:rsidRPr="00AD350F" w:rsidTr="00693EFF">
        <w:trPr>
          <w:cantSplit/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870659" w:rsidP="0051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Количество</w:t>
            </w:r>
            <w:r w:rsidRPr="00F75D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870659">
              <w:rPr>
                <w:rFonts w:ascii="Courier New" w:eastAsia="Times New Roman" w:hAnsi="Courier New" w:cs="Courier New"/>
                <w:sz w:val="20"/>
                <w:szCs w:val="20"/>
              </w:rPr>
              <w:t>молодых люд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ей ведущих здоровый образ жизни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93EFF" w:rsidRPr="00AD350F" w:rsidTr="009B477B">
        <w:trPr>
          <w:cantSplit/>
          <w:trHeight w:val="6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538C6" w:rsidRDefault="00870659" w:rsidP="0051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</w:t>
            </w:r>
            <w:r w:rsidRPr="00870659">
              <w:rPr>
                <w:rFonts w:ascii="Courier New" w:eastAsia="Times New Roman" w:hAnsi="Courier New" w:cs="Courier New"/>
                <w:sz w:val="20"/>
                <w:szCs w:val="20"/>
              </w:rPr>
              <w:t>оличество подростков, состоящих на учёте в комиссии по делам несовершеннолетних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70659" w:rsidRPr="00AD350F" w:rsidTr="00693EFF">
        <w:trPr>
          <w:cantSplit/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59" w:rsidRPr="00870659" w:rsidRDefault="00870659" w:rsidP="0051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870659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трудоустр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оенных лиц в возрасте 16-30 лет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59" w:rsidRPr="00B25371" w:rsidRDefault="00870659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59" w:rsidRPr="00B25371" w:rsidRDefault="00870659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59" w:rsidRPr="00B25371" w:rsidRDefault="00870659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59" w:rsidRPr="00B25371" w:rsidRDefault="00870659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59" w:rsidRPr="00B25371" w:rsidRDefault="00870659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59" w:rsidRPr="00B25371" w:rsidRDefault="00870659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B5479B" w:rsidRPr="005F5334" w:rsidRDefault="00B5479B" w:rsidP="00B54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E08BB" w:rsidRPr="001E08BB" w:rsidRDefault="001E08BB" w:rsidP="00D56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</w:t>
      </w:r>
      <w:r w:rsidR="00D56E31">
        <w:rPr>
          <w:rFonts w:ascii="Times New Roman" w:eastAsia="Times New Roman" w:hAnsi="Times New Roman"/>
          <w:sz w:val="26"/>
          <w:szCs w:val="26"/>
          <w:lang w:eastAsia="ar-SA"/>
        </w:rPr>
        <w:t xml:space="preserve">и целевых индикаторов Программы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 эффективности хода  реализации 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 целевого  индикатора, утвержденное Программой на соответствующий год;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порядковый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номер целевого индикатора Программы.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коэффициенты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эффективности хода реализации индикаторов программы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p w:rsidR="00B25371" w:rsidRPr="001E08BB" w:rsidRDefault="00B25371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Результаты реализации Программы по итогам оценки ее эффективности рассматриваются на заседании Бюджетной комиссии Сергеевского сельского поселения.</w:t>
      </w:r>
    </w:p>
    <w:p w:rsidR="00AD350F" w:rsidRPr="0030088A" w:rsidRDefault="001E08BB" w:rsidP="003008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  <w:proofErr w:type="gramEnd"/>
    </w:p>
    <w:p w:rsidR="00AD350F" w:rsidRDefault="00AD350F" w:rsidP="00693EFF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37C2F" w:rsidRDefault="00137C2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37C2F" w:rsidRDefault="00137C2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37C2F" w:rsidRDefault="00137C2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56E31" w:rsidRDefault="00D56E3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56E31" w:rsidRDefault="00D56E3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56E31" w:rsidRDefault="00D56E31" w:rsidP="005160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D56E31" w:rsidRDefault="00D56E31" w:rsidP="005160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6750B3" w:rsidRDefault="001E08BB" w:rsidP="005160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516068">
        <w:rPr>
          <w:rFonts w:cs="Calibri"/>
        </w:rPr>
        <w:t xml:space="preserve">                      </w:t>
      </w:r>
      <w:r w:rsidR="00A31D33">
        <w:rPr>
          <w:rFonts w:cs="Calibri"/>
        </w:rPr>
        <w:t xml:space="preserve"> </w:t>
      </w:r>
      <w:r w:rsidR="0030088A">
        <w:rPr>
          <w:rFonts w:cs="Calibri"/>
        </w:rPr>
        <w:t xml:space="preserve"> к муниципальной программе</w:t>
      </w:r>
      <w:r w:rsidR="00516068">
        <w:rPr>
          <w:rFonts w:cs="Calibri"/>
        </w:rPr>
        <w:t xml:space="preserve"> </w:t>
      </w:r>
      <w:r w:rsidR="00375444" w:rsidRPr="005F5334">
        <w:rPr>
          <w:rFonts w:cs="Calibri"/>
        </w:rPr>
        <w:t>«</w:t>
      </w:r>
      <w:r w:rsidR="009A228F">
        <w:rPr>
          <w:rFonts w:cs="Calibri"/>
        </w:rPr>
        <w:t>Развитие</w:t>
      </w:r>
      <w:r w:rsidR="00516068">
        <w:rPr>
          <w:rFonts w:cs="Calibri"/>
        </w:rPr>
        <w:t xml:space="preserve"> м</w:t>
      </w:r>
      <w:r w:rsidR="009A228F">
        <w:rPr>
          <w:rFonts w:cs="Calibri"/>
        </w:rPr>
        <w:t>олодёжной политики</w:t>
      </w:r>
      <w:r w:rsidR="00516068">
        <w:rPr>
          <w:rFonts w:cs="Calibri"/>
        </w:rPr>
        <w:t xml:space="preserve"> </w:t>
      </w:r>
      <w:r w:rsidR="009A228F">
        <w:rPr>
          <w:rFonts w:cs="Calibri"/>
        </w:rPr>
        <w:t xml:space="preserve">в </w:t>
      </w:r>
      <w:r w:rsidR="00375444" w:rsidRPr="005F5334">
        <w:rPr>
          <w:rFonts w:cs="Calibri"/>
        </w:rPr>
        <w:t>Сергеевско</w:t>
      </w:r>
      <w:r w:rsidR="009A228F">
        <w:rPr>
          <w:rFonts w:cs="Calibri"/>
        </w:rPr>
        <w:t>м</w:t>
      </w:r>
      <w:r w:rsidR="00375444" w:rsidRPr="005F5334">
        <w:rPr>
          <w:rFonts w:cs="Calibri"/>
        </w:rPr>
        <w:t xml:space="preserve"> </w:t>
      </w:r>
      <w:proofErr w:type="gramStart"/>
      <w:r w:rsidR="00375444" w:rsidRPr="005F5334">
        <w:rPr>
          <w:rFonts w:cs="Calibri"/>
        </w:rPr>
        <w:t>сельско</w:t>
      </w:r>
      <w:r w:rsidR="009A228F">
        <w:rPr>
          <w:rFonts w:cs="Calibri"/>
        </w:rPr>
        <w:t>м</w:t>
      </w:r>
      <w:proofErr w:type="gramEnd"/>
      <w:r w:rsidR="00375444" w:rsidRPr="005F5334">
        <w:rPr>
          <w:rFonts w:ascii="Times New Roman" w:hAnsi="Times New Roman"/>
          <w:sz w:val="26"/>
          <w:szCs w:val="26"/>
        </w:rPr>
        <w:t xml:space="preserve"> </w:t>
      </w:r>
      <w:r w:rsidR="00693EFF">
        <w:rPr>
          <w:rFonts w:cs="Calibri"/>
        </w:rPr>
        <w:t xml:space="preserve"> </w:t>
      </w:r>
    </w:p>
    <w:p w:rsidR="00A31D33" w:rsidRDefault="00375444" w:rsidP="005160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 w:rsidRPr="005F5334">
        <w:rPr>
          <w:rFonts w:cs="Calibri"/>
        </w:rPr>
        <w:t>поселени</w:t>
      </w:r>
      <w:r w:rsidR="009A228F">
        <w:rPr>
          <w:rFonts w:cs="Calibri"/>
        </w:rPr>
        <w:t>и</w:t>
      </w:r>
      <w:proofErr w:type="gramEnd"/>
      <w:r w:rsidR="001E08BB">
        <w:rPr>
          <w:rFonts w:cs="Calibri"/>
        </w:rPr>
        <w:t xml:space="preserve"> на 201</w:t>
      </w:r>
      <w:r w:rsidR="00516068">
        <w:rPr>
          <w:rFonts w:cs="Calibri"/>
        </w:rPr>
        <w:t>5</w:t>
      </w:r>
      <w:r w:rsidR="001E08BB">
        <w:rPr>
          <w:rFonts w:cs="Calibri"/>
        </w:rPr>
        <w:t xml:space="preserve"> – 201</w:t>
      </w:r>
      <w:r w:rsidR="00516068">
        <w:rPr>
          <w:rFonts w:cs="Calibri"/>
        </w:rPr>
        <w:t>7</w:t>
      </w:r>
      <w:r w:rsidR="001E08BB">
        <w:rPr>
          <w:rFonts w:cs="Calibri"/>
        </w:rPr>
        <w:t xml:space="preserve"> годы</w:t>
      </w:r>
      <w:r w:rsidR="00A31D33">
        <w:rPr>
          <w:rFonts w:cs="Calibri"/>
        </w:rPr>
        <w:t>»,</w:t>
      </w:r>
    </w:p>
    <w:p w:rsidR="00A31D33" w:rsidRPr="00A31D33" w:rsidRDefault="00A31D33" w:rsidP="00516068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>утверждённой постановлением администрации</w:t>
      </w:r>
    </w:p>
    <w:p w:rsidR="00516068" w:rsidRDefault="00A31D33" w:rsidP="00516068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</w:p>
    <w:p w:rsidR="00A31D33" w:rsidRPr="00A31D33" w:rsidRDefault="00D603B1" w:rsidP="00516068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 xml:space="preserve">от </w:t>
      </w:r>
      <w:r w:rsidR="00516068">
        <w:rPr>
          <w:rFonts w:cs="Calibri"/>
        </w:rPr>
        <w:t>21</w:t>
      </w:r>
      <w:r>
        <w:rPr>
          <w:rFonts w:cs="Calibri"/>
        </w:rPr>
        <w:t>.11.201</w:t>
      </w:r>
      <w:r w:rsidR="00516068">
        <w:rPr>
          <w:rFonts w:cs="Calibri"/>
        </w:rPr>
        <w:t>4</w:t>
      </w:r>
      <w:r>
        <w:rPr>
          <w:rFonts w:cs="Calibri"/>
        </w:rPr>
        <w:t xml:space="preserve"> № 1</w:t>
      </w:r>
      <w:r w:rsidR="00516068">
        <w:rPr>
          <w:rFonts w:cs="Calibri"/>
        </w:rPr>
        <w:t>2</w:t>
      </w:r>
      <w:r>
        <w:rPr>
          <w:rFonts w:cs="Calibri"/>
        </w:rPr>
        <w:t xml:space="preserve">0 </w:t>
      </w:r>
    </w:p>
    <w:p w:rsidR="00D603B1" w:rsidRDefault="00D603B1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</w:p>
    <w:p w:rsidR="001E08BB" w:rsidRP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D603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75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5F5334" w:rsidRPr="005F5334" w:rsidRDefault="005F5334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tblpX="-560" w:tblpY="1"/>
        <w:tblOverlap w:val="never"/>
        <w:tblW w:w="104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07"/>
        <w:gridCol w:w="801"/>
        <w:gridCol w:w="801"/>
        <w:gridCol w:w="1053"/>
        <w:gridCol w:w="416"/>
        <w:gridCol w:w="586"/>
        <w:gridCol w:w="548"/>
        <w:gridCol w:w="992"/>
        <w:gridCol w:w="244"/>
        <w:gridCol w:w="749"/>
        <w:gridCol w:w="992"/>
        <w:gridCol w:w="170"/>
        <w:gridCol w:w="680"/>
        <w:gridCol w:w="170"/>
      </w:tblGrid>
      <w:tr w:rsidR="005F5334" w:rsidRPr="005F5334" w:rsidTr="00D603B1">
        <w:trPr>
          <w:gridAfter w:val="1"/>
          <w:wAfter w:w="170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 </w:t>
            </w:r>
            <w:proofErr w:type="gramStart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693EFF" w:rsidP="00B253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</w:t>
            </w:r>
            <w:r w:rsidR="005F5334"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B253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Источник   </w:t>
            </w:r>
            <w:proofErr w:type="gramStart"/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финансиро</w:t>
            </w:r>
            <w:r w:rsidR="00693EFF"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D63E28" w:rsidRPr="005F5334" w:rsidTr="00D603B1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5334" w:rsidRPr="005F5334" w:rsidRDefault="005F5334" w:rsidP="006750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516068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750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516068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750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516068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F5334" w:rsidRPr="005F5334" w:rsidTr="00D603B1">
        <w:trPr>
          <w:gridAfter w:val="2"/>
          <w:wAfter w:w="850" w:type="dxa"/>
          <w:trHeight w:val="7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F533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63E28" w:rsidRPr="005F5334" w:rsidTr="00D603B1">
        <w:trPr>
          <w:gridAfter w:val="1"/>
          <w:wAfter w:w="170" w:type="dxa"/>
          <w:trHeight w:val="4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B5479B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137C2F" w:rsidRDefault="009A228F" w:rsidP="006750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и проведение конкурсов, выставок, фестивалей, семинаров, концертов, чтений с целью выявления и распространения творческих достижений молодых гр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аждан</w:t>
            </w:r>
            <w:r w:rsidR="008F551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D63E28" w:rsidRDefault="000632DE" w:rsidP="006750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8F5515" w:rsidP="006750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8F5515" w:rsidP="006750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8F5515" w:rsidP="006750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8F5515" w:rsidP="006750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8F5515" w:rsidRPr="005F5334" w:rsidTr="00D603B1">
        <w:trPr>
          <w:gridAfter w:val="1"/>
          <w:wAfter w:w="170" w:type="dxa"/>
          <w:trHeight w:val="4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5" w:rsidRDefault="008F5515" w:rsidP="008F551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9A228F" w:rsidRDefault="008F5515" w:rsidP="008F551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и проведение конкурс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 «Лучший молодёжный бизнес-проект»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D63E28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8F5515" w:rsidRPr="005F5334" w:rsidTr="00D603B1">
        <w:trPr>
          <w:gridAfter w:val="1"/>
          <w:wAfter w:w="170" w:type="dxa"/>
          <w:trHeight w:val="4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5" w:rsidRDefault="008F5515" w:rsidP="008F551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9A228F" w:rsidRDefault="008F5515" w:rsidP="008F551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Расходы на организацию проведения тематических выставок, конкурсов (приобретение фотобумаги)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D63E28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8F5515" w:rsidRPr="005F5334" w:rsidTr="00D603B1">
        <w:trPr>
          <w:gridAfter w:val="1"/>
          <w:wAfter w:w="170" w:type="dxa"/>
          <w:trHeight w:val="4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5" w:rsidRDefault="008F5515" w:rsidP="008F551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Default="008F5515" w:rsidP="008F551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Пропаганда здорового образа жизни, ведение профилактики безнадзорности, правонарушений, ВИЧ/СПИДа,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наркомании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</w:p>
          <w:p w:rsidR="008F5515" w:rsidRPr="00137C2F" w:rsidRDefault="008F5515" w:rsidP="008F551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табакокурения, употребления алкоголя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в молодежной среде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D63E28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8F5515" w:rsidRPr="005F5334" w:rsidTr="00D603B1">
        <w:trPr>
          <w:gridAfter w:val="1"/>
          <w:wAfter w:w="170" w:type="dxa"/>
          <w:trHeight w:val="4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5" w:rsidRDefault="008F5515" w:rsidP="008F551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137C2F" w:rsidRDefault="008F5515" w:rsidP="008F5515">
            <w:pPr>
              <w:autoSpaceDE w:val="0"/>
              <w:autoSpaceDN w:val="0"/>
              <w:adjustRightInd w:val="0"/>
              <w:spacing w:after="0" w:line="240" w:lineRule="auto"/>
              <w:ind w:left="-642" w:firstLine="567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Осуществление экологического просвещения 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D63E28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8F5515" w:rsidRPr="005F5334" w:rsidTr="00D603B1">
        <w:trPr>
          <w:gridAfter w:val="1"/>
          <w:wAfter w:w="170" w:type="dxa"/>
          <w:trHeight w:val="4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5" w:rsidRDefault="008F5515" w:rsidP="008F551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137C2F" w:rsidRDefault="008F5515" w:rsidP="008F5515">
            <w:pPr>
              <w:autoSpaceDE w:val="0"/>
              <w:autoSpaceDN w:val="0"/>
              <w:adjustRightInd w:val="0"/>
              <w:spacing w:after="0" w:line="240" w:lineRule="auto"/>
              <w:ind w:left="-642" w:firstLine="567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Проведение физкультурных и спортивных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 для молодых граждан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D63E28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8F5515" w:rsidRPr="005F5334" w:rsidTr="008F5515">
        <w:trPr>
          <w:gridAfter w:val="1"/>
          <w:wAfter w:w="170" w:type="dxa"/>
          <w:trHeight w:val="29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5" w:rsidRDefault="008F5515" w:rsidP="008F551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9A228F" w:rsidRDefault="008F5515" w:rsidP="008F5515">
            <w:pPr>
              <w:autoSpaceDE w:val="0"/>
              <w:autoSpaceDN w:val="0"/>
              <w:adjustRightInd w:val="0"/>
              <w:spacing w:after="0" w:line="240" w:lineRule="auto"/>
              <w:ind w:left="-642" w:firstLine="567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День студенчества (Татьянин день)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D63E28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8F5515" w:rsidRPr="005F5334" w:rsidTr="00D603B1">
        <w:trPr>
          <w:gridAfter w:val="1"/>
          <w:wAfter w:w="170" w:type="dxa"/>
          <w:trHeight w:val="4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5" w:rsidRDefault="008F5515" w:rsidP="008F551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137C2F" w:rsidRDefault="008F5515" w:rsidP="008F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Акция «Сделаем наше село чистым и зеленым»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D63E28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8F5515" w:rsidRPr="005F5334" w:rsidTr="008F5515">
        <w:trPr>
          <w:gridAfter w:val="1"/>
          <w:wAfter w:w="170" w:type="dxa"/>
          <w:trHeight w:val="23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5" w:rsidRDefault="008F5515" w:rsidP="008F551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137C2F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Новогодний вечер отдыха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D63E28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8F5515" w:rsidRPr="005F5334" w:rsidTr="008F5515">
        <w:trPr>
          <w:gridAfter w:val="1"/>
          <w:wAfter w:w="170" w:type="dxa"/>
          <w:trHeight w:val="24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1.10</w: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9A228F" w:rsidRDefault="008F5515" w:rsidP="008F55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День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15" w:rsidRPr="00D63E28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8F5515" w:rsidRPr="005F5334" w:rsidTr="008F5515">
        <w:trPr>
          <w:gridAfter w:val="1"/>
          <w:wAfter w:w="170" w:type="dxa"/>
          <w:trHeight w:val="1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1.11</w: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9A228F" w:rsidRDefault="008F5515" w:rsidP="008F55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День российского парламентаризма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D63E28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8F5515" w:rsidRPr="005F5334" w:rsidTr="00D603B1">
        <w:trPr>
          <w:gridAfter w:val="1"/>
          <w:wAfter w:w="170" w:type="dxa"/>
          <w:trHeight w:val="15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1.12</w: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137C2F" w:rsidRDefault="008F5515" w:rsidP="008F55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Конкурсная игра «Папа, мама, я - спортивная семья»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15" w:rsidRPr="00D63E28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8F5515" w:rsidRPr="005F5334" w:rsidTr="008F5515">
        <w:trPr>
          <w:gridAfter w:val="1"/>
          <w:wAfter w:w="170" w:type="dxa"/>
          <w:trHeight w:val="30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5" w:rsidRPr="005F5334" w:rsidRDefault="008F5515" w:rsidP="008F551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1.13</w: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Акция «Ветеран живет рядом»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D63E28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8F5515" w:rsidRPr="005F5334" w:rsidTr="00D603B1">
        <w:trPr>
          <w:gridAfter w:val="1"/>
          <w:wAfter w:w="170" w:type="dxa"/>
          <w:trHeight w:val="4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5" w:rsidRPr="005F5334" w:rsidRDefault="008F5515" w:rsidP="008F551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1.14</w: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5" w:rsidRPr="009A228F" w:rsidRDefault="008F5515" w:rsidP="008F551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Семейный праздник</w:t>
            </w: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«Моя семья - моя крепость»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D63E28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8F5515" w:rsidRPr="005F5334" w:rsidTr="00D603B1">
        <w:trPr>
          <w:gridAfter w:val="1"/>
          <w:wAfter w:w="170" w:type="dxa"/>
          <w:trHeight w:val="39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5" w:rsidRDefault="008F5515" w:rsidP="008F551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1.15</w: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15" w:rsidRPr="009A228F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работы с детьми и молодежью по месту жительства:</w:t>
            </w:r>
          </w:p>
          <w:p w:rsidR="008F5515" w:rsidRPr="009A228F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сохранение и развитие инфраструктуры для организации свободного времени и содержательного досуга детей и молодежи;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создание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игровых и спортивных площадок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D63E28" w:rsidRDefault="008F5515" w:rsidP="008F55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8F5515" w:rsidRPr="005F5334" w:rsidTr="00D603B1">
        <w:trPr>
          <w:gridAfter w:val="1"/>
          <w:wAfter w:w="170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5F5334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8201B9B" wp14:editId="72CFD6DB">
                      <wp:simplePos x="0" y="0"/>
                      <wp:positionH relativeFrom="column">
                        <wp:posOffset>-48896</wp:posOffset>
                      </wp:positionH>
                      <wp:positionV relativeFrom="paragraph">
                        <wp:posOffset>346075</wp:posOffset>
                      </wp:positionV>
                      <wp:extent cx="6543675" cy="1905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7.25pt" to="511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" strokecolor="#4579b8 [3044]"/>
                  </w:pict>
                </mc:Fallback>
              </mc:AlternateConten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15" w:rsidRPr="006750B3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750B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15" w:rsidRPr="006750B3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6750B3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750B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6750B3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750B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6750B3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750B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15" w:rsidRPr="006750B3" w:rsidRDefault="008F5515" w:rsidP="008F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750B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75</w:t>
            </w:r>
          </w:p>
        </w:tc>
      </w:tr>
    </w:tbl>
    <w:p w:rsidR="00CE33E5" w:rsidRPr="00CE33E5" w:rsidRDefault="00CE33E5" w:rsidP="00A9054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</w:p>
    <w:sectPr w:rsidR="00CE33E5" w:rsidRPr="00CE33E5" w:rsidSect="008F5515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19" w:rsidRDefault="00904F19" w:rsidP="0067452D">
      <w:pPr>
        <w:spacing w:after="0" w:line="240" w:lineRule="auto"/>
      </w:pPr>
      <w:r>
        <w:separator/>
      </w:r>
    </w:p>
  </w:endnote>
  <w:endnote w:type="continuationSeparator" w:id="0">
    <w:p w:rsidR="00904F19" w:rsidRDefault="00904F19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19" w:rsidRDefault="00904F19" w:rsidP="0067452D">
      <w:pPr>
        <w:spacing w:after="0" w:line="240" w:lineRule="auto"/>
      </w:pPr>
      <w:r>
        <w:separator/>
      </w:r>
    </w:p>
  </w:footnote>
  <w:footnote w:type="continuationSeparator" w:id="0">
    <w:p w:rsidR="00904F19" w:rsidRDefault="00904F19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850"/>
      <w:docPartObj>
        <w:docPartGallery w:val="Page Numbers (Top of Page)"/>
        <w:docPartUnique/>
      </w:docPartObj>
    </w:sdtPr>
    <w:sdtEndPr/>
    <w:sdtContent>
      <w:p w:rsidR="00466BEA" w:rsidRDefault="00466B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99A">
          <w:rPr>
            <w:noProof/>
          </w:rPr>
          <w:t>9</w:t>
        </w:r>
        <w:r>
          <w:fldChar w:fldCharType="end"/>
        </w:r>
      </w:p>
    </w:sdtContent>
  </w:sdt>
  <w:p w:rsidR="00466BEA" w:rsidRDefault="00466B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78E"/>
    <w:multiLevelType w:val="hybridMultilevel"/>
    <w:tmpl w:val="A2401504"/>
    <w:lvl w:ilvl="0" w:tplc="390CD7C8">
      <w:start w:val="1"/>
      <w:numFmt w:val="decimal"/>
      <w:lvlText w:val="%1."/>
      <w:lvlJc w:val="left"/>
      <w:pPr>
        <w:ind w:left="8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2">
    <w:nsid w:val="3F3230E5"/>
    <w:multiLevelType w:val="hybridMultilevel"/>
    <w:tmpl w:val="83CE1344"/>
    <w:lvl w:ilvl="0" w:tplc="0419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2248"/>
    <w:rsid w:val="00024ECB"/>
    <w:rsid w:val="00026B80"/>
    <w:rsid w:val="0003178D"/>
    <w:rsid w:val="00032C93"/>
    <w:rsid w:val="00033163"/>
    <w:rsid w:val="00036E52"/>
    <w:rsid w:val="00040304"/>
    <w:rsid w:val="0004176F"/>
    <w:rsid w:val="000428F3"/>
    <w:rsid w:val="000449B9"/>
    <w:rsid w:val="0004596C"/>
    <w:rsid w:val="00046321"/>
    <w:rsid w:val="00046514"/>
    <w:rsid w:val="00047F17"/>
    <w:rsid w:val="0005643E"/>
    <w:rsid w:val="00062ABA"/>
    <w:rsid w:val="000632D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329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37C2F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66C5D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6818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1917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3BB"/>
    <w:rsid w:val="00261D02"/>
    <w:rsid w:val="002634B6"/>
    <w:rsid w:val="00266AAE"/>
    <w:rsid w:val="00270F1B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69FE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2E08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88A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6AE5"/>
    <w:rsid w:val="00377176"/>
    <w:rsid w:val="0038051C"/>
    <w:rsid w:val="00380533"/>
    <w:rsid w:val="00380844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3F7C8C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37DB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4042"/>
    <w:rsid w:val="00466BEA"/>
    <w:rsid w:val="004671C9"/>
    <w:rsid w:val="00467A72"/>
    <w:rsid w:val="00470DB6"/>
    <w:rsid w:val="00474343"/>
    <w:rsid w:val="004758B6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06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0CE6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4D37"/>
    <w:rsid w:val="005E5FA7"/>
    <w:rsid w:val="005E729C"/>
    <w:rsid w:val="005F0F65"/>
    <w:rsid w:val="005F51A0"/>
    <w:rsid w:val="005F5334"/>
    <w:rsid w:val="0060014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50B3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3EDD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2167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0659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293A"/>
    <w:rsid w:val="008F31FC"/>
    <w:rsid w:val="008F4FA7"/>
    <w:rsid w:val="008F4FCC"/>
    <w:rsid w:val="008F5515"/>
    <w:rsid w:val="008F5BD6"/>
    <w:rsid w:val="008F6652"/>
    <w:rsid w:val="008F6C1B"/>
    <w:rsid w:val="009005A3"/>
    <w:rsid w:val="00902369"/>
    <w:rsid w:val="0090356A"/>
    <w:rsid w:val="00903808"/>
    <w:rsid w:val="00904F19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1132"/>
    <w:rsid w:val="00962376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8F"/>
    <w:rsid w:val="009A22DF"/>
    <w:rsid w:val="009A2AFC"/>
    <w:rsid w:val="009B0D0B"/>
    <w:rsid w:val="009B3E19"/>
    <w:rsid w:val="009B477B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C67E3"/>
    <w:rsid w:val="009D0FC7"/>
    <w:rsid w:val="009D102D"/>
    <w:rsid w:val="009D1DBB"/>
    <w:rsid w:val="009D38FE"/>
    <w:rsid w:val="009D3E61"/>
    <w:rsid w:val="009D4CAE"/>
    <w:rsid w:val="009D4EB2"/>
    <w:rsid w:val="009D6284"/>
    <w:rsid w:val="009D799A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2612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47D"/>
    <w:rsid w:val="00A745FB"/>
    <w:rsid w:val="00A7754F"/>
    <w:rsid w:val="00A779FC"/>
    <w:rsid w:val="00A83C0C"/>
    <w:rsid w:val="00A856FB"/>
    <w:rsid w:val="00A90549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0D02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25371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2FAC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74384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E33E5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6E31"/>
    <w:rsid w:val="00D57334"/>
    <w:rsid w:val="00D57A76"/>
    <w:rsid w:val="00D603B1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CBC"/>
    <w:rsid w:val="00D9322A"/>
    <w:rsid w:val="00D9331E"/>
    <w:rsid w:val="00D93BDC"/>
    <w:rsid w:val="00D96266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16ECE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86764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3874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070E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6793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252"/>
    <w:rsid w:val="00F705AA"/>
    <w:rsid w:val="00F7304F"/>
    <w:rsid w:val="00F73C66"/>
    <w:rsid w:val="00F747D6"/>
    <w:rsid w:val="00F74E37"/>
    <w:rsid w:val="00F75566"/>
    <w:rsid w:val="00F75D1A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5423"/>
    <w:rsid w:val="00FD6795"/>
    <w:rsid w:val="00FD7A29"/>
    <w:rsid w:val="00FE0624"/>
    <w:rsid w:val="00FE0A58"/>
    <w:rsid w:val="00FE53C0"/>
    <w:rsid w:val="00FE5418"/>
    <w:rsid w:val="00FE72C0"/>
    <w:rsid w:val="00FF2FB2"/>
    <w:rsid w:val="00FF319E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uiPriority w:val="99"/>
    <w:rsid w:val="00466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uiPriority w:val="99"/>
    <w:rsid w:val="00466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CC97-7946-4B7D-BDE0-6A41ADCD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2014-12-05T06:42:00Z</cp:lastPrinted>
  <dcterms:created xsi:type="dcterms:W3CDTF">2013-10-09T01:08:00Z</dcterms:created>
  <dcterms:modified xsi:type="dcterms:W3CDTF">2014-12-05T06:42:00Z</dcterms:modified>
</cp:coreProperties>
</file>