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2A78E5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.11.201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6554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 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94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5424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б утверждении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муниципальной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программы </w:t>
      </w:r>
    </w:p>
    <w:p w:rsidR="003E5424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 201</w:t>
      </w:r>
      <w:r w:rsidR="00B05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9 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B05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</w:t>
      </w: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3E5424" w:rsidRPr="005C30E2" w:rsidRDefault="003E5424" w:rsidP="003E5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E5424" w:rsidRPr="007002C7" w:rsidRDefault="003E5424" w:rsidP="007002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 ст.179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Бюджетн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ого кодекса</w:t>
      </w: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руководствуясь Федеральным законом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Росси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йской Федерации 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>от 06.10.2003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EB4ABF">
        <w:rPr>
          <w:rFonts w:ascii="Times New Roman" w:eastAsia="Times New Roman" w:hAnsi="Times New Roman" w:cs="Arial"/>
          <w:sz w:val="26"/>
          <w:szCs w:val="26"/>
          <w:lang w:eastAsia="ru-RU"/>
        </w:rPr>
        <w:t>131- ФЗ «Об общих принципах организации местного самоупра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вления в Российской Федерации», </w:t>
      </w:r>
      <w:r w:rsidRPr="00786003">
        <w:rPr>
          <w:rFonts w:ascii="Times New Roman" w:eastAsia="Times New Roman" w:hAnsi="Times New Roman" w:cs="Arial"/>
          <w:sz w:val="26"/>
          <w:szCs w:val="26"/>
          <w:lang w:eastAsia="ru-RU"/>
        </w:rPr>
        <w:t>Уставом Сергеевского</w:t>
      </w:r>
      <w:r w:rsidRPr="00D07D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5E5FA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сельского поселения, </w:t>
      </w:r>
      <w:r w:rsidRPr="00231138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администрация Сергеевского сельского поселения </w:t>
      </w:r>
    </w:p>
    <w:p w:rsidR="00B05E00" w:rsidRDefault="00B05E00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6F57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6F579A" w:rsidRPr="006F579A" w:rsidRDefault="00D07D96" w:rsidP="00E73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 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Утвердить муниципальную </w:t>
      </w:r>
      <w:r w:rsidR="0008763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программу </w:t>
      </w:r>
      <w:r w:rsidR="003E5424" w:rsidRPr="003E5424">
        <w:rPr>
          <w:rFonts w:ascii="Times New Roman" w:eastAsia="Times New Roman" w:hAnsi="Times New Roman"/>
          <w:sz w:val="26"/>
          <w:szCs w:val="26"/>
          <w:lang w:eastAsia="ru-RU"/>
        </w:rPr>
        <w:t>«Энергоресурсосбережение и повышение энергетической эффективности в Сергеевском сельско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>м поселении на 201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>- 20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 w:rsidR="003E5424">
        <w:rPr>
          <w:rFonts w:ascii="Times New Roman" w:eastAsia="Times New Roman" w:hAnsi="Times New Roman"/>
          <w:sz w:val="26"/>
          <w:szCs w:val="26"/>
          <w:lang w:eastAsia="ru-RU"/>
        </w:rPr>
        <w:t>годы»</w:t>
      </w:r>
      <w:r w:rsidR="006F579A" w:rsidRPr="006F579A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(прилагается).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2. Признать утратившим силу с 01.0</w:t>
      </w:r>
      <w:r w:rsidR="00655476">
        <w:rPr>
          <w:rFonts w:ascii="Times New Roman" w:eastAsia="Times New Roman" w:hAnsi="Times New Roman" w:cs="Arial"/>
          <w:sz w:val="26"/>
          <w:szCs w:val="26"/>
          <w:lang w:eastAsia="ru-RU"/>
        </w:rPr>
        <w:t>1.201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 постановление администрации Сергее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>вского сельского поселения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от 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24.11.2017</w:t>
      </w:r>
      <w:r w:rsidR="00E736C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83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«Об утверждении муниципальной программы «Энергоресурсосбережение и повышение энергетической эффективности в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Сергеевском сельском поселении на 201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8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>-20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20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годы»</w:t>
      </w:r>
      <w:r w:rsidR="007002C7" w:rsidRP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(в редакции постановлений от 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06.04.2018 №32, от 24.09.2018 №69).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Обнародовать настоящее постановление </w:t>
      </w:r>
      <w:r w:rsidR="007002C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установленном порядке и 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разместить на официальном сайте Сергеевского сельского поселения (www.sp-sergeevskoe.ru.).</w:t>
      </w:r>
    </w:p>
    <w:p w:rsidR="00E07EBD" w:rsidRPr="00E07EBD" w:rsidRDefault="00E07EBD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>4. Настоящее постановление вступает в силу с момента обнародования и распространяет свое действие на отнош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>ения, возникшие с 01 января 201</w:t>
      </w:r>
      <w:r w:rsidR="00B05E00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года.</w:t>
      </w:r>
    </w:p>
    <w:p w:rsidR="00E07EBD" w:rsidRPr="00E07EBD" w:rsidRDefault="007002C7" w:rsidP="00E736C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5. Контроль </w:t>
      </w:r>
      <w:r w:rsidR="00E07EBD"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F52D3D" w:rsidRDefault="00F52D3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002C7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7002C7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07EBD" w:rsidRPr="00E07EBD" w:rsidRDefault="007002C7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Глава </w:t>
      </w:r>
      <w:r w:rsidR="00E07EBD"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поселения – глава администрации </w:t>
      </w:r>
    </w:p>
    <w:p w:rsidR="006F579A" w:rsidRPr="006F579A" w:rsidRDefault="00E07EBD" w:rsidP="00E07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07EBD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Сергеевского сельского поселения                           </w:t>
      </w:r>
      <w:r w:rsidR="004A6B25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                              Н.В. Кузнецова</w:t>
      </w:r>
    </w:p>
    <w:p w:rsidR="007002C7" w:rsidRPr="007002C7" w:rsidRDefault="00E07EBD" w:rsidP="007002C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</w:p>
    <w:p w:rsidR="00B05E00" w:rsidRDefault="00F52D3D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</w:t>
      </w:r>
    </w:p>
    <w:p w:rsidR="006F579A" w:rsidRPr="006F579A" w:rsidRDefault="00B05E00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</w:t>
      </w:r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Утверждена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</w:t>
      </w:r>
      <w:r w:rsid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</w:t>
      </w:r>
      <w:proofErr w:type="gramStart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постановлени</w:t>
      </w:r>
      <w:r w:rsidR="00296935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proofErr w:type="gramEnd"/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</w:t>
      </w:r>
    </w:p>
    <w:p w:rsidR="006F579A" w:rsidRPr="006F579A" w:rsidRDefault="006F579A" w:rsidP="006F579A">
      <w:pPr>
        <w:tabs>
          <w:tab w:val="left" w:pos="564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C51FF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6F579A">
        <w:rPr>
          <w:rFonts w:ascii="Times New Roman" w:eastAsia="Times New Roman" w:hAnsi="Times New Roman"/>
          <w:sz w:val="26"/>
          <w:szCs w:val="26"/>
          <w:lang w:eastAsia="ru-RU"/>
        </w:rPr>
        <w:t>Сергеевского сельского поселения</w:t>
      </w:r>
    </w:p>
    <w:p w:rsidR="006F579A" w:rsidRPr="006F579A" w:rsidRDefault="001E08BB" w:rsidP="006F579A">
      <w:pPr>
        <w:tabs>
          <w:tab w:val="left" w:pos="553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                                                        </w:t>
      </w:r>
      <w:r w:rsidR="002969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C51F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proofErr w:type="gramStart"/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proofErr w:type="gramEnd"/>
      <w:r w:rsidR="00F52D3D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r w:rsidR="002A78E5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>ноября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="00B05E00">
        <w:rPr>
          <w:rFonts w:ascii="Times New Roman" w:eastAsia="Times New Roman" w:hAnsi="Times New Roman"/>
          <w:sz w:val="26"/>
          <w:szCs w:val="26"/>
          <w:lang w:eastAsia="ru-RU"/>
        </w:rPr>
        <w:t>94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31138" w:rsidRPr="006F579A" w:rsidRDefault="006F579A" w:rsidP="001E08B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F579A">
        <w:rPr>
          <w:rFonts w:ascii="Times New Roman" w:eastAsia="Times New Roman" w:hAnsi="Times New Roman"/>
          <w:lang w:eastAsia="ru-RU"/>
        </w:rPr>
        <w:t xml:space="preserve">                                                             </w:t>
      </w:r>
    </w:p>
    <w:p w:rsidR="00D07D96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D07D96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Муниципальная программа </w:t>
      </w:r>
    </w:p>
    <w:p w:rsidR="00231138" w:rsidRPr="006F579A" w:rsidRDefault="007002C7" w:rsidP="002311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«Энергоресурсосбережение и повышение энергетической эффективности в 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Сергеевско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</w:t>
      </w:r>
      <w:r w:rsidRPr="005C30E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поселени</w:t>
      </w:r>
      <w:r w:rsidRPr="00EB4AB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 201</w:t>
      </w:r>
      <w:r w:rsidR="00B05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9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-20</w:t>
      </w:r>
      <w:r w:rsidR="00A1388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="00B05E0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231138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годы» </w:t>
      </w:r>
    </w:p>
    <w:p w:rsidR="00231138" w:rsidRDefault="00231138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E08BB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Паспорт</w:t>
      </w:r>
      <w:r w:rsidR="001E08BB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6F579A" w:rsidRDefault="006F579A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gramStart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>муниципальной</w:t>
      </w:r>
      <w:proofErr w:type="gramEnd"/>
      <w:r w:rsidRPr="008F4FA7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</w:t>
      </w:r>
    </w:p>
    <w:p w:rsidR="00B05E00" w:rsidRDefault="00B05E00" w:rsidP="006F57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68"/>
        <w:gridCol w:w="7929"/>
      </w:tblGrid>
      <w:tr w:rsidR="004A6B25" w:rsidTr="004C2ACB">
        <w:tc>
          <w:tcPr>
            <w:tcW w:w="2068" w:type="dxa"/>
          </w:tcPr>
          <w:p w:rsidR="004A6B25" w:rsidRDefault="004A6B25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Наименование муниципальной программы</w:t>
            </w:r>
          </w:p>
        </w:tc>
        <w:tc>
          <w:tcPr>
            <w:tcW w:w="7929" w:type="dxa"/>
          </w:tcPr>
          <w:p w:rsidR="004A6B25" w:rsidRDefault="007002C7" w:rsidP="00B05E00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«Энергоресурсосбережение и повышение энергетической эффективности в Сергеевском сельском поселении</w:t>
            </w:r>
            <w:r w:rsidR="00A1388B">
              <w:t xml:space="preserve"> </w:t>
            </w:r>
            <w:r w:rsidR="00A1388B" w:rsidRPr="00A1388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на 201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9</w:t>
            </w:r>
            <w:r w:rsidR="00A1388B" w:rsidRPr="00A1388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-202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="00A1388B" w:rsidRPr="00A1388B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годы»</w:t>
            </w:r>
            <w:r w:rsid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4A6B25" w:rsidTr="004C2ACB">
        <w:trPr>
          <w:trHeight w:val="1010"/>
        </w:trPr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Основание для разработки Программы</w:t>
            </w:r>
          </w:p>
        </w:tc>
        <w:tc>
          <w:tcPr>
            <w:tcW w:w="7929" w:type="dxa"/>
          </w:tcPr>
          <w:p w:rsidR="00C9171A" w:rsidRPr="008F4FA7" w:rsidRDefault="00C9171A" w:rsidP="00C9171A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 w:rsidRPr="008F4FA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ст.179 Бюджетного кодекса Российской Федерации;</w:t>
            </w:r>
          </w:p>
          <w:p w:rsidR="007002C7" w:rsidRPr="007002C7" w:rsidRDefault="007002C7" w:rsidP="007002C7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6B25" w:rsidRPr="00F52D3D" w:rsidRDefault="007002C7" w:rsidP="007002C7">
            <w:pPr>
              <w:pStyle w:val="Standard"/>
              <w:snapToGrid w:val="0"/>
              <w:jc w:val="both"/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 xml:space="preserve">- 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Фе</w:t>
            </w:r>
            <w:r w:rsidR="00E736CC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деральный закон от 23.11.2009 №</w:t>
            </w:r>
            <w:r w:rsidRPr="007002C7">
              <w:rPr>
                <w:rFonts w:eastAsia="Times New Roman" w:cs="Times New Roman"/>
                <w:i/>
                <w:kern w:val="0"/>
                <w:sz w:val="26"/>
                <w:szCs w:val="26"/>
                <w:lang w:eastAsia="ar-SA"/>
              </w:rPr>
              <w:t>261-ФЗ «Об энергосбережении и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Разработчик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E67276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Исполнители мероприятий</w:t>
            </w:r>
            <w:r w:rsidR="00E67276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: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7929" w:type="dxa"/>
          </w:tcPr>
          <w:p w:rsidR="004A6B25" w:rsidRDefault="00C9171A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Администрация Сергеевского сельского поселения</w:t>
            </w:r>
          </w:p>
          <w:p w:rsidR="00E736CC" w:rsidRPr="00C9171A" w:rsidRDefault="00E736CC" w:rsidP="00C9171A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МКУ «ХОЗУ администрации Сергеевского сельского поселения».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цели Программы:</w:t>
            </w:r>
          </w:p>
        </w:tc>
        <w:tc>
          <w:tcPr>
            <w:tcW w:w="7929" w:type="dxa"/>
          </w:tcPr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повышение эффективности энергопотребления путем внедрения современных энергосберегающих технологий; </w:t>
            </w:r>
          </w:p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замена изношенного, устаревшего оборудования; </w:t>
            </w:r>
          </w:p>
          <w:p w:rsidR="004A6B25" w:rsidRPr="00F52D3D" w:rsidRDefault="00E736CC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</w:t>
            </w:r>
            <w:r w:rsidR="007002C7"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снижение затратной части на опла</w:t>
            </w:r>
            <w:r w:rsid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ту потребленных энергоресурсов.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6F579A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Основные задачи Программы</w:t>
            </w:r>
          </w:p>
        </w:tc>
        <w:tc>
          <w:tcPr>
            <w:tcW w:w="7929" w:type="dxa"/>
          </w:tcPr>
          <w:p w:rsidR="007002C7" w:rsidRPr="007002C7" w:rsidRDefault="007002C7" w:rsidP="007002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создание оптимальных нормативно-правовых, организационных и экономических условий для реализации стратегии энергоресурсосбережения;</w:t>
            </w:r>
          </w:p>
          <w:p w:rsidR="004A6B25" w:rsidRPr="00F52D3D" w:rsidRDefault="007002C7" w:rsidP="00B05E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совершенствование системы учета потребляемых энергетических ресурсов муницип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альными зданиями и учреждениями.</w:t>
            </w:r>
          </w:p>
        </w:tc>
      </w:tr>
      <w:tr w:rsidR="004A6B25" w:rsidTr="004C2ACB">
        <w:tc>
          <w:tcPr>
            <w:tcW w:w="2068" w:type="dxa"/>
          </w:tcPr>
          <w:p w:rsidR="004A6B25" w:rsidRDefault="00C9171A" w:rsidP="004C2ACB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Сроки реализации</w:t>
            </w:r>
          </w:p>
        </w:tc>
        <w:tc>
          <w:tcPr>
            <w:tcW w:w="7929" w:type="dxa"/>
          </w:tcPr>
          <w:p w:rsidR="004A6B25" w:rsidRPr="00C9171A" w:rsidRDefault="00C9171A" w:rsidP="00B05E00">
            <w:pPr>
              <w:autoSpaceDE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20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19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-20</w:t>
            </w:r>
            <w:r w:rsidR="00E736CC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2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1</w:t>
            </w:r>
            <w:r w:rsidRPr="00C9171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годы</w:t>
            </w:r>
          </w:p>
        </w:tc>
      </w:tr>
      <w:tr w:rsidR="00A6628E" w:rsidTr="00871125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Объемы и источники финансирования Программы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8E" w:rsidRDefault="00A6628E" w:rsidP="00A662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Перечень мероприятий и распределение финансирования по годам приведены в Приложении № 1 к Программе.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Ожидаемые конечные результаты реализации Программы</w:t>
            </w:r>
          </w:p>
        </w:tc>
        <w:tc>
          <w:tcPr>
            <w:tcW w:w="7929" w:type="dxa"/>
          </w:tcPr>
          <w:p w:rsidR="00A6628E" w:rsidRPr="008C7D98" w:rsidRDefault="00A6628E" w:rsidP="00A66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В результате реализации программы </w:t>
            </w:r>
            <w:r w:rsidRPr="008C7D98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будет обеспечено:</w:t>
            </w:r>
          </w:p>
          <w:p w:rsidR="00A6628E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рационально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использовани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</w:t>
            </w: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всех энергетических ресурсов и повышение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эффективности их использования;</w:t>
            </w:r>
          </w:p>
          <w:p w:rsidR="00A6628E" w:rsidRPr="007002C7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- сокращение удельных показателей энергопотребления; </w:t>
            </w:r>
          </w:p>
          <w:p w:rsidR="00A6628E" w:rsidRPr="00F52D3D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7002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- повышение заинтер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есованности в энергосбережении;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>Программы</w:t>
            </w:r>
          </w:p>
        </w:tc>
        <w:tc>
          <w:tcPr>
            <w:tcW w:w="7929" w:type="dxa"/>
          </w:tcPr>
          <w:p w:rsidR="00A6628E" w:rsidRPr="00F52D3D" w:rsidRDefault="00A6628E" w:rsidP="00A6628E">
            <w:pPr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 w:rsidRPr="008E30C7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Эффективность реализации Программы оценивается с использова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нием груп</w:t>
            </w:r>
            <w:r w:rsidR="00B05E00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п целевых показателей, которые </w:t>
            </w:r>
            <w:r w:rsidRPr="00A6628E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приведены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 xml:space="preserve"> в 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lastRenderedPageBreak/>
              <w:t>пункте 7.</w:t>
            </w:r>
          </w:p>
        </w:tc>
      </w:tr>
      <w:tr w:rsidR="00A6628E" w:rsidTr="004C2ACB">
        <w:tc>
          <w:tcPr>
            <w:tcW w:w="2068" w:type="dxa"/>
          </w:tcPr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lastRenderedPageBreak/>
              <w:t xml:space="preserve">Организация управления и система контроля за исполнением </w:t>
            </w:r>
          </w:p>
        </w:tc>
        <w:tc>
          <w:tcPr>
            <w:tcW w:w="7929" w:type="dxa"/>
          </w:tcPr>
          <w:p w:rsidR="00A6628E" w:rsidRPr="006F579A" w:rsidRDefault="00A6628E" w:rsidP="00A66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К</w:t>
            </w:r>
            <w:r w:rsidRPr="006F579A"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онтроль за ходом реализации Программы осуществляется Бюджетной комиссией администрации Сер</w:t>
            </w:r>
            <w:r>
              <w:rPr>
                <w:rFonts w:ascii="Times New Roman" w:eastAsia="Times New Roman" w:hAnsi="Times New Roman"/>
                <w:i/>
                <w:sz w:val="26"/>
                <w:szCs w:val="26"/>
                <w:lang w:eastAsia="ar-SA"/>
              </w:rPr>
              <w:t>геевского сельского поселения.</w:t>
            </w:r>
          </w:p>
          <w:p w:rsidR="00A6628E" w:rsidRDefault="00A6628E" w:rsidP="00A6628E">
            <w:pPr>
              <w:autoSpaceDE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4C2ACB" w:rsidRDefault="008E30C7" w:rsidP="00B05E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Раздел </w:t>
      </w:r>
      <w:r w:rsidR="006E22DE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1. </w:t>
      </w: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Характеристика и анализ текущего состояния</w:t>
      </w:r>
    </w:p>
    <w:p w:rsidR="008E30C7" w:rsidRDefault="008E30C7" w:rsidP="00B05E0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>сферы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реализации муниципальной Программы</w:t>
      </w:r>
    </w:p>
    <w:p w:rsidR="007002C7" w:rsidRPr="00D96FC5" w:rsidRDefault="007002C7" w:rsidP="007002C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В состав се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льского поселения входят четыре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населенных пункта:</w:t>
      </w:r>
      <w:r w:rsidRPr="00D96F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с. Друж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ба, с. Сергеевка, с. Украинка,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железнодорожная станция Пржевальская. </w:t>
      </w:r>
    </w:p>
    <w:p w:rsidR="007002C7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Снабжение тепловой энергией многофункционального здания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администрации и здания сельского клуба с. Украинка -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осуществляется от котельн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ых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с печным отоплением. Используется твёрдое топливо – уголь.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Единственным источником обеспечения объектов эл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ектрической энергией является Уссурийское отделение филиала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АО «ДЭК – Дальэнергосбыт». </w:t>
      </w:r>
      <w:r w:rsidR="00E736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7002C7" w:rsidRPr="00D96FC5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>В муниципальных учреждениях</w:t>
      </w:r>
      <w:r w:rsidRPr="00D755E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96FC5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отсутствует централизованное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теплоснабжение и водоснабжение.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 условиях роста стоимости энергоресурсов, крайне важным становится обеспечение эффективного использования энергоресурсов 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и </w:t>
      </w: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уменьшения роста затрат на электроэнергию в зданиях и учреждениях, расположенных на тер</w:t>
      </w:r>
      <w:r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ритории поселения.</w:t>
      </w:r>
    </w:p>
    <w:p w:rsidR="007002C7" w:rsidRPr="00D96FC5" w:rsidRDefault="007002C7" w:rsidP="007002C7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</w:pPr>
      <w:r w:rsidRPr="00D96FC5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 xml:space="preserve">Вопрос энергетической эффективности сегодня становится инструментом повышения экономических показателей организаций, снижения расходов, решения природоохранных проблем. </w:t>
      </w:r>
      <w:r w:rsidRPr="007002C7">
        <w:rPr>
          <w:rFonts w:ascii="Times New Roman" w:eastAsia="Times New Roman" w:hAnsi="Times New Roman"/>
          <w:bCs/>
          <w:kern w:val="36"/>
          <w:sz w:val="26"/>
          <w:szCs w:val="26"/>
          <w:lang w:eastAsia="ru-RU"/>
        </w:rPr>
        <w:t>Реализация программы окажет благоприятное воздействие на условия проживания в поселении.</w:t>
      </w:r>
    </w:p>
    <w:p w:rsidR="004C2ACB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2. Цели и задачи Программы</w:t>
      </w:r>
    </w:p>
    <w:p w:rsidR="004C2ACB" w:rsidRDefault="004C2ACB" w:rsidP="004C2ACB">
      <w:pPr>
        <w:tabs>
          <w:tab w:val="left" w:pos="3195"/>
        </w:tabs>
        <w:spacing w:after="0" w:line="240" w:lineRule="auto"/>
        <w:ind w:left="-709"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>Основн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ые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цел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 задачи, целевые показатели, с</w:t>
      </w:r>
      <w:r w:rsidRPr="003222DC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роки и этапы реализации приведены в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паспорте Программы.</w:t>
      </w:r>
      <w:r w:rsidRPr="00832D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4C2ACB" w:rsidRDefault="004C2ACB" w:rsidP="004C2ACB">
      <w:pPr>
        <w:tabs>
          <w:tab w:val="left" w:pos="930"/>
        </w:tabs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3. Перечень мероприятий Программы</w:t>
      </w:r>
    </w:p>
    <w:p w:rsidR="004C2ACB" w:rsidRPr="00B96CE3" w:rsidRDefault="00E84E40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9" w:history="1">
        <w:r w:rsidR="004C2ACB" w:rsidRPr="00B96CE3">
          <w:rPr>
            <w:rFonts w:ascii="Times New Roman" w:hAnsi="Times New Roman"/>
            <w:sz w:val="26"/>
            <w:szCs w:val="26"/>
            <w:lang w:eastAsia="ru-RU"/>
          </w:rPr>
          <w:t>Перечень</w:t>
        </w:r>
      </w:hyperlink>
      <w:r w:rsidR="004C2ACB" w:rsidRPr="00B96CE3">
        <w:rPr>
          <w:rFonts w:ascii="Times New Roman" w:hAnsi="Times New Roman"/>
          <w:sz w:val="26"/>
          <w:szCs w:val="26"/>
          <w:lang w:eastAsia="ru-RU"/>
        </w:rPr>
        <w:t xml:space="preserve"> мероприятий и распределение финансирования данных мероприятий по годам приведены в Приложении № 1 к Программе.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4. Механизм реализации Программы</w:t>
      </w:r>
    </w:p>
    <w:p w:rsidR="004C2ACB" w:rsidRDefault="004C2ACB" w:rsidP="004C2ACB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изменении ситуации с финансированием Программы, при появлении дополнительных ресурсов заказчик Программы вправе изменять перечень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мероприятий </w:t>
      </w: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>в тот или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иной год реализации Программы.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5. Ресурсное обеспечение Программы</w:t>
      </w:r>
    </w:p>
    <w:p w:rsidR="004C2ACB" w:rsidRPr="005F5334" w:rsidRDefault="004C2ACB" w:rsidP="004C2ACB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Мероприятия Программы</w:t>
      </w:r>
      <w:r w:rsidRPr="005F5334">
        <w:rPr>
          <w:rFonts w:ascii="Times New Roman" w:hAnsi="Times New Roman"/>
          <w:sz w:val="26"/>
          <w:szCs w:val="26"/>
          <w:lang w:eastAsia="ru-RU"/>
        </w:rPr>
        <w:t xml:space="preserve"> реализуются за счет средств бюджета Сергеевского сельского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поселения. Объем финансирования </w:t>
      </w:r>
      <w:r>
        <w:rPr>
          <w:rFonts w:ascii="Times New Roman" w:hAnsi="Times New Roman"/>
          <w:sz w:val="26"/>
          <w:szCs w:val="26"/>
        </w:rPr>
        <w:t>приведён в паспорте Программы,</w:t>
      </w:r>
      <w:r w:rsidRPr="003222DC">
        <w:rPr>
          <w:rFonts w:ascii="Times New Roman" w:hAnsi="Times New Roman"/>
          <w:sz w:val="26"/>
          <w:szCs w:val="26"/>
        </w:rPr>
        <w:t xml:space="preserve"> </w:t>
      </w:r>
      <w:r w:rsidRPr="005F5334">
        <w:rPr>
          <w:rFonts w:ascii="Times New Roman" w:eastAsia="Times New Roman" w:hAnsi="Times New Roman"/>
          <w:sz w:val="26"/>
          <w:szCs w:val="24"/>
          <w:lang w:eastAsia="ru-RU"/>
        </w:rPr>
        <w:t xml:space="preserve">носит прогнозный характер и подлежит уточнению при </w:t>
      </w:r>
      <w:r w:rsidRPr="005F5334">
        <w:rPr>
          <w:rFonts w:ascii="Times New Roman" w:hAnsi="Times New Roman"/>
          <w:sz w:val="26"/>
          <w:szCs w:val="26"/>
        </w:rPr>
        <w:t>разработке бюджета поселения</w:t>
      </w:r>
      <w:r>
        <w:rPr>
          <w:rFonts w:ascii="Times New Roman" w:hAnsi="Times New Roman"/>
          <w:sz w:val="26"/>
          <w:szCs w:val="26"/>
        </w:rPr>
        <w:t>.</w:t>
      </w:r>
      <w:r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C2ACB" w:rsidRDefault="004C2ACB" w:rsidP="004C2ACB">
      <w:pPr>
        <w:suppressAutoHyphens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6. Управление реализацией Программы и контроль за ходом ее исполнения</w:t>
      </w:r>
    </w:p>
    <w:p w:rsidR="004E0741" w:rsidRPr="00DF781B" w:rsidRDefault="004E0741" w:rsidP="004C2AC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Управление настоящей программой осуществляется 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>заказчик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ом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Программы - администраци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ей</w:t>
      </w:r>
      <w:r w:rsidRPr="0067452D">
        <w:rPr>
          <w:rFonts w:ascii="Times New Roman" w:eastAsia="Times New Roman" w:hAnsi="Times New Roman"/>
          <w:sz w:val="26"/>
          <w:szCs w:val="26"/>
          <w:lang w:eastAsia="ar-SA"/>
        </w:rPr>
        <w:t xml:space="preserve"> С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ергеевского сельского поселения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E07EBD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4E0741" w:rsidRPr="00DF781B" w:rsidRDefault="004E0741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DF781B">
        <w:rPr>
          <w:rFonts w:ascii="Times New Roman" w:eastAsia="Times New Roman" w:hAnsi="Times New Roman"/>
          <w:sz w:val="26"/>
          <w:szCs w:val="26"/>
          <w:lang w:eastAsia="ar-SA"/>
        </w:rPr>
        <w:t xml:space="preserve">Заказчик осуществляет постоянный контроль за выполнением программных мероприятий и целевым использованием выделенных на их реализацию финансовых </w:t>
      </w:r>
      <w:r w:rsidR="007002C7">
        <w:rPr>
          <w:rFonts w:ascii="Times New Roman" w:eastAsia="Times New Roman" w:hAnsi="Times New Roman"/>
          <w:sz w:val="26"/>
          <w:szCs w:val="26"/>
          <w:lang w:eastAsia="ar-SA"/>
        </w:rPr>
        <w:t>средств.</w:t>
      </w:r>
    </w:p>
    <w:p w:rsidR="006F579A" w:rsidRPr="00DF781B" w:rsidRDefault="008E30C7" w:rsidP="004C2AC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6"/>
          <w:szCs w:val="26"/>
          <w:lang w:eastAsia="ar-SA"/>
        </w:rPr>
        <w:t>7</w:t>
      </w:r>
      <w:r w:rsidR="006F579A">
        <w:rPr>
          <w:rFonts w:ascii="Times New Roman" w:eastAsia="Times New Roman" w:hAnsi="Times New Roman"/>
          <w:b/>
          <w:sz w:val="26"/>
          <w:szCs w:val="26"/>
          <w:lang w:eastAsia="ar-SA"/>
        </w:rPr>
        <w:t>. Оценка эффективности реализации Программы</w:t>
      </w:r>
    </w:p>
    <w:p w:rsidR="00DF781B" w:rsidRDefault="00DF781B" w:rsidP="004C2AC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67452D">
        <w:rPr>
          <w:rFonts w:ascii="Times New Roman" w:eastAsia="Times New Roman" w:hAnsi="Times New Roman"/>
          <w:sz w:val="26"/>
          <w:szCs w:val="26"/>
          <w:lang w:eastAsia="ru-RU"/>
        </w:rPr>
        <w:t xml:space="preserve">Эффективность Программы складывается из эффекта от реализации мероприятий Программы. </w:t>
      </w:r>
    </w:p>
    <w:p w:rsidR="007002C7" w:rsidRPr="00AD350F" w:rsidRDefault="007002C7" w:rsidP="007002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Перечень целевых индикаторов (показателей),</w:t>
      </w:r>
    </w:p>
    <w:p w:rsidR="007002C7" w:rsidRDefault="007002C7" w:rsidP="007002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proofErr w:type="gramStart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>характеризующих</w:t>
      </w:r>
      <w:proofErr w:type="gramEnd"/>
      <w:r w:rsidRPr="00AD350F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ежегодный ход и итоги реализации Программы</w:t>
      </w:r>
    </w:p>
    <w:p w:rsidR="007002C7" w:rsidRPr="00114D79" w:rsidRDefault="007002C7" w:rsidP="007002C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eastAsia="ru-RU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3260"/>
        <w:gridCol w:w="850"/>
        <w:gridCol w:w="851"/>
        <w:gridCol w:w="850"/>
        <w:gridCol w:w="851"/>
      </w:tblGrid>
      <w:tr w:rsidR="007002C7" w:rsidRPr="00E73AC9" w:rsidTr="00ED305B">
        <w:trPr>
          <w:trHeight w:val="655"/>
          <w:tblCellSpacing w:w="5" w:type="nil"/>
        </w:trPr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lastRenderedPageBreak/>
              <w:t>Наименование целевого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sz w:val="20"/>
                <w:szCs w:val="20"/>
              </w:rPr>
              <w:t>индикатора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Методика расчета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целевого</w:t>
            </w:r>
            <w:proofErr w:type="gramEnd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индикатора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Значения целевых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индикаторов</w:t>
            </w:r>
            <w:proofErr w:type="gramEnd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за</w:t>
            </w:r>
          </w:p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proofErr w:type="gramStart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отчетный</w:t>
            </w:r>
            <w:proofErr w:type="gramEnd"/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 xml:space="preserve"> период (%)</w:t>
            </w:r>
          </w:p>
        </w:tc>
      </w:tr>
      <w:tr w:rsidR="007002C7" w:rsidRPr="00E73AC9" w:rsidTr="00ED305B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eastAsiaTheme="minorHAnsi" w:cs="Calibri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B05E00">
              <w:rPr>
                <w:rFonts w:ascii="Courier New" w:eastAsiaTheme="minorHAnsi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201</w:t>
            </w:r>
            <w:r w:rsidR="00B05E00">
              <w:rPr>
                <w:rFonts w:ascii="Courier New" w:eastAsiaTheme="minorHAnsi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7002C7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E73AC9">
              <w:rPr>
                <w:rFonts w:ascii="Courier New" w:eastAsiaTheme="minorHAnsi" w:hAnsi="Courier New" w:cs="Courier New"/>
                <w:sz w:val="20"/>
                <w:szCs w:val="20"/>
              </w:rPr>
              <w:t>20</w:t>
            </w:r>
            <w:r w:rsidR="00B05E00">
              <w:rPr>
                <w:rFonts w:ascii="Courier New" w:eastAsiaTheme="minorHAnsi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02C7" w:rsidRPr="00E73AC9" w:rsidRDefault="00B05E00" w:rsidP="00E7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1</w:t>
            </w:r>
          </w:p>
        </w:tc>
      </w:tr>
      <w:tr w:rsidR="007002C7" w:rsidTr="00ED305B">
        <w:trPr>
          <w:trHeight w:val="824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9D0A36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 xml:space="preserve">Объём выделенных денежных средств 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на тепло- и энергоснабжение муниципальных учреждений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количества отпущенного коммунального ресурса к запланированному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7002C7" w:rsidTr="00ED305B">
        <w:trPr>
          <w:trHeight w:val="6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9D0A36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Э</w:t>
            </w:r>
            <w:r w:rsidRPr="009D0A36">
              <w:rPr>
                <w:rFonts w:ascii="Courier New" w:eastAsiaTheme="minorHAnsi" w:hAnsi="Courier New" w:cs="Courier New"/>
                <w:sz w:val="20"/>
                <w:szCs w:val="20"/>
              </w:rPr>
              <w:t>кономия потребления ресурсов в муниципальных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sz w:val="20"/>
                <w:szCs w:val="20"/>
              </w:rPr>
              <w:t>Отношение энергоёмкости объектов к запланированному значению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002C7" w:rsidRPr="00E73AC9" w:rsidRDefault="007002C7" w:rsidP="00E46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</w:tbl>
    <w:p w:rsidR="007002C7" w:rsidRPr="001E08BB" w:rsidRDefault="007002C7" w:rsidP="00ED305B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Оценка эффективности реализации отдельного целевого индикатора Программы определяется на основе расчета коэффициента эффективности отдельного целевого индикатора: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proofErr w:type="gram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Kn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 =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/ 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Tn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K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коэффициент эффективности хода реализации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proofErr w:type="spellStart"/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fn</w:t>
      </w:r>
      <w:proofErr w:type="spell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фактическое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-го целевого индикатора, достигнутое в ходе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реализации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T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нормативное значение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-го целевого 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индикатора, утвержденное Программой на соответствующий год;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n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порядковый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номер целевого индикатора Программы.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Оценка эффективности реализации Программы в целом определяется на основе расчетов итоговой сводной оценки по формуле: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E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= (SUM К /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m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Pr="001E08BB">
        <w:rPr>
          <w:rFonts w:ascii="Times New Roman" w:eastAsia="Times New Roman" w:hAnsi="Times New Roman"/>
          <w:sz w:val="26"/>
          <w:szCs w:val="26"/>
          <w:lang w:val="en-US" w:eastAsia="ru-RU"/>
        </w:rPr>
        <w:t>x</w:t>
      </w: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100%, где: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E - эффективность реализации программы (процентов);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SUM - обозначение математического суммирования;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K - коэффициенты эффективности хода реализации индикаторов программы;</w:t>
      </w:r>
    </w:p>
    <w:p w:rsidR="007002C7" w:rsidRPr="001E08BB" w:rsidRDefault="007002C7" w:rsidP="00ED305B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>m</w:t>
      </w:r>
      <w:proofErr w:type="gramEnd"/>
      <w:r w:rsidRPr="001E08BB">
        <w:rPr>
          <w:rFonts w:ascii="Times New Roman" w:eastAsia="Times New Roman" w:hAnsi="Times New Roman"/>
          <w:sz w:val="26"/>
          <w:szCs w:val="26"/>
          <w:lang w:eastAsia="ru-RU"/>
        </w:rPr>
        <w:t xml:space="preserve"> - количество индикаторов программы.</w:t>
      </w:r>
    </w:p>
    <w:p w:rsidR="007002C7" w:rsidRDefault="007002C7" w:rsidP="00ED305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E08BB">
        <w:rPr>
          <w:rFonts w:ascii="Times New Roman" w:eastAsia="Times New Roman" w:hAnsi="Times New Roman"/>
          <w:sz w:val="26"/>
          <w:szCs w:val="26"/>
          <w:lang w:eastAsia="ar-SA"/>
        </w:rPr>
        <w:t>После проведения расчета общей оценки эффективности по Программе производится сопоставление полученного результата с данными, приведенными в следующей таблице:</w:t>
      </w:r>
    </w:p>
    <w:p w:rsidR="00ED305B" w:rsidRDefault="00ED305B" w:rsidP="00ED305B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7002C7" w:rsidRPr="001E08BB" w:rsidTr="00E46FE1">
        <w:tc>
          <w:tcPr>
            <w:tcW w:w="4784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Фактически полученное значение оценки эффективности в целом по Программе</w:t>
            </w:r>
          </w:p>
        </w:tc>
        <w:tc>
          <w:tcPr>
            <w:tcW w:w="4785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Степень эффективности реализации Программы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80-100% и более</w:t>
            </w:r>
          </w:p>
        </w:tc>
        <w:tc>
          <w:tcPr>
            <w:tcW w:w="4785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Высокая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60-80%</w:t>
            </w:r>
          </w:p>
        </w:tc>
        <w:tc>
          <w:tcPr>
            <w:tcW w:w="4785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Хорошая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30-60%</w:t>
            </w:r>
          </w:p>
        </w:tc>
        <w:tc>
          <w:tcPr>
            <w:tcW w:w="4785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Удовлетворительная</w:t>
            </w:r>
          </w:p>
        </w:tc>
      </w:tr>
      <w:tr w:rsidR="007002C7" w:rsidRPr="001E08BB" w:rsidTr="00E46FE1">
        <w:tc>
          <w:tcPr>
            <w:tcW w:w="4784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0-30%</w:t>
            </w:r>
          </w:p>
        </w:tc>
        <w:tc>
          <w:tcPr>
            <w:tcW w:w="4785" w:type="dxa"/>
          </w:tcPr>
          <w:p w:rsidR="007002C7" w:rsidRPr="00B05E00" w:rsidRDefault="007002C7" w:rsidP="00E46F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B05E00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Неудовлетворительная</w:t>
            </w:r>
          </w:p>
        </w:tc>
      </w:tr>
      <w:tr w:rsidR="00492EF3" w:rsidRPr="001E08BB" w:rsidTr="00E46FE1">
        <w:tc>
          <w:tcPr>
            <w:tcW w:w="4784" w:type="dxa"/>
          </w:tcPr>
          <w:p w:rsidR="00492EF3" w:rsidRPr="001E08BB" w:rsidRDefault="00492EF3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  <w:tc>
          <w:tcPr>
            <w:tcW w:w="4785" w:type="dxa"/>
          </w:tcPr>
          <w:p w:rsidR="00492EF3" w:rsidRPr="001E08BB" w:rsidRDefault="00492EF3" w:rsidP="00E46F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 w:cstheme="minorBidi"/>
                <w:sz w:val="26"/>
                <w:szCs w:val="26"/>
                <w:lang w:eastAsia="ar-SA"/>
              </w:rPr>
            </w:pPr>
          </w:p>
        </w:tc>
      </w:tr>
    </w:tbl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05E00" w:rsidRDefault="00B05E00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05E00" w:rsidRDefault="00B05E00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05E00" w:rsidRDefault="00B05E00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05E00" w:rsidRDefault="00B05E00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92EF3" w:rsidRDefault="00492EF3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7002C7" w:rsidRPr="001E08BB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              </w:t>
      </w:r>
      <w:r w:rsidRPr="001E08BB">
        <w:rPr>
          <w:rFonts w:cs="Calibri"/>
        </w:rPr>
        <w:t xml:space="preserve">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</w:t>
      </w:r>
      <w:r>
        <w:rPr>
          <w:rFonts w:cs="Calibri"/>
        </w:rPr>
        <w:t xml:space="preserve"> «</w:t>
      </w:r>
      <w:r w:rsidRPr="00CF3B70">
        <w:rPr>
          <w:rFonts w:cs="Calibri"/>
        </w:rPr>
        <w:t xml:space="preserve">Энергоресурсосбережение и повышение 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CF3B70">
        <w:rPr>
          <w:rFonts w:cs="Calibri"/>
        </w:rPr>
        <w:t>энергетической</w:t>
      </w:r>
      <w:proofErr w:type="gramEnd"/>
      <w:r w:rsidRPr="00CF3B70">
        <w:rPr>
          <w:rFonts w:cs="Calibri"/>
        </w:rPr>
        <w:t xml:space="preserve"> эффективности в Сергеевском сельском поселении</w:t>
      </w:r>
      <w:r>
        <w:rPr>
          <w:rFonts w:cs="Calibri"/>
        </w:rPr>
        <w:t xml:space="preserve"> </w:t>
      </w:r>
    </w:p>
    <w:p w:rsidR="007002C7" w:rsidRPr="00A31D33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>
        <w:rPr>
          <w:rFonts w:cs="Calibri"/>
        </w:rPr>
        <w:t>на</w:t>
      </w:r>
      <w:proofErr w:type="gramEnd"/>
      <w:r>
        <w:rPr>
          <w:rFonts w:cs="Calibri"/>
        </w:rPr>
        <w:t xml:space="preserve"> 201</w:t>
      </w:r>
      <w:r w:rsidR="00B05E00">
        <w:rPr>
          <w:rFonts w:cs="Calibri"/>
        </w:rPr>
        <w:t>9</w:t>
      </w:r>
      <w:r>
        <w:rPr>
          <w:rFonts w:cs="Calibri"/>
        </w:rPr>
        <w:t xml:space="preserve"> – 20</w:t>
      </w:r>
      <w:r w:rsidR="00E736CC">
        <w:rPr>
          <w:rFonts w:cs="Calibri"/>
        </w:rPr>
        <w:t>2</w:t>
      </w:r>
      <w:r w:rsidR="00B05E00">
        <w:rPr>
          <w:rFonts w:cs="Calibri"/>
        </w:rPr>
        <w:t>1</w:t>
      </w:r>
      <w:r w:rsidR="00ED305B">
        <w:rPr>
          <w:rFonts w:cs="Calibri"/>
        </w:rPr>
        <w:t xml:space="preserve"> </w:t>
      </w:r>
      <w:r>
        <w:rPr>
          <w:rFonts w:cs="Calibri"/>
        </w:rPr>
        <w:t>годы»,</w:t>
      </w:r>
      <w:r w:rsidRPr="00A31D33">
        <w:rPr>
          <w:rFonts w:cs="Calibri"/>
        </w:rPr>
        <w:t xml:space="preserve"> утверждённой постановлением администрации</w:t>
      </w:r>
    </w:p>
    <w:p w:rsidR="007002C7" w:rsidRDefault="007002C7" w:rsidP="007002C7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cs="Calibri"/>
        </w:rPr>
        <w:t xml:space="preserve">                                                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от </w:t>
      </w:r>
      <w:r w:rsidR="00B05E00">
        <w:rPr>
          <w:rFonts w:cs="Calibri"/>
        </w:rPr>
        <w:t>23</w:t>
      </w:r>
      <w:r w:rsidR="002A78E5">
        <w:rPr>
          <w:rFonts w:cs="Calibri"/>
        </w:rPr>
        <w:t>.11.201</w:t>
      </w:r>
      <w:r w:rsidR="00B05E00">
        <w:rPr>
          <w:rFonts w:cs="Calibri"/>
        </w:rPr>
        <w:t>8</w:t>
      </w:r>
      <w:r w:rsidR="002A78E5">
        <w:rPr>
          <w:rFonts w:cs="Calibri"/>
        </w:rPr>
        <w:t xml:space="preserve"> </w:t>
      </w:r>
      <w:r>
        <w:rPr>
          <w:rFonts w:cs="Calibri"/>
        </w:rPr>
        <w:t xml:space="preserve">№ </w:t>
      </w:r>
      <w:r w:rsidR="00B05E00">
        <w:rPr>
          <w:rFonts w:cs="Calibri"/>
        </w:rPr>
        <w:t>94</w:t>
      </w:r>
    </w:p>
    <w:p w:rsidR="007002C7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2C7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5E00" w:rsidRDefault="00B05E00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05E00" w:rsidRDefault="00B05E00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305B" w:rsidRDefault="00ED305B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002C7" w:rsidRPr="001E08BB" w:rsidRDefault="007002C7" w:rsidP="007002C7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05E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B05E00" w:rsidRPr="001E08BB" w:rsidRDefault="007002C7" w:rsidP="00626ADE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 </w:t>
      </w:r>
      <w:r w:rsidR="00A1388B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ED305B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тыс.руб.)</w:t>
      </w:r>
    </w:p>
    <w:p w:rsidR="007002C7" w:rsidRPr="000A7AC6" w:rsidRDefault="007002C7" w:rsidP="007002C7">
      <w:pPr>
        <w:widowControl w:val="0"/>
        <w:tabs>
          <w:tab w:val="left" w:pos="8745"/>
          <w:tab w:val="right" w:pos="15423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pPr w:leftFromText="180" w:rightFromText="180" w:vertAnchor="text" w:tblpX="-209" w:tblpY="1"/>
        <w:tblOverlap w:val="never"/>
        <w:tblW w:w="992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257"/>
        <w:gridCol w:w="801"/>
        <w:gridCol w:w="801"/>
        <w:gridCol w:w="685"/>
        <w:gridCol w:w="368"/>
        <w:gridCol w:w="916"/>
        <w:gridCol w:w="85"/>
        <w:gridCol w:w="1036"/>
        <w:gridCol w:w="748"/>
        <w:gridCol w:w="391"/>
        <w:gridCol w:w="992"/>
        <w:gridCol w:w="401"/>
        <w:gridCol w:w="192"/>
        <w:gridCol w:w="399"/>
        <w:gridCol w:w="215"/>
      </w:tblGrid>
      <w:tr w:rsidR="007002C7" w:rsidRPr="000A7AC6" w:rsidTr="00B05E00">
        <w:trPr>
          <w:gridAfter w:val="1"/>
          <w:wAfter w:w="215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0A7AC6">
              <w:rPr>
                <w:rFonts w:ascii="Courier New" w:eastAsia="Times New Roman" w:hAnsi="Courier New" w:cs="Courier New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7002C7" w:rsidRPr="000A7AC6" w:rsidTr="00B05E00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B05E00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B05E00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E736CC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r w:rsidR="00B05E00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7002C7" w:rsidRPr="000A7AC6" w:rsidTr="00B05E00">
        <w:trPr>
          <w:gridAfter w:val="3"/>
          <w:wAfter w:w="806" w:type="dxa"/>
          <w:trHeight w:val="70"/>
        </w:trPr>
        <w:tc>
          <w:tcPr>
            <w:tcW w:w="1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002C7" w:rsidRPr="000A7AC6" w:rsidTr="00B05E00">
        <w:trPr>
          <w:gridAfter w:val="1"/>
          <w:wAfter w:w="215" w:type="dxa"/>
          <w:trHeight w:val="93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2C7" w:rsidRPr="000A7AC6" w:rsidRDefault="007002C7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5E00">
              <w:rPr>
                <w:rFonts w:ascii="Courier New" w:eastAsia="Times New Roman" w:hAnsi="Courier New" w:cs="Courier New"/>
                <w:sz w:val="20"/>
                <w:szCs w:val="20"/>
              </w:rPr>
              <w:t>Обслуживание воздушной линии уличного освещения по ул. Школьная в с.Сергеевка (плата за предоставление мест крепления на опорах воздушной линии, замена ламп и светильник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ов, замена выключателя - 25 А)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56</w:t>
            </w:r>
          </w:p>
        </w:tc>
      </w:tr>
      <w:tr w:rsidR="007002C7" w:rsidRPr="000A7AC6" w:rsidTr="00B05E00">
        <w:trPr>
          <w:gridAfter w:val="1"/>
          <w:wAfter w:w="215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05E00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необходимых материалов и оборудования для монтажа освещения и устройство наружного освещения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в местах общего пользования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</w:t>
            </w:r>
            <w:r w:rsidR="007002C7"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B05E00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="00B05E00">
              <w:rPr>
                <w:rFonts w:ascii="Courier New" w:eastAsia="Times New Roman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240</w:t>
            </w:r>
          </w:p>
        </w:tc>
      </w:tr>
      <w:tr w:rsidR="007002C7" w:rsidRPr="000A7AC6" w:rsidTr="00B05E00">
        <w:trPr>
          <w:gridAfter w:val="1"/>
          <w:wAfter w:w="215" w:type="dxa"/>
          <w:trHeight w:val="844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CF3B70" w:rsidRDefault="007002C7" w:rsidP="00B0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CF3B70">
              <w:rPr>
                <w:rFonts w:ascii="Courier New" w:eastAsia="Times New Roman" w:hAnsi="Courier New" w:cs="Courier New"/>
                <w:sz w:val="20"/>
                <w:szCs w:val="20"/>
              </w:rPr>
              <w:t>Организация пропаганды в сфере энергосбережения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2C7" w:rsidRPr="000A7AC6" w:rsidRDefault="007002C7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C7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</w:tr>
      <w:tr w:rsidR="00ED305B" w:rsidRPr="000A7AC6" w:rsidTr="00B05E00">
        <w:trPr>
          <w:gridAfter w:val="1"/>
          <w:wAfter w:w="215" w:type="dxa"/>
          <w:trHeight w:val="100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Default="00ED305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CF3B70" w:rsidRDefault="00ED305B" w:rsidP="00B05E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Модернизация аппаратуры управления – замена фотореле на реле времени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>Бюджет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</w:t>
            </w:r>
          </w:p>
        </w:tc>
      </w:tr>
      <w:tr w:rsidR="00ED305B" w:rsidRPr="000A7AC6" w:rsidTr="00B05E00">
        <w:trPr>
          <w:gridAfter w:val="1"/>
          <w:wAfter w:w="215" w:type="dxa"/>
          <w:trHeight w:val="5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5B" w:rsidRPr="000A7AC6" w:rsidRDefault="00ED305B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5B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программе:</w:t>
            </w: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ED305B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Бюджет</w:t>
            </w:r>
            <w:r w:rsidRPr="000A7AC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поселения</w:t>
            </w: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1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5B" w:rsidRPr="000A7AC6" w:rsidRDefault="00A1388B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</w:t>
            </w:r>
            <w:r w:rsidR="00ED305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00</w:t>
            </w:r>
          </w:p>
        </w:tc>
      </w:tr>
      <w:tr w:rsidR="00B05E00" w:rsidRPr="000A7AC6" w:rsidTr="00B05E00">
        <w:trPr>
          <w:gridAfter w:val="1"/>
          <w:wAfter w:w="215" w:type="dxa"/>
          <w:trHeight w:val="59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00" w:rsidRPr="000A7AC6" w:rsidRDefault="00B05E00" w:rsidP="00B05E0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00" w:rsidRDefault="00B05E00" w:rsidP="00B05E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  <w:tr w:rsidR="00B05E00" w:rsidTr="00B05E00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14" w:type="dxa"/>
          <w:trHeight w:val="100"/>
        </w:trPr>
        <w:tc>
          <w:tcPr>
            <w:tcW w:w="9315" w:type="dxa"/>
            <w:gridSpan w:val="14"/>
          </w:tcPr>
          <w:p w:rsidR="00B05E00" w:rsidRDefault="00B05E00" w:rsidP="00B05E0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:rsidR="007002C7" w:rsidRPr="00D63E28" w:rsidRDefault="007002C7" w:rsidP="007002C7">
      <w:pPr>
        <w:spacing w:after="0" w:line="240" w:lineRule="auto"/>
        <w:jc w:val="both"/>
        <w:rPr>
          <w:rFonts w:cs="Calibri"/>
          <w:sz w:val="24"/>
          <w:szCs w:val="24"/>
        </w:rPr>
      </w:pPr>
    </w:p>
    <w:sectPr w:rsidR="007002C7" w:rsidRPr="00D63E28" w:rsidSect="001C51FF">
      <w:headerReference w:type="default" r:id="rId10"/>
      <w:pgSz w:w="11906" w:h="16838"/>
      <w:pgMar w:top="28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E40" w:rsidRDefault="00E84E40" w:rsidP="0067452D">
      <w:pPr>
        <w:spacing w:after="0" w:line="240" w:lineRule="auto"/>
      </w:pPr>
      <w:r>
        <w:separator/>
      </w:r>
    </w:p>
  </w:endnote>
  <w:endnote w:type="continuationSeparator" w:id="0">
    <w:p w:rsidR="00E84E40" w:rsidRDefault="00E84E40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E40" w:rsidRDefault="00E84E40" w:rsidP="0067452D">
      <w:pPr>
        <w:spacing w:after="0" w:line="240" w:lineRule="auto"/>
      </w:pPr>
      <w:r>
        <w:separator/>
      </w:r>
    </w:p>
  </w:footnote>
  <w:footnote w:type="continuationSeparator" w:id="0">
    <w:p w:rsidR="00E84E40" w:rsidRDefault="00E84E40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722850"/>
      <w:docPartObj>
        <w:docPartGallery w:val="Page Numbers (Top of Page)"/>
        <w:docPartUnique/>
      </w:docPartObj>
    </w:sdtPr>
    <w:sdtEndPr/>
    <w:sdtContent>
      <w:p w:rsidR="00375444" w:rsidRDefault="0037544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ADE">
          <w:rPr>
            <w:noProof/>
          </w:rPr>
          <w:t>4</w:t>
        </w:r>
        <w:r>
          <w:fldChar w:fldCharType="end"/>
        </w:r>
      </w:p>
    </w:sdtContent>
  </w:sdt>
  <w:p w:rsidR="00375444" w:rsidRDefault="003754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33E8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22DD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1C1E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D6AD9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A4857"/>
    <w:rsid w:val="001B16C1"/>
    <w:rsid w:val="001B4554"/>
    <w:rsid w:val="001B4EA6"/>
    <w:rsid w:val="001B7E02"/>
    <w:rsid w:val="001C369F"/>
    <w:rsid w:val="001C4AF6"/>
    <w:rsid w:val="001C51FF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138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4B24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A78E5"/>
    <w:rsid w:val="002B00AA"/>
    <w:rsid w:val="002B3B9E"/>
    <w:rsid w:val="002B6641"/>
    <w:rsid w:val="002B69D9"/>
    <w:rsid w:val="002B75F2"/>
    <w:rsid w:val="002C19A9"/>
    <w:rsid w:val="002C390F"/>
    <w:rsid w:val="002C3D96"/>
    <w:rsid w:val="002D01D4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1736C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38C6"/>
    <w:rsid w:val="00356240"/>
    <w:rsid w:val="003569F5"/>
    <w:rsid w:val="0036025B"/>
    <w:rsid w:val="00360617"/>
    <w:rsid w:val="00362E34"/>
    <w:rsid w:val="003639E0"/>
    <w:rsid w:val="00365ACF"/>
    <w:rsid w:val="00365C5F"/>
    <w:rsid w:val="0036606C"/>
    <w:rsid w:val="00366D61"/>
    <w:rsid w:val="00367619"/>
    <w:rsid w:val="00367B6C"/>
    <w:rsid w:val="0037137C"/>
    <w:rsid w:val="00372E17"/>
    <w:rsid w:val="00375444"/>
    <w:rsid w:val="00375675"/>
    <w:rsid w:val="003760AC"/>
    <w:rsid w:val="00377176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424"/>
    <w:rsid w:val="003E5C62"/>
    <w:rsid w:val="003E67DF"/>
    <w:rsid w:val="003E753B"/>
    <w:rsid w:val="003E7B64"/>
    <w:rsid w:val="003F00C2"/>
    <w:rsid w:val="003F181A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562"/>
    <w:rsid w:val="00420725"/>
    <w:rsid w:val="004226B8"/>
    <w:rsid w:val="004232A4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77E8E"/>
    <w:rsid w:val="0049030F"/>
    <w:rsid w:val="00492EF3"/>
    <w:rsid w:val="00494445"/>
    <w:rsid w:val="0049551B"/>
    <w:rsid w:val="00495839"/>
    <w:rsid w:val="00495906"/>
    <w:rsid w:val="00496C47"/>
    <w:rsid w:val="004A08DA"/>
    <w:rsid w:val="004A2E20"/>
    <w:rsid w:val="004A361B"/>
    <w:rsid w:val="004A57EA"/>
    <w:rsid w:val="004A6514"/>
    <w:rsid w:val="004A6B25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2ACB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5792"/>
    <w:rsid w:val="004E63C0"/>
    <w:rsid w:val="004E6A23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322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30F8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AD7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3F3A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0F65"/>
    <w:rsid w:val="005F51A0"/>
    <w:rsid w:val="005F5334"/>
    <w:rsid w:val="00601627"/>
    <w:rsid w:val="0060197C"/>
    <w:rsid w:val="00602E5D"/>
    <w:rsid w:val="006039F4"/>
    <w:rsid w:val="00606B74"/>
    <w:rsid w:val="00610452"/>
    <w:rsid w:val="006120D0"/>
    <w:rsid w:val="0062036F"/>
    <w:rsid w:val="00620393"/>
    <w:rsid w:val="00622AFF"/>
    <w:rsid w:val="00623BC6"/>
    <w:rsid w:val="00625750"/>
    <w:rsid w:val="00626ADE"/>
    <w:rsid w:val="00627F6A"/>
    <w:rsid w:val="0063324C"/>
    <w:rsid w:val="00633C7E"/>
    <w:rsid w:val="00635BA6"/>
    <w:rsid w:val="0063707F"/>
    <w:rsid w:val="00644DD3"/>
    <w:rsid w:val="0064507E"/>
    <w:rsid w:val="0064714C"/>
    <w:rsid w:val="006507CE"/>
    <w:rsid w:val="00650F42"/>
    <w:rsid w:val="00651526"/>
    <w:rsid w:val="006533CE"/>
    <w:rsid w:val="00653DF6"/>
    <w:rsid w:val="00655476"/>
    <w:rsid w:val="00657F73"/>
    <w:rsid w:val="00661A30"/>
    <w:rsid w:val="00661BD2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AE8"/>
    <w:rsid w:val="00691BB1"/>
    <w:rsid w:val="00693EFF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22DE"/>
    <w:rsid w:val="006E3044"/>
    <w:rsid w:val="006E311B"/>
    <w:rsid w:val="006E61C4"/>
    <w:rsid w:val="006E69C1"/>
    <w:rsid w:val="006E7744"/>
    <w:rsid w:val="006E7CA8"/>
    <w:rsid w:val="006E7D15"/>
    <w:rsid w:val="006F3B19"/>
    <w:rsid w:val="006F45B6"/>
    <w:rsid w:val="006F579A"/>
    <w:rsid w:val="006F58FA"/>
    <w:rsid w:val="006F68C5"/>
    <w:rsid w:val="007002C7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6003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C7D98"/>
    <w:rsid w:val="008D0F79"/>
    <w:rsid w:val="008D2116"/>
    <w:rsid w:val="008D3666"/>
    <w:rsid w:val="008D3ED6"/>
    <w:rsid w:val="008D5FF2"/>
    <w:rsid w:val="008D72AD"/>
    <w:rsid w:val="008E2711"/>
    <w:rsid w:val="008E30C7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4FC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A96"/>
    <w:rsid w:val="00957B4B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388B"/>
    <w:rsid w:val="00A1527B"/>
    <w:rsid w:val="00A15E80"/>
    <w:rsid w:val="00A17F42"/>
    <w:rsid w:val="00A2157D"/>
    <w:rsid w:val="00A23C0D"/>
    <w:rsid w:val="00A26C82"/>
    <w:rsid w:val="00A30781"/>
    <w:rsid w:val="00A31D33"/>
    <w:rsid w:val="00A3399D"/>
    <w:rsid w:val="00A354CC"/>
    <w:rsid w:val="00A35986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139"/>
    <w:rsid w:val="00A53774"/>
    <w:rsid w:val="00A53EB2"/>
    <w:rsid w:val="00A56FD7"/>
    <w:rsid w:val="00A574D8"/>
    <w:rsid w:val="00A57E2E"/>
    <w:rsid w:val="00A60878"/>
    <w:rsid w:val="00A61726"/>
    <w:rsid w:val="00A61786"/>
    <w:rsid w:val="00A627A1"/>
    <w:rsid w:val="00A64619"/>
    <w:rsid w:val="00A6628E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763"/>
    <w:rsid w:val="00AD350F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5E00"/>
    <w:rsid w:val="00B100F9"/>
    <w:rsid w:val="00B1103C"/>
    <w:rsid w:val="00B147D3"/>
    <w:rsid w:val="00B15AF8"/>
    <w:rsid w:val="00B16934"/>
    <w:rsid w:val="00B2049E"/>
    <w:rsid w:val="00B2119E"/>
    <w:rsid w:val="00B2468F"/>
    <w:rsid w:val="00B31571"/>
    <w:rsid w:val="00B32C35"/>
    <w:rsid w:val="00B33486"/>
    <w:rsid w:val="00B34C59"/>
    <w:rsid w:val="00B35ACC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79B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2137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0DE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5863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578DA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9BD"/>
    <w:rsid w:val="00C83CCA"/>
    <w:rsid w:val="00C8566C"/>
    <w:rsid w:val="00C85E6E"/>
    <w:rsid w:val="00C86060"/>
    <w:rsid w:val="00C9146B"/>
    <w:rsid w:val="00C9171A"/>
    <w:rsid w:val="00C91887"/>
    <w:rsid w:val="00C9207C"/>
    <w:rsid w:val="00C9220F"/>
    <w:rsid w:val="00C92C76"/>
    <w:rsid w:val="00C95268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27BE"/>
    <w:rsid w:val="00D031F9"/>
    <w:rsid w:val="00D043D9"/>
    <w:rsid w:val="00D05EFB"/>
    <w:rsid w:val="00D06307"/>
    <w:rsid w:val="00D07D96"/>
    <w:rsid w:val="00D10C78"/>
    <w:rsid w:val="00D161C8"/>
    <w:rsid w:val="00D216B4"/>
    <w:rsid w:val="00D21A0E"/>
    <w:rsid w:val="00D21BBC"/>
    <w:rsid w:val="00D227F7"/>
    <w:rsid w:val="00D23164"/>
    <w:rsid w:val="00D255F4"/>
    <w:rsid w:val="00D32808"/>
    <w:rsid w:val="00D356BC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E28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08F4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C5CED"/>
    <w:rsid w:val="00DD0873"/>
    <w:rsid w:val="00DD08D8"/>
    <w:rsid w:val="00DD339D"/>
    <w:rsid w:val="00DD4405"/>
    <w:rsid w:val="00DD7929"/>
    <w:rsid w:val="00DD7BAB"/>
    <w:rsid w:val="00DD7C87"/>
    <w:rsid w:val="00DE074E"/>
    <w:rsid w:val="00DE1685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BD"/>
    <w:rsid w:val="00E07EEB"/>
    <w:rsid w:val="00E11AF1"/>
    <w:rsid w:val="00E11E64"/>
    <w:rsid w:val="00E11FAE"/>
    <w:rsid w:val="00E12E8E"/>
    <w:rsid w:val="00E1335E"/>
    <w:rsid w:val="00E13F45"/>
    <w:rsid w:val="00E15FCB"/>
    <w:rsid w:val="00E2191A"/>
    <w:rsid w:val="00E2375E"/>
    <w:rsid w:val="00E24156"/>
    <w:rsid w:val="00E275A3"/>
    <w:rsid w:val="00E27FA3"/>
    <w:rsid w:val="00E30613"/>
    <w:rsid w:val="00E33894"/>
    <w:rsid w:val="00E34B8E"/>
    <w:rsid w:val="00E37ECB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CD5"/>
    <w:rsid w:val="00E67276"/>
    <w:rsid w:val="00E677A4"/>
    <w:rsid w:val="00E736CC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4E40"/>
    <w:rsid w:val="00E852CC"/>
    <w:rsid w:val="00E92A45"/>
    <w:rsid w:val="00E92D58"/>
    <w:rsid w:val="00E935EF"/>
    <w:rsid w:val="00E93C44"/>
    <w:rsid w:val="00E94ED4"/>
    <w:rsid w:val="00E96087"/>
    <w:rsid w:val="00E97014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1F11"/>
    <w:rsid w:val="00ED305B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911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24C8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3D"/>
    <w:rsid w:val="00F52DA0"/>
    <w:rsid w:val="00F55C38"/>
    <w:rsid w:val="00F60369"/>
    <w:rsid w:val="00F60495"/>
    <w:rsid w:val="00F61D24"/>
    <w:rsid w:val="00F61FE3"/>
    <w:rsid w:val="00F62AFC"/>
    <w:rsid w:val="00F65561"/>
    <w:rsid w:val="00F6558D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022C0-50BA-4ECE-BF84-5FB26A26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Комментарий"/>
    <w:basedOn w:val="a"/>
    <w:next w:val="a"/>
    <w:uiPriority w:val="99"/>
    <w:rsid w:val="005F533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74FA28CA34BA4559AD3BF64C54789A51FBCB3C8924315AF79EBF2199DF3517B3196704F448F120EDE502J2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7A6-25EA-48C6-AC99-C84D1FEA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69</cp:revision>
  <cp:lastPrinted>2018-12-07T09:31:00Z</cp:lastPrinted>
  <dcterms:created xsi:type="dcterms:W3CDTF">2013-10-09T01:08:00Z</dcterms:created>
  <dcterms:modified xsi:type="dcterms:W3CDTF">2018-12-07T09:31:00Z</dcterms:modified>
</cp:coreProperties>
</file>