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1A" w:rsidRPr="00F65FEE" w:rsidRDefault="008F131A" w:rsidP="008F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11B0E" wp14:editId="0057CAC5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1A" w:rsidRPr="00F65FEE" w:rsidRDefault="008F131A" w:rsidP="008F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F131A" w:rsidRPr="00F65FEE" w:rsidRDefault="008F131A" w:rsidP="008F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F131A" w:rsidRPr="00F65FEE" w:rsidRDefault="008F131A" w:rsidP="008F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8F131A" w:rsidRPr="00F65FEE" w:rsidRDefault="008F131A" w:rsidP="008F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</w:t>
      </w:r>
    </w:p>
    <w:p w:rsidR="008F131A" w:rsidRPr="00F65FEE" w:rsidRDefault="008F131A" w:rsidP="008F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F131A" w:rsidRPr="00F65FEE" w:rsidRDefault="008F131A" w:rsidP="008F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8F131A" w:rsidRPr="00F65FEE" w:rsidRDefault="008F131A" w:rsidP="008F13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31A" w:rsidRPr="00F65FEE" w:rsidRDefault="008F131A" w:rsidP="008F13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F131A" w:rsidRPr="00F65FEE" w:rsidRDefault="008F131A" w:rsidP="008F1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1A" w:rsidRPr="0073368C" w:rsidRDefault="008F131A" w:rsidP="008F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</w:t>
      </w:r>
      <w:r w:rsidRPr="0073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.12.2017г.                               п. Средний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94</w:t>
      </w:r>
    </w:p>
    <w:p w:rsidR="008F131A" w:rsidRPr="0073368C" w:rsidRDefault="008F131A" w:rsidP="008F1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131A" w:rsidRPr="006224CC" w:rsidRDefault="008F131A" w:rsidP="008F1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сообщении муниципальными служащими городского поселения Среднинского муниципального образования  о получении подарка в связи с протокольными мероприятиями, служебными командировками и другими официальными  мероприятиями, участие в которых связано с исполнением ими служебными (должностных) обязанностей, сдаче и оценке подарка</w:t>
      </w:r>
      <w:r w:rsidRPr="0062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A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(выкупе) и зачислении средств</w:t>
      </w:r>
      <w:r w:rsidRPr="0062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A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вырученных от его реализации</w:t>
      </w:r>
    </w:p>
    <w:p w:rsidR="008F131A" w:rsidRDefault="008F131A" w:rsidP="008F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31A" w:rsidRPr="0073368C" w:rsidRDefault="008F131A" w:rsidP="008F131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131A" w:rsidRDefault="008F131A" w:rsidP="008F13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723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45F6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723BF">
        <w:rPr>
          <w:rFonts w:ascii="Times New Roman" w:hAnsi="Times New Roman" w:cs="Times New Roman"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723B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23B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23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45F6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723BF">
        <w:rPr>
          <w:rFonts w:ascii="Times New Roman" w:hAnsi="Times New Roman" w:cs="Times New Roman"/>
          <w:sz w:val="28"/>
          <w:szCs w:val="28"/>
        </w:rPr>
        <w:t xml:space="preserve"> от 02.03.2007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6723BF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23B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23B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45F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723B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72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6723BF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23BF">
        <w:rPr>
          <w:rFonts w:ascii="Times New Roman" w:hAnsi="Times New Roman" w:cs="Times New Roman"/>
          <w:sz w:val="28"/>
          <w:szCs w:val="28"/>
        </w:rPr>
        <w:t xml:space="preserve">О порядке сообщения отдельными категориями лиц о получении подарка в связи </w:t>
      </w:r>
      <w:r w:rsidRPr="006E6E5D">
        <w:rPr>
          <w:rFonts w:ascii="Times New Roman" w:hAnsi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</w:t>
      </w:r>
      <w:r w:rsidRPr="006723BF">
        <w:rPr>
          <w:rFonts w:ascii="Times New Roman" w:hAnsi="Times New Roman" w:cs="Times New Roman"/>
          <w:sz w:val="28"/>
          <w:szCs w:val="28"/>
        </w:rPr>
        <w:t>с их должностным положением</w:t>
      </w:r>
      <w:proofErr w:type="gramEnd"/>
      <w:r w:rsidRPr="006723BF">
        <w:rPr>
          <w:rFonts w:ascii="Times New Roman" w:hAnsi="Times New Roman" w:cs="Times New Roman"/>
          <w:sz w:val="28"/>
          <w:szCs w:val="28"/>
        </w:rPr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</w:t>
      </w:r>
      <w:r>
        <w:rPr>
          <w:rFonts w:ascii="Times New Roman" w:hAnsi="Times New Roman" w:cs="Times New Roman"/>
          <w:sz w:val="28"/>
          <w:szCs w:val="28"/>
        </w:rPr>
        <w:t xml:space="preserve">его реализации»,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Устава городского поселения Среднинского муниципального </w:t>
      </w: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истрация городского поселения Среднинского</w:t>
      </w:r>
      <w:r w:rsidRPr="0097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131A" w:rsidRDefault="008F131A" w:rsidP="008F131A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  <w:r w:rsidRPr="00F65FE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</w:p>
    <w:p w:rsidR="008F131A" w:rsidRDefault="008F131A" w:rsidP="008F131A">
      <w:pPr>
        <w:pStyle w:val="a5"/>
        <w:numPr>
          <w:ilvl w:val="0"/>
          <w:numId w:val="1"/>
        </w:numPr>
        <w:spacing w:after="0" w:line="288" w:lineRule="auto"/>
        <w:ind w:left="0" w:firstLine="37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A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сообщении муниципальными служащими городского поселения Среднинского муниципального образования  о получении подарка в связи с протокольными мероприятиями, служебными командировками и другими официальными  мероприятиями, участие в которых связано с исполнением ими служебными (должностных) </w:t>
      </w:r>
      <w:r w:rsidRPr="00BA1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обязанностей, сдаче и оценке подарка, реализации (выкупе) и зачислении средств, вырученных от его реализации</w:t>
      </w:r>
      <w:r w:rsidRPr="00BA1AC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F131A" w:rsidRPr="0073368C" w:rsidRDefault="008F131A" w:rsidP="008F131A">
      <w:pPr>
        <w:pStyle w:val="a5"/>
        <w:numPr>
          <w:ilvl w:val="0"/>
          <w:numId w:val="1"/>
        </w:numPr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городского поселения Среднинского муниципального образования от 29.12.2016 года № 107  «Об утверждении Положения</w:t>
      </w:r>
      <w:r w:rsidRPr="0073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сообщении муниципальными служащими городского поселения Среднинского муниципального образования  о получении подарка в связи с протокольными мероприятиями, служебными командировками и другими официальными  мероприятиями, участие в которых связано с исполнением ими служебными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отменить</w:t>
      </w:r>
      <w:r w:rsidRPr="00733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31A" w:rsidRPr="001E4301" w:rsidRDefault="008F131A" w:rsidP="008F131A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70" w:lineRule="atLeast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3C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организационным вопросам и кадрам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430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С.В.Литвиновой</w:t>
      </w:r>
      <w:proofErr w:type="spellEnd"/>
      <w:r w:rsidRPr="001E43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ознакомить муниципальных служащих городского поселения Среднинского муниципального образования с настоящим Положением.</w:t>
      </w:r>
      <w:proofErr w:type="gramEnd"/>
    </w:p>
    <w:p w:rsidR="008F131A" w:rsidRPr="00983C79" w:rsidRDefault="008F131A" w:rsidP="008F131A">
      <w:pPr>
        <w:pStyle w:val="a5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70" w:lineRule="atLeast"/>
        <w:ind w:left="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делопроизводителю (О.А. Сопленковой) опубликовать данное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сети Интернет.         </w:t>
      </w:r>
    </w:p>
    <w:p w:rsidR="008F131A" w:rsidRPr="00F65FEE" w:rsidRDefault="008F131A" w:rsidP="008F131A">
      <w:pPr>
        <w:shd w:val="clear" w:color="auto" w:fill="FFFFFF"/>
        <w:tabs>
          <w:tab w:val="num" w:pos="0"/>
        </w:tabs>
        <w:spacing w:after="0" w:line="270" w:lineRule="atLeast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gramStart"/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F131A" w:rsidRPr="00F65FEE" w:rsidRDefault="008F131A" w:rsidP="008F131A">
      <w:pPr>
        <w:tabs>
          <w:tab w:val="num" w:pos="0"/>
        </w:tabs>
        <w:spacing w:after="0" w:line="240" w:lineRule="auto"/>
        <w:ind w:firstLine="37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1A" w:rsidRDefault="008F131A" w:rsidP="008F13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131A" w:rsidRPr="00F65FEE" w:rsidRDefault="008F131A" w:rsidP="008F13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Среднинского </w:t>
      </w:r>
    </w:p>
    <w:p w:rsidR="008F131A" w:rsidRPr="00F65FEE" w:rsidRDefault="008F131A" w:rsidP="008F131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Т.Е.Сагитова</w:t>
      </w:r>
      <w:proofErr w:type="spellEnd"/>
      <w:r w:rsidRPr="00F65FE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8F131A" w:rsidRPr="00F65FEE" w:rsidRDefault="008F131A" w:rsidP="008F1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1A" w:rsidRPr="00BB3D1B" w:rsidRDefault="008F131A" w:rsidP="008F131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131A" w:rsidRDefault="008F131A" w:rsidP="008F131A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8F131A" w:rsidRDefault="008F131A" w:rsidP="008F131A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8F131A" w:rsidRDefault="008F131A" w:rsidP="008F131A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Pr="00034EAF" w:rsidRDefault="008F131A" w:rsidP="008F131A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Style w:val="a4"/>
        <w:tblW w:w="3794" w:type="dxa"/>
        <w:tblInd w:w="6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F131A" w:rsidTr="00E03AB4">
        <w:tc>
          <w:tcPr>
            <w:tcW w:w="3794" w:type="dxa"/>
          </w:tcPr>
          <w:p w:rsidR="008F131A" w:rsidRDefault="008F131A" w:rsidP="00E03AB4">
            <w:pPr>
              <w:autoSpaceDE w:val="0"/>
              <w:autoSpaceDN w:val="0"/>
              <w:adjustRightInd w:val="0"/>
              <w:ind w:left="-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8F131A" w:rsidRDefault="008F131A" w:rsidP="00E03AB4">
            <w:pPr>
              <w:autoSpaceDE w:val="0"/>
              <w:autoSpaceDN w:val="0"/>
              <w:adjustRightInd w:val="0"/>
              <w:ind w:left="-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ием администрации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131A" w:rsidRPr="00034EAF" w:rsidRDefault="008F131A" w:rsidP="00E03AB4">
            <w:pPr>
              <w:autoSpaceDE w:val="0"/>
              <w:autoSpaceDN w:val="0"/>
              <w:adjustRightInd w:val="0"/>
              <w:ind w:left="-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Среднинского</w:t>
            </w:r>
            <w:r w:rsidRPr="00DD0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от 18.12.2</w:t>
            </w:r>
            <w:r w:rsidRPr="00DD0D5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D0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</w:tbl>
    <w:p w:rsidR="008F131A" w:rsidRPr="006723BF" w:rsidRDefault="008F131A" w:rsidP="008F13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131A" w:rsidRPr="00F8585A" w:rsidRDefault="008F131A" w:rsidP="008F131A">
      <w:pPr>
        <w:pStyle w:val="a3"/>
        <w:rPr>
          <w:rFonts w:ascii="Times New Roman" w:hAnsi="Times New Roman"/>
          <w:sz w:val="28"/>
          <w:szCs w:val="28"/>
        </w:rPr>
      </w:pPr>
      <w:bookmarkStart w:id="0" w:name="sub_91"/>
    </w:p>
    <w:p w:rsidR="008F131A" w:rsidRDefault="008F131A" w:rsidP="008F131A">
      <w:pPr>
        <w:pStyle w:val="a3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723BF">
        <w:rPr>
          <w:rFonts w:ascii="Times New Roman" w:hAnsi="Times New Roman"/>
          <w:b/>
          <w:bCs/>
          <w:color w:val="26282F"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е</w:t>
      </w:r>
      <w:r w:rsidRPr="006723BF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8F131A" w:rsidRDefault="008F131A" w:rsidP="008F131A">
      <w:pPr>
        <w:pStyle w:val="a3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proofErr w:type="gramStart"/>
      <w:r w:rsidRPr="006723BF">
        <w:rPr>
          <w:rFonts w:ascii="Times New Roman" w:hAnsi="Times New Roman"/>
          <w:b/>
          <w:bCs/>
          <w:color w:val="26282F"/>
          <w:sz w:val="28"/>
          <w:szCs w:val="28"/>
        </w:rPr>
        <w:t xml:space="preserve">о сообщении муниципальными служащими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администрации городского поселения Среднинского </w:t>
      </w:r>
      <w:r w:rsidRPr="00780B8D">
        <w:rPr>
          <w:rFonts w:ascii="Times New Roman" w:hAnsi="Times New Roman"/>
          <w:b/>
          <w:bCs/>
          <w:color w:val="26282F"/>
          <w:sz w:val="28"/>
          <w:szCs w:val="28"/>
        </w:rPr>
        <w:t>муниципального образования о получении подарка в связи</w:t>
      </w:r>
      <w:r w:rsidRPr="00780B8D">
        <w:rPr>
          <w:rFonts w:ascii="Times New Roman" w:hAnsi="Times New Roman"/>
          <w:b/>
          <w:sz w:val="28"/>
          <w:szCs w:val="28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</w:t>
      </w:r>
      <w:r w:rsidRPr="00780B8D">
        <w:rPr>
          <w:rFonts w:ascii="Times New Roman" w:hAnsi="Times New Roman"/>
          <w:b/>
          <w:bCs/>
          <w:color w:val="26282F"/>
          <w:sz w:val="28"/>
          <w:szCs w:val="28"/>
        </w:rPr>
        <w:t xml:space="preserve"> с их должностным</w:t>
      </w:r>
      <w:r w:rsidRPr="006723BF">
        <w:rPr>
          <w:rFonts w:ascii="Times New Roman" w:hAnsi="Times New Roman"/>
          <w:b/>
          <w:bCs/>
          <w:color w:val="26282F"/>
          <w:sz w:val="28"/>
          <w:szCs w:val="28"/>
        </w:rPr>
        <w:t xml:space="preserve">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Положение в соответствии с пунктом 2 статьи 575 Гражданского кодекса Российской Федерации, пунктом 5 части 1 статьи 14 </w:t>
      </w:r>
      <w:r w:rsidRPr="00DD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</w:t>
      </w: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 2007 года № 25-ФЗ «О муниципальной службе в Российской Федерации» определяет порядок сообщения муниципальными служащими администрации городского поселения Среднинского муниципального образования (далее – муниципальный служащий) о получении подарка в связи с протокольными мероприятиями, служебными командировками и с другими</w:t>
      </w:r>
      <w:proofErr w:type="gramEnd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Положения используются следующие понятия: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администрации городского поселения Среднинского муниципального образования или исполнением им должностных обязанностей, – подарок, полученный муниципальным служащим администрации  городского поселения Среднинского муниципального образования</w:t>
      </w:r>
      <w:r w:rsidRPr="00DD0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или через посредника от физических (юридических) лиц, которые осуществляют дарение, исходя из должностного положения</w:t>
      </w:r>
      <w:proofErr w:type="gramEnd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муниципальный служащий – муниципальный служащий администрации городского поселения Среднинского муниципального </w:t>
      </w: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руководителем  которого является глава городского поселения Среднинского муниципального образования</w:t>
      </w:r>
      <w:r w:rsidRPr="00DD0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уполномоченное лицо – должностное лицо администрации городского поселения Среднинского  муниципального образования</w:t>
      </w:r>
      <w:r w:rsidRPr="00DD0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определенное главой городского поселения Среднинского муниципального образования </w:t>
      </w:r>
      <w:r w:rsidRPr="00DD0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реализацию настоящего Положения</w:t>
      </w:r>
      <w:r w:rsidRPr="00DD04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</w:t>
      </w:r>
      <w:proofErr w:type="gramEnd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9 января 2014  года № 10</w:t>
      </w:r>
      <w:r w:rsidRPr="00DD04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о получении подарка (далее – уведомление) муниципальные служащие представляют  уполномоченному лицу. 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Уведомление составляется по форме согласно приложению 1.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Уведомление регистрируется в журнале учета уведомлений в день его представления уполномоченному лицу. Журнал учета уведомлений ведется уполномоченным лицом по форме согласно приложению 2.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Уведомление представляется муниципальным служащим не позднее   3 рабочих дней со дня получения подарка.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"/>
      <w:bookmarkEnd w:id="1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 уполномоченному лицу не позднее дня, следующего за днем устранения причины.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уведомлению прилагаются: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описание подарка;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течение 3 рабочих дней со дня регистрации уведомления  уполномоченным лицом, муниципальный служащий, получивший подарок, представляет уполномоченному лицу фотографии подарка с различных сторон.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подарка представляются в цветном изображении на электронном носителе.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Фотографирование подарка осуществляется в течение 2 рабочих дней со дня обращения муниципального служащего, получившего подарок, за фотографированием подарка к специалисту, уполномоченному в сфере распоряжения муниципальным имуществом городского поселения Среднинского муниципального образования  администрации городского поселения Среднинского муниципального образования</w:t>
      </w:r>
      <w:r w:rsidRPr="00DD0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5 рабочих дней со дня регистрации уведомления в журнале учета уведомлений подарок, стоимость которого превышает             3 тысячи рублей либо стоимость которого муниципальному служащему не известна, с заверенными уполномоченным лицом копиями документов, указанных в пунктах 10 и 11 настоящего Положения (далее – документы), сдается на хранение по акту приема-передачи определенному главой администрации городского поселения Среднинского муниципального образования  ответственному лицу местной</w:t>
      </w:r>
      <w:proofErr w:type="gramEnd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учета) в день передачи подарка</w:t>
      </w:r>
      <w:proofErr w:type="gramEnd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хранение.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должен быть пронумерован, прошнурован и скреплен печатью администрации городского поселения Среднинского муниципального образования.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Второй экземпляр уведомления и документы не позднее 3 рабочих дней со дня регистрации уведомления направляются уполномоченным лицом в комиссию по поступлению и выбытию имущества местной администрации </w:t>
      </w: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(далее – комиссия по поступлению и выбытию имущества).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поступлению и выбытию имущества направляет полученные в соответствии с пунктом 15 настоящего Положения уведомления и документы  специалисту администрации городского поселения Среднинского  муниципального образования, уполномоченному в сфере распоряжения муниципальным имуществом городского поселения Среднинского муниципального образования, 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</w:t>
      </w:r>
      <w:proofErr w:type="gramEnd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поселения Среднинского муниципального образования</w:t>
      </w:r>
      <w:r w:rsidRPr="00DD04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Специалист администрации городского поселения Среднинского муниципального образования, уполномоченному в сфере распоряжения муниципальным имуществом городского поселения Среднинского муниципального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Специалист администрации городского поселения Среднинского муниципального образования, уполномоченному в сфере распоряжения муниципальным имуществом городского поселения Среднинского муниципального образования в течение   5 рабочих дней со дня получения результатов оценки подарка направляет их в комиссию по поступлению и выбытию имущества.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Комиссия по поступлению и выбытию имущества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уполномоченному лицу заявление о выкупе подарка.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администрацией городского поселения Среднинского муниципального образования с учетом решения комиссии по поступлению и выбытию имущества о целесообразности использования подарка.</w:t>
      </w:r>
      <w:proofErr w:type="gramEnd"/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Решение комиссии по поступлению и выбытию имущества о целесообразности использования подарка или нецелесообразности его </w:t>
      </w: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администрацией городского поселения Среднинского муниципального образования в течение 3 рабочих дней со дня его принятия направляется на утверждение главе администрации городского поселения Среднинского муниципального образования.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 принятом решении комиссия по поступлению и выбытию имущества в письменной форме уведомляет  специалиста администрации городского поселения Среднинского муниципального образования, уполномоченного в сфере распоряжения муниципальным имуществом городского поселения Среднинского муниципального образования, в течение 3 рабочих дней со дня утверждения соответствующего решения главой администрации городского поселения Среднинского муниципального образования </w:t>
      </w:r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нецелесообразности использования подарка администрацией городского поселения Среднинского муниципального образования, а также в случае, если подарок не выкуплен муниципальным служащим, главой администрации городского поселения Среднинского муниципального образования  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  <w:proofErr w:type="gramEnd"/>
    </w:p>
    <w:p w:rsidR="008F131A" w:rsidRPr="00DD04DD" w:rsidRDefault="008F131A" w:rsidP="008F1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131A" w:rsidRPr="00DD04DD" w:rsidSect="00AF7BBB">
          <w:headerReference w:type="default" r:id="rId12"/>
          <w:footerReference w:type="even" r:id="rId13"/>
          <w:footerReference w:type="default" r:id="rId14"/>
          <w:pgSz w:w="11906" w:h="16838"/>
          <w:pgMar w:top="709" w:right="850" w:bottom="709" w:left="1701" w:header="708" w:footer="708" w:gutter="0"/>
          <w:pgNumType w:start="1"/>
          <w:cols w:space="708"/>
          <w:titlePg/>
          <w:docGrid w:linePitch="360"/>
        </w:sectPr>
      </w:pPr>
      <w:r w:rsidRPr="00DD04DD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bookmarkEnd w:id="0"/>
    <w:p w:rsidR="008F131A" w:rsidRDefault="008F131A" w:rsidP="008F1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Default="008F131A" w:rsidP="008F131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сообщении муниципальными служащими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Среднинского 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C7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получении подарка </w:t>
      </w: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протокольными мероприятиями, служебными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командировками и с другими официальными мероприятиями,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связано с исполнением ими должностных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сдаче и оценке подарка, реализации 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выкупе</w:t>
      </w:r>
      <w:proofErr w:type="gramEnd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зачислении средств, вырученных от его реализации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</w:t>
      </w: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уполномоченного органа)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от ______________________________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муниципального служащего, </w:t>
      </w:r>
      <w:proofErr w:type="gramEnd"/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им должность)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64"/>
      <w:bookmarkEnd w:id="2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Извещаю о получении ___________________________________________________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получения)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подарк</w:t>
      </w: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  <w:proofErr w:type="gramEnd"/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командировки, другого официального мероприятия, место и дата проведения)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8F131A" w:rsidRPr="00DC7C5C" w:rsidTr="00E03AB4">
        <w:tc>
          <w:tcPr>
            <w:tcW w:w="3061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lang w:eastAsia="ru-RU"/>
              </w:rPr>
              <w:t>Стоимость в рублях*</w:t>
            </w:r>
            <w:r w:rsidRPr="00DC7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131A" w:rsidRPr="00DC7C5C" w:rsidTr="00E03AB4">
        <w:tc>
          <w:tcPr>
            <w:tcW w:w="3061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90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1A" w:rsidRPr="00DC7C5C" w:rsidTr="00E03AB4">
        <w:tc>
          <w:tcPr>
            <w:tcW w:w="3061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90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1A" w:rsidRPr="00DC7C5C" w:rsidTr="00E03AB4">
        <w:tc>
          <w:tcPr>
            <w:tcW w:w="3061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90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31A" w:rsidRPr="00DC7C5C" w:rsidTr="00E03AB4">
        <w:tc>
          <w:tcPr>
            <w:tcW w:w="3061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Характеристика подарка (его описание) на _____________ листах.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 на _______ листах.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 на _______ листах.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 на _______ листах.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__________________ «___» ____________ 20__ г.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          (расшифровка</w:t>
      </w:r>
      <w:proofErr w:type="gramEnd"/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представившего  уведомление)     подписи)</w:t>
      </w:r>
      <w:proofErr w:type="gramEnd"/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__________________ «___» ____________ 20__ г.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          (расшифровка</w:t>
      </w:r>
      <w:proofErr w:type="gramEnd"/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 уведомление)        подписи)</w:t>
      </w:r>
      <w:proofErr w:type="gramEnd"/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8F131A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:rsidR="008F131A" w:rsidRPr="006205A8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5A8">
        <w:rPr>
          <w:rFonts w:ascii="Times New Roman" w:hAnsi="Times New Roman" w:cs="Times New Roman"/>
          <w:sz w:val="24"/>
          <w:szCs w:val="24"/>
        </w:rPr>
        <w:t>*Заполняется при наличии документов, подтверждающих стоимость подарка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17"/>
      <w:bookmarkEnd w:id="3"/>
    </w:p>
    <w:p w:rsidR="008F131A" w:rsidRPr="00DC7C5C" w:rsidRDefault="008F131A" w:rsidP="008F131A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сообщении муниципальными служащими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Среднинского 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 получении подарка </w:t>
      </w: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протокольными мероприятиями, служебными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командировками и с другими официальными мероприятиями,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связано с исполнением ими должностных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обязанностей, сдаче и оценке подарка, реализации 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выкупе</w:t>
      </w:r>
      <w:proofErr w:type="gramEnd"/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зачислении средств, вырученных от его реализации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5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УВЕДОМЛЕНИЙ О ПОЛУЧЕНИИ ПОДАРКА</w:t>
      </w:r>
    </w:p>
    <w:p w:rsidR="008F131A" w:rsidRPr="00DC7C5C" w:rsidRDefault="008F131A" w:rsidP="008F131A">
      <w:pPr>
        <w:widowControl w:val="0"/>
        <w:autoSpaceDE w:val="0"/>
        <w:autoSpaceDN w:val="0"/>
        <w:spacing w:after="0" w:line="19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31A" w:rsidRPr="00DC7C5C" w:rsidRDefault="008F131A" w:rsidP="008F131A">
      <w:pPr>
        <w:widowControl w:val="0"/>
        <w:autoSpaceDE w:val="0"/>
        <w:autoSpaceDN w:val="0"/>
        <w:spacing w:after="0" w:line="19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8F131A" w:rsidRPr="00DC7C5C" w:rsidTr="00E03AB4">
        <w:tc>
          <w:tcPr>
            <w:tcW w:w="488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</w:t>
            </w:r>
          </w:p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замещаемой муниципальным </w:t>
            </w:r>
          </w:p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8F131A" w:rsidRPr="00DC7C5C" w:rsidTr="00E03AB4">
        <w:tc>
          <w:tcPr>
            <w:tcW w:w="488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F131A" w:rsidRPr="00DC7C5C" w:rsidTr="00E03AB4">
        <w:tc>
          <w:tcPr>
            <w:tcW w:w="488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1A" w:rsidRPr="00DC7C5C" w:rsidTr="00E03AB4">
        <w:tc>
          <w:tcPr>
            <w:tcW w:w="488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131A" w:rsidRPr="00DC7C5C" w:rsidTr="00E03AB4">
        <w:tc>
          <w:tcPr>
            <w:tcW w:w="488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F131A" w:rsidRPr="00DC7C5C" w:rsidRDefault="008F131A" w:rsidP="00E03A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131A" w:rsidRPr="00DC7C5C" w:rsidRDefault="008F131A" w:rsidP="002309F7">
      <w:pPr>
        <w:autoSpaceDE w:val="0"/>
        <w:autoSpaceDN w:val="0"/>
        <w:adjustRightInd w:val="0"/>
        <w:spacing w:after="0" w:line="199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GoBack"/>
      <w:bookmarkEnd w:id="4"/>
    </w:p>
    <w:sectPr w:rsidR="008F131A" w:rsidRPr="00DC7C5C" w:rsidSect="006205A8">
      <w:headerReference w:type="first" r:id="rId15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38" w:rsidRDefault="00073E38" w:rsidP="008F131A">
      <w:pPr>
        <w:spacing w:after="0" w:line="240" w:lineRule="auto"/>
      </w:pPr>
      <w:r>
        <w:separator/>
      </w:r>
    </w:p>
  </w:endnote>
  <w:endnote w:type="continuationSeparator" w:id="0">
    <w:p w:rsidR="00073E38" w:rsidRDefault="00073E38" w:rsidP="008F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1A" w:rsidRDefault="008F131A" w:rsidP="00C55F60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F131A" w:rsidRDefault="008F131A" w:rsidP="00C55F6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1A" w:rsidRDefault="008F131A" w:rsidP="00C55F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38" w:rsidRDefault="00073E38" w:rsidP="008F131A">
      <w:pPr>
        <w:spacing w:after="0" w:line="240" w:lineRule="auto"/>
      </w:pPr>
      <w:r>
        <w:separator/>
      </w:r>
    </w:p>
  </w:footnote>
  <w:footnote w:type="continuationSeparator" w:id="0">
    <w:p w:rsidR="00073E38" w:rsidRDefault="00073E38" w:rsidP="008F131A">
      <w:pPr>
        <w:spacing w:after="0" w:line="240" w:lineRule="auto"/>
      </w:pPr>
      <w:r>
        <w:continuationSeparator/>
      </w:r>
    </w:p>
  </w:footnote>
  <w:footnote w:id="1">
    <w:p w:rsidR="008F131A" w:rsidRDefault="008F131A" w:rsidP="008F131A">
      <w:pPr>
        <w:pStyle w:val="a6"/>
        <w:jc w:val="both"/>
      </w:pPr>
      <w:r>
        <w:rPr>
          <w:rStyle w:val="a8"/>
        </w:rPr>
        <w:footnoteRef/>
      </w:r>
      <w:r>
        <w:t xml:space="preserve"> Данное понятие определяется в муниципальном правовом акте с учетом наличия или отсутствия в местной администрации муниципального образования структурных подразделений.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1A" w:rsidRDefault="008F131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309F7">
      <w:rPr>
        <w:noProof/>
      </w:rPr>
      <w:t>9</w:t>
    </w:r>
    <w:r>
      <w:fldChar w:fldCharType="end"/>
    </w:r>
  </w:p>
  <w:p w:rsidR="008F131A" w:rsidRDefault="008F131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5C" w:rsidRDefault="00073E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84F"/>
    <w:multiLevelType w:val="hybridMultilevel"/>
    <w:tmpl w:val="94AC2ED4"/>
    <w:lvl w:ilvl="0" w:tplc="F3EAE152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B8"/>
    <w:rsid w:val="00073E38"/>
    <w:rsid w:val="002309F7"/>
    <w:rsid w:val="007D197E"/>
    <w:rsid w:val="008F131A"/>
    <w:rsid w:val="00CE175F"/>
    <w:rsid w:val="00D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F131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F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131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F131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131A"/>
    <w:rPr>
      <w:sz w:val="20"/>
      <w:szCs w:val="20"/>
    </w:rPr>
  </w:style>
  <w:style w:type="character" w:styleId="a8">
    <w:name w:val="footnote reference"/>
    <w:uiPriority w:val="99"/>
    <w:rsid w:val="008F131A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8F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131A"/>
  </w:style>
  <w:style w:type="paragraph" w:styleId="ab">
    <w:name w:val="header"/>
    <w:basedOn w:val="a"/>
    <w:link w:val="ac"/>
    <w:uiPriority w:val="99"/>
    <w:semiHidden/>
    <w:unhideWhenUsed/>
    <w:rsid w:val="008F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131A"/>
  </w:style>
  <w:style w:type="character" w:styleId="ad">
    <w:name w:val="page number"/>
    <w:basedOn w:val="a0"/>
    <w:rsid w:val="008F131A"/>
  </w:style>
  <w:style w:type="paragraph" w:styleId="ae">
    <w:name w:val="Balloon Text"/>
    <w:basedOn w:val="a"/>
    <w:link w:val="af"/>
    <w:uiPriority w:val="99"/>
    <w:semiHidden/>
    <w:unhideWhenUsed/>
    <w:rsid w:val="008F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F131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F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131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F131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131A"/>
    <w:rPr>
      <w:sz w:val="20"/>
      <w:szCs w:val="20"/>
    </w:rPr>
  </w:style>
  <w:style w:type="character" w:styleId="a8">
    <w:name w:val="footnote reference"/>
    <w:uiPriority w:val="99"/>
    <w:rsid w:val="008F131A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8F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131A"/>
  </w:style>
  <w:style w:type="paragraph" w:styleId="ab">
    <w:name w:val="header"/>
    <w:basedOn w:val="a"/>
    <w:link w:val="ac"/>
    <w:uiPriority w:val="99"/>
    <w:semiHidden/>
    <w:unhideWhenUsed/>
    <w:rsid w:val="008F1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F131A"/>
  </w:style>
  <w:style w:type="character" w:styleId="ad">
    <w:name w:val="page number"/>
    <w:basedOn w:val="a0"/>
    <w:rsid w:val="008F131A"/>
  </w:style>
  <w:style w:type="paragraph" w:styleId="ae">
    <w:name w:val="Balloon Text"/>
    <w:basedOn w:val="a"/>
    <w:link w:val="af"/>
    <w:uiPriority w:val="99"/>
    <w:semiHidden/>
    <w:unhideWhenUsed/>
    <w:rsid w:val="008F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45729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5227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2688</Words>
  <Characters>15327</Characters>
  <Application>Microsoft Office Word</Application>
  <DocSecurity>0</DocSecurity>
  <Lines>127</Lines>
  <Paragraphs>35</Paragraphs>
  <ScaleCrop>false</ScaleCrop>
  <Company/>
  <LinksUpToDate>false</LinksUpToDate>
  <CharactersWithSpaces>17980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4</cp:revision>
  <dcterms:created xsi:type="dcterms:W3CDTF">2017-12-22T02:45:00Z</dcterms:created>
  <dcterms:modified xsi:type="dcterms:W3CDTF">2017-12-22T03:22:00Z</dcterms:modified>
</cp:coreProperties>
</file>