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8B" w:rsidRPr="00325AFF" w:rsidRDefault="0042308B" w:rsidP="0042308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08B" w:rsidRPr="00357610" w:rsidRDefault="0042308B" w:rsidP="0042308B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42308B" w:rsidRDefault="0042308B" w:rsidP="0042308B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42308B" w:rsidRPr="00357610" w:rsidRDefault="0042308B" w:rsidP="0042308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42308B" w:rsidRDefault="0042308B" w:rsidP="0042308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42308B" w:rsidRPr="00357610" w:rsidRDefault="0042308B" w:rsidP="0042308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42308B" w:rsidRPr="00357610" w:rsidRDefault="0042308B" w:rsidP="0042308B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42308B" w:rsidRPr="00357610" w:rsidRDefault="0042308B" w:rsidP="0042308B">
      <w:pPr>
        <w:jc w:val="center"/>
        <w:rPr>
          <w:sz w:val="28"/>
          <w:szCs w:val="28"/>
        </w:rPr>
      </w:pPr>
    </w:p>
    <w:p w:rsidR="0042308B" w:rsidRDefault="0042308B" w:rsidP="0042308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2308B" w:rsidRDefault="0042308B" w:rsidP="0042308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42308B" w:rsidRDefault="0042308B" w:rsidP="0042308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42308B" w:rsidRDefault="0042308B" w:rsidP="0042308B">
      <w:pPr>
        <w:ind w:left="142" w:hanging="142"/>
        <w:rPr>
          <w:sz w:val="28"/>
          <w:szCs w:val="28"/>
          <w:u w:val="single"/>
        </w:rPr>
      </w:pPr>
    </w:p>
    <w:p w:rsidR="0042308B" w:rsidRPr="00930CC6" w:rsidRDefault="0042308B" w:rsidP="0042308B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20.06.2019 г.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п. Средний                                             </w:t>
      </w:r>
      <w:r w:rsidRPr="00697CD6">
        <w:rPr>
          <w:sz w:val="28"/>
          <w:szCs w:val="28"/>
        </w:rPr>
        <w:t>№</w:t>
      </w:r>
      <w:r>
        <w:rPr>
          <w:sz w:val="28"/>
          <w:szCs w:val="28"/>
        </w:rPr>
        <w:t>55</w:t>
      </w:r>
      <w:r w:rsidRPr="00697CD6">
        <w:rPr>
          <w:sz w:val="28"/>
          <w:szCs w:val="28"/>
        </w:rPr>
        <w:t xml:space="preserve"> </w:t>
      </w:r>
    </w:p>
    <w:p w:rsidR="0042308B" w:rsidRDefault="0042308B" w:rsidP="0042308B">
      <w:pPr>
        <w:rPr>
          <w:b/>
          <w:sz w:val="28"/>
          <w:szCs w:val="28"/>
        </w:rPr>
      </w:pPr>
    </w:p>
    <w:p w:rsidR="0042308B" w:rsidRPr="00AD56AE" w:rsidRDefault="0042308B" w:rsidP="0042308B">
      <w:pPr>
        <w:rPr>
          <w:b/>
          <w:sz w:val="28"/>
          <w:szCs w:val="28"/>
        </w:rPr>
      </w:pPr>
    </w:p>
    <w:p w:rsidR="0042308B" w:rsidRPr="000C7C42" w:rsidRDefault="0042308B" w:rsidP="0042308B">
      <w:pPr>
        <w:jc w:val="center"/>
        <w:rPr>
          <w:sz w:val="22"/>
          <w:szCs w:val="22"/>
        </w:rPr>
      </w:pPr>
      <w:r>
        <w:rPr>
          <w:b/>
          <w:color w:val="000000"/>
          <w:spacing w:val="-8"/>
          <w:sz w:val="28"/>
          <w:szCs w:val="28"/>
        </w:rPr>
        <w:t>Об утверждении Перечня проектов народных инициатив городского поселения Среднинского муниципального образования на 2019 год</w:t>
      </w:r>
    </w:p>
    <w:p w:rsidR="0042308B" w:rsidRDefault="0042308B" w:rsidP="0042308B">
      <w:pPr>
        <w:jc w:val="center"/>
        <w:rPr>
          <w:b/>
          <w:sz w:val="28"/>
          <w:szCs w:val="28"/>
        </w:rPr>
      </w:pPr>
    </w:p>
    <w:p w:rsidR="0042308B" w:rsidRPr="00AD56AE" w:rsidRDefault="0042308B" w:rsidP="0042308B">
      <w:pPr>
        <w:jc w:val="center"/>
        <w:rPr>
          <w:b/>
          <w:sz w:val="28"/>
          <w:szCs w:val="28"/>
        </w:rPr>
      </w:pPr>
    </w:p>
    <w:p w:rsidR="0042308B" w:rsidRDefault="0042308B" w:rsidP="00423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 w:rsidRPr="00AD56AE">
        <w:rPr>
          <w:sz w:val="28"/>
          <w:szCs w:val="28"/>
        </w:rPr>
        <w:t>соответствии с Федеральным законом от 06.10.2003г. № 131- 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</w:t>
      </w:r>
      <w:r w:rsidRPr="00AD56AE">
        <w:rPr>
          <w:sz w:val="28"/>
          <w:szCs w:val="28"/>
        </w:rPr>
        <w:t xml:space="preserve"> руководств</w:t>
      </w:r>
      <w:r>
        <w:rPr>
          <w:sz w:val="28"/>
          <w:szCs w:val="28"/>
        </w:rPr>
        <w:t xml:space="preserve">уясь статьями 6, 23, 46 Устава Среднинского муниципального образования, Постановлением Правительства Иркутской области от 14.02.2019 г. № 108-пп «О предоставлении и расходовании </w:t>
      </w:r>
      <w:r w:rsidRPr="0035135D">
        <w:rPr>
          <w:sz w:val="28"/>
          <w:szCs w:val="28"/>
        </w:rPr>
        <w:t xml:space="preserve"> субсидий из областного</w:t>
      </w:r>
      <w:r>
        <w:rPr>
          <w:sz w:val="28"/>
          <w:szCs w:val="28"/>
        </w:rPr>
        <w:t xml:space="preserve"> </w:t>
      </w:r>
      <w:r w:rsidRPr="0035135D">
        <w:rPr>
          <w:sz w:val="28"/>
          <w:szCs w:val="28"/>
        </w:rPr>
        <w:t>бюджета местным бюджетам в целях софинансирования расходных</w:t>
      </w:r>
      <w:r>
        <w:rPr>
          <w:sz w:val="28"/>
          <w:szCs w:val="28"/>
        </w:rPr>
        <w:t xml:space="preserve"> </w:t>
      </w:r>
      <w:r w:rsidRPr="0035135D">
        <w:rPr>
          <w:sz w:val="28"/>
          <w:szCs w:val="28"/>
        </w:rPr>
        <w:t>обязательств муниципальных образований Иркутской области на</w:t>
      </w:r>
      <w:r>
        <w:rPr>
          <w:sz w:val="28"/>
          <w:szCs w:val="28"/>
        </w:rPr>
        <w:t xml:space="preserve"> </w:t>
      </w:r>
      <w:r w:rsidRPr="0035135D">
        <w:rPr>
          <w:sz w:val="28"/>
          <w:szCs w:val="28"/>
        </w:rPr>
        <w:t>реализацию мероприятий перечня проектов народных инициатив</w:t>
      </w:r>
      <w:r>
        <w:rPr>
          <w:sz w:val="28"/>
          <w:szCs w:val="28"/>
        </w:rPr>
        <w:t>», А</w:t>
      </w:r>
      <w:r w:rsidRPr="00AD56AE">
        <w:rPr>
          <w:sz w:val="28"/>
          <w:szCs w:val="28"/>
        </w:rPr>
        <w:t>дминистрация гор</w:t>
      </w:r>
      <w:r>
        <w:rPr>
          <w:sz w:val="28"/>
          <w:szCs w:val="28"/>
        </w:rPr>
        <w:t>одского поселения Среднинского</w:t>
      </w:r>
      <w:r w:rsidRPr="00AD56AE">
        <w:rPr>
          <w:sz w:val="28"/>
          <w:szCs w:val="28"/>
        </w:rPr>
        <w:t xml:space="preserve"> муниципального образования,</w:t>
      </w:r>
    </w:p>
    <w:p w:rsidR="0042308B" w:rsidRPr="00AD56AE" w:rsidRDefault="0042308B" w:rsidP="0042308B">
      <w:pPr>
        <w:jc w:val="both"/>
        <w:rPr>
          <w:sz w:val="28"/>
          <w:szCs w:val="28"/>
        </w:rPr>
      </w:pPr>
      <w:r w:rsidRPr="00AD56AE">
        <w:rPr>
          <w:sz w:val="28"/>
          <w:szCs w:val="28"/>
        </w:rPr>
        <w:t>ПОСТАНОВЛЯЕТ:</w:t>
      </w:r>
    </w:p>
    <w:p w:rsidR="0042308B" w:rsidRDefault="0042308B" w:rsidP="0042308B">
      <w:pPr>
        <w:ind w:firstLine="708"/>
        <w:jc w:val="both"/>
        <w:rPr>
          <w:sz w:val="28"/>
          <w:szCs w:val="28"/>
        </w:rPr>
      </w:pPr>
      <w:r w:rsidRPr="005F68A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прилагаемый Перечень проектов народных инициатив</w:t>
      </w:r>
      <w:r w:rsidRPr="00410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56AE">
        <w:rPr>
          <w:sz w:val="28"/>
          <w:szCs w:val="28"/>
        </w:rPr>
        <w:t>гор</w:t>
      </w:r>
      <w:r>
        <w:rPr>
          <w:sz w:val="28"/>
          <w:szCs w:val="28"/>
        </w:rPr>
        <w:t>одского поселения Среднинского</w:t>
      </w:r>
      <w:r w:rsidRPr="00AD56A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на 2019 год.</w:t>
      </w:r>
    </w:p>
    <w:p w:rsidR="0042308B" w:rsidRDefault="0042308B" w:rsidP="0042308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Специалисту-делопроизводителю Сопленковой О.А. опубликовать настоящее решение в средствах массовой информации в газете «Новости» и разместить на официальном сайте Администрации городского поселения Среднинского муниципального образования в информационно-коммуникационной сети «Интернет» </w:t>
      </w:r>
      <w:hyperlink r:id="rId5" w:history="1">
        <w:r>
          <w:rPr>
            <w:rStyle w:val="a3"/>
            <w:color w:val="000000"/>
            <w:sz w:val="28"/>
            <w:szCs w:val="28"/>
          </w:rPr>
          <w:t>www.sredny@mail.ru</w:t>
        </w:r>
      </w:hyperlink>
    </w:p>
    <w:p w:rsidR="0042308B" w:rsidRDefault="0042308B" w:rsidP="0042308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Вступает в законную силу после размещения на официальном сайте</w:t>
      </w:r>
    </w:p>
    <w:p w:rsidR="0042308B" w:rsidRDefault="0042308B" w:rsidP="0042308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Среднинского</w:t>
      </w:r>
    </w:p>
    <w:p w:rsidR="0042308B" w:rsidRDefault="0042308B" w:rsidP="0042308B">
      <w:pPr>
        <w:rPr>
          <w:sz w:val="28"/>
          <w:szCs w:val="28"/>
        </w:rPr>
      </w:pPr>
      <w:r>
        <w:rPr>
          <w:sz w:val="28"/>
          <w:szCs w:val="28"/>
        </w:rPr>
        <w:t xml:space="preserve">          4.  Контроль за данным постановлением оставляю за собой</w:t>
      </w:r>
    </w:p>
    <w:p w:rsidR="0042308B" w:rsidRPr="001E6A09" w:rsidRDefault="0042308B" w:rsidP="0042308B">
      <w:pPr>
        <w:rPr>
          <w:sz w:val="26"/>
          <w:szCs w:val="26"/>
        </w:rPr>
      </w:pPr>
    </w:p>
    <w:p w:rsidR="0042308B" w:rsidRDefault="0042308B" w:rsidP="004230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15775">
        <w:rPr>
          <w:sz w:val="28"/>
          <w:szCs w:val="28"/>
        </w:rPr>
        <w:t xml:space="preserve"> городского поселения </w:t>
      </w:r>
    </w:p>
    <w:p w:rsidR="0042308B" w:rsidRDefault="0042308B" w:rsidP="0042308B">
      <w:pPr>
        <w:pStyle w:val="a4"/>
        <w:spacing w:before="0" w:beforeAutospacing="0" w:after="0" w:afterAutospacing="0"/>
      </w:pPr>
      <w:r w:rsidRPr="00F15775">
        <w:rPr>
          <w:sz w:val="28"/>
          <w:szCs w:val="28"/>
        </w:rPr>
        <w:t>Среднинского</w:t>
      </w:r>
      <w:r>
        <w:rPr>
          <w:sz w:val="28"/>
          <w:szCs w:val="28"/>
        </w:rPr>
        <w:t xml:space="preserve"> муниципального обр</w:t>
      </w:r>
      <w:r w:rsidRPr="00F15775">
        <w:rPr>
          <w:sz w:val="28"/>
          <w:szCs w:val="28"/>
        </w:rPr>
        <w:t>азования          </w:t>
      </w:r>
      <w:r>
        <w:rPr>
          <w:sz w:val="28"/>
          <w:szCs w:val="28"/>
        </w:rPr>
        <w:t xml:space="preserve">                В.Д. Барчуков</w:t>
      </w:r>
      <w:r>
        <w:t>  </w:t>
      </w:r>
    </w:p>
    <w:p w:rsidR="0042308B" w:rsidRDefault="0042308B" w:rsidP="0042308B">
      <w:pPr>
        <w:tabs>
          <w:tab w:val="left" w:pos="0"/>
        </w:tabs>
        <w:jc w:val="both"/>
        <w:rPr>
          <w:sz w:val="28"/>
        </w:rPr>
      </w:pPr>
    </w:p>
    <w:p w:rsidR="0042308B" w:rsidRDefault="0042308B" w:rsidP="0042308B">
      <w:pPr>
        <w:tabs>
          <w:tab w:val="left" w:pos="0"/>
        </w:tabs>
        <w:jc w:val="both"/>
        <w:rPr>
          <w:sz w:val="28"/>
        </w:rPr>
      </w:pPr>
    </w:p>
    <w:p w:rsidR="0042308B" w:rsidRPr="0035135D" w:rsidRDefault="0042308B" w:rsidP="0042308B">
      <w:pPr>
        <w:tabs>
          <w:tab w:val="left" w:pos="0"/>
        </w:tabs>
        <w:jc w:val="both"/>
        <w:rPr>
          <w:sz w:val="28"/>
        </w:rPr>
      </w:pPr>
    </w:p>
    <w:p w:rsidR="0042308B" w:rsidRPr="0035135D" w:rsidRDefault="0042308B" w:rsidP="0042308B">
      <w:pPr>
        <w:ind w:left="5664"/>
      </w:pPr>
      <w:r w:rsidRPr="0035135D">
        <w:t>УТВЕРЖДЕН</w:t>
      </w:r>
    </w:p>
    <w:p w:rsidR="0042308B" w:rsidRPr="0035135D" w:rsidRDefault="0042308B" w:rsidP="0042308B">
      <w:pPr>
        <w:ind w:left="5664"/>
      </w:pPr>
      <w:r w:rsidRPr="0035135D">
        <w:t>постановлением администрации</w:t>
      </w:r>
    </w:p>
    <w:p w:rsidR="0042308B" w:rsidRPr="0035135D" w:rsidRDefault="0042308B" w:rsidP="0042308B">
      <w:pPr>
        <w:ind w:left="5664"/>
      </w:pPr>
      <w:r w:rsidRPr="0035135D">
        <w:t xml:space="preserve">городского поселения Среднинского муниципального образования </w:t>
      </w:r>
    </w:p>
    <w:p w:rsidR="0042308B" w:rsidRPr="0035135D" w:rsidRDefault="0042308B" w:rsidP="0042308B">
      <w:pPr>
        <w:tabs>
          <w:tab w:val="left" w:pos="0"/>
        </w:tabs>
        <w:ind w:left="5664"/>
      </w:pPr>
      <w:r w:rsidRPr="0035135D">
        <w:t>от</w:t>
      </w:r>
      <w:r>
        <w:t xml:space="preserve"> 20.06</w:t>
      </w:r>
      <w:r w:rsidRPr="0035135D">
        <w:t xml:space="preserve"> </w:t>
      </w:r>
      <w:r>
        <w:t>.2019</w:t>
      </w:r>
      <w:r w:rsidRPr="0035135D">
        <w:t xml:space="preserve">г № </w:t>
      </w:r>
      <w:r>
        <w:t>55</w:t>
      </w:r>
    </w:p>
    <w:p w:rsidR="0042308B" w:rsidRDefault="0042308B" w:rsidP="0042308B">
      <w:pPr>
        <w:shd w:val="clear" w:color="auto" w:fill="FFFFFF"/>
        <w:jc w:val="center"/>
        <w:rPr>
          <w:bCs/>
          <w:color w:val="000000"/>
          <w:spacing w:val="-3"/>
          <w:sz w:val="26"/>
          <w:szCs w:val="26"/>
        </w:rPr>
      </w:pPr>
    </w:p>
    <w:p w:rsidR="0042308B" w:rsidRPr="00292414" w:rsidRDefault="0042308B" w:rsidP="0042308B">
      <w:pPr>
        <w:shd w:val="clear" w:color="auto" w:fill="FFFFFF"/>
        <w:jc w:val="center"/>
        <w:rPr>
          <w:bCs/>
          <w:color w:val="000000"/>
          <w:spacing w:val="-3"/>
          <w:sz w:val="26"/>
          <w:szCs w:val="26"/>
        </w:rPr>
      </w:pPr>
    </w:p>
    <w:p w:rsidR="0042308B" w:rsidRDefault="0042308B" w:rsidP="0042308B">
      <w:pPr>
        <w:jc w:val="center"/>
        <w:rPr>
          <w:color w:val="000000"/>
          <w:spacing w:val="-8"/>
          <w:sz w:val="28"/>
          <w:szCs w:val="28"/>
        </w:rPr>
      </w:pPr>
      <w:r w:rsidRPr="00097C02">
        <w:rPr>
          <w:sz w:val="28"/>
          <w:szCs w:val="28"/>
        </w:rPr>
        <w:t xml:space="preserve">Перечень проектов народных инициатив </w:t>
      </w:r>
      <w:r w:rsidRPr="00097C02">
        <w:rPr>
          <w:color w:val="000000"/>
          <w:spacing w:val="-8"/>
          <w:sz w:val="28"/>
          <w:szCs w:val="28"/>
        </w:rPr>
        <w:t>гор</w:t>
      </w:r>
      <w:r>
        <w:rPr>
          <w:color w:val="000000"/>
          <w:spacing w:val="-8"/>
          <w:sz w:val="28"/>
          <w:szCs w:val="28"/>
        </w:rPr>
        <w:t xml:space="preserve">одского поселения </w:t>
      </w:r>
    </w:p>
    <w:p w:rsidR="0042308B" w:rsidRDefault="0042308B" w:rsidP="0042308B">
      <w:pPr>
        <w:jc w:val="center"/>
        <w:rPr>
          <w:color w:val="000000"/>
          <w:spacing w:val="-8"/>
          <w:sz w:val="28"/>
          <w:szCs w:val="28"/>
        </w:rPr>
      </w:pPr>
      <w:r w:rsidRPr="0035135D">
        <w:rPr>
          <w:color w:val="000000"/>
          <w:spacing w:val="-8"/>
          <w:sz w:val="28"/>
          <w:szCs w:val="28"/>
        </w:rPr>
        <w:t>Среднинского муниципального образования на 201</w:t>
      </w:r>
      <w:r>
        <w:rPr>
          <w:color w:val="000000"/>
          <w:spacing w:val="-8"/>
          <w:sz w:val="28"/>
          <w:szCs w:val="28"/>
        </w:rPr>
        <w:t xml:space="preserve">9 </w:t>
      </w:r>
      <w:r w:rsidRPr="0035135D">
        <w:rPr>
          <w:color w:val="000000"/>
          <w:spacing w:val="-8"/>
          <w:sz w:val="28"/>
          <w:szCs w:val="28"/>
        </w:rPr>
        <w:t>год</w:t>
      </w:r>
    </w:p>
    <w:p w:rsidR="0042308B" w:rsidRDefault="0042308B" w:rsidP="0042308B">
      <w:pPr>
        <w:jc w:val="center"/>
        <w:rPr>
          <w:color w:val="000000"/>
          <w:spacing w:val="-8"/>
          <w:sz w:val="28"/>
          <w:szCs w:val="28"/>
        </w:rPr>
      </w:pPr>
    </w:p>
    <w:p w:rsidR="0042308B" w:rsidRDefault="0042308B" w:rsidP="0042308B">
      <w:pPr>
        <w:tabs>
          <w:tab w:val="left" w:pos="390"/>
        </w:tabs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60"/>
        <w:gridCol w:w="1254"/>
        <w:gridCol w:w="1711"/>
        <w:gridCol w:w="1314"/>
        <w:gridCol w:w="1238"/>
        <w:gridCol w:w="1665"/>
      </w:tblGrid>
      <w:tr w:rsidR="0042308B" w:rsidRPr="002849A9" w:rsidTr="00C86B0E">
        <w:trPr>
          <w:trHeight w:val="1005"/>
        </w:trPr>
        <w:tc>
          <w:tcPr>
            <w:tcW w:w="846" w:type="dxa"/>
            <w:vMerge w:val="restart"/>
            <w:shd w:val="clear" w:color="auto" w:fill="auto"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 w:rsidRPr="002849A9">
              <w:rPr>
                <w:color w:val="000000"/>
                <w:spacing w:val="-8"/>
                <w:sz w:val="24"/>
                <w:szCs w:val="24"/>
              </w:rPr>
              <w:t>№ п/п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 w:rsidRPr="002849A9">
              <w:rPr>
                <w:color w:val="000000"/>
                <w:spacing w:val="-8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54" w:type="dxa"/>
            <w:vMerge w:val="restart"/>
            <w:shd w:val="clear" w:color="auto" w:fill="auto"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 w:rsidRPr="002849A9">
              <w:rPr>
                <w:color w:val="000000"/>
                <w:spacing w:val="-8"/>
                <w:sz w:val="24"/>
                <w:szCs w:val="24"/>
              </w:rPr>
              <w:t>Срок реализации</w:t>
            </w:r>
          </w:p>
        </w:tc>
        <w:tc>
          <w:tcPr>
            <w:tcW w:w="1711" w:type="dxa"/>
            <w:vMerge w:val="restart"/>
            <w:shd w:val="clear" w:color="auto" w:fill="auto"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 w:rsidRPr="002849A9">
              <w:rPr>
                <w:color w:val="000000"/>
                <w:spacing w:val="-8"/>
                <w:sz w:val="24"/>
                <w:szCs w:val="24"/>
              </w:rPr>
              <w:t>Общий объем финансирования, руб.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 w:rsidRPr="002849A9">
              <w:rPr>
                <w:color w:val="000000"/>
                <w:spacing w:val="-8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 w:rsidRPr="002849A9">
              <w:rPr>
                <w:color w:val="000000"/>
                <w:spacing w:val="-8"/>
                <w:sz w:val="24"/>
                <w:szCs w:val="24"/>
              </w:rPr>
              <w:t xml:space="preserve">Пункт статьи Федерального закона от 6 октября 2003 года </w:t>
            </w:r>
            <w:r w:rsidRPr="002849A9">
              <w:rPr>
                <w:color w:val="000000"/>
                <w:spacing w:val="-8"/>
                <w:sz w:val="24"/>
                <w:szCs w:val="24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2849A9">
              <w:rPr>
                <w:color w:val="000000"/>
                <w:spacing w:val="-8"/>
                <w:sz w:val="24"/>
                <w:szCs w:val="24"/>
              </w:rPr>
              <w:br/>
              <w:t xml:space="preserve">от 3 ноября 2016 года </w:t>
            </w:r>
            <w:r w:rsidRPr="002849A9">
              <w:rPr>
                <w:color w:val="000000"/>
                <w:spacing w:val="-8"/>
                <w:sz w:val="24"/>
                <w:szCs w:val="24"/>
              </w:rPr>
              <w:br/>
              <w:t xml:space="preserve">№ 96-ОЗ </w:t>
            </w:r>
            <w:r w:rsidRPr="002849A9">
              <w:rPr>
                <w:color w:val="000000"/>
                <w:spacing w:val="-8"/>
                <w:sz w:val="24"/>
                <w:szCs w:val="24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42308B" w:rsidRPr="002849A9" w:rsidTr="00C86B0E">
        <w:trPr>
          <w:trHeight w:val="4410"/>
        </w:trPr>
        <w:tc>
          <w:tcPr>
            <w:tcW w:w="846" w:type="dxa"/>
            <w:vMerge/>
            <w:shd w:val="clear" w:color="auto" w:fill="auto"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11" w:type="dxa"/>
            <w:vMerge/>
            <w:shd w:val="clear" w:color="auto" w:fill="auto"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 w:rsidRPr="002849A9">
              <w:rPr>
                <w:color w:val="000000"/>
                <w:spacing w:val="-8"/>
                <w:sz w:val="24"/>
                <w:szCs w:val="24"/>
              </w:rPr>
              <w:t>областного бюджета, руб.</w:t>
            </w:r>
          </w:p>
        </w:tc>
        <w:tc>
          <w:tcPr>
            <w:tcW w:w="1238" w:type="dxa"/>
            <w:shd w:val="clear" w:color="auto" w:fill="auto"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 w:rsidRPr="002849A9">
              <w:rPr>
                <w:color w:val="000000"/>
                <w:spacing w:val="-8"/>
                <w:sz w:val="24"/>
                <w:szCs w:val="24"/>
              </w:rPr>
              <w:t xml:space="preserve">местного бюджета, руб. </w:t>
            </w:r>
          </w:p>
        </w:tc>
        <w:tc>
          <w:tcPr>
            <w:tcW w:w="1665" w:type="dxa"/>
            <w:vMerge/>
            <w:shd w:val="clear" w:color="auto" w:fill="auto"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42308B" w:rsidRPr="002849A9" w:rsidTr="00C86B0E">
        <w:trPr>
          <w:trHeight w:val="2040"/>
        </w:trPr>
        <w:tc>
          <w:tcPr>
            <w:tcW w:w="846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 w:rsidRPr="002849A9">
              <w:rPr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1860" w:type="dxa"/>
            <w:shd w:val="clear" w:color="auto" w:fill="auto"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 w:rsidRPr="002849A9">
              <w:rPr>
                <w:color w:val="000000"/>
                <w:spacing w:val="-8"/>
                <w:sz w:val="24"/>
                <w:szCs w:val="24"/>
              </w:rPr>
              <w:t>Приобретение сборно -разборной сцены  для проведения культурно-массовых мероприятий на территории Среднинского муниципального образования</w:t>
            </w:r>
          </w:p>
        </w:tc>
        <w:tc>
          <w:tcPr>
            <w:tcW w:w="1254" w:type="dxa"/>
            <w:vMerge w:val="restart"/>
            <w:shd w:val="clear" w:color="auto" w:fill="auto"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 w:rsidRPr="002849A9">
              <w:rPr>
                <w:color w:val="000000"/>
                <w:spacing w:val="-8"/>
                <w:sz w:val="24"/>
                <w:szCs w:val="24"/>
              </w:rPr>
              <w:t>до 30 декабря 2019 года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 w:rsidRPr="002849A9">
              <w:rPr>
                <w:color w:val="000000"/>
                <w:spacing w:val="-8"/>
                <w:sz w:val="24"/>
                <w:szCs w:val="24"/>
              </w:rPr>
              <w:t>1090000</w:t>
            </w:r>
            <w:r>
              <w:rPr>
                <w:color w:val="000000"/>
                <w:spacing w:val="-8"/>
                <w:sz w:val="24"/>
                <w:szCs w:val="24"/>
              </w:rPr>
              <w:t>,00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991900,00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98100,00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 w:rsidRPr="002849A9">
              <w:rPr>
                <w:color w:val="000000"/>
                <w:spacing w:val="-8"/>
                <w:sz w:val="24"/>
                <w:szCs w:val="24"/>
              </w:rPr>
              <w:t>14.12</w:t>
            </w:r>
          </w:p>
        </w:tc>
      </w:tr>
      <w:tr w:rsidR="0042308B" w:rsidRPr="002849A9" w:rsidTr="00C86B0E">
        <w:trPr>
          <w:trHeight w:val="2280"/>
        </w:trPr>
        <w:tc>
          <w:tcPr>
            <w:tcW w:w="846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 w:rsidRPr="002849A9">
              <w:rPr>
                <w:color w:val="000000"/>
                <w:spacing w:val="-8"/>
                <w:sz w:val="24"/>
                <w:szCs w:val="24"/>
              </w:rPr>
              <w:lastRenderedPageBreak/>
              <w:t>2</w:t>
            </w:r>
          </w:p>
        </w:tc>
        <w:tc>
          <w:tcPr>
            <w:tcW w:w="1860" w:type="dxa"/>
            <w:shd w:val="clear" w:color="auto" w:fill="auto"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П</w:t>
            </w:r>
            <w:r w:rsidRPr="002849A9">
              <w:rPr>
                <w:color w:val="000000"/>
                <w:spacing w:val="-8"/>
                <w:sz w:val="24"/>
                <w:szCs w:val="24"/>
              </w:rPr>
              <w:t>риобретение  музыкальной аппаратуры для проведения культурно-массовых мероприятий на территории Среднинского муниципального образования</w:t>
            </w:r>
          </w:p>
        </w:tc>
        <w:tc>
          <w:tcPr>
            <w:tcW w:w="1254" w:type="dxa"/>
            <w:vMerge/>
            <w:shd w:val="clear" w:color="auto" w:fill="auto"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 w:rsidRPr="002849A9">
              <w:rPr>
                <w:color w:val="000000"/>
                <w:spacing w:val="-8"/>
                <w:sz w:val="24"/>
                <w:szCs w:val="24"/>
              </w:rPr>
              <w:t>395055</w:t>
            </w:r>
            <w:r>
              <w:rPr>
                <w:color w:val="000000"/>
                <w:spacing w:val="-8"/>
                <w:sz w:val="24"/>
                <w:szCs w:val="24"/>
              </w:rPr>
              <w:t>,00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359500,00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35555,00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 w:rsidRPr="002849A9">
              <w:rPr>
                <w:color w:val="000000"/>
                <w:spacing w:val="-8"/>
                <w:sz w:val="24"/>
                <w:szCs w:val="24"/>
              </w:rPr>
              <w:t>14.2</w:t>
            </w:r>
          </w:p>
        </w:tc>
      </w:tr>
      <w:tr w:rsidR="0042308B" w:rsidRPr="002849A9" w:rsidTr="00C86B0E">
        <w:trPr>
          <w:trHeight w:val="315"/>
        </w:trPr>
        <w:tc>
          <w:tcPr>
            <w:tcW w:w="2706" w:type="dxa"/>
            <w:gridSpan w:val="2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 w:rsidRPr="002849A9">
              <w:rPr>
                <w:color w:val="000000"/>
                <w:spacing w:val="-8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 w:rsidRPr="002849A9">
              <w:rPr>
                <w:color w:val="000000"/>
                <w:spacing w:val="-8"/>
                <w:sz w:val="24"/>
                <w:szCs w:val="24"/>
              </w:rPr>
              <w:t> 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 w:rsidRPr="002849A9">
              <w:rPr>
                <w:color w:val="000000"/>
                <w:spacing w:val="-8"/>
                <w:sz w:val="24"/>
                <w:szCs w:val="24"/>
              </w:rPr>
              <w:t>1485055</w:t>
            </w:r>
            <w:r>
              <w:rPr>
                <w:color w:val="000000"/>
                <w:spacing w:val="-8"/>
                <w:sz w:val="24"/>
                <w:szCs w:val="24"/>
              </w:rPr>
              <w:t>,00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1351400,00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133655,00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  <w:r w:rsidRPr="002849A9">
              <w:rPr>
                <w:color w:val="000000"/>
                <w:spacing w:val="-8"/>
                <w:sz w:val="24"/>
                <w:szCs w:val="24"/>
              </w:rPr>
              <w:t> </w:t>
            </w:r>
          </w:p>
        </w:tc>
      </w:tr>
      <w:tr w:rsidR="0042308B" w:rsidRPr="002849A9" w:rsidTr="00C86B0E">
        <w:trPr>
          <w:trHeight w:val="300"/>
        </w:trPr>
        <w:tc>
          <w:tcPr>
            <w:tcW w:w="846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42308B" w:rsidRPr="002849A9" w:rsidTr="00C86B0E">
        <w:trPr>
          <w:trHeight w:val="300"/>
        </w:trPr>
        <w:tc>
          <w:tcPr>
            <w:tcW w:w="846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noWrap/>
            <w:hideMark/>
          </w:tcPr>
          <w:p w:rsidR="0042308B" w:rsidRPr="002849A9" w:rsidRDefault="0042308B" w:rsidP="00C86B0E">
            <w:pPr>
              <w:tabs>
                <w:tab w:val="left" w:pos="390"/>
              </w:tabs>
              <w:rPr>
                <w:color w:val="000000"/>
                <w:spacing w:val="-8"/>
                <w:sz w:val="24"/>
                <w:szCs w:val="24"/>
              </w:rPr>
            </w:pPr>
          </w:p>
        </w:tc>
      </w:tr>
    </w:tbl>
    <w:p w:rsidR="0042308B" w:rsidRDefault="0042308B" w:rsidP="0042308B">
      <w:pPr>
        <w:tabs>
          <w:tab w:val="left" w:pos="390"/>
        </w:tabs>
        <w:rPr>
          <w:color w:val="000000"/>
          <w:spacing w:val="-8"/>
          <w:sz w:val="28"/>
          <w:szCs w:val="28"/>
        </w:rPr>
      </w:pPr>
    </w:p>
    <w:p w:rsidR="0042308B" w:rsidRDefault="0042308B" w:rsidP="0042308B">
      <w:pPr>
        <w:tabs>
          <w:tab w:val="left" w:pos="435"/>
        </w:tabs>
        <w:rPr>
          <w:sz w:val="28"/>
          <w:szCs w:val="28"/>
        </w:rPr>
      </w:pPr>
    </w:p>
    <w:p w:rsidR="0042308B" w:rsidRDefault="0042308B" w:rsidP="0042308B">
      <w:pPr>
        <w:tabs>
          <w:tab w:val="left" w:pos="435"/>
        </w:tabs>
        <w:rPr>
          <w:sz w:val="28"/>
          <w:szCs w:val="28"/>
        </w:rPr>
      </w:pPr>
    </w:p>
    <w:p w:rsidR="0042308B" w:rsidRPr="00A34F08" w:rsidRDefault="0042308B" w:rsidP="0042308B">
      <w:pPr>
        <w:jc w:val="both"/>
      </w:pPr>
      <w:r w:rsidRPr="00A34F08">
        <w:t xml:space="preserve"> </w:t>
      </w:r>
    </w:p>
    <w:p w:rsidR="0042308B" w:rsidRDefault="0042308B" w:rsidP="0042308B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42308B" w:rsidRDefault="0042308B" w:rsidP="0042308B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42308B" w:rsidRDefault="0042308B" w:rsidP="0042308B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42308B" w:rsidRDefault="0042308B" w:rsidP="0042308B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42308B" w:rsidRDefault="0042308B" w:rsidP="0042308B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42308B" w:rsidRDefault="0042308B" w:rsidP="0042308B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42308B" w:rsidRDefault="0042308B" w:rsidP="0042308B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42308B" w:rsidRDefault="0042308B" w:rsidP="0042308B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42308B" w:rsidRDefault="0042308B" w:rsidP="0042308B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42308B" w:rsidRDefault="0042308B" w:rsidP="0042308B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42308B" w:rsidRDefault="0042308B" w:rsidP="0042308B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42308B" w:rsidRDefault="0042308B" w:rsidP="0042308B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42308B" w:rsidRPr="009E1008" w:rsidRDefault="0042308B" w:rsidP="0042308B">
      <w:pPr>
        <w:tabs>
          <w:tab w:val="left" w:pos="2205"/>
        </w:tabs>
        <w:rPr>
          <w:sz w:val="28"/>
          <w:szCs w:val="28"/>
        </w:rPr>
      </w:pPr>
    </w:p>
    <w:p w:rsidR="003B5835" w:rsidRDefault="003B5835">
      <w:bookmarkStart w:id="0" w:name="_GoBack"/>
      <w:bookmarkEnd w:id="0"/>
    </w:p>
    <w:sectPr w:rsidR="003B5835" w:rsidSect="006A3B00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E5"/>
    <w:rsid w:val="003B5835"/>
    <w:rsid w:val="0042308B"/>
    <w:rsid w:val="00C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0762F-DC59-4A6D-8639-9CE2F621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308B"/>
    <w:rPr>
      <w:color w:val="0000FF"/>
      <w:u w:val="single"/>
    </w:rPr>
  </w:style>
  <w:style w:type="paragraph" w:styleId="a4">
    <w:name w:val="Normal (Web)"/>
    <w:basedOn w:val="a"/>
    <w:rsid w:val="00423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edny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2019-07-16T07:58:00Z</dcterms:created>
  <dcterms:modified xsi:type="dcterms:W3CDTF">2019-07-16T07:58:00Z</dcterms:modified>
</cp:coreProperties>
</file>