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C" w:rsidRPr="00466D1E" w:rsidRDefault="00A61F2C" w:rsidP="002154DD">
      <w:pPr>
        <w:rPr>
          <w:b/>
          <w:bCs/>
          <w:sz w:val="28"/>
          <w:szCs w:val="28"/>
        </w:rPr>
      </w:pPr>
      <w:r w:rsidRPr="00466D1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sub_555"/>
      <w:r w:rsidRPr="00B7017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герб1" style="width:34.5pt;height:47.25pt;visibility:visible">
            <v:imagedata r:id="rId4" o:title=""/>
          </v:shape>
        </w:pict>
      </w:r>
      <w:r w:rsidRPr="00466D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Российская Федерация               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Иркутская область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Д У М А 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Городского поселения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Среднинского муниципального образования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Второго созыва</w:t>
      </w:r>
    </w:p>
    <w:p w:rsidR="00A61F2C" w:rsidRPr="00466D1E" w:rsidRDefault="00A61F2C" w:rsidP="002154DD">
      <w:pPr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                                                      </w:t>
      </w:r>
    </w:p>
    <w:p w:rsidR="00A61F2C" w:rsidRPr="00466D1E" w:rsidRDefault="00A61F2C" w:rsidP="002154DD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РЕШЕНИЕ</w:t>
      </w:r>
    </w:p>
    <w:p w:rsidR="00A61F2C" w:rsidRPr="00466D1E" w:rsidRDefault="00A61F2C" w:rsidP="002154DD">
      <w:pPr>
        <w:jc w:val="center"/>
        <w:rPr>
          <w:sz w:val="28"/>
          <w:szCs w:val="28"/>
        </w:rPr>
      </w:pPr>
    </w:p>
    <w:p w:rsidR="00A61F2C" w:rsidRPr="00466D1E" w:rsidRDefault="00A61F2C" w:rsidP="002154DD">
      <w:pPr>
        <w:jc w:val="center"/>
        <w:rPr>
          <w:sz w:val="28"/>
          <w:szCs w:val="28"/>
        </w:rPr>
      </w:pPr>
      <w:r w:rsidRPr="00466D1E">
        <w:rPr>
          <w:sz w:val="28"/>
          <w:szCs w:val="28"/>
        </w:rPr>
        <w:t xml:space="preserve">От </w:t>
      </w:r>
      <w:r>
        <w:rPr>
          <w:sz w:val="28"/>
          <w:szCs w:val="28"/>
        </w:rPr>
        <w:t>30.11.</w:t>
      </w:r>
      <w:r w:rsidRPr="00466D1E">
        <w:rPr>
          <w:sz w:val="28"/>
          <w:szCs w:val="28"/>
        </w:rPr>
        <w:t xml:space="preserve">2016г.           </w:t>
      </w:r>
      <w:r>
        <w:rPr>
          <w:sz w:val="28"/>
          <w:szCs w:val="28"/>
        </w:rPr>
        <w:t xml:space="preserve">                 </w:t>
      </w:r>
      <w:r w:rsidRPr="00466D1E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Pr="00466D1E">
        <w:rPr>
          <w:sz w:val="28"/>
          <w:szCs w:val="28"/>
        </w:rPr>
        <w:t>п. Средний                                       №</w:t>
      </w:r>
      <w:r>
        <w:rPr>
          <w:sz w:val="28"/>
          <w:szCs w:val="28"/>
        </w:rPr>
        <w:t>143</w:t>
      </w:r>
    </w:p>
    <w:p w:rsidR="00A61F2C" w:rsidRPr="00466D1E" w:rsidRDefault="00A61F2C" w:rsidP="002154DD">
      <w:pPr>
        <w:rPr>
          <w:sz w:val="28"/>
          <w:szCs w:val="28"/>
        </w:rPr>
      </w:pPr>
    </w:p>
    <w:p w:rsidR="00A61F2C" w:rsidRPr="00466D1E" w:rsidRDefault="00A61F2C" w:rsidP="002154DD">
      <w:pPr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                      </w:t>
      </w:r>
    </w:p>
    <w:p w:rsidR="00A61F2C" w:rsidRPr="00F2093E" w:rsidRDefault="00A61F2C" w:rsidP="002154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091F">
        <w:rPr>
          <w:b/>
          <w:bCs/>
          <w:sz w:val="28"/>
          <w:szCs w:val="28"/>
        </w:rPr>
        <w:t>О внесении изменений в</w:t>
      </w:r>
      <w:r w:rsidRPr="00F2093E">
        <w:rPr>
          <w:b/>
          <w:bCs/>
          <w:sz w:val="28"/>
          <w:szCs w:val="28"/>
        </w:rPr>
        <w:t xml:space="preserve"> Решение Думы городского поселения Среднинского муниципального образования № 279 от 29.02.2012 года «Об утверждении Порядка организации и проведения публичных слушаний на территории Среднинского муниципального образования»</w:t>
      </w:r>
      <w:r w:rsidRPr="00B2091F">
        <w:rPr>
          <w:b/>
          <w:bCs/>
          <w:sz w:val="28"/>
          <w:szCs w:val="28"/>
        </w:rPr>
        <w:t xml:space="preserve"> </w:t>
      </w:r>
    </w:p>
    <w:p w:rsidR="00A61F2C" w:rsidRPr="00F2093E" w:rsidRDefault="00A61F2C" w:rsidP="002154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F2C" w:rsidRPr="00B2091F" w:rsidRDefault="00A61F2C" w:rsidP="002154DD">
      <w:pPr>
        <w:ind w:firstLine="708"/>
        <w:jc w:val="both"/>
        <w:rPr>
          <w:sz w:val="28"/>
          <w:szCs w:val="28"/>
        </w:rPr>
      </w:pPr>
      <w:r w:rsidRPr="00466D1E">
        <w:rPr>
          <w:color w:val="0000FF"/>
          <w:sz w:val="28"/>
          <w:szCs w:val="28"/>
        </w:rPr>
        <w:t xml:space="preserve">       </w:t>
      </w:r>
      <w:r w:rsidRPr="00B2091F">
        <w:rPr>
          <w:sz w:val="28"/>
          <w:szCs w:val="28"/>
        </w:rPr>
        <w:t xml:space="preserve">С целью приведения Порядка </w:t>
      </w:r>
      <w:r>
        <w:rPr>
          <w:sz w:val="28"/>
          <w:szCs w:val="28"/>
        </w:rPr>
        <w:t xml:space="preserve"> организации </w:t>
      </w:r>
      <w:r w:rsidRPr="00B2091F">
        <w:rPr>
          <w:sz w:val="28"/>
          <w:szCs w:val="28"/>
        </w:rPr>
        <w:t xml:space="preserve">проведения публичных слушаний на территории </w:t>
      </w:r>
      <w:r>
        <w:rPr>
          <w:sz w:val="28"/>
          <w:szCs w:val="28"/>
        </w:rPr>
        <w:t xml:space="preserve">городского поселения Среднинского </w:t>
      </w:r>
      <w:r w:rsidRPr="00B2091F">
        <w:rPr>
          <w:sz w:val="28"/>
          <w:szCs w:val="28"/>
        </w:rPr>
        <w:t>муниципального образования</w:t>
      </w:r>
      <w:r w:rsidRPr="00B2091F">
        <w:rPr>
          <w:b/>
          <w:bCs/>
          <w:sz w:val="28"/>
          <w:szCs w:val="28"/>
        </w:rPr>
        <w:t xml:space="preserve"> </w:t>
      </w:r>
      <w:r w:rsidRPr="00B2091F">
        <w:rPr>
          <w:sz w:val="28"/>
          <w:szCs w:val="28"/>
        </w:rPr>
        <w:t xml:space="preserve">в соответствие с действующим законодательством, на основании  Федерального закона от 29 июня 2015 года №187-ФЗ «О внесении изменений в Федеральный закон «Об общих принципах организации местного самоуправления в Российской Федерации», руководствуясь статьями </w:t>
      </w:r>
      <w:r>
        <w:rPr>
          <w:sz w:val="28"/>
          <w:szCs w:val="28"/>
        </w:rPr>
        <w:t>16,</w:t>
      </w:r>
      <w:r w:rsidRPr="00B2091F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B2091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Среднинского </w:t>
      </w:r>
      <w:r w:rsidRPr="00B2091F">
        <w:rPr>
          <w:sz w:val="28"/>
          <w:szCs w:val="28"/>
        </w:rPr>
        <w:t xml:space="preserve">муниципального образования, Дума </w:t>
      </w:r>
      <w:r>
        <w:rPr>
          <w:sz w:val="28"/>
          <w:szCs w:val="28"/>
        </w:rPr>
        <w:t xml:space="preserve">городского поселения Среднинского </w:t>
      </w:r>
      <w:r w:rsidRPr="00B2091F">
        <w:rPr>
          <w:sz w:val="28"/>
          <w:szCs w:val="28"/>
        </w:rPr>
        <w:t xml:space="preserve">муниципального образования </w:t>
      </w:r>
    </w:p>
    <w:p w:rsidR="00A61F2C" w:rsidRPr="00E40BFD" w:rsidRDefault="00A61F2C" w:rsidP="002154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A61F2C" w:rsidRDefault="00A61F2C" w:rsidP="002154DD">
      <w:pPr>
        <w:ind w:firstLine="708"/>
        <w:jc w:val="both"/>
        <w:rPr>
          <w:sz w:val="28"/>
          <w:szCs w:val="28"/>
        </w:rPr>
      </w:pPr>
      <w:r w:rsidRPr="00E40BFD">
        <w:rPr>
          <w:sz w:val="28"/>
          <w:szCs w:val="28"/>
        </w:rPr>
        <w:t>1.</w:t>
      </w:r>
      <w:bookmarkStart w:id="1" w:name="sub_1"/>
      <w:r>
        <w:rPr>
          <w:sz w:val="28"/>
          <w:szCs w:val="28"/>
        </w:rPr>
        <w:t xml:space="preserve"> </w:t>
      </w:r>
      <w:r w:rsidRPr="00B2091F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о</w:t>
      </w:r>
      <w:r w:rsidRPr="00B2091F">
        <w:rPr>
          <w:sz w:val="28"/>
          <w:szCs w:val="28"/>
        </w:rPr>
        <w:t>рганизации и проведения публичных слушаний на территории Среднинского муниципального образования, утвержденный Решением Думы городского поселения Среднинского муниципального образования № 279 от 29.02.2012 года «Об утверждении Порядка организации и проведения публичных слушаний на территории Среднинского муниципального образования», следующие изменения:</w:t>
      </w:r>
    </w:p>
    <w:p w:rsidR="00A61F2C" w:rsidRPr="00B2091F" w:rsidRDefault="00A61F2C" w:rsidP="002154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1.1. пункт 3 части 1 статьи 4</w:t>
      </w:r>
      <w:r w:rsidRPr="00B2091F">
        <w:rPr>
          <w:b/>
          <w:bCs/>
          <w:sz w:val="28"/>
          <w:szCs w:val="28"/>
        </w:rPr>
        <w:t xml:space="preserve"> </w:t>
      </w:r>
      <w:r w:rsidRPr="00B2091F">
        <w:rPr>
          <w:sz w:val="28"/>
          <w:szCs w:val="28"/>
        </w:rPr>
        <w:t>изложить в следующей редакции:</w:t>
      </w:r>
    </w:p>
    <w:p w:rsidR="00A61F2C" w:rsidRDefault="00A61F2C" w:rsidP="002154DD">
      <w:pPr>
        <w:shd w:val="clear" w:color="auto" w:fill="FFFFFF"/>
        <w:jc w:val="both"/>
        <w:rPr>
          <w:sz w:val="28"/>
          <w:szCs w:val="28"/>
        </w:rPr>
      </w:pPr>
      <w:r w:rsidRPr="00B2091F">
        <w:rPr>
          <w:sz w:val="28"/>
          <w:szCs w:val="28"/>
        </w:rPr>
        <w:t>«3)</w:t>
      </w:r>
      <w:r w:rsidRPr="00B2091F">
        <w:t xml:space="preserve"> </w:t>
      </w:r>
      <w:r w:rsidRPr="00B2091F">
        <w:rPr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территорий, проекты межевания территорий за исключением случаев, предусмотренных Градостроительным кодексом Российской Федерации,  </w:t>
      </w:r>
      <w:r w:rsidRPr="00B2091F">
        <w:rPr>
          <w:sz w:val="28"/>
          <w:szCs w:val="28"/>
          <w:lang w:eastAsia="en-US"/>
        </w:rPr>
        <w:t>проекты правил благоустройства территорий</w:t>
      </w:r>
      <w:r w:rsidRPr="00B2091F">
        <w:rPr>
          <w:sz w:val="28"/>
          <w:szCs w:val="28"/>
        </w:rPr>
        <w:t>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61F2C" w:rsidRPr="00B2091F" w:rsidRDefault="00A61F2C" w:rsidP="002154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1.2</w:t>
      </w:r>
      <w:r w:rsidRPr="00B2091F">
        <w:rPr>
          <w:b/>
          <w:bCs/>
          <w:sz w:val="28"/>
          <w:szCs w:val="28"/>
        </w:rPr>
        <w:t>. пункт 4</w:t>
      </w:r>
      <w:r>
        <w:rPr>
          <w:b/>
          <w:bCs/>
          <w:sz w:val="28"/>
          <w:szCs w:val="28"/>
        </w:rPr>
        <w:t xml:space="preserve"> части 1 статьи 4</w:t>
      </w:r>
      <w:r w:rsidRPr="00B2091F">
        <w:rPr>
          <w:b/>
          <w:bCs/>
          <w:sz w:val="28"/>
          <w:szCs w:val="28"/>
        </w:rPr>
        <w:t xml:space="preserve"> </w:t>
      </w:r>
      <w:r w:rsidRPr="00B2091F">
        <w:rPr>
          <w:sz w:val="28"/>
          <w:szCs w:val="28"/>
        </w:rPr>
        <w:t>изложить в следующей редакции:</w:t>
      </w:r>
    </w:p>
    <w:p w:rsidR="00A61F2C" w:rsidRPr="00B2091F" w:rsidRDefault="00A61F2C" w:rsidP="002154DD">
      <w:pPr>
        <w:shd w:val="clear" w:color="auto" w:fill="FFFFFF"/>
        <w:jc w:val="both"/>
        <w:rPr>
          <w:sz w:val="28"/>
          <w:szCs w:val="28"/>
        </w:rPr>
      </w:pPr>
      <w:r w:rsidRPr="00B2091F">
        <w:rPr>
          <w:sz w:val="28"/>
          <w:szCs w:val="28"/>
        </w:rPr>
        <w:t>«4)</w:t>
      </w:r>
      <w:r w:rsidRPr="00B2091F">
        <w:rPr>
          <w:snapToGrid w:val="0"/>
          <w:sz w:val="28"/>
          <w:szCs w:val="28"/>
          <w:shd w:val="clear" w:color="auto" w:fill="FFFFFF"/>
        </w:rPr>
        <w:t xml:space="preserve">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B2091F">
        <w:rPr>
          <w:snapToGrid w:val="0"/>
          <w:sz w:val="28"/>
          <w:szCs w:val="28"/>
        </w:rPr>
        <w:t>№ 131-ФЗ</w:t>
      </w:r>
      <w:r w:rsidRPr="00B2091F">
        <w:rPr>
          <w:snapToGrid w:val="0"/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</w:p>
    <w:bookmarkEnd w:id="1"/>
    <w:p w:rsidR="00A61F2C" w:rsidRDefault="00A61F2C" w:rsidP="002154DD">
      <w:pPr>
        <w:keepNext/>
        <w:jc w:val="both"/>
        <w:outlineLvl w:val="0"/>
        <w:rPr>
          <w:sz w:val="28"/>
          <w:szCs w:val="28"/>
        </w:rPr>
      </w:pPr>
      <w:r w:rsidRPr="00466D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6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466D1E">
        <w:rPr>
          <w:sz w:val="28"/>
          <w:szCs w:val="28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A61F2C" w:rsidRPr="00180B7F" w:rsidRDefault="00A61F2C" w:rsidP="002154DD">
      <w:pPr>
        <w:keepNext/>
        <w:jc w:val="both"/>
        <w:outlineLvl w:val="0"/>
        <w:rPr>
          <w:sz w:val="28"/>
          <w:szCs w:val="28"/>
        </w:rPr>
      </w:pPr>
      <w:r w:rsidRPr="00466D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66D1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66D1E">
        <w:rPr>
          <w:sz w:val="28"/>
          <w:szCs w:val="28"/>
        </w:rPr>
        <w:t xml:space="preserve">. </w:t>
      </w:r>
      <w:r w:rsidRPr="00466D1E">
        <w:rPr>
          <w:sz w:val="28"/>
          <w:szCs w:val="28"/>
          <w:lang w:eastAsia="en-US"/>
        </w:rPr>
        <w:t>Контроль за и</w:t>
      </w:r>
      <w:r>
        <w:rPr>
          <w:sz w:val="28"/>
          <w:szCs w:val="28"/>
          <w:lang w:eastAsia="en-US"/>
        </w:rPr>
        <w:t>сполнением данного решения</w:t>
      </w:r>
      <w:r w:rsidRPr="00466D1E">
        <w:rPr>
          <w:sz w:val="28"/>
          <w:szCs w:val="28"/>
          <w:lang w:eastAsia="en-US"/>
        </w:rPr>
        <w:t xml:space="preserve"> оставляю за собой.</w:t>
      </w:r>
    </w:p>
    <w:p w:rsidR="00A61F2C" w:rsidRDefault="00A61F2C" w:rsidP="002154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F2C" w:rsidRDefault="00A61F2C" w:rsidP="002154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F2C" w:rsidRPr="00466D1E" w:rsidRDefault="00A61F2C" w:rsidP="00215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Председатель Думы </w:t>
      </w:r>
    </w:p>
    <w:p w:rsidR="00A61F2C" w:rsidRPr="00466D1E" w:rsidRDefault="00A61F2C" w:rsidP="00215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городского поселения </w:t>
      </w:r>
    </w:p>
    <w:p w:rsidR="00A61F2C" w:rsidRPr="00594603" w:rsidRDefault="00A61F2C" w:rsidP="00215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>Среднинского муниципального образования                           С.М.Княжин</w:t>
      </w:r>
      <w:bookmarkEnd w:id="0"/>
    </w:p>
    <w:p w:rsidR="00A61F2C" w:rsidRDefault="00A61F2C" w:rsidP="002154D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</w:t>
      </w:r>
    </w:p>
    <w:p w:rsidR="00A61F2C" w:rsidRDefault="00A61F2C" w:rsidP="002154D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61F2C" w:rsidRPr="000A1F92" w:rsidRDefault="00A61F2C" w:rsidP="002154DD">
      <w:pPr>
        <w:rPr>
          <w:sz w:val="28"/>
          <w:szCs w:val="28"/>
        </w:rPr>
      </w:pPr>
      <w:r w:rsidRPr="000A1F92">
        <w:rPr>
          <w:sz w:val="28"/>
          <w:szCs w:val="28"/>
        </w:rPr>
        <w:t>Глава городского поселения</w:t>
      </w:r>
    </w:p>
    <w:p w:rsidR="00A61F2C" w:rsidRPr="000A1F92" w:rsidRDefault="00A61F2C" w:rsidP="002154DD">
      <w:pPr>
        <w:rPr>
          <w:sz w:val="28"/>
          <w:szCs w:val="28"/>
        </w:rPr>
      </w:pPr>
      <w:r w:rsidRPr="000A1F92">
        <w:rPr>
          <w:sz w:val="28"/>
          <w:szCs w:val="28"/>
        </w:rPr>
        <w:t>Среднинского муниципального образования                                В.Д.Барчуков</w:t>
      </w:r>
    </w:p>
    <w:p w:rsidR="00A61F2C" w:rsidRPr="000A1F92" w:rsidRDefault="00A61F2C" w:rsidP="002154DD">
      <w:pPr>
        <w:rPr>
          <w:sz w:val="28"/>
          <w:szCs w:val="28"/>
        </w:rPr>
      </w:pPr>
    </w:p>
    <w:p w:rsidR="00A61F2C" w:rsidRDefault="00A61F2C" w:rsidP="002154DD">
      <w:pPr>
        <w:rPr>
          <w:sz w:val="28"/>
          <w:szCs w:val="28"/>
        </w:rPr>
      </w:pPr>
    </w:p>
    <w:p w:rsidR="00A61F2C" w:rsidRDefault="00A61F2C" w:rsidP="002154D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61F2C" w:rsidRDefault="00A61F2C" w:rsidP="002154DD"/>
    <w:p w:rsidR="00A61F2C" w:rsidRDefault="00A61F2C">
      <w:bookmarkStart w:id="2" w:name="_GoBack"/>
      <w:bookmarkEnd w:id="2"/>
    </w:p>
    <w:sectPr w:rsidR="00A61F2C" w:rsidSect="0089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4DD"/>
    <w:rsid w:val="000A1F92"/>
    <w:rsid w:val="00180B7F"/>
    <w:rsid w:val="002154DD"/>
    <w:rsid w:val="00466D1E"/>
    <w:rsid w:val="00494594"/>
    <w:rsid w:val="00594603"/>
    <w:rsid w:val="00890762"/>
    <w:rsid w:val="00A61F2C"/>
    <w:rsid w:val="00B14D12"/>
    <w:rsid w:val="00B2091F"/>
    <w:rsid w:val="00B70173"/>
    <w:rsid w:val="00E40BFD"/>
    <w:rsid w:val="00EE728D"/>
    <w:rsid w:val="00F2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4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514</Words>
  <Characters>2933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литвинова</cp:lastModifiedBy>
  <cp:revision>2</cp:revision>
  <cp:lastPrinted>2016-12-01T04:50:00Z</cp:lastPrinted>
  <dcterms:created xsi:type="dcterms:W3CDTF">2016-11-09T03:50:00Z</dcterms:created>
  <dcterms:modified xsi:type="dcterms:W3CDTF">2016-12-01T04:52:00Z</dcterms:modified>
</cp:coreProperties>
</file>