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8" w:rsidRPr="00823AC4" w:rsidRDefault="005F5F93" w:rsidP="00471E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3F1FAD" w:rsidP="00B876A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52</w:t>
      </w:r>
      <w:r w:rsidR="00B876A8" w:rsidRPr="00823AC4">
        <w:rPr>
          <w:sz w:val="28"/>
          <w:szCs w:val="28"/>
        </w:rPr>
        <w:t xml:space="preserve"> сессия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rPr>
          <w:sz w:val="28"/>
          <w:szCs w:val="28"/>
        </w:rPr>
      </w:pPr>
      <w:r w:rsidRPr="00823AC4">
        <w:rPr>
          <w:sz w:val="28"/>
          <w:szCs w:val="28"/>
        </w:rPr>
        <w:t xml:space="preserve">от </w:t>
      </w:r>
      <w:r w:rsidR="000E1D9D">
        <w:rPr>
          <w:sz w:val="28"/>
          <w:szCs w:val="28"/>
        </w:rPr>
        <w:t xml:space="preserve">23 июня 2017 </w:t>
      </w:r>
      <w:r w:rsidR="0026704F">
        <w:rPr>
          <w:sz w:val="28"/>
          <w:szCs w:val="28"/>
        </w:rPr>
        <w:t xml:space="preserve"> </w:t>
      </w:r>
      <w:r w:rsidR="00EC50E2">
        <w:rPr>
          <w:sz w:val="28"/>
          <w:szCs w:val="28"/>
        </w:rPr>
        <w:t>года</w:t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  <w:t>№</w:t>
      </w:r>
      <w:r w:rsidR="000E1D9D">
        <w:rPr>
          <w:sz w:val="28"/>
          <w:szCs w:val="28"/>
        </w:rPr>
        <w:t xml:space="preserve">  202</w:t>
      </w:r>
    </w:p>
    <w:p w:rsidR="00B876A8" w:rsidRPr="00823AC4" w:rsidRDefault="00B876A8" w:rsidP="00B876A8">
      <w:pPr>
        <w:tabs>
          <w:tab w:val="left" w:pos="3960"/>
        </w:tabs>
        <w:jc w:val="center"/>
      </w:pPr>
      <w:r w:rsidRPr="00823AC4">
        <w:t>село Успенское</w:t>
      </w:r>
    </w:p>
    <w:p w:rsidR="00483D31" w:rsidRPr="00823AC4" w:rsidRDefault="00483D31" w:rsidP="00FB68CD">
      <w:pPr>
        <w:tabs>
          <w:tab w:val="left" w:pos="3960"/>
        </w:tabs>
        <w:rPr>
          <w:sz w:val="28"/>
          <w:szCs w:val="28"/>
        </w:rPr>
      </w:pPr>
    </w:p>
    <w:p w:rsidR="00B876A8" w:rsidRPr="00E20079" w:rsidRDefault="00B14FDE" w:rsidP="00B876A8">
      <w:pPr>
        <w:jc w:val="center"/>
        <w:rPr>
          <w:b/>
          <w:sz w:val="28"/>
          <w:szCs w:val="28"/>
        </w:rPr>
      </w:pPr>
      <w:r w:rsidRPr="00E20079">
        <w:rPr>
          <w:b/>
          <w:sz w:val="28"/>
          <w:szCs w:val="28"/>
        </w:rPr>
        <w:t>О внесении изменений в решение Совета Успенского сельского поселения Успенского района от 30 июля 2015 года № 63 «</w:t>
      </w:r>
      <w:r w:rsidR="00483D31" w:rsidRPr="00E20079">
        <w:rPr>
          <w:b/>
          <w:bCs/>
          <w:sz w:val="28"/>
          <w:szCs w:val="28"/>
        </w:rPr>
        <w:t xml:space="preserve">Об утверждении </w:t>
      </w:r>
      <w:r w:rsidR="00B876A8" w:rsidRPr="00E20079">
        <w:rPr>
          <w:b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r w:rsidRPr="00E20079">
        <w:rPr>
          <w:b/>
          <w:sz w:val="28"/>
          <w:szCs w:val="28"/>
        </w:rPr>
        <w:t>»</w:t>
      </w:r>
      <w:r w:rsidR="00B876A8" w:rsidRPr="00E20079">
        <w:rPr>
          <w:b/>
          <w:sz w:val="28"/>
          <w:szCs w:val="28"/>
        </w:rPr>
        <w:t xml:space="preserve"> </w:t>
      </w:r>
    </w:p>
    <w:p w:rsidR="00483D31" w:rsidRPr="00E20079" w:rsidRDefault="00483D31" w:rsidP="00FB68CD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37658" w:rsidRPr="00E20079" w:rsidRDefault="00137658" w:rsidP="00137658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Руководствуясь Федеральным законом от 6 октября 2003 года № 131-ФЗ «Об общих принципах организации местного самоуправления в Российской Федерации», Законом Краснодарского края от 23 июля 2003 года № 608-КЗ «Об административных правонарушениях», Уставом Успенского сельского поселения Успенского района, в целях улучшения санитарного состояния и благоустройства территории Успенского сельского поселения Успенского района, Совет Успенского сельского поселения Успенского района</w:t>
      </w:r>
      <w:r w:rsidR="00EF702F" w:rsidRPr="00E20079">
        <w:rPr>
          <w:sz w:val="26"/>
          <w:szCs w:val="26"/>
        </w:rPr>
        <w:t>,</w:t>
      </w:r>
      <w:r w:rsidRPr="00E20079">
        <w:rPr>
          <w:sz w:val="26"/>
          <w:szCs w:val="26"/>
        </w:rPr>
        <w:t xml:space="preserve"> решил:</w:t>
      </w:r>
    </w:p>
    <w:p w:rsidR="00137658" w:rsidRPr="00E20079" w:rsidRDefault="00137658" w:rsidP="00137658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1.</w:t>
      </w:r>
      <w:bookmarkStart w:id="0" w:name="OLE_LINK1"/>
      <w:r w:rsidRPr="00E20079">
        <w:rPr>
          <w:sz w:val="26"/>
          <w:szCs w:val="26"/>
        </w:rPr>
        <w:t> </w:t>
      </w:r>
      <w:bookmarkEnd w:id="0"/>
      <w:r w:rsidRPr="00E20079">
        <w:rPr>
          <w:sz w:val="26"/>
          <w:szCs w:val="26"/>
        </w:rPr>
        <w:t>Внести в решение Совета Успенского сельского поселения Успенского района от 30 июля 2015 года № 63 «Об утверждении правил благоустройства, озеленения и санитарного содержания территории Успенского сельского поселения муниципального образов</w:t>
      </w:r>
      <w:r w:rsidR="00CD3AF3" w:rsidRPr="00E20079">
        <w:rPr>
          <w:sz w:val="26"/>
          <w:szCs w:val="26"/>
        </w:rPr>
        <w:t>ания Успенский район»</w:t>
      </w:r>
      <w:r w:rsidR="0068690B" w:rsidRPr="00E20079">
        <w:rPr>
          <w:rFonts w:ascii="Arial" w:hAnsi="Arial" w:cs="Arial"/>
          <w:sz w:val="26"/>
          <w:szCs w:val="26"/>
        </w:rPr>
        <w:t xml:space="preserve"> </w:t>
      </w:r>
      <w:r w:rsidR="0068690B" w:rsidRPr="00E20079">
        <w:rPr>
          <w:sz w:val="26"/>
          <w:szCs w:val="26"/>
        </w:rPr>
        <w:t>(далее – Решение)</w:t>
      </w:r>
      <w:r w:rsidR="00CD3AF3" w:rsidRPr="00E20079">
        <w:rPr>
          <w:sz w:val="26"/>
          <w:szCs w:val="26"/>
        </w:rPr>
        <w:t xml:space="preserve"> следующие изменения</w:t>
      </w:r>
      <w:r w:rsidRPr="00E20079">
        <w:rPr>
          <w:sz w:val="26"/>
          <w:szCs w:val="26"/>
        </w:rPr>
        <w:t>:</w:t>
      </w:r>
    </w:p>
    <w:p w:rsidR="0068690B" w:rsidRPr="00E20079" w:rsidRDefault="0068690B" w:rsidP="0068690B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 xml:space="preserve">1.1. Раздел </w:t>
      </w:r>
      <w:r w:rsidR="00AC7460" w:rsidRPr="00E20079">
        <w:rPr>
          <w:sz w:val="26"/>
          <w:szCs w:val="26"/>
        </w:rPr>
        <w:t>2 подраздел 2.12 в пункте 2.12.14</w:t>
      </w:r>
      <w:r w:rsidRPr="00E20079">
        <w:rPr>
          <w:sz w:val="26"/>
          <w:szCs w:val="26"/>
        </w:rPr>
        <w:t xml:space="preserve"> приложения «Правила благоустройства, озеленения и санитарного содержания территории Успенского сельского поселения муниципального образования Успенский район» к Решению (далее – Правила благоустройства) изложить в следующей редакции:</w:t>
      </w:r>
    </w:p>
    <w:p w:rsidR="00005306" w:rsidRPr="00E20079" w:rsidRDefault="00AC7460" w:rsidP="00AC7460">
      <w:pPr>
        <w:jc w:val="both"/>
        <w:rPr>
          <w:sz w:val="26"/>
          <w:szCs w:val="26"/>
        </w:rPr>
      </w:pPr>
      <w:r w:rsidRPr="00E20079">
        <w:rPr>
          <w:sz w:val="26"/>
          <w:szCs w:val="26"/>
        </w:rPr>
        <w:t xml:space="preserve">        «2.12.14. Площадки для установки мусоросборников, - специально оборудованные места, предназначенные для сбора твердых коммунальных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твердые коммунальные отходы.».</w:t>
      </w:r>
    </w:p>
    <w:p w:rsidR="0068690B" w:rsidRPr="00E20079" w:rsidRDefault="0068690B" w:rsidP="0068690B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1.2. </w:t>
      </w:r>
      <w:r w:rsidR="00AC7460" w:rsidRPr="00E20079">
        <w:rPr>
          <w:sz w:val="26"/>
          <w:szCs w:val="26"/>
        </w:rPr>
        <w:t>Раздел 2 подраздел 2.12 в пункте 2.12.17</w:t>
      </w:r>
      <w:r w:rsidRPr="00E20079">
        <w:rPr>
          <w:sz w:val="26"/>
          <w:szCs w:val="26"/>
        </w:rPr>
        <w:t xml:space="preserve"> Правил благоустройства изложить в следующей редакции:</w:t>
      </w:r>
    </w:p>
    <w:p w:rsidR="007C5A5B" w:rsidRPr="00E20079" w:rsidRDefault="0068690B" w:rsidP="00907CAB">
      <w:pPr>
        <w:jc w:val="both"/>
        <w:rPr>
          <w:rFonts w:ascii="Arial" w:hAnsi="Arial" w:cs="Arial"/>
          <w:sz w:val="26"/>
          <w:szCs w:val="26"/>
        </w:rPr>
      </w:pPr>
      <w:r w:rsidRPr="00E20079">
        <w:rPr>
          <w:sz w:val="26"/>
          <w:szCs w:val="26"/>
        </w:rPr>
        <w:t xml:space="preserve"> </w:t>
      </w:r>
      <w:r w:rsidR="00AC7460" w:rsidRPr="00E20079">
        <w:rPr>
          <w:sz w:val="26"/>
          <w:szCs w:val="26"/>
        </w:rPr>
        <w:t xml:space="preserve">      </w:t>
      </w:r>
      <w:r w:rsidR="007C5A5B" w:rsidRPr="00E20079">
        <w:rPr>
          <w:sz w:val="26"/>
          <w:szCs w:val="26"/>
        </w:rPr>
        <w:t>«</w:t>
      </w:r>
      <w:r w:rsidR="00AC7460" w:rsidRPr="00E20079">
        <w:rPr>
          <w:sz w:val="26"/>
          <w:szCs w:val="26"/>
        </w:rPr>
        <w:t>2.12.17.</w:t>
      </w:r>
      <w:r w:rsidR="00B23DFD" w:rsidRPr="00E20079">
        <w:rPr>
          <w:sz w:val="26"/>
          <w:szCs w:val="26"/>
        </w:rPr>
        <w:t xml:space="preserve"> </w:t>
      </w:r>
      <w:r w:rsidR="00AC7460" w:rsidRPr="00E20079">
        <w:rPr>
          <w:sz w:val="26"/>
          <w:szCs w:val="26"/>
        </w:rPr>
        <w:t>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твердых коммунальных отходов, осветительное оборудование. Рекомендуется проектировать озеленение площадки</w:t>
      </w:r>
      <w:r w:rsidR="00B23DFD" w:rsidRPr="00E20079">
        <w:rPr>
          <w:sz w:val="26"/>
          <w:szCs w:val="26"/>
        </w:rPr>
        <w:t>.</w:t>
      </w:r>
      <w:r w:rsidR="007C5A5B" w:rsidRPr="00E20079">
        <w:rPr>
          <w:sz w:val="26"/>
          <w:szCs w:val="26"/>
        </w:rPr>
        <w:t>».</w:t>
      </w:r>
    </w:p>
    <w:p w:rsidR="0068690B" w:rsidRPr="00E20079" w:rsidRDefault="0068690B" w:rsidP="0068690B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lastRenderedPageBreak/>
        <w:t>1.3. </w:t>
      </w:r>
      <w:r w:rsidR="00AC7460" w:rsidRPr="00E20079">
        <w:rPr>
          <w:sz w:val="26"/>
          <w:szCs w:val="26"/>
        </w:rPr>
        <w:t xml:space="preserve">Раздел 4 подраздел 4.5 в пункте 4.5.1 </w:t>
      </w:r>
      <w:r w:rsidRPr="00E20079">
        <w:rPr>
          <w:sz w:val="26"/>
          <w:szCs w:val="26"/>
        </w:rPr>
        <w:t xml:space="preserve"> Правил благоустройства изложить в следующей редакции:</w:t>
      </w:r>
    </w:p>
    <w:p w:rsidR="00E63636" w:rsidRPr="00E20079" w:rsidRDefault="0068690B" w:rsidP="00AC7460">
      <w:pPr>
        <w:ind w:firstLine="708"/>
        <w:jc w:val="both"/>
        <w:rPr>
          <w:sz w:val="26"/>
          <w:szCs w:val="26"/>
        </w:rPr>
      </w:pPr>
      <w:r w:rsidRPr="00E20079">
        <w:rPr>
          <w:sz w:val="26"/>
          <w:szCs w:val="26"/>
        </w:rPr>
        <w:t xml:space="preserve"> </w:t>
      </w:r>
      <w:r w:rsidR="00E63636" w:rsidRPr="00E20079">
        <w:rPr>
          <w:sz w:val="26"/>
          <w:szCs w:val="26"/>
        </w:rPr>
        <w:t>«</w:t>
      </w:r>
      <w:r w:rsidR="00AC7460" w:rsidRPr="00E20079">
        <w:rPr>
          <w:sz w:val="26"/>
          <w:szCs w:val="26"/>
        </w:rPr>
        <w:t>4.5.1.</w:t>
      </w:r>
      <w:r w:rsidR="00E63636" w:rsidRPr="00E20079">
        <w:rPr>
          <w:sz w:val="26"/>
          <w:szCs w:val="26"/>
        </w:rPr>
        <w:t xml:space="preserve"> </w:t>
      </w:r>
      <w:r w:rsidR="00AC7460" w:rsidRPr="00E20079">
        <w:rPr>
          <w:sz w:val="26"/>
          <w:szCs w:val="26"/>
        </w:rPr>
        <w:t xml:space="preserve">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</w:t>
      </w:r>
      <w:hyperlink r:id="rId9" w:history="1">
        <w:r w:rsidR="00AC7460" w:rsidRPr="00E20079">
          <w:rPr>
            <w:rStyle w:val="aa"/>
            <w:color w:val="auto"/>
            <w:sz w:val="26"/>
            <w:szCs w:val="26"/>
          </w:rPr>
          <w:t>подраздела</w:t>
        </w:r>
      </w:hyperlink>
      <w:r w:rsidR="00AC7460" w:rsidRPr="00E20079">
        <w:rPr>
          <w:sz w:val="26"/>
          <w:szCs w:val="26"/>
        </w:rPr>
        <w:t xml:space="preserve"> 3.5. Зоны транспортной инфраструкту</w:t>
      </w:r>
      <w:r w:rsidR="0026704F" w:rsidRPr="00E20079">
        <w:rPr>
          <w:sz w:val="26"/>
          <w:szCs w:val="26"/>
        </w:rPr>
        <w:t xml:space="preserve">ры </w:t>
      </w:r>
      <w:r w:rsidR="00AC7460" w:rsidRPr="00E20079">
        <w:rPr>
          <w:sz w:val="26"/>
          <w:szCs w:val="26"/>
        </w:rPr>
        <w:t xml:space="preserve"> нормативов градостроительного проектирования Краснодарского края, утвержденных</w:t>
      </w:r>
      <w:r w:rsidR="0026704F" w:rsidRPr="00E20079">
        <w:rPr>
          <w:sz w:val="26"/>
          <w:szCs w:val="26"/>
        </w:rPr>
        <w:t xml:space="preserve"> приказом Департамента по архитектуре и градостроительству Краснодарского края от 16 апреля 2015 года № 78</w:t>
      </w:r>
      <w:r w:rsidR="00AC7460" w:rsidRPr="00E20079">
        <w:rPr>
          <w:sz w:val="26"/>
          <w:szCs w:val="26"/>
        </w:rPr>
        <w:t>.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рекомендуется изолировать от остальной территории полосой зеленых насаждений шириной не менее 1 м. Въезды и выезды, как правило, должны иметь закругления бортов тротуаров и газонов радиусом не менее 8 м</w:t>
      </w:r>
      <w:r w:rsidR="00E63636" w:rsidRPr="00E20079">
        <w:rPr>
          <w:sz w:val="26"/>
          <w:szCs w:val="26"/>
        </w:rPr>
        <w:t>.».</w:t>
      </w:r>
    </w:p>
    <w:p w:rsidR="003F1FAD" w:rsidRPr="00E20079" w:rsidRDefault="00E20079" w:rsidP="003F1F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F1FAD" w:rsidRPr="00E20079">
        <w:rPr>
          <w:sz w:val="26"/>
          <w:szCs w:val="26"/>
        </w:rPr>
        <w:t>. Раздел 5 подраздел 5.1 в пункте 5.1.1. Правил благоустройства изложить в следующей редакции:</w:t>
      </w:r>
    </w:p>
    <w:p w:rsidR="003F1FAD" w:rsidRPr="00E20079" w:rsidRDefault="003F1FAD" w:rsidP="003F1FAD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«5.1.1.</w:t>
      </w:r>
      <w:bookmarkStart w:id="1" w:name="sub_10511"/>
      <w:r w:rsidRPr="00E20079">
        <w:rPr>
          <w:sz w:val="26"/>
          <w:szCs w:val="26"/>
        </w:rPr>
        <w:t xml:space="preserve">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 и включают парк,  иные объекты, используемые в рекреационных целях и формирующие систему открытых пространств Успенского сельского поселения.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</w:t>
      </w:r>
      <w:hyperlink r:id="rId10" w:history="1">
        <w:r w:rsidRPr="00E20079">
          <w:rPr>
            <w:rStyle w:val="aa"/>
            <w:color w:val="auto"/>
            <w:sz w:val="26"/>
            <w:szCs w:val="26"/>
          </w:rPr>
          <w:t>подраздела</w:t>
        </w:r>
      </w:hyperlink>
      <w:r w:rsidRPr="00E20079">
        <w:rPr>
          <w:sz w:val="26"/>
          <w:szCs w:val="26"/>
        </w:rPr>
        <w:t xml:space="preserve"> "2.4. Зоны рекреационного назначения" нормативов градостроительного проектирования Краснодарского края, утвержденных </w:t>
      </w:r>
      <w:r w:rsidR="0026704F" w:rsidRPr="00E20079">
        <w:rPr>
          <w:sz w:val="26"/>
          <w:szCs w:val="26"/>
        </w:rPr>
        <w:t>приказом Департамента по архитектуре и градостроительству Краснодарского края от 16 апреля 2015 года № 78</w:t>
      </w:r>
      <w:r w:rsidRPr="00E20079">
        <w:rPr>
          <w:sz w:val="26"/>
          <w:szCs w:val="26"/>
        </w:rPr>
        <w:t>.</w:t>
      </w:r>
    </w:p>
    <w:bookmarkEnd w:id="1"/>
    <w:p w:rsidR="003F1FAD" w:rsidRPr="00E20079" w:rsidRDefault="003F1FAD" w:rsidP="003F1FAD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Рекреационные территории также формируются на землях общего пользования (парки и другие озелененные территории общего пользования).».</w:t>
      </w:r>
    </w:p>
    <w:p w:rsidR="003F1FAD" w:rsidRPr="00E20079" w:rsidRDefault="003F1FAD" w:rsidP="003F1FAD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1.</w:t>
      </w:r>
      <w:r w:rsidR="00E20079">
        <w:rPr>
          <w:sz w:val="26"/>
          <w:szCs w:val="26"/>
        </w:rPr>
        <w:t>5</w:t>
      </w:r>
      <w:r w:rsidRPr="00E20079">
        <w:rPr>
          <w:sz w:val="26"/>
          <w:szCs w:val="26"/>
        </w:rPr>
        <w:t>. Раздел 6 подраздел 6.1 в пункте 6.1.1. Правил благоустройства изложить в следующей редакции:</w:t>
      </w:r>
    </w:p>
    <w:p w:rsidR="003F1FAD" w:rsidRPr="00E20079" w:rsidRDefault="003F1FAD" w:rsidP="003F1FAD">
      <w:pPr>
        <w:ind w:firstLine="720"/>
        <w:jc w:val="both"/>
        <w:rPr>
          <w:sz w:val="26"/>
          <w:szCs w:val="26"/>
        </w:rPr>
      </w:pPr>
      <w:bookmarkStart w:id="2" w:name="sub_10611"/>
      <w:r w:rsidRPr="00E20079">
        <w:rPr>
          <w:sz w:val="26"/>
          <w:szCs w:val="26"/>
        </w:rPr>
        <w:t xml:space="preserve">«6.1.1. Требования к проектированию благоустройства на территориях производственного назначения определяются положениями нормативов градостроительного проектирования Краснодарского края </w:t>
      </w:r>
      <w:r w:rsidR="0026704F" w:rsidRPr="00E20079">
        <w:rPr>
          <w:sz w:val="26"/>
          <w:szCs w:val="26"/>
        </w:rPr>
        <w:t>приказом Департамента по архитектуре и градостроительству Краснодарского края от 16 апреля 2015 года № 78</w:t>
      </w:r>
      <w:r w:rsidRPr="00E20079">
        <w:rPr>
          <w:sz w:val="26"/>
          <w:szCs w:val="26"/>
        </w:rPr>
        <w:t>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</w:t>
      </w:r>
      <w:bookmarkEnd w:id="2"/>
      <w:r w:rsidRPr="00E20079">
        <w:rPr>
          <w:sz w:val="26"/>
          <w:szCs w:val="26"/>
        </w:rPr>
        <w:t>.».</w:t>
      </w:r>
    </w:p>
    <w:p w:rsidR="004270F1" w:rsidRPr="00E20079" w:rsidRDefault="004270F1" w:rsidP="004270F1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1.</w:t>
      </w:r>
      <w:r w:rsidR="00E20079">
        <w:rPr>
          <w:sz w:val="26"/>
          <w:szCs w:val="26"/>
        </w:rPr>
        <w:t>6</w:t>
      </w:r>
      <w:r w:rsidRPr="00E20079">
        <w:rPr>
          <w:sz w:val="26"/>
          <w:szCs w:val="26"/>
        </w:rPr>
        <w:t>. Раздел 8 подраздел 8.4 пункта 8.4.4 подпункта 8.4.4.4 Правил благоустройства изложить в следующей редакции:</w:t>
      </w:r>
    </w:p>
    <w:p w:rsidR="00CC0A34" w:rsidRPr="00E20079" w:rsidRDefault="004270F1" w:rsidP="0026704F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«8.4.4.4.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 Успенский район.».</w:t>
      </w:r>
    </w:p>
    <w:p w:rsidR="00BF6360" w:rsidRPr="00E20079" w:rsidRDefault="00BF6360" w:rsidP="004270F1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1.</w:t>
      </w:r>
      <w:r w:rsidR="00E20079">
        <w:rPr>
          <w:sz w:val="26"/>
          <w:szCs w:val="26"/>
        </w:rPr>
        <w:t>7</w:t>
      </w:r>
      <w:r w:rsidRPr="00E20079">
        <w:rPr>
          <w:sz w:val="26"/>
          <w:szCs w:val="26"/>
        </w:rPr>
        <w:t>. Раздел 8 подраздел 8.5 в пункте 8.5.9. Правил благоустройства изложить в следующей редакции:</w:t>
      </w:r>
    </w:p>
    <w:p w:rsidR="00BF6360" w:rsidRPr="00E20079" w:rsidRDefault="00BF6360" w:rsidP="00BF6360">
      <w:pPr>
        <w:ind w:firstLine="720"/>
        <w:jc w:val="both"/>
        <w:rPr>
          <w:sz w:val="26"/>
          <w:szCs w:val="26"/>
        </w:rPr>
      </w:pPr>
      <w:bookmarkStart w:id="3" w:name="sub_10869"/>
      <w:r w:rsidRPr="00E20079">
        <w:rPr>
          <w:sz w:val="26"/>
          <w:szCs w:val="26"/>
        </w:rPr>
        <w:lastRenderedPageBreak/>
        <w:t xml:space="preserve">«8.5.9. Выдача порубочного билета на снос деревьев и кустарников следует производить после оплаты </w:t>
      </w:r>
      <w:r w:rsidR="00446917" w:rsidRPr="00E20079">
        <w:rPr>
          <w:sz w:val="26"/>
          <w:szCs w:val="26"/>
        </w:rPr>
        <w:t>компенсационная</w:t>
      </w:r>
      <w:r w:rsidRPr="00E20079">
        <w:rPr>
          <w:sz w:val="26"/>
          <w:szCs w:val="26"/>
        </w:rPr>
        <w:t xml:space="preserve"> стоимости.</w:t>
      </w:r>
    </w:p>
    <w:bookmarkEnd w:id="3"/>
    <w:p w:rsidR="00BF6360" w:rsidRPr="00E20079" w:rsidRDefault="00BF6360" w:rsidP="00BF6360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Если указанные насаждения подлежат пересадке, выдача порубочного билета следует производить без уплаты восстановительной стоимости.</w:t>
      </w:r>
    </w:p>
    <w:p w:rsidR="00BF6360" w:rsidRPr="00E20079" w:rsidRDefault="00BF6360" w:rsidP="00BF6360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 xml:space="preserve">Размер </w:t>
      </w:r>
      <w:r w:rsidR="00446917" w:rsidRPr="00E20079">
        <w:rPr>
          <w:sz w:val="26"/>
          <w:szCs w:val="26"/>
        </w:rPr>
        <w:t>компенсационной</w:t>
      </w:r>
      <w:r w:rsidRPr="00E20079">
        <w:rPr>
          <w:sz w:val="26"/>
          <w:szCs w:val="26"/>
        </w:rPr>
        <w:t xml:space="preserve"> стоимости зеленых насаждений и место посадок определяются администрацией Успенского сельского поселения Успенского района.</w:t>
      </w:r>
    </w:p>
    <w:p w:rsidR="00BF6360" w:rsidRPr="00E20079" w:rsidRDefault="00446917" w:rsidP="00BF6360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Компенсационную</w:t>
      </w:r>
      <w:r w:rsidR="00BF6360" w:rsidRPr="00E20079">
        <w:rPr>
          <w:sz w:val="26"/>
          <w:szCs w:val="26"/>
        </w:rPr>
        <w:t xml:space="preserve"> стоимость зеленых насаждений следует зачислять в бюджет Успенского сельского поселения Успенского района.».</w:t>
      </w:r>
    </w:p>
    <w:p w:rsidR="00BF6360" w:rsidRPr="00E20079" w:rsidRDefault="00BF6360" w:rsidP="00BF6360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1.</w:t>
      </w:r>
      <w:r w:rsidR="00E20079">
        <w:rPr>
          <w:sz w:val="26"/>
          <w:szCs w:val="26"/>
        </w:rPr>
        <w:t>8</w:t>
      </w:r>
      <w:r w:rsidRPr="00E20079">
        <w:rPr>
          <w:sz w:val="26"/>
          <w:szCs w:val="26"/>
        </w:rPr>
        <w:t>. Раздел 8 подраздел 8.5 в пункте 8.5.15. Правил благоустройства изложить в следующей редакции:</w:t>
      </w:r>
    </w:p>
    <w:p w:rsidR="007E16C2" w:rsidRPr="00E20079" w:rsidRDefault="00BF6360" w:rsidP="0026704F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</w:t>
      </w:r>
      <w:bookmarkStart w:id="4" w:name="sub_108615"/>
      <w:r w:rsidRPr="00E20079">
        <w:rPr>
          <w:sz w:val="26"/>
          <w:szCs w:val="26"/>
        </w:rPr>
        <w:t>8.5.15. Порубочный билет на вырубку сухостоя выдается  администрацией Успенского сельского поселения Успенского района.</w:t>
      </w:r>
      <w:bookmarkEnd w:id="4"/>
      <w:r w:rsidR="0026704F" w:rsidRPr="00E20079">
        <w:rPr>
          <w:sz w:val="26"/>
          <w:szCs w:val="26"/>
        </w:rPr>
        <w:t>».</w:t>
      </w:r>
    </w:p>
    <w:p w:rsidR="006B6E53" w:rsidRPr="00E20079" w:rsidRDefault="0026704F" w:rsidP="006B6E53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1.</w:t>
      </w:r>
      <w:r w:rsidR="00E20079">
        <w:rPr>
          <w:sz w:val="26"/>
          <w:szCs w:val="26"/>
        </w:rPr>
        <w:t>9</w:t>
      </w:r>
      <w:r w:rsidR="006B6E53" w:rsidRPr="00E20079">
        <w:rPr>
          <w:sz w:val="26"/>
          <w:szCs w:val="26"/>
        </w:rPr>
        <w:t>. Раздел 8 подраздел 8.2 в пункте 8.2.2. в абзаце 20 Правил благоустройства изложить в следующей редакции:</w:t>
      </w:r>
    </w:p>
    <w:p w:rsidR="007E16C2" w:rsidRPr="00E20079" w:rsidRDefault="005B6001" w:rsidP="0026704F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«Абзац 20. Повреждать или изменять (переоборудовать) фасады (внешний облик) конструктивные элементы зданий, строений и сооружений, ограждений, балконов и лоджий (в том числе применять при покраске фасадов цвета, не соответствующие настоящим Правилам и (или) не согласованные с администрацией муниципального образования Успенский район и (или) самовольно наносить на них надписи и рисунки, размещать на них рекламные, информационные и агитационные материалы, размещать сараи и другие строения, гаражи всех типов, носители рекламной и прочей информации, малые архитектурные формы, сносить зеленые насаждения.».</w:t>
      </w:r>
    </w:p>
    <w:p w:rsidR="0026704F" w:rsidRPr="00E20079" w:rsidRDefault="0026704F" w:rsidP="0026704F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1.</w:t>
      </w:r>
      <w:r w:rsidR="00E20079">
        <w:rPr>
          <w:sz w:val="26"/>
          <w:szCs w:val="26"/>
        </w:rPr>
        <w:t>10</w:t>
      </w:r>
      <w:r w:rsidRPr="00E20079">
        <w:rPr>
          <w:sz w:val="26"/>
          <w:szCs w:val="26"/>
        </w:rPr>
        <w:t xml:space="preserve">. </w:t>
      </w:r>
      <w:r w:rsidR="00ED35DE" w:rsidRPr="00E20079">
        <w:rPr>
          <w:sz w:val="26"/>
          <w:szCs w:val="26"/>
        </w:rPr>
        <w:t>Раздел 8 подраздел 8.9 в пункте 8.9.5. Правил благоустройства изложить в следующей редакции:</w:t>
      </w:r>
    </w:p>
    <w:p w:rsidR="00ED35DE" w:rsidRPr="00E20079" w:rsidRDefault="00ED35DE" w:rsidP="00ED35DE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«Пункт 8.9.5. Запрещается нахождение собак и кошек без присмотра владельцев, выгул собак и кошек, требующих особой ответственности владельца без короткого поводка, намордника и номерного знака.</w:t>
      </w:r>
    </w:p>
    <w:p w:rsidR="00ED35DE" w:rsidRPr="00E20079" w:rsidRDefault="00ED35DE" w:rsidP="00ED35DE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Собаки и кошки, независимо от породы и назначения, находящиеся без ошейника, жетона, намордника и без сопровождающего лица на улицах и других общественных местах, считаются безнадзорными, подлежат отлову и стерилизации.».</w:t>
      </w:r>
    </w:p>
    <w:p w:rsidR="00ED35DE" w:rsidRPr="00E20079" w:rsidRDefault="00E20079" w:rsidP="00ED35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ED35DE" w:rsidRPr="00E20079">
        <w:rPr>
          <w:sz w:val="26"/>
          <w:szCs w:val="26"/>
        </w:rPr>
        <w:t>. Раздел 8 подраздел 8.9 в пункте 8.9.6. Правил благоустройства изложить в следующей редакции:</w:t>
      </w:r>
    </w:p>
    <w:p w:rsidR="00ED35DE" w:rsidRPr="00E20079" w:rsidRDefault="00ED35DE" w:rsidP="00ED35DE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«Пункт 8.9.6. Запрещается нахождение граждан с собаками и кошками в магазинах, столовых, медицинских, культурных, образовательных и других общественных организациях и учреждениях.».</w:t>
      </w:r>
    </w:p>
    <w:p w:rsidR="00ED35DE" w:rsidRPr="00E20079" w:rsidRDefault="00E20079" w:rsidP="00ED35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ED35DE" w:rsidRPr="00E20079">
        <w:rPr>
          <w:sz w:val="26"/>
          <w:szCs w:val="26"/>
        </w:rPr>
        <w:t>. Раздел 8 подраздел 8.9 в пункте 8.9.7. Правил благоустройства изложить в следующей редакции:</w:t>
      </w:r>
    </w:p>
    <w:p w:rsidR="00ED35DE" w:rsidRPr="00E20079" w:rsidRDefault="00ED35DE" w:rsidP="00ED35DE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«Пункт 8.9.7. Владельцы домашних животных (собак и кошек) обязаны: обеспечивать их надлежащее содержание; безопасность окружающих; сообщать в ветеринарные органы обо всех случаях укусов животными человека, о подозрениях на их заболевания для принятия необходимых мер (осмотр, карантирования и т. п.); не допускать загрязнения животными подъездов, лестничных клеток, подвалов и других мест общего пользования в жилых домах (зданиях организаций, предприятий). Загрязнения указанных мест немедленно устраняются владельцем.».</w:t>
      </w:r>
    </w:p>
    <w:p w:rsidR="00471E56" w:rsidRPr="00E20079" w:rsidRDefault="00E20079" w:rsidP="00ED35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471E56" w:rsidRPr="00E20079">
        <w:rPr>
          <w:sz w:val="26"/>
          <w:szCs w:val="26"/>
        </w:rPr>
        <w:t>. Раздел 8 подраздел 8.2 пункта 8.2.5 Правил благоустройства изложить в следующей редакции:</w:t>
      </w:r>
    </w:p>
    <w:p w:rsidR="00471E56" w:rsidRPr="00E20079" w:rsidRDefault="00471E56" w:rsidP="00786519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«Пункт 8.2.5. 8.2.5.Границу прилегающих территорий определять</w:t>
      </w:r>
      <w:r w:rsidR="00786519" w:rsidRPr="00E20079">
        <w:rPr>
          <w:sz w:val="26"/>
          <w:szCs w:val="26"/>
        </w:rPr>
        <w:t xml:space="preserve"> согласно схемы размещения нестационарных торговых объектов на территории муниципального </w:t>
      </w:r>
      <w:r w:rsidR="00786519" w:rsidRPr="00E20079">
        <w:rPr>
          <w:sz w:val="26"/>
          <w:szCs w:val="26"/>
        </w:rPr>
        <w:lastRenderedPageBreak/>
        <w:t>образования Успенский район, утвержденный постановлением главы муниципального образования успенский район от 26 декабря 2016 года №1560.</w:t>
      </w:r>
      <w:r w:rsidRPr="00E20079">
        <w:rPr>
          <w:sz w:val="26"/>
          <w:szCs w:val="26"/>
        </w:rPr>
        <w:t>».</w:t>
      </w:r>
    </w:p>
    <w:p w:rsidR="00786519" w:rsidRPr="00E20079" w:rsidRDefault="00786519" w:rsidP="00786519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1.1</w:t>
      </w:r>
      <w:r w:rsidR="00E20079">
        <w:rPr>
          <w:sz w:val="26"/>
          <w:szCs w:val="26"/>
        </w:rPr>
        <w:t>4</w:t>
      </w:r>
      <w:r w:rsidRPr="00E20079">
        <w:rPr>
          <w:sz w:val="26"/>
          <w:szCs w:val="26"/>
        </w:rPr>
        <w:t>. Раздел 8 подраздел 8.4 пункта 8.4.4 подпункта 8.4.</w:t>
      </w:r>
      <w:r w:rsidR="00D505FE" w:rsidRPr="00E20079">
        <w:rPr>
          <w:sz w:val="26"/>
          <w:szCs w:val="26"/>
        </w:rPr>
        <w:t>5</w:t>
      </w:r>
      <w:r w:rsidRPr="00E20079">
        <w:rPr>
          <w:sz w:val="26"/>
          <w:szCs w:val="26"/>
        </w:rPr>
        <w:t>.</w:t>
      </w:r>
      <w:r w:rsidR="00D505FE" w:rsidRPr="00E20079">
        <w:rPr>
          <w:sz w:val="26"/>
          <w:szCs w:val="26"/>
        </w:rPr>
        <w:t>1</w:t>
      </w:r>
      <w:r w:rsidRPr="00E20079">
        <w:rPr>
          <w:sz w:val="26"/>
          <w:szCs w:val="26"/>
        </w:rPr>
        <w:t xml:space="preserve"> Правил благоустройства изложить в следующей редакции:</w:t>
      </w:r>
    </w:p>
    <w:p w:rsidR="00D505FE" w:rsidRPr="00E20079" w:rsidRDefault="00D505FE" w:rsidP="00786519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«8.4.5.1. Запрещается осуществлять выносную торговлю: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вне посадочных площадок остановок общественного транспорта;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вне полос отвода автомобильных дорог;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не ближе 5 метров от окон жилых и общественных зданий и витрин стационарных торговых объектов;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вне инженерных сетей и коммуникаций, в охранных зонах инженерных сетей и коммуникаций;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вне железнодорожных путепроводов и автомобильных эстакад, мостов;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вне надземных и подземных переходов, а также в 5-метровой охранной зоне от входов (выходов) в подземные переходы;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не ближе 25 метров от мест сбора мусора и пищевых отходов, дворовых уборных, выгребных ям;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при ширине пешеходных зон (тротуаров) более 3 метров;</w:t>
      </w:r>
    </w:p>
    <w:p w:rsidR="00D505FE" w:rsidRPr="00E20079" w:rsidRDefault="00D505FE" w:rsidP="00D505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- обеспечивающего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другие).».</w:t>
      </w:r>
    </w:p>
    <w:p w:rsidR="00184097" w:rsidRPr="00E20079" w:rsidRDefault="00E20079" w:rsidP="001840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184097" w:rsidRPr="00E20079">
        <w:rPr>
          <w:sz w:val="26"/>
          <w:szCs w:val="26"/>
        </w:rPr>
        <w:t>. Раздел 8 подраздел 8.5 в пункте 8.5.8. Правил благоустройства изложить в следующей редакции:</w:t>
      </w:r>
    </w:p>
    <w:p w:rsidR="00184097" w:rsidRPr="00E20079" w:rsidRDefault="00184097" w:rsidP="00184097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</w:t>
      </w:r>
      <w:bookmarkStart w:id="5" w:name="sub_10868"/>
      <w:r w:rsidRPr="00E20079">
        <w:rPr>
          <w:sz w:val="26"/>
          <w:szCs w:val="26"/>
        </w:rPr>
        <w:t>8.5.8. За вынужденный снос крупномерных деревьев и кустарников, связанных с застройкой или прокладкой подземных коммуникаций, рекомендуется брать компенсационная стоимость.</w:t>
      </w:r>
      <w:bookmarkEnd w:id="5"/>
      <w:r w:rsidRPr="00E20079">
        <w:rPr>
          <w:sz w:val="26"/>
          <w:szCs w:val="26"/>
        </w:rPr>
        <w:t>».</w:t>
      </w:r>
    </w:p>
    <w:p w:rsidR="00184097" w:rsidRPr="00E20079" w:rsidRDefault="00E20079" w:rsidP="001840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184097" w:rsidRPr="00E20079">
        <w:rPr>
          <w:sz w:val="26"/>
          <w:szCs w:val="26"/>
        </w:rPr>
        <w:t>. Раздел 8 подраздел 8.5 в пункте 8.5.10. Правил благоустройства изложить в следующей редакции:</w:t>
      </w:r>
    </w:p>
    <w:p w:rsidR="00184097" w:rsidRPr="00E20079" w:rsidRDefault="00184097" w:rsidP="00184097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«8.5.10.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компенсационную стоимость поврежденных или уничтоженных насаждений.».</w:t>
      </w:r>
    </w:p>
    <w:p w:rsidR="00184097" w:rsidRPr="00E20079" w:rsidRDefault="00E20079" w:rsidP="001840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184097" w:rsidRPr="00E20079">
        <w:rPr>
          <w:sz w:val="26"/>
          <w:szCs w:val="26"/>
        </w:rPr>
        <w:t>. Раздел 8 подраздел 8.5 в пункте 8.5.13. Правил благоустройства изложить в следующей редакции:</w:t>
      </w:r>
    </w:p>
    <w:p w:rsidR="00184097" w:rsidRPr="00E20079" w:rsidRDefault="00184097" w:rsidP="00184097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«8.5.13. Учет, содержание, клеймение, снос, обрезку, пересадку деревьев и кустарников производится 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застройки.</w:t>
      </w:r>
    </w:p>
    <w:p w:rsidR="00184097" w:rsidRPr="00E20079" w:rsidRDefault="00184097" w:rsidP="00184097">
      <w:pPr>
        <w:ind w:firstLine="720"/>
        <w:jc w:val="both"/>
        <w:rPr>
          <w:sz w:val="26"/>
          <w:szCs w:val="26"/>
        </w:rPr>
      </w:pPr>
      <w:r w:rsidRPr="00E20079">
        <w:rPr>
          <w:sz w:val="26"/>
          <w:szCs w:val="26"/>
        </w:rPr>
        <w:t>Если при этом будет установлено, что гибель деревьев произошла по вине отдельных граждан или должностных лиц, то размер компенсационной стоимости будет определен по ценам на здоровые деревья.».</w:t>
      </w:r>
    </w:p>
    <w:p w:rsidR="00184097" w:rsidRPr="00E20079" w:rsidRDefault="00E20079" w:rsidP="001840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1.18</w:t>
      </w:r>
      <w:r w:rsidR="00184097" w:rsidRPr="00E20079">
        <w:rPr>
          <w:sz w:val="26"/>
          <w:szCs w:val="26"/>
        </w:rPr>
        <w:t>. Раздел 8 подраздел 8.5 в пункте 8.5.12. Правил благоустройства изложить в следующей редакции:</w:t>
      </w:r>
    </w:p>
    <w:p w:rsidR="00184097" w:rsidRPr="00E20079" w:rsidRDefault="00184097" w:rsidP="00184097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lastRenderedPageBreak/>
        <w:t>«8.5.12. Согласно краевой норме при несанкционированной вырубке (уничтожении) зеленых насаждений плата за уничтожения зеленых насаждений рассчитывается в пятикратном размере.».</w:t>
      </w:r>
    </w:p>
    <w:p w:rsidR="00137658" w:rsidRPr="00E20079" w:rsidRDefault="007C5A5B" w:rsidP="00137658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 xml:space="preserve">   </w:t>
      </w:r>
      <w:r w:rsidR="00137658" w:rsidRPr="00E20079">
        <w:rPr>
          <w:sz w:val="26"/>
          <w:szCs w:val="26"/>
        </w:rPr>
        <w:t>2.</w:t>
      </w:r>
      <w:bookmarkStart w:id="6" w:name="OLE_LINK2"/>
      <w:r w:rsidR="00137658" w:rsidRPr="00E20079">
        <w:rPr>
          <w:sz w:val="26"/>
          <w:szCs w:val="26"/>
        </w:rPr>
        <w:t> </w:t>
      </w:r>
      <w:bookmarkEnd w:id="6"/>
      <w:r w:rsidR="00137658" w:rsidRPr="00E20079">
        <w:rPr>
          <w:sz w:val="26"/>
          <w:szCs w:val="26"/>
        </w:rPr>
        <w:t>Обнародовать настоящее решение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</w:t>
      </w:r>
      <w:r w:rsidRPr="00E20079">
        <w:rPr>
          <w:sz w:val="26"/>
          <w:szCs w:val="26"/>
        </w:rPr>
        <w:t>ского района</w:t>
      </w:r>
      <w:r w:rsidR="00137658" w:rsidRPr="00E20079">
        <w:rPr>
          <w:sz w:val="26"/>
          <w:szCs w:val="26"/>
        </w:rPr>
        <w:t>.</w:t>
      </w:r>
    </w:p>
    <w:p w:rsidR="00137658" w:rsidRPr="00E20079" w:rsidRDefault="007C5A5B" w:rsidP="00137658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 xml:space="preserve">  </w:t>
      </w:r>
      <w:r w:rsidR="00137658" w:rsidRPr="00E20079">
        <w:rPr>
          <w:sz w:val="26"/>
          <w:szCs w:val="26"/>
        </w:rPr>
        <w:t>3. Контроль за выполнением настоящего решения возложить на главу Успенского сельского поселения Успенского района Н.Н.</w:t>
      </w:r>
      <w:r w:rsidR="00137658" w:rsidRPr="00E20079">
        <w:rPr>
          <w:rStyle w:val="apple-converted-space"/>
          <w:color w:val="000000"/>
          <w:sz w:val="26"/>
          <w:szCs w:val="26"/>
        </w:rPr>
        <w:t> </w:t>
      </w:r>
      <w:r w:rsidR="00137658" w:rsidRPr="00E20079">
        <w:rPr>
          <w:sz w:val="26"/>
          <w:szCs w:val="26"/>
        </w:rPr>
        <w:t>Буркот.</w:t>
      </w:r>
    </w:p>
    <w:p w:rsidR="00137658" w:rsidRPr="00E20079" w:rsidRDefault="007C5A5B" w:rsidP="00137658">
      <w:pPr>
        <w:ind w:firstLine="567"/>
        <w:jc w:val="both"/>
        <w:rPr>
          <w:sz w:val="26"/>
          <w:szCs w:val="26"/>
        </w:rPr>
      </w:pPr>
      <w:r w:rsidRPr="00E20079">
        <w:rPr>
          <w:sz w:val="26"/>
          <w:szCs w:val="26"/>
        </w:rPr>
        <w:t xml:space="preserve">  </w:t>
      </w:r>
      <w:r w:rsidR="00137658" w:rsidRPr="00E20079">
        <w:rPr>
          <w:sz w:val="26"/>
          <w:szCs w:val="26"/>
        </w:rPr>
        <w:t>4. Решение вступает в силу со дня его обнародования.</w:t>
      </w:r>
    </w:p>
    <w:p w:rsidR="00E63636" w:rsidRPr="00E20079" w:rsidRDefault="00E63636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71EE" w:rsidRPr="00E20079" w:rsidRDefault="00463DB6" w:rsidP="00204187">
      <w:pPr>
        <w:rPr>
          <w:sz w:val="26"/>
          <w:szCs w:val="26"/>
        </w:rPr>
      </w:pPr>
      <w:r w:rsidRPr="00E20079">
        <w:rPr>
          <w:sz w:val="26"/>
          <w:szCs w:val="26"/>
        </w:rPr>
        <w:t>Г</w:t>
      </w:r>
      <w:r w:rsidR="00823AC4" w:rsidRPr="00E20079">
        <w:rPr>
          <w:sz w:val="26"/>
          <w:szCs w:val="26"/>
        </w:rPr>
        <w:t>лав</w:t>
      </w:r>
      <w:r w:rsidRPr="00E20079">
        <w:rPr>
          <w:sz w:val="26"/>
          <w:szCs w:val="26"/>
        </w:rPr>
        <w:t>а</w:t>
      </w:r>
      <w:r w:rsidR="00286E8F" w:rsidRPr="00E20079">
        <w:rPr>
          <w:sz w:val="26"/>
          <w:szCs w:val="26"/>
        </w:rPr>
        <w:t xml:space="preserve"> </w:t>
      </w:r>
      <w:r w:rsidR="007071EE" w:rsidRPr="00E20079">
        <w:rPr>
          <w:sz w:val="26"/>
          <w:szCs w:val="26"/>
        </w:rPr>
        <w:t xml:space="preserve">Успенского сельского </w:t>
      </w:r>
    </w:p>
    <w:p w:rsidR="00286E8F" w:rsidRPr="00E20079" w:rsidRDefault="007071EE" w:rsidP="00204187">
      <w:pPr>
        <w:rPr>
          <w:sz w:val="26"/>
          <w:szCs w:val="26"/>
        </w:rPr>
      </w:pPr>
      <w:r w:rsidRPr="00E20079">
        <w:rPr>
          <w:sz w:val="26"/>
          <w:szCs w:val="26"/>
        </w:rPr>
        <w:t>поселения Успенского района</w:t>
      </w:r>
      <w:r w:rsidR="00286E8F" w:rsidRPr="00E20079">
        <w:rPr>
          <w:sz w:val="26"/>
          <w:szCs w:val="26"/>
        </w:rPr>
        <w:tab/>
      </w:r>
      <w:r w:rsidR="00286E8F" w:rsidRPr="00E20079">
        <w:rPr>
          <w:sz w:val="26"/>
          <w:szCs w:val="26"/>
        </w:rPr>
        <w:tab/>
      </w:r>
      <w:r w:rsidR="00286E8F" w:rsidRPr="00E20079">
        <w:rPr>
          <w:sz w:val="26"/>
          <w:szCs w:val="26"/>
        </w:rPr>
        <w:tab/>
      </w:r>
      <w:r w:rsidR="00286E8F" w:rsidRPr="00E20079">
        <w:rPr>
          <w:sz w:val="26"/>
          <w:szCs w:val="26"/>
        </w:rPr>
        <w:tab/>
      </w:r>
      <w:r w:rsidR="00EF702F" w:rsidRPr="00E20079">
        <w:rPr>
          <w:sz w:val="26"/>
          <w:szCs w:val="26"/>
        </w:rPr>
        <w:t xml:space="preserve">                </w:t>
      </w:r>
      <w:r w:rsidR="00823AC4" w:rsidRPr="00E20079">
        <w:rPr>
          <w:sz w:val="26"/>
          <w:szCs w:val="26"/>
        </w:rPr>
        <w:t>Н.Н.Буркот</w:t>
      </w:r>
    </w:p>
    <w:p w:rsidR="00483D31" w:rsidRPr="00E20079" w:rsidRDefault="00483D31" w:rsidP="0026704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83D31" w:rsidRPr="00E20079" w:rsidRDefault="00483D31" w:rsidP="00483D31">
      <w:pPr>
        <w:rPr>
          <w:sz w:val="26"/>
          <w:szCs w:val="26"/>
        </w:rPr>
      </w:pPr>
      <w:r w:rsidRPr="00E20079">
        <w:rPr>
          <w:sz w:val="26"/>
          <w:szCs w:val="26"/>
        </w:rPr>
        <w:t>Председатель Совета Успенского</w:t>
      </w:r>
    </w:p>
    <w:p w:rsidR="00521DBF" w:rsidRPr="00E20079" w:rsidRDefault="00483D31" w:rsidP="00483D31">
      <w:pPr>
        <w:rPr>
          <w:sz w:val="26"/>
          <w:szCs w:val="26"/>
          <w:u w:val="single"/>
        </w:rPr>
      </w:pPr>
      <w:r w:rsidRPr="00E20079">
        <w:rPr>
          <w:sz w:val="26"/>
          <w:szCs w:val="26"/>
          <w:u w:val="single"/>
        </w:rPr>
        <w:t xml:space="preserve">сельского поселения Успенского района   </w:t>
      </w:r>
      <w:r w:rsidR="00E20079" w:rsidRPr="00E20079">
        <w:rPr>
          <w:sz w:val="26"/>
          <w:szCs w:val="26"/>
          <w:u w:val="single"/>
        </w:rPr>
        <w:t xml:space="preserve">                               </w:t>
      </w:r>
      <w:r w:rsidRPr="00E20079">
        <w:rPr>
          <w:sz w:val="26"/>
          <w:szCs w:val="26"/>
          <w:u w:val="single"/>
        </w:rPr>
        <w:t>А.В. Артюхов</w:t>
      </w:r>
    </w:p>
    <w:p w:rsidR="0026704F" w:rsidRPr="00E20079" w:rsidRDefault="0026704F" w:rsidP="00483D31">
      <w:pPr>
        <w:rPr>
          <w:sz w:val="26"/>
          <w:szCs w:val="26"/>
          <w:u w:val="single"/>
        </w:rPr>
      </w:pPr>
    </w:p>
    <w:p w:rsidR="00EF702F" w:rsidRDefault="00EF702F" w:rsidP="00786519">
      <w:pPr>
        <w:spacing w:line="0" w:lineRule="atLeast"/>
        <w:jc w:val="both"/>
        <w:rPr>
          <w:sz w:val="28"/>
          <w:szCs w:val="28"/>
        </w:rPr>
      </w:pPr>
    </w:p>
    <w:sectPr w:rsidR="00EF702F" w:rsidSect="00E20079">
      <w:headerReference w:type="even" r:id="rId11"/>
      <w:headerReference w:type="default" r:id="rId12"/>
      <w:headerReference w:type="first" r:id="rId13"/>
      <w:pgSz w:w="11906" w:h="16838"/>
      <w:pgMar w:top="1276" w:right="567" w:bottom="107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65" w:rsidRDefault="00054965">
      <w:r>
        <w:separator/>
      </w:r>
    </w:p>
  </w:endnote>
  <w:endnote w:type="continuationSeparator" w:id="1">
    <w:p w:rsidR="00054965" w:rsidRDefault="0005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65" w:rsidRDefault="00054965">
      <w:r>
        <w:separator/>
      </w:r>
    </w:p>
  </w:footnote>
  <w:footnote w:type="continuationSeparator" w:id="1">
    <w:p w:rsidR="00054965" w:rsidRDefault="00054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5906BA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286E8F" w:rsidRDefault="005906BA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="00823AC4"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0E1D9D">
      <w:rPr>
        <w:rStyle w:val="a7"/>
        <w:noProof/>
        <w:sz w:val="16"/>
        <w:szCs w:val="16"/>
      </w:rPr>
      <w:t>2</w:t>
    </w:r>
    <w:r w:rsidRPr="00286E8F">
      <w:rPr>
        <w:rStyle w:val="a7"/>
        <w:sz w:val="16"/>
        <w:szCs w:val="16"/>
      </w:rPr>
      <w:fldChar w:fldCharType="end"/>
    </w:r>
  </w:p>
  <w:p w:rsidR="00823AC4" w:rsidRDefault="00823A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0B5E61" w:rsidRDefault="00823AC4" w:rsidP="000B5E61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05306"/>
    <w:rsid w:val="000269F8"/>
    <w:rsid w:val="00032341"/>
    <w:rsid w:val="00047E0C"/>
    <w:rsid w:val="00054965"/>
    <w:rsid w:val="00054F26"/>
    <w:rsid w:val="000666F2"/>
    <w:rsid w:val="000B5E61"/>
    <w:rsid w:val="000B62DA"/>
    <w:rsid w:val="000E0158"/>
    <w:rsid w:val="000E1D9D"/>
    <w:rsid w:val="000E4D06"/>
    <w:rsid w:val="00126309"/>
    <w:rsid w:val="00130144"/>
    <w:rsid w:val="00137658"/>
    <w:rsid w:val="00142499"/>
    <w:rsid w:val="001513EE"/>
    <w:rsid w:val="00182BC7"/>
    <w:rsid w:val="00184097"/>
    <w:rsid w:val="00195038"/>
    <w:rsid w:val="001973A7"/>
    <w:rsid w:val="001A2835"/>
    <w:rsid w:val="001A36CC"/>
    <w:rsid w:val="001B30DC"/>
    <w:rsid w:val="001E0A1D"/>
    <w:rsid w:val="001E2612"/>
    <w:rsid w:val="001E262A"/>
    <w:rsid w:val="00204187"/>
    <w:rsid w:val="0024194A"/>
    <w:rsid w:val="002611A4"/>
    <w:rsid w:val="0026704F"/>
    <w:rsid w:val="002837CC"/>
    <w:rsid w:val="00286E8F"/>
    <w:rsid w:val="002878C3"/>
    <w:rsid w:val="002C38A8"/>
    <w:rsid w:val="002D4826"/>
    <w:rsid w:val="002F467E"/>
    <w:rsid w:val="00302550"/>
    <w:rsid w:val="003037D1"/>
    <w:rsid w:val="0030655D"/>
    <w:rsid w:val="00337FA5"/>
    <w:rsid w:val="003469C3"/>
    <w:rsid w:val="00360384"/>
    <w:rsid w:val="00362F40"/>
    <w:rsid w:val="003A51DA"/>
    <w:rsid w:val="003A5417"/>
    <w:rsid w:val="003F1FAD"/>
    <w:rsid w:val="00401CEA"/>
    <w:rsid w:val="00404E8C"/>
    <w:rsid w:val="004134DD"/>
    <w:rsid w:val="00415E73"/>
    <w:rsid w:val="004270F1"/>
    <w:rsid w:val="00437376"/>
    <w:rsid w:val="00437F70"/>
    <w:rsid w:val="00442BC7"/>
    <w:rsid w:val="0044401D"/>
    <w:rsid w:val="00446917"/>
    <w:rsid w:val="00463DB6"/>
    <w:rsid w:val="00471E56"/>
    <w:rsid w:val="00480795"/>
    <w:rsid w:val="00483D31"/>
    <w:rsid w:val="004A204C"/>
    <w:rsid w:val="004A6DA2"/>
    <w:rsid w:val="004A6E65"/>
    <w:rsid w:val="004B141E"/>
    <w:rsid w:val="004B18D2"/>
    <w:rsid w:val="004E5BA8"/>
    <w:rsid w:val="004F44CB"/>
    <w:rsid w:val="00521DBF"/>
    <w:rsid w:val="00533B25"/>
    <w:rsid w:val="00542CC0"/>
    <w:rsid w:val="00543FFF"/>
    <w:rsid w:val="0057548F"/>
    <w:rsid w:val="005906BA"/>
    <w:rsid w:val="00591A36"/>
    <w:rsid w:val="00592E05"/>
    <w:rsid w:val="005B6001"/>
    <w:rsid w:val="005F5F93"/>
    <w:rsid w:val="006142D0"/>
    <w:rsid w:val="00616E5A"/>
    <w:rsid w:val="00645735"/>
    <w:rsid w:val="00645955"/>
    <w:rsid w:val="00664AA3"/>
    <w:rsid w:val="0068690B"/>
    <w:rsid w:val="00695ADA"/>
    <w:rsid w:val="006A1B1F"/>
    <w:rsid w:val="006B6E53"/>
    <w:rsid w:val="006C35FF"/>
    <w:rsid w:val="006D4ECD"/>
    <w:rsid w:val="006D4F24"/>
    <w:rsid w:val="006E5D06"/>
    <w:rsid w:val="007071EE"/>
    <w:rsid w:val="00750E63"/>
    <w:rsid w:val="0075436B"/>
    <w:rsid w:val="00766816"/>
    <w:rsid w:val="00786519"/>
    <w:rsid w:val="00791F52"/>
    <w:rsid w:val="00797A1E"/>
    <w:rsid w:val="007B4E98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3AC4"/>
    <w:rsid w:val="00834EA7"/>
    <w:rsid w:val="00870970"/>
    <w:rsid w:val="00882451"/>
    <w:rsid w:val="00893B4F"/>
    <w:rsid w:val="008D3F27"/>
    <w:rsid w:val="008D7B4E"/>
    <w:rsid w:val="00907CAB"/>
    <w:rsid w:val="00911E05"/>
    <w:rsid w:val="00913F51"/>
    <w:rsid w:val="00925802"/>
    <w:rsid w:val="009306B2"/>
    <w:rsid w:val="00930E70"/>
    <w:rsid w:val="0093533F"/>
    <w:rsid w:val="00942488"/>
    <w:rsid w:val="00957297"/>
    <w:rsid w:val="00986DDB"/>
    <w:rsid w:val="009C072F"/>
    <w:rsid w:val="009D5336"/>
    <w:rsid w:val="009E34CB"/>
    <w:rsid w:val="00A11C3A"/>
    <w:rsid w:val="00A14C13"/>
    <w:rsid w:val="00A35008"/>
    <w:rsid w:val="00A45501"/>
    <w:rsid w:val="00A50263"/>
    <w:rsid w:val="00A517C7"/>
    <w:rsid w:val="00A551C5"/>
    <w:rsid w:val="00A6109D"/>
    <w:rsid w:val="00A75D88"/>
    <w:rsid w:val="00A860FC"/>
    <w:rsid w:val="00A90B2A"/>
    <w:rsid w:val="00A9596B"/>
    <w:rsid w:val="00AB209C"/>
    <w:rsid w:val="00AB6AA8"/>
    <w:rsid w:val="00AC7460"/>
    <w:rsid w:val="00AD2D4A"/>
    <w:rsid w:val="00AD7840"/>
    <w:rsid w:val="00B14FDE"/>
    <w:rsid w:val="00B23DFD"/>
    <w:rsid w:val="00B3377E"/>
    <w:rsid w:val="00B46910"/>
    <w:rsid w:val="00B65D66"/>
    <w:rsid w:val="00B67813"/>
    <w:rsid w:val="00B86BBE"/>
    <w:rsid w:val="00B876A8"/>
    <w:rsid w:val="00B917C3"/>
    <w:rsid w:val="00B92805"/>
    <w:rsid w:val="00B96C4E"/>
    <w:rsid w:val="00BF6360"/>
    <w:rsid w:val="00C0316B"/>
    <w:rsid w:val="00C25392"/>
    <w:rsid w:val="00C40437"/>
    <w:rsid w:val="00C53F4A"/>
    <w:rsid w:val="00C74F2F"/>
    <w:rsid w:val="00CC0A34"/>
    <w:rsid w:val="00CD3AF3"/>
    <w:rsid w:val="00D322A7"/>
    <w:rsid w:val="00D377A4"/>
    <w:rsid w:val="00D505FE"/>
    <w:rsid w:val="00D535C3"/>
    <w:rsid w:val="00D62636"/>
    <w:rsid w:val="00D70602"/>
    <w:rsid w:val="00D74067"/>
    <w:rsid w:val="00D914B7"/>
    <w:rsid w:val="00DC28C3"/>
    <w:rsid w:val="00DC2BAB"/>
    <w:rsid w:val="00DC7DD1"/>
    <w:rsid w:val="00DE6107"/>
    <w:rsid w:val="00DE621C"/>
    <w:rsid w:val="00DE6BA4"/>
    <w:rsid w:val="00E164F7"/>
    <w:rsid w:val="00E20079"/>
    <w:rsid w:val="00E34CBC"/>
    <w:rsid w:val="00E51FF6"/>
    <w:rsid w:val="00E53D06"/>
    <w:rsid w:val="00E63636"/>
    <w:rsid w:val="00E65A7A"/>
    <w:rsid w:val="00E7398F"/>
    <w:rsid w:val="00EC50E2"/>
    <w:rsid w:val="00EC5632"/>
    <w:rsid w:val="00ED35DE"/>
    <w:rsid w:val="00ED7246"/>
    <w:rsid w:val="00EF702F"/>
    <w:rsid w:val="00F077FF"/>
    <w:rsid w:val="00F24A86"/>
    <w:rsid w:val="00F26052"/>
    <w:rsid w:val="00F2763B"/>
    <w:rsid w:val="00F431D6"/>
    <w:rsid w:val="00F529A1"/>
    <w:rsid w:val="00F5433C"/>
    <w:rsid w:val="00F57F3E"/>
    <w:rsid w:val="00F64945"/>
    <w:rsid w:val="00F8227C"/>
    <w:rsid w:val="00FA0C7F"/>
    <w:rsid w:val="00FB52A3"/>
    <w:rsid w:val="00FB68CD"/>
    <w:rsid w:val="00FE07E5"/>
    <w:rsid w:val="00FE33CC"/>
    <w:rsid w:val="00FE471A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961992.24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61992.3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0FDC-8150-4C76-A08B-BD6FD33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12029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Upravdel</cp:lastModifiedBy>
  <cp:revision>13</cp:revision>
  <cp:lastPrinted>2017-06-19T11:44:00Z</cp:lastPrinted>
  <dcterms:created xsi:type="dcterms:W3CDTF">2017-06-08T08:50:00Z</dcterms:created>
  <dcterms:modified xsi:type="dcterms:W3CDTF">2017-06-26T06:04:00Z</dcterms:modified>
</cp:coreProperties>
</file>