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00" w:rsidRPr="00D86F01" w:rsidRDefault="00D92D00" w:rsidP="00AD34B9">
      <w:pPr>
        <w:shd w:val="clear" w:color="auto" w:fill="FFFFFF"/>
        <w:jc w:val="center"/>
        <w:rPr>
          <w:rFonts w:ascii="Arial" w:hAnsi="Arial"/>
          <w:bCs/>
          <w:spacing w:val="2"/>
        </w:rPr>
      </w:pPr>
      <w:r w:rsidRPr="00D86F01">
        <w:rPr>
          <w:rFonts w:ascii="Arial" w:hAnsi="Arial"/>
          <w:bCs/>
          <w:spacing w:val="2"/>
        </w:rPr>
        <w:t>КРАСНОДАРСКИЙ КРАЙ</w:t>
      </w:r>
    </w:p>
    <w:p w:rsidR="00D92D00" w:rsidRPr="00D86F01" w:rsidRDefault="00D92D00" w:rsidP="00AD34B9">
      <w:pPr>
        <w:shd w:val="clear" w:color="auto" w:fill="FFFFFF"/>
        <w:jc w:val="center"/>
        <w:rPr>
          <w:rFonts w:ascii="Arial" w:hAnsi="Arial"/>
          <w:bCs/>
          <w:spacing w:val="2"/>
        </w:rPr>
      </w:pPr>
      <w:r w:rsidRPr="00D86F01">
        <w:rPr>
          <w:rFonts w:ascii="Arial" w:hAnsi="Arial"/>
          <w:bCs/>
          <w:spacing w:val="2"/>
        </w:rPr>
        <w:t>НОВОКУБАНСКИЙ РАЙОН</w:t>
      </w:r>
    </w:p>
    <w:p w:rsidR="00D92D00" w:rsidRPr="00D86F01" w:rsidRDefault="00D92D00" w:rsidP="00AD34B9">
      <w:pPr>
        <w:shd w:val="clear" w:color="auto" w:fill="FFFFFF"/>
        <w:jc w:val="center"/>
        <w:rPr>
          <w:rFonts w:ascii="Arial" w:hAnsi="Arial"/>
          <w:bCs/>
          <w:spacing w:val="2"/>
        </w:rPr>
      </w:pPr>
      <w:r w:rsidRPr="00D86F01">
        <w:rPr>
          <w:rFonts w:ascii="Arial" w:hAnsi="Arial"/>
          <w:bCs/>
          <w:spacing w:val="2"/>
        </w:rPr>
        <w:t>АДМИНИСТРАЦИЯ ЛЯПИНСКОГО СЕЛЬСКОГО ПОСЕЛЕНИЯ</w:t>
      </w:r>
    </w:p>
    <w:p w:rsidR="00D92D00" w:rsidRPr="00D86F01" w:rsidRDefault="00D92D00" w:rsidP="00AD34B9">
      <w:pPr>
        <w:shd w:val="clear" w:color="auto" w:fill="FFFFFF"/>
        <w:jc w:val="center"/>
        <w:rPr>
          <w:rFonts w:ascii="Arial" w:hAnsi="Arial"/>
          <w:bCs/>
          <w:spacing w:val="2"/>
        </w:rPr>
      </w:pPr>
      <w:r w:rsidRPr="00D86F01">
        <w:rPr>
          <w:rFonts w:ascii="Arial" w:hAnsi="Arial"/>
          <w:bCs/>
          <w:spacing w:val="2"/>
        </w:rPr>
        <w:t>НОВОКУБАНСКОГО РАЙОНА</w:t>
      </w:r>
    </w:p>
    <w:p w:rsidR="00D92D00" w:rsidRDefault="00D92D00" w:rsidP="00AD34B9">
      <w:pPr>
        <w:shd w:val="clear" w:color="auto" w:fill="FFFFFF"/>
        <w:jc w:val="center"/>
        <w:rPr>
          <w:rFonts w:ascii="Arial" w:hAnsi="Arial"/>
          <w:bCs/>
          <w:spacing w:val="2"/>
        </w:rPr>
      </w:pPr>
    </w:p>
    <w:p w:rsidR="00D92D00" w:rsidRDefault="00D92D00" w:rsidP="00AD34B9">
      <w:pPr>
        <w:shd w:val="clear" w:color="auto" w:fill="FFFFFF"/>
        <w:jc w:val="center"/>
        <w:rPr>
          <w:rFonts w:ascii="Arial" w:hAnsi="Arial"/>
          <w:bCs/>
          <w:spacing w:val="2"/>
        </w:rPr>
      </w:pPr>
      <w:r>
        <w:rPr>
          <w:rFonts w:ascii="Arial" w:hAnsi="Arial"/>
          <w:bCs/>
          <w:spacing w:val="2"/>
        </w:rPr>
        <w:t>ПОСТАНОВЛЕНИЕ</w:t>
      </w:r>
    </w:p>
    <w:p w:rsidR="00D92D00" w:rsidRPr="00D86F01" w:rsidRDefault="00D92D00" w:rsidP="00AD34B9">
      <w:pPr>
        <w:shd w:val="clear" w:color="auto" w:fill="FFFFFF"/>
        <w:jc w:val="center"/>
        <w:rPr>
          <w:rFonts w:ascii="Arial" w:hAnsi="Arial"/>
          <w:bCs/>
          <w:spacing w:val="2"/>
        </w:rPr>
      </w:pPr>
    </w:p>
    <w:p w:rsidR="00D92D00" w:rsidRDefault="00D92D00" w:rsidP="00AD34B9">
      <w:pPr>
        <w:keepNext/>
        <w:keepLines/>
        <w:widowControl/>
        <w:autoSpaceDE w:val="0"/>
        <w:autoSpaceDN w:val="0"/>
        <w:adjustRightInd w:val="0"/>
        <w:jc w:val="center"/>
        <w:rPr>
          <w:rFonts w:ascii="Arial" w:hAnsi="Arial"/>
          <w:bCs/>
          <w:spacing w:val="2"/>
        </w:rPr>
      </w:pPr>
      <w:r w:rsidRPr="00D86F01">
        <w:rPr>
          <w:rFonts w:ascii="Arial" w:hAnsi="Arial"/>
          <w:bCs/>
          <w:spacing w:val="2"/>
        </w:rPr>
        <w:t xml:space="preserve">от </w:t>
      </w:r>
      <w:r>
        <w:rPr>
          <w:rFonts w:ascii="Arial" w:hAnsi="Arial"/>
          <w:bCs/>
          <w:spacing w:val="2"/>
        </w:rPr>
        <w:t>10</w:t>
      </w:r>
      <w:r w:rsidRPr="00D86F01">
        <w:rPr>
          <w:rFonts w:ascii="Arial" w:hAnsi="Arial"/>
          <w:bCs/>
          <w:spacing w:val="2"/>
        </w:rPr>
        <w:t xml:space="preserve"> ноября 2014 года</w:t>
      </w:r>
      <w:r w:rsidRPr="00D86F01">
        <w:rPr>
          <w:rFonts w:ascii="Arial" w:hAnsi="Arial"/>
          <w:bCs/>
          <w:spacing w:val="2"/>
        </w:rPr>
        <w:tab/>
      </w:r>
      <w:r w:rsidRPr="00D86F01">
        <w:rPr>
          <w:rFonts w:ascii="Arial" w:hAnsi="Arial"/>
          <w:bCs/>
          <w:spacing w:val="2"/>
        </w:rPr>
        <w:tab/>
      </w:r>
      <w:r w:rsidRPr="00D86F01">
        <w:rPr>
          <w:rFonts w:ascii="Arial" w:hAnsi="Arial"/>
          <w:bCs/>
          <w:spacing w:val="2"/>
        </w:rPr>
        <w:tab/>
        <w:t>№</w:t>
      </w:r>
      <w:r>
        <w:rPr>
          <w:rFonts w:ascii="Arial" w:hAnsi="Arial"/>
          <w:bCs/>
          <w:spacing w:val="2"/>
        </w:rPr>
        <w:t>95</w:t>
      </w:r>
      <w:r w:rsidRPr="00D86F01">
        <w:rPr>
          <w:rFonts w:ascii="Arial" w:hAnsi="Arial"/>
          <w:bCs/>
          <w:spacing w:val="2"/>
        </w:rPr>
        <w:tab/>
      </w:r>
      <w:r w:rsidRPr="00D86F01">
        <w:rPr>
          <w:rFonts w:ascii="Arial" w:hAnsi="Arial"/>
          <w:bCs/>
          <w:spacing w:val="2"/>
        </w:rPr>
        <w:tab/>
      </w:r>
      <w:r w:rsidRPr="00D86F01">
        <w:rPr>
          <w:rFonts w:ascii="Arial" w:hAnsi="Arial"/>
          <w:bCs/>
          <w:spacing w:val="2"/>
        </w:rPr>
        <w:tab/>
      </w:r>
      <w:r w:rsidRPr="00D86F01">
        <w:rPr>
          <w:rFonts w:ascii="Arial" w:hAnsi="Arial"/>
          <w:bCs/>
          <w:spacing w:val="2"/>
        </w:rPr>
        <w:tab/>
      </w:r>
      <w:r w:rsidRPr="00D86F01">
        <w:rPr>
          <w:rFonts w:ascii="Arial" w:hAnsi="Arial"/>
          <w:bCs/>
          <w:spacing w:val="2"/>
        </w:rPr>
        <w:tab/>
        <w:t>х.Ляпино</w:t>
      </w:r>
    </w:p>
    <w:p w:rsidR="00D92D00" w:rsidRDefault="00D92D00" w:rsidP="00AD34B9">
      <w:pPr>
        <w:keepNext/>
        <w:keepLines/>
        <w:widowControl/>
        <w:autoSpaceDE w:val="0"/>
        <w:autoSpaceDN w:val="0"/>
        <w:adjustRightInd w:val="0"/>
        <w:jc w:val="center"/>
        <w:rPr>
          <w:rFonts w:ascii="Arial" w:hAnsi="Arial"/>
          <w:bCs/>
          <w:spacing w:val="2"/>
        </w:rPr>
      </w:pPr>
    </w:p>
    <w:p w:rsidR="00D92D00" w:rsidRPr="00AD34B9" w:rsidRDefault="00D92D00" w:rsidP="00AD34B9">
      <w:pPr>
        <w:keepNext/>
        <w:keepLines/>
        <w:widowControl/>
        <w:autoSpaceDE w:val="0"/>
        <w:autoSpaceDN w:val="0"/>
        <w:adjustRightInd w:val="0"/>
        <w:jc w:val="center"/>
        <w:rPr>
          <w:rFonts w:ascii="Arial" w:hAnsi="Arial" w:cs="Arial"/>
          <w:sz w:val="32"/>
          <w:szCs w:val="32"/>
        </w:rPr>
      </w:pPr>
      <w:r w:rsidRPr="00AD34B9">
        <w:rPr>
          <w:rFonts w:ascii="Arial" w:hAnsi="Arial" w:cs="Arial"/>
          <w:b/>
          <w:sz w:val="32"/>
          <w:szCs w:val="32"/>
        </w:rPr>
        <w:t xml:space="preserve"> Об утверждении Порядка подготовки</w:t>
      </w:r>
      <w:r>
        <w:rPr>
          <w:rFonts w:ascii="Arial" w:hAnsi="Arial" w:cs="Arial"/>
          <w:b/>
          <w:sz w:val="32"/>
          <w:szCs w:val="32"/>
        </w:rPr>
        <w:t xml:space="preserve"> </w:t>
      </w:r>
      <w:r w:rsidRPr="00AD34B9">
        <w:rPr>
          <w:rFonts w:ascii="Arial" w:hAnsi="Arial" w:cs="Arial"/>
          <w:b/>
          <w:sz w:val="32"/>
          <w:szCs w:val="32"/>
        </w:rPr>
        <w:t>к ведению и ведения гражданской обороны в Ляпинском сельском поселении Новокубанского района</w:t>
      </w:r>
    </w:p>
    <w:p w:rsidR="00D92D00" w:rsidRDefault="00D92D00" w:rsidP="00AD34B9">
      <w:pPr>
        <w:keepNext/>
        <w:keepLines/>
        <w:widowControl/>
        <w:jc w:val="center"/>
        <w:rPr>
          <w:rFonts w:ascii="Arial" w:hAnsi="Arial" w:cs="Arial"/>
        </w:rPr>
      </w:pPr>
    </w:p>
    <w:p w:rsidR="00D92D00" w:rsidRPr="00AD34B9" w:rsidRDefault="00D92D00" w:rsidP="00AD34B9">
      <w:pPr>
        <w:keepNext/>
        <w:keepLines/>
        <w:widowControl/>
        <w:jc w:val="center"/>
        <w:rPr>
          <w:rFonts w:ascii="Arial" w:hAnsi="Arial" w:cs="Arial"/>
        </w:rPr>
      </w:pPr>
    </w:p>
    <w:p w:rsidR="00D92D00" w:rsidRPr="00AD34B9" w:rsidRDefault="00D92D00" w:rsidP="00AD34B9">
      <w:pPr>
        <w:keepNext/>
        <w:keepLines/>
        <w:widowControl/>
        <w:ind w:firstLine="709"/>
        <w:jc w:val="both"/>
        <w:rPr>
          <w:rFonts w:ascii="Arial" w:hAnsi="Arial" w:cs="Arial"/>
        </w:rPr>
      </w:pPr>
      <w:r w:rsidRPr="00AD34B9">
        <w:rPr>
          <w:rFonts w:ascii="Arial" w:hAnsi="Arial" w:cs="Arial"/>
        </w:rPr>
        <w:t xml:space="preserve">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 ноября 2008 года № 687 «Об утверждении Положения об организации и ведении гражданской обороны в муниципальных образованиях и организациях» </w:t>
      </w:r>
      <w:r>
        <w:rPr>
          <w:rFonts w:ascii="Arial" w:hAnsi="Arial" w:cs="Arial"/>
        </w:rPr>
        <w:t>постановляю:</w:t>
      </w:r>
    </w:p>
    <w:p w:rsidR="00D92D00" w:rsidRPr="00AD34B9" w:rsidRDefault="00D92D00" w:rsidP="00AD34B9">
      <w:pPr>
        <w:keepNext/>
        <w:keepLines/>
        <w:widowControl/>
        <w:ind w:firstLine="709"/>
        <w:jc w:val="both"/>
        <w:rPr>
          <w:rFonts w:ascii="Arial" w:hAnsi="Arial" w:cs="Arial"/>
        </w:rPr>
      </w:pPr>
      <w:r>
        <w:rPr>
          <w:rFonts w:ascii="Arial" w:hAnsi="Arial" w:cs="Arial"/>
        </w:rPr>
        <w:t>1</w:t>
      </w:r>
      <w:r w:rsidRPr="00AD34B9">
        <w:rPr>
          <w:rFonts w:ascii="Arial" w:hAnsi="Arial" w:cs="Arial"/>
        </w:rPr>
        <w:t xml:space="preserve">. Утвердить </w:t>
      </w:r>
      <w:r>
        <w:rPr>
          <w:rFonts w:ascii="Arial" w:hAnsi="Arial" w:cs="Arial"/>
        </w:rPr>
        <w:t>П</w:t>
      </w:r>
      <w:r w:rsidRPr="00AD34B9">
        <w:rPr>
          <w:rFonts w:ascii="Arial" w:hAnsi="Arial" w:cs="Arial"/>
        </w:rPr>
        <w:t>орядок подготовки к ведению и ведения гражданской обороны в Ляпинском сельском поселении Новокубанского района</w:t>
      </w:r>
      <w:r>
        <w:rPr>
          <w:rFonts w:ascii="Arial" w:hAnsi="Arial" w:cs="Arial"/>
        </w:rPr>
        <w:t xml:space="preserve"> соласно приложению.</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3.  Ранее принятое постановление</w:t>
      </w:r>
      <w:r>
        <w:rPr>
          <w:rFonts w:ascii="Arial" w:hAnsi="Arial" w:cs="Arial"/>
        </w:rPr>
        <w:t xml:space="preserve"> администрации Ляпинского сельскоо поселения Новокубанского района</w:t>
      </w:r>
      <w:r w:rsidRPr="00AD34B9">
        <w:rPr>
          <w:rFonts w:ascii="Arial" w:hAnsi="Arial" w:cs="Arial"/>
        </w:rPr>
        <w:t xml:space="preserve"> от 14</w:t>
      </w:r>
      <w:r>
        <w:rPr>
          <w:rFonts w:ascii="Arial" w:hAnsi="Arial" w:cs="Arial"/>
        </w:rPr>
        <w:t xml:space="preserve"> апреля </w:t>
      </w:r>
      <w:smartTag w:uri="urn:schemas-microsoft-com:office:smarttags" w:element="metricconverter">
        <w:smartTagPr>
          <w:attr w:name="ProductID" w:val="2010 г"/>
        </w:smartTagPr>
        <w:r w:rsidRPr="00AD34B9">
          <w:rPr>
            <w:rFonts w:ascii="Arial" w:hAnsi="Arial" w:cs="Arial"/>
          </w:rPr>
          <w:t>2010</w:t>
        </w:r>
        <w:r>
          <w:rPr>
            <w:rFonts w:ascii="Arial" w:hAnsi="Arial" w:cs="Arial"/>
          </w:rPr>
          <w:t xml:space="preserve"> </w:t>
        </w:r>
        <w:r w:rsidRPr="00AD34B9">
          <w:rPr>
            <w:rFonts w:ascii="Arial" w:hAnsi="Arial" w:cs="Arial"/>
          </w:rPr>
          <w:t>г</w:t>
        </w:r>
      </w:smartTag>
      <w:r w:rsidRPr="00AD34B9">
        <w:rPr>
          <w:rFonts w:ascii="Arial" w:hAnsi="Arial" w:cs="Arial"/>
        </w:rPr>
        <w:t xml:space="preserve">. № 43 «О порядке подготовки и обучения населения способам защиты от опасностей, возникающих при ведении военных действий или в следствии этих действий и чрезвычайных ситуаций природного и техногенного характера» считать утратившим силу.  </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 xml:space="preserve">4. Контроль </w:t>
      </w:r>
      <w:r>
        <w:rPr>
          <w:rFonts w:ascii="Arial" w:hAnsi="Arial" w:cs="Arial"/>
        </w:rPr>
        <w:t>за</w:t>
      </w:r>
      <w:r w:rsidRPr="00AD34B9">
        <w:rPr>
          <w:rFonts w:ascii="Arial" w:hAnsi="Arial" w:cs="Arial"/>
        </w:rPr>
        <w:t>исполнением настоящего постановления оставляю за собой.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5. Постановление вступает в силу со дня его подписания.</w:t>
      </w:r>
    </w:p>
    <w:p w:rsidR="00D92D00" w:rsidRPr="00AD34B9" w:rsidRDefault="00D92D00" w:rsidP="00AD34B9">
      <w:pPr>
        <w:keepNext/>
        <w:keepLines/>
        <w:widowControl/>
        <w:ind w:firstLine="709"/>
        <w:jc w:val="both"/>
        <w:rPr>
          <w:rFonts w:ascii="Arial" w:hAnsi="Arial" w:cs="Arial"/>
        </w:rPr>
      </w:pPr>
    </w:p>
    <w:p w:rsidR="00D92D00" w:rsidRPr="00AD34B9" w:rsidRDefault="00D92D00" w:rsidP="00AD34B9">
      <w:pPr>
        <w:keepNext/>
        <w:keepLines/>
        <w:widowControl/>
        <w:ind w:firstLine="709"/>
        <w:jc w:val="both"/>
        <w:rPr>
          <w:rFonts w:ascii="Arial" w:hAnsi="Arial" w:cs="Arial"/>
        </w:rPr>
      </w:pPr>
    </w:p>
    <w:p w:rsidR="00D92D00" w:rsidRPr="00AD34B9" w:rsidRDefault="00D92D00" w:rsidP="00AD34B9">
      <w:pPr>
        <w:keepNext/>
        <w:keepLines/>
        <w:widowControl/>
        <w:ind w:firstLine="709"/>
        <w:jc w:val="both"/>
        <w:rPr>
          <w:rFonts w:ascii="Arial" w:hAnsi="Arial" w:cs="Arial"/>
        </w:rPr>
      </w:pPr>
    </w:p>
    <w:p w:rsidR="00D92D00" w:rsidRDefault="00D92D00" w:rsidP="00AD34B9">
      <w:pPr>
        <w:keepNext/>
        <w:keepLines/>
        <w:widowControl/>
        <w:ind w:firstLine="709"/>
        <w:jc w:val="both"/>
        <w:rPr>
          <w:rFonts w:ascii="Arial" w:hAnsi="Arial" w:cs="Arial"/>
        </w:rPr>
      </w:pPr>
      <w:r w:rsidRPr="00AD34B9">
        <w:rPr>
          <w:rFonts w:ascii="Arial" w:hAnsi="Arial" w:cs="Arial"/>
        </w:rPr>
        <w:t>Глава</w:t>
      </w:r>
    </w:p>
    <w:p w:rsidR="00D92D00" w:rsidRDefault="00D92D00" w:rsidP="00AD34B9">
      <w:pPr>
        <w:keepNext/>
        <w:keepLines/>
        <w:widowControl/>
        <w:ind w:firstLine="709"/>
        <w:jc w:val="both"/>
        <w:rPr>
          <w:rFonts w:ascii="Arial" w:hAnsi="Arial" w:cs="Arial"/>
        </w:rPr>
      </w:pPr>
      <w:r w:rsidRPr="00AD34B9">
        <w:rPr>
          <w:rFonts w:ascii="Arial" w:hAnsi="Arial" w:cs="Arial"/>
        </w:rPr>
        <w:t>Ляпинского сельского</w:t>
      </w:r>
      <w:r>
        <w:rPr>
          <w:rFonts w:ascii="Arial" w:hAnsi="Arial" w:cs="Arial"/>
        </w:rPr>
        <w:t xml:space="preserve"> </w:t>
      </w:r>
      <w:r w:rsidRPr="00AD34B9">
        <w:rPr>
          <w:rFonts w:ascii="Arial" w:hAnsi="Arial" w:cs="Arial"/>
        </w:rPr>
        <w:t>поселения</w:t>
      </w:r>
    </w:p>
    <w:p w:rsidR="00D92D00" w:rsidRDefault="00D92D00" w:rsidP="00AD34B9">
      <w:pPr>
        <w:keepNext/>
        <w:keepLines/>
        <w:widowControl/>
        <w:ind w:firstLine="709"/>
        <w:jc w:val="both"/>
        <w:rPr>
          <w:rFonts w:ascii="Arial" w:hAnsi="Arial" w:cs="Arial"/>
        </w:rPr>
      </w:pPr>
      <w:r w:rsidRPr="00AD34B9">
        <w:rPr>
          <w:rFonts w:ascii="Arial" w:hAnsi="Arial" w:cs="Arial"/>
        </w:rPr>
        <w:t>Новокубанского района</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 xml:space="preserve">С.Ю.Бражников </w:t>
      </w:r>
    </w:p>
    <w:p w:rsidR="00D92D00" w:rsidRDefault="00D92D00" w:rsidP="00AD34B9">
      <w:pPr>
        <w:keepNext/>
        <w:keepLines/>
        <w:widowControl/>
        <w:autoSpaceDE w:val="0"/>
        <w:autoSpaceDN w:val="0"/>
        <w:adjustRightInd w:val="0"/>
        <w:ind w:firstLine="709"/>
        <w:rPr>
          <w:rFonts w:ascii="Arial" w:hAnsi="Arial" w:cs="Arial"/>
          <w:b/>
        </w:rPr>
      </w:pPr>
    </w:p>
    <w:p w:rsidR="00D92D00" w:rsidRDefault="00D92D00" w:rsidP="00AD34B9">
      <w:pPr>
        <w:keepNext/>
        <w:keepLines/>
        <w:widowControl/>
        <w:autoSpaceDE w:val="0"/>
        <w:autoSpaceDN w:val="0"/>
        <w:adjustRightInd w:val="0"/>
        <w:ind w:firstLine="709"/>
        <w:rPr>
          <w:rFonts w:ascii="Arial" w:hAnsi="Arial" w:cs="Arial"/>
          <w:b/>
        </w:rPr>
      </w:pPr>
    </w:p>
    <w:p w:rsidR="00D92D00" w:rsidRPr="00AD34B9" w:rsidRDefault="00D92D00" w:rsidP="00AD34B9">
      <w:pPr>
        <w:keepNext/>
        <w:keepLines/>
        <w:widowControl/>
        <w:autoSpaceDE w:val="0"/>
        <w:autoSpaceDN w:val="0"/>
        <w:adjustRightInd w:val="0"/>
        <w:ind w:firstLine="709"/>
        <w:rPr>
          <w:rFonts w:ascii="Arial" w:hAnsi="Arial" w:cs="Arial"/>
          <w:b/>
        </w:rPr>
      </w:pPr>
    </w:p>
    <w:p w:rsidR="00D92D00" w:rsidRPr="00AD34B9" w:rsidRDefault="00D92D00" w:rsidP="00AD34B9">
      <w:pPr>
        <w:keepNext/>
        <w:keepLines/>
        <w:widowControl/>
        <w:ind w:firstLine="709"/>
        <w:rPr>
          <w:rFonts w:ascii="Arial" w:hAnsi="Arial" w:cs="Arial"/>
        </w:rPr>
      </w:pPr>
      <w:r w:rsidRPr="00AD34B9">
        <w:rPr>
          <w:rFonts w:ascii="Arial" w:hAnsi="Arial" w:cs="Arial"/>
        </w:rPr>
        <w:t>Приложение</w:t>
      </w:r>
    </w:p>
    <w:p w:rsidR="00D92D00" w:rsidRDefault="00D92D00" w:rsidP="00AD34B9">
      <w:pPr>
        <w:keepNext/>
        <w:keepLines/>
        <w:widowControl/>
        <w:ind w:firstLine="709"/>
        <w:rPr>
          <w:rFonts w:ascii="Arial" w:hAnsi="Arial" w:cs="Arial"/>
        </w:rPr>
      </w:pPr>
      <w:r w:rsidRPr="00AD34B9">
        <w:rPr>
          <w:rFonts w:ascii="Arial" w:hAnsi="Arial" w:cs="Arial"/>
        </w:rPr>
        <w:t>к постановлению</w:t>
      </w:r>
      <w:r>
        <w:rPr>
          <w:rFonts w:ascii="Arial" w:hAnsi="Arial" w:cs="Arial"/>
        </w:rPr>
        <w:t xml:space="preserve"> администрации</w:t>
      </w:r>
    </w:p>
    <w:p w:rsidR="00D92D00" w:rsidRDefault="00D92D00" w:rsidP="00AD34B9">
      <w:pPr>
        <w:keepNext/>
        <w:keepLines/>
        <w:widowControl/>
        <w:ind w:firstLine="709"/>
        <w:rPr>
          <w:rFonts w:ascii="Arial" w:hAnsi="Arial" w:cs="Arial"/>
        </w:rPr>
      </w:pPr>
      <w:r w:rsidRPr="00AD34B9">
        <w:rPr>
          <w:rFonts w:ascii="Arial" w:hAnsi="Arial" w:cs="Arial"/>
        </w:rPr>
        <w:t>Ляпинского</w:t>
      </w:r>
      <w:r>
        <w:rPr>
          <w:rFonts w:ascii="Arial" w:hAnsi="Arial" w:cs="Arial"/>
        </w:rPr>
        <w:t xml:space="preserve"> сельского поселения</w:t>
      </w:r>
    </w:p>
    <w:p w:rsidR="00D92D00" w:rsidRPr="00AD34B9" w:rsidRDefault="00D92D00" w:rsidP="00AD34B9">
      <w:pPr>
        <w:keepNext/>
        <w:keepLines/>
        <w:widowControl/>
        <w:ind w:firstLine="709"/>
        <w:rPr>
          <w:rFonts w:ascii="Arial" w:hAnsi="Arial" w:cs="Arial"/>
        </w:rPr>
      </w:pPr>
      <w:r w:rsidRPr="00AD34B9">
        <w:rPr>
          <w:rFonts w:ascii="Arial" w:hAnsi="Arial" w:cs="Arial"/>
        </w:rPr>
        <w:t>Новокубанского района</w:t>
      </w:r>
    </w:p>
    <w:p w:rsidR="00D92D00" w:rsidRDefault="00D92D00" w:rsidP="00AD34B9">
      <w:pPr>
        <w:keepNext/>
        <w:keepLines/>
        <w:widowControl/>
        <w:ind w:firstLine="709"/>
        <w:rPr>
          <w:rFonts w:ascii="Arial" w:hAnsi="Arial" w:cs="Arial"/>
        </w:rPr>
      </w:pPr>
      <w:r>
        <w:rPr>
          <w:rFonts w:ascii="Arial" w:hAnsi="Arial" w:cs="Arial"/>
        </w:rPr>
        <w:t>от 10.11.</w:t>
      </w:r>
      <w:r w:rsidRPr="00AD34B9">
        <w:rPr>
          <w:rFonts w:ascii="Arial" w:hAnsi="Arial" w:cs="Arial"/>
        </w:rPr>
        <w:t>2014</w:t>
      </w:r>
      <w:r>
        <w:rPr>
          <w:rFonts w:ascii="Arial" w:hAnsi="Arial" w:cs="Arial"/>
        </w:rPr>
        <w:t xml:space="preserve"> </w:t>
      </w:r>
      <w:r w:rsidRPr="00AD34B9">
        <w:rPr>
          <w:rFonts w:ascii="Arial" w:hAnsi="Arial" w:cs="Arial"/>
        </w:rPr>
        <w:t>г.</w:t>
      </w:r>
      <w:r>
        <w:rPr>
          <w:rFonts w:ascii="Arial" w:hAnsi="Arial" w:cs="Arial"/>
        </w:rPr>
        <w:t xml:space="preserve"> № 95</w:t>
      </w:r>
    </w:p>
    <w:p w:rsidR="00D92D00" w:rsidRPr="00AD34B9" w:rsidRDefault="00D92D00" w:rsidP="00AD34B9">
      <w:pPr>
        <w:keepNext/>
        <w:keepLines/>
        <w:widowControl/>
        <w:ind w:firstLine="709"/>
        <w:rPr>
          <w:rFonts w:ascii="Arial" w:hAnsi="Arial" w:cs="Arial"/>
        </w:rPr>
      </w:pPr>
    </w:p>
    <w:p w:rsidR="00D92D00" w:rsidRPr="00AD34B9" w:rsidRDefault="00D92D00" w:rsidP="00AD34B9">
      <w:pPr>
        <w:keepNext/>
        <w:keepLines/>
        <w:widowControl/>
        <w:jc w:val="center"/>
        <w:rPr>
          <w:rFonts w:ascii="Arial" w:hAnsi="Arial" w:cs="Arial"/>
          <w:b/>
        </w:rPr>
      </w:pPr>
      <w:r w:rsidRPr="00AD34B9">
        <w:rPr>
          <w:rFonts w:ascii="Arial" w:hAnsi="Arial" w:cs="Arial"/>
          <w:b/>
        </w:rPr>
        <w:t>ПОРЯДОК</w:t>
      </w:r>
    </w:p>
    <w:p w:rsidR="00D92D00" w:rsidRPr="00D86F01" w:rsidRDefault="00D92D00" w:rsidP="00AD34B9">
      <w:pPr>
        <w:shd w:val="clear" w:color="auto" w:fill="FFFFFF"/>
        <w:jc w:val="center"/>
        <w:rPr>
          <w:rFonts w:ascii="Arial" w:hAnsi="Arial"/>
          <w:bCs/>
          <w:spacing w:val="2"/>
        </w:rPr>
      </w:pPr>
    </w:p>
    <w:p w:rsidR="00D92D00" w:rsidRPr="00AD34B9" w:rsidRDefault="00D92D00" w:rsidP="00AD34B9">
      <w:pPr>
        <w:keepNext/>
        <w:keepLines/>
        <w:widowControl/>
        <w:autoSpaceDE w:val="0"/>
        <w:autoSpaceDN w:val="0"/>
        <w:adjustRightInd w:val="0"/>
        <w:jc w:val="center"/>
        <w:rPr>
          <w:rFonts w:ascii="Arial" w:hAnsi="Arial" w:cs="Arial"/>
          <w:b/>
        </w:rPr>
      </w:pPr>
      <w:r w:rsidRPr="00AD34B9">
        <w:rPr>
          <w:rFonts w:ascii="Arial" w:hAnsi="Arial" w:cs="Arial"/>
          <w:b/>
        </w:rPr>
        <w:t>подготовки к ведению и ведения гражданской обороны в сельском поселении</w:t>
      </w:r>
    </w:p>
    <w:p w:rsidR="00D92D00" w:rsidRPr="00AD34B9" w:rsidRDefault="00D92D00" w:rsidP="00AD34B9">
      <w:pPr>
        <w:keepNext/>
        <w:keepLines/>
        <w:widowControl/>
        <w:jc w:val="center"/>
        <w:rPr>
          <w:rFonts w:ascii="Arial" w:hAnsi="Arial" w:cs="Arial"/>
        </w:rPr>
      </w:pPr>
    </w:p>
    <w:p w:rsidR="00D92D00" w:rsidRPr="00AD34B9" w:rsidRDefault="00D92D00" w:rsidP="00AD34B9">
      <w:pPr>
        <w:keepNext/>
        <w:keepLines/>
        <w:widowControl/>
        <w:jc w:val="center"/>
        <w:rPr>
          <w:rFonts w:ascii="Arial" w:hAnsi="Arial" w:cs="Arial"/>
          <w:b/>
        </w:rPr>
      </w:pPr>
      <w:r w:rsidRPr="00AD34B9">
        <w:rPr>
          <w:rFonts w:ascii="Arial" w:hAnsi="Arial" w:cs="Arial"/>
          <w:b/>
        </w:rPr>
        <w:t>1. Общие положения</w:t>
      </w:r>
    </w:p>
    <w:p w:rsidR="00D92D00" w:rsidRPr="00AD34B9" w:rsidRDefault="00D92D00" w:rsidP="00AD34B9">
      <w:pPr>
        <w:keepNext/>
        <w:keepLines/>
        <w:widowControl/>
        <w:jc w:val="center"/>
        <w:rPr>
          <w:rFonts w:ascii="Arial" w:hAnsi="Arial" w:cs="Arial"/>
        </w:rPr>
      </w:pPr>
    </w:p>
    <w:p w:rsidR="00D92D00" w:rsidRPr="00AD34B9" w:rsidRDefault="00D92D00" w:rsidP="00AD34B9">
      <w:pPr>
        <w:keepNext/>
        <w:keepLines/>
        <w:widowControl/>
        <w:autoSpaceDE w:val="0"/>
        <w:autoSpaceDN w:val="0"/>
        <w:adjustRightInd w:val="0"/>
        <w:ind w:firstLine="709"/>
        <w:jc w:val="both"/>
        <w:rPr>
          <w:rFonts w:ascii="Arial" w:hAnsi="Arial" w:cs="Arial"/>
          <w:b/>
        </w:rPr>
      </w:pPr>
      <w:r w:rsidRPr="00AD34B9">
        <w:rPr>
          <w:rFonts w:ascii="Arial" w:hAnsi="Arial" w:cs="Arial"/>
        </w:rPr>
        <w:t xml:space="preserve">1.1. Настоящий Порядок подготовки к ведению и вложение об организации и ведении гражданской обороны  в Ляпинском </w:t>
      </w:r>
      <w:r>
        <w:rPr>
          <w:rFonts w:ascii="Arial" w:hAnsi="Arial" w:cs="Arial"/>
        </w:rPr>
        <w:t xml:space="preserve">сельском поселении </w:t>
      </w:r>
      <w:r w:rsidRPr="00AD34B9">
        <w:rPr>
          <w:rFonts w:ascii="Arial" w:hAnsi="Arial" w:cs="Arial"/>
        </w:rPr>
        <w:t xml:space="preserve"> (далее – Порядок) разработан в соответствии с Федеральным законом от 12 февраля </w:t>
      </w:r>
      <w:smartTag w:uri="urn:schemas-microsoft-com:office:smarttags" w:element="metricconverter">
        <w:smartTagPr>
          <w:attr w:name="ProductID" w:val="2008 г"/>
        </w:smartTagPr>
        <w:r w:rsidRPr="00AD34B9">
          <w:rPr>
            <w:rFonts w:ascii="Arial" w:hAnsi="Arial" w:cs="Arial"/>
          </w:rPr>
          <w:t>1998 г</w:t>
        </w:r>
      </w:smartTag>
      <w:r w:rsidRPr="00AD34B9">
        <w:rPr>
          <w:rFonts w:ascii="Arial" w:hAnsi="Arial" w:cs="Arial"/>
        </w:rPr>
        <w:t xml:space="preserve">.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w:t>
      </w:r>
      <w:smartTag w:uri="urn:schemas-microsoft-com:office:smarttags" w:element="metricconverter">
        <w:smartTagPr>
          <w:attr w:name="ProductID" w:val="2008 г"/>
        </w:smartTagPr>
        <w:r w:rsidRPr="00AD34B9">
          <w:rPr>
            <w:rFonts w:ascii="Arial" w:hAnsi="Arial" w:cs="Arial"/>
          </w:rPr>
          <w:t>2008 г</w:t>
        </w:r>
      </w:smartTag>
      <w:r w:rsidRPr="00AD34B9">
        <w:rPr>
          <w:rFonts w:ascii="Arial" w:hAnsi="Arial" w:cs="Arial"/>
        </w:rPr>
        <w:t>. № 12740), постановлением Правительства области, края, республики «Об утверждении Положения об организации и ведении гражданской обороны в муниципальных образованиях и организациях «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D92D00" w:rsidRPr="00AD34B9" w:rsidRDefault="00D92D00" w:rsidP="00AD34B9">
      <w:pPr>
        <w:keepNext/>
        <w:keepLines/>
        <w:widowControl/>
        <w:jc w:val="center"/>
        <w:rPr>
          <w:rFonts w:ascii="Arial" w:hAnsi="Arial" w:cs="Arial"/>
        </w:rPr>
      </w:pPr>
    </w:p>
    <w:p w:rsidR="00D92D00" w:rsidRPr="00AD34B9" w:rsidRDefault="00D92D00" w:rsidP="00AD34B9">
      <w:pPr>
        <w:keepNext/>
        <w:keepLines/>
        <w:widowControl/>
        <w:jc w:val="center"/>
        <w:rPr>
          <w:rFonts w:ascii="Arial" w:hAnsi="Arial" w:cs="Arial"/>
          <w:b/>
        </w:rPr>
      </w:pPr>
      <w:r w:rsidRPr="00AD34B9">
        <w:rPr>
          <w:rFonts w:ascii="Arial" w:hAnsi="Arial" w:cs="Arial"/>
          <w:b/>
        </w:rPr>
        <w:t>2. Полномочия органа местного самоуправления в области гражданской обороны</w:t>
      </w:r>
    </w:p>
    <w:p w:rsidR="00D92D00" w:rsidRPr="00AD34B9" w:rsidRDefault="00D92D00" w:rsidP="00AD34B9">
      <w:pPr>
        <w:keepNext/>
        <w:keepLines/>
        <w:widowControl/>
        <w:jc w:val="center"/>
        <w:rPr>
          <w:rFonts w:ascii="Arial" w:hAnsi="Arial" w:cs="Arial"/>
          <w:b/>
        </w:rPr>
      </w:pPr>
    </w:p>
    <w:p w:rsidR="00D92D00" w:rsidRPr="00AD34B9" w:rsidRDefault="00D92D00" w:rsidP="00AD34B9">
      <w:pPr>
        <w:keepNext/>
        <w:keepLines/>
        <w:widowControl/>
        <w:ind w:firstLine="709"/>
        <w:jc w:val="both"/>
        <w:rPr>
          <w:rFonts w:ascii="Arial" w:hAnsi="Arial" w:cs="Arial"/>
        </w:rPr>
      </w:pPr>
      <w:r w:rsidRPr="00AD34B9">
        <w:rPr>
          <w:rFonts w:ascii="Arial" w:hAnsi="Arial" w:cs="Arial"/>
        </w:rPr>
        <w:t>2.1. Органы местного самоуправления самостоятельно в пределах границ муниципальных образований: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проводят мероприятия по гражданской обороне, разрабатывают и реализовывают планы гражданской обороны и защиты населения;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проводят подготовку и обучение населения в области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проводят мероприятия по подготовке к эвакуации населения, материальных и культурных ценностей в безопасные районы;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проводят первоочередные мероприятия по поддержанию устойчивого функционирования организаций в военное время;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создают и содержат в целях гражданской обороны запасы продовольствия, медицинских средств индивидуальной защиты и иных средств.</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2.2. Глава муниципального образования в пределах своей компетенции: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осуществляет руководство гражданской обороной на территории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принимает правовые акты в области организации и ведения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утверждает перечень организаций, создающих нештатные аварийно-спасательные формирования;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контролирует решение задач и выполнение мероприятий гражданской обороны на территории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2.3. Представительный орган муниципального образования в пределах своей компетенции: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одобряет целевые программы муниципального образования по вопросам организации и ведения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проводит слушания по вопросам состояния гражданской обороны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2.4. Руководитель местной администрации (исполнительно-распорядительного органа муниципального образования) в пределах своей компетенции: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разрабатывает целевые программы в области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участвуют в разработке социально-экономических программ в области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организуют проведение мероприятий по гражданской обороне на территории муниципального образования, в пределах установленных полномочий;</w:t>
      </w:r>
    </w:p>
    <w:p w:rsidR="00D92D00" w:rsidRDefault="00D92D00" w:rsidP="00AD34B9">
      <w:pPr>
        <w:keepNext/>
        <w:keepLines/>
        <w:widowControl/>
        <w:ind w:firstLine="709"/>
        <w:jc w:val="both"/>
        <w:rPr>
          <w:rFonts w:ascii="Arial" w:hAnsi="Arial" w:cs="Arial"/>
        </w:rPr>
      </w:pPr>
      <w:r w:rsidRPr="00AD34B9">
        <w:rPr>
          <w:rFonts w:ascii="Arial" w:hAnsi="Arial" w:cs="Arial"/>
        </w:rPr>
        <w:t>осуществляют иные полномочия в соответствии с законодательством Российской Феде</w:t>
      </w:r>
      <w:r>
        <w:rPr>
          <w:rFonts w:ascii="Arial" w:hAnsi="Arial" w:cs="Arial"/>
        </w:rPr>
        <w:t>рации.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 xml:space="preserve"> 2.6. 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w:t>
      </w:r>
    </w:p>
    <w:p w:rsidR="00D92D00" w:rsidRPr="00AD34B9" w:rsidRDefault="00D92D00" w:rsidP="00AD34B9">
      <w:pPr>
        <w:keepNext/>
        <w:keepLines/>
        <w:widowControl/>
        <w:jc w:val="both"/>
        <w:rPr>
          <w:rFonts w:ascii="Arial" w:hAnsi="Arial" w:cs="Arial"/>
        </w:rPr>
      </w:pPr>
      <w:r w:rsidRPr="00AD34B9">
        <w:rPr>
          <w:rFonts w:ascii="Arial" w:hAnsi="Arial" w:cs="Arial"/>
        </w:rPr>
        <w:t>Российской Федерации, субъекта Российской Федерации и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планируют и организуют проведение мероприятий по гражданской обороне;</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проводят мероприятия по поддержанию своего устойчивого функционирования в военное время;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осуществляют обучение своих работников в области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создают и поддерживают в состоянии постоянной готовности к использованию локальные системы оповещения;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создают и содержат в целях гражданской обороны запасы материально-технических, продовольственных, медицинских и иных средств.</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муниципального образования и поддерживают их в состоянии постоянной готовности.</w:t>
      </w:r>
    </w:p>
    <w:p w:rsidR="00D92D00" w:rsidRPr="00AD34B9" w:rsidRDefault="00D92D00" w:rsidP="00A468B6">
      <w:pPr>
        <w:keepNext/>
        <w:keepLines/>
        <w:widowControl/>
        <w:jc w:val="center"/>
        <w:rPr>
          <w:rFonts w:ascii="Arial" w:hAnsi="Arial" w:cs="Arial"/>
        </w:rPr>
      </w:pPr>
    </w:p>
    <w:p w:rsidR="00D92D00" w:rsidRPr="00AD34B9" w:rsidRDefault="00D92D00" w:rsidP="00A468B6">
      <w:pPr>
        <w:keepNext/>
        <w:keepLines/>
        <w:widowControl/>
        <w:jc w:val="center"/>
        <w:rPr>
          <w:rFonts w:ascii="Arial" w:hAnsi="Arial" w:cs="Arial"/>
          <w:b/>
        </w:rPr>
      </w:pPr>
      <w:r w:rsidRPr="00AD34B9">
        <w:rPr>
          <w:rFonts w:ascii="Arial" w:hAnsi="Arial" w:cs="Arial"/>
          <w:b/>
        </w:rPr>
        <w:t>3. Мероприятия по гражданской обороне</w:t>
      </w:r>
    </w:p>
    <w:p w:rsidR="00D92D00" w:rsidRPr="00AD34B9" w:rsidRDefault="00D92D00" w:rsidP="00A468B6">
      <w:pPr>
        <w:keepNext/>
        <w:keepLines/>
        <w:widowControl/>
        <w:jc w:val="center"/>
        <w:rPr>
          <w:rFonts w:ascii="Arial" w:hAnsi="Arial" w:cs="Arial"/>
        </w:rPr>
      </w:pPr>
    </w:p>
    <w:p w:rsidR="00D92D00" w:rsidRPr="00AD34B9" w:rsidRDefault="00D92D00" w:rsidP="00AD34B9">
      <w:pPr>
        <w:keepNext/>
        <w:keepLines/>
        <w:widowControl/>
        <w:ind w:firstLine="709"/>
        <w:jc w:val="both"/>
        <w:rPr>
          <w:rFonts w:ascii="Arial" w:hAnsi="Arial" w:cs="Arial"/>
        </w:rPr>
      </w:pPr>
      <w:r w:rsidRPr="00AD34B9">
        <w:rPr>
          <w:rFonts w:ascii="Arial" w:hAnsi="Arial" w:cs="Arial"/>
        </w:rPr>
        <w:t>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3.2.1. По обучению населения в области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обучение личного состава формирований и служб муниципальных образований;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проведение учений и тренировок по гражданской обороне;</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пропаганда знаний в области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установка специализированных технических средств оповещения и информирования населения в местах массового пребывания людей;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сбор информации в области гражданской обороны и обмен ею.</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3.2.3. По эвакуации населения, материальных и культурных ценностей в безопасные районы: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подготовка районов размещения населения, материальных и культурных ценностей, подлежащих эвакуации;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и организация деятельности эвакуационных органов, а также подготовка их личного состава.</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3.2.4. По предоставлению населению убежищ и средств индивидуальной защиты: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разработка планов наращивания инженерной защиты территорий, отнесенных в установленном порядке к группам по гражданской обороне;</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планирование и организация строительства недостающих защитных сооружений гражданской обороны в военное время;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обеспечение укрытия населения в защитных сооружениях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накопление, хранение, освежение и использование по предназначению средств индивидуальной защиты населения;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обеспечение выдачи населению средств индивидуальной защиты и предоставления средств коллективной защиты в установленные сроки.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3.2.5. По световой и другим видам маскировки: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определение перечня объектов, подлежащих маскировке;</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планирование и организация основных видов жизнеобеспечения населения;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нормированное снабжение населения продовольственными и непродовольственными товарами;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предоставление населению коммунально-бытовых услуг;</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проведение лечебно-эвакуационных мероприятий;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развертывание необходимой лечебной базы в загородной зоне, организация ее энерго- и водоснабжения;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оказание населению медицинской помощи;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определение численности населения, оставшегося без жилья;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предоставление населению информационно-психологической поддержки.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3.2.8. По борьбе с пожарами, возникшими при ведении военных действий или вследствие этих действий: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3.2.9. По обнаружению и обозначению районов, подвергшихся радиоактивному, химическому, биологическому и иному заражению (загрязнению):</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введение режимов радиационной защиты на территориях, подвергшихся радиоактивному загрязнению;</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3.2.10. По санитарной обработке населения, обеззараживанию зданий и сооружений, специальной обработке техники и территорий: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заблаговременное создание запасов дезактивирующих, дегазирующих веществ и растворов;</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и оснащение сил охраны общественного порядка, подготовка их в области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обеспечение беспрепятственного передвижения сил гражданской обороны для проведения аварийно-спасательных и других неотложных работ;</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осуществление пропускного режима и поддержание общественного порядка в очагах поражения;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3.2.12. По вопросам срочного восстановления функционирования необходимых коммунальных служб в военное время: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обеспечение готовности коммунальных служб к работе в условиях военного времени, разработка планов их действий;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запасов оборудования и запасных частей для ремонта поврежденных систем газо-, энерго- и водоснабжения;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и подготовка резерва мобильных средств для очистки, опреснения и транспортировки воды;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на водопроводных станциях необходимых запасов реагентов, реактивов, консервантов и дезинфицирующих средств;</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3.2.13. По срочному захоронению трупов в военное время: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заблаговременное, в мирное время, определение мест возможных захоронений;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оборудование мест погребения (захоронения) тел (останков) погибших;</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санитарно-эпидемиологического надзора.</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страхового фонда документации;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повышение эффективности защиты производственных фондов при воздействии на них современных средств поражения.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3.2.15. По вопросам обеспечения постоянной готовности сил и средств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и оснащение сил гражданской обороны современными техникой и оборудованием;</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подготовка сил гражданской обороны к действиям, проведение учений и тренировок по гражданской обороне;</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разработка и корректировка планов действий сил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определение порядка взаимодействия и привлечения сил и средств гражданской обороны, а также всестороннее обеспечение их действий.</w:t>
      </w:r>
    </w:p>
    <w:p w:rsidR="00D92D00" w:rsidRPr="00AD34B9" w:rsidRDefault="00D92D00" w:rsidP="00A468B6">
      <w:pPr>
        <w:keepNext/>
        <w:keepLines/>
        <w:widowControl/>
        <w:jc w:val="center"/>
        <w:rPr>
          <w:rFonts w:ascii="Arial" w:hAnsi="Arial" w:cs="Arial"/>
        </w:rPr>
      </w:pPr>
    </w:p>
    <w:p w:rsidR="00D92D00" w:rsidRPr="00AD34B9" w:rsidRDefault="00D92D00" w:rsidP="00A468B6">
      <w:pPr>
        <w:keepNext/>
        <w:keepLines/>
        <w:widowControl/>
        <w:jc w:val="center"/>
        <w:rPr>
          <w:rFonts w:ascii="Arial" w:hAnsi="Arial" w:cs="Arial"/>
          <w:b/>
        </w:rPr>
      </w:pPr>
      <w:r w:rsidRPr="00AD34B9">
        <w:rPr>
          <w:rFonts w:ascii="Arial" w:hAnsi="Arial" w:cs="Arial"/>
          <w:b/>
        </w:rPr>
        <w:t>4. Руководство и организационная структура гражданской обороны на территории муниципального образования</w:t>
      </w:r>
    </w:p>
    <w:p w:rsidR="00D92D00" w:rsidRPr="00AD34B9" w:rsidRDefault="00D92D00" w:rsidP="00A468B6">
      <w:pPr>
        <w:keepNext/>
        <w:keepLines/>
        <w:widowControl/>
        <w:jc w:val="center"/>
        <w:rPr>
          <w:rFonts w:ascii="Arial" w:hAnsi="Arial" w:cs="Arial"/>
        </w:rPr>
      </w:pPr>
    </w:p>
    <w:p w:rsidR="00D92D00" w:rsidRPr="00AD34B9" w:rsidRDefault="00D92D00" w:rsidP="00AD34B9">
      <w:pPr>
        <w:keepNext/>
        <w:keepLines/>
        <w:widowControl/>
        <w:ind w:firstLine="709"/>
        <w:jc w:val="both"/>
        <w:rPr>
          <w:rFonts w:ascii="Arial" w:hAnsi="Arial" w:cs="Arial"/>
        </w:rPr>
      </w:pPr>
      <w:r w:rsidRPr="00AD34B9">
        <w:rPr>
          <w:rFonts w:ascii="Arial" w:hAnsi="Arial" w:cs="Arial"/>
        </w:rPr>
        <w:t>4.1. Руководство гражданской обороной в муниципальном образовании осуществляет руководитель органа местного самоуправления.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4.4. Органами, осуществляющими управление гражданской обороной на территории муниципального образования являются структурные подразделения (работники) по гражданской обороне органов местного самоуправления и организаций.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(эвакоприемные) комиссии.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4.6.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и организаций.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4.9.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D92D00" w:rsidRPr="00AD34B9" w:rsidRDefault="00D92D00" w:rsidP="004E48F5">
      <w:pPr>
        <w:keepNext/>
        <w:keepLines/>
        <w:widowControl/>
        <w:jc w:val="center"/>
        <w:rPr>
          <w:rFonts w:ascii="Arial" w:hAnsi="Arial" w:cs="Arial"/>
        </w:rPr>
      </w:pPr>
    </w:p>
    <w:p w:rsidR="00D92D00" w:rsidRPr="00AD34B9" w:rsidRDefault="00D92D00" w:rsidP="004E48F5">
      <w:pPr>
        <w:keepNext/>
        <w:keepLines/>
        <w:widowControl/>
        <w:jc w:val="center"/>
        <w:rPr>
          <w:rFonts w:ascii="Arial" w:hAnsi="Arial" w:cs="Arial"/>
          <w:b/>
        </w:rPr>
      </w:pPr>
      <w:r w:rsidRPr="00AD34B9">
        <w:rPr>
          <w:rFonts w:ascii="Arial" w:hAnsi="Arial" w:cs="Arial"/>
          <w:b/>
        </w:rPr>
        <w:t>5. Состав сил и средств гражданской обороны</w:t>
      </w:r>
    </w:p>
    <w:p w:rsidR="00D92D00" w:rsidRPr="00AD34B9" w:rsidRDefault="00D92D00" w:rsidP="004E48F5">
      <w:pPr>
        <w:keepNext/>
        <w:keepLines/>
        <w:widowControl/>
        <w:jc w:val="center"/>
        <w:rPr>
          <w:rFonts w:ascii="Arial" w:hAnsi="Arial" w:cs="Arial"/>
        </w:rPr>
      </w:pPr>
    </w:p>
    <w:p w:rsidR="00D92D00" w:rsidRPr="00AD34B9" w:rsidRDefault="00D92D00" w:rsidP="00AD34B9">
      <w:pPr>
        <w:keepNext/>
        <w:keepLines/>
        <w:widowControl/>
        <w:ind w:firstLine="709"/>
        <w:jc w:val="both"/>
        <w:rPr>
          <w:rFonts w:ascii="Arial" w:hAnsi="Arial" w:cs="Arial"/>
        </w:rPr>
      </w:pPr>
      <w:r w:rsidRPr="00AD34B9">
        <w:rPr>
          <w:rFonts w:ascii="Arial" w:hAnsi="Arial" w:cs="Arial"/>
        </w:rPr>
        <w:t>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формирований и спасательных служб.</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5.2. 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5.3.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Задачи, организация и функции спасательных служб определяются соответствующими положениями о спасательных службах.</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края, области, республики и утверждается руководителем гражданской обороны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5.5. Решение о создании спасательных служб принимают руководители органов местного самоуправления, в организациях - руководители организаций.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субъекту Российской Федерации.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5.8. Сроки приведения в готовность органов управления и сил гражданской обороны к проведению мероприятий по подго</w:t>
      </w:r>
      <w:r w:rsidRPr="00AD34B9">
        <w:rPr>
          <w:rFonts w:ascii="Arial" w:hAnsi="Arial" w:cs="Arial"/>
        </w:rPr>
        <w:softHyphen/>
        <w:t>товке к защите и защите населения и организаций от опасностей, возни</w:t>
      </w:r>
      <w:r w:rsidRPr="00AD34B9">
        <w:rPr>
          <w:rFonts w:ascii="Arial" w:hAnsi="Arial" w:cs="Arial"/>
        </w:rPr>
        <w:softHyphen/>
        <w:t>кающих при ведении военных действий или вследствие этих действий: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дежурные силы и средства – 0,3 часа.;</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органы  управления – 2 часа;</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силы постоянной готовности – 0,2 часа.;</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силы повышенной готовности – 0,1 час.</w:t>
      </w:r>
    </w:p>
    <w:p w:rsidR="00D92D00" w:rsidRPr="00AD34B9" w:rsidRDefault="00D92D00" w:rsidP="004E48F5">
      <w:pPr>
        <w:keepNext/>
        <w:keepLines/>
        <w:widowControl/>
        <w:jc w:val="center"/>
        <w:rPr>
          <w:rFonts w:ascii="Arial" w:hAnsi="Arial" w:cs="Arial"/>
        </w:rPr>
      </w:pPr>
    </w:p>
    <w:p w:rsidR="00D92D00" w:rsidRPr="00AD34B9" w:rsidRDefault="00D92D00" w:rsidP="004E48F5">
      <w:pPr>
        <w:keepNext/>
        <w:keepLines/>
        <w:widowControl/>
        <w:jc w:val="center"/>
        <w:rPr>
          <w:rFonts w:ascii="Arial" w:hAnsi="Arial" w:cs="Arial"/>
          <w:b/>
        </w:rPr>
      </w:pPr>
      <w:r w:rsidRPr="00AD34B9">
        <w:rPr>
          <w:rFonts w:ascii="Arial" w:hAnsi="Arial" w:cs="Arial"/>
          <w:b/>
        </w:rPr>
        <w:t>6. Подготовка к ведению и ведение гражданской обороны в муниципальном образовании</w:t>
      </w:r>
    </w:p>
    <w:p w:rsidR="00D92D00" w:rsidRPr="00AD34B9" w:rsidRDefault="00D92D00" w:rsidP="004E48F5">
      <w:pPr>
        <w:keepNext/>
        <w:keepLines/>
        <w:widowControl/>
        <w:jc w:val="center"/>
        <w:rPr>
          <w:rFonts w:ascii="Arial" w:hAnsi="Arial" w:cs="Arial"/>
        </w:rPr>
      </w:pPr>
    </w:p>
    <w:p w:rsidR="00D92D00" w:rsidRPr="00AD34B9" w:rsidRDefault="00D92D00" w:rsidP="00AD34B9">
      <w:pPr>
        <w:keepNext/>
        <w:keepLines/>
        <w:widowControl/>
        <w:ind w:firstLine="709"/>
        <w:jc w:val="both"/>
        <w:rPr>
          <w:rFonts w:ascii="Arial" w:hAnsi="Arial" w:cs="Arial"/>
        </w:rPr>
      </w:pPr>
      <w:r w:rsidRPr="00AD34B9">
        <w:rPr>
          <w:rFonts w:ascii="Arial" w:hAnsi="Arial" w:cs="Arial"/>
        </w:rPr>
        <w:t>6.1. Мероприятия по гражданской обороне организуются в рамках подготовки к ведению и ведения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6.4. 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6.6.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(эвакоприемные) комиссии.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Деятельность эвакуационных (эвакоприемных) комиссий регламентируется положениями об эвакуационных (эвакоприемных) комиссиях, утверждаемыми соответствующими руководителями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6.9. Подготовка к ведению гражданской обороны на территории муниципального образования осуществляется в мирное время и включает в себя: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разработку и корректировку планов гражданской обороны и защиты населения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и подготовку к работе в условиях военного времени органов и пунктов управления;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подготовку и обеспечение готовности к действиям эвакуационных органов всех уровней;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определение необходимого количества транспортных средств для эвакуации населения категорированных городов, материальных и культурных ценностей в безопасные районы;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подготовка мест размещения эвакуированного населения, хранения вывозимых материальных и культурных ценностей в безопасных районах;</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и подготовку территориальных и объектовых нештатных аварийно-спасательных формирований и руководство их деятельностью;</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планирование и организацию основных видов жизнеобеспечения населения;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планирование и руководство проведением мероприятий по поддержанию устойчивого функционирования организаций;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подготовку к проведению инженерно-технических мероприятий по уменьшению демаскирующих признаков организаций и предприятий;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поддержание в исправном состоянии и в постоянной готовности техники, привлекаемой к решению задач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6.10.1. По вопросам управления мероприятиями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приведение в готовность системы управления организации;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развертывание работы штабов, боевых расчетов ГО на пункте управления;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6.10.2. По вопросам обеспечения оповещения населения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6.10.3. По вопросам медицинского обеспечения населения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6.10.4. По вопросам социального обеспечения населения муниципального образования:</w:t>
      </w:r>
    </w:p>
    <w:p w:rsidR="00D92D00" w:rsidRPr="00AD34B9" w:rsidRDefault="00D92D00" w:rsidP="004E48F5">
      <w:pPr>
        <w:keepNext/>
        <w:keepLines/>
        <w:widowControl/>
        <w:ind w:firstLine="709"/>
        <w:jc w:val="both"/>
        <w:rPr>
          <w:rFonts w:ascii="Arial" w:hAnsi="Arial" w:cs="Arial"/>
        </w:rPr>
      </w:pPr>
      <w:r w:rsidRPr="00AD34B9">
        <w:rPr>
          <w:rFonts w:ascii="Arial" w:hAnsi="Arial" w:cs="Arial"/>
        </w:rPr>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r w:rsidRPr="004E48F5">
        <w:rPr>
          <w:rFonts w:ascii="Arial" w:hAnsi="Arial" w:cs="Arial"/>
        </w:rPr>
        <w:t xml:space="preserve"> </w:t>
      </w:r>
      <w:r w:rsidRPr="00AD34B9">
        <w:rPr>
          <w:rFonts w:ascii="Arial" w:hAnsi="Arial" w:cs="Arial"/>
        </w:rPr>
        <w:t>инвентаризация сохранившегося и оценка состояния поврежденного жилого фонда, определение возможности его использования для размещения</w:t>
      </w:r>
      <w:r w:rsidRPr="004E48F5">
        <w:rPr>
          <w:rFonts w:ascii="Arial" w:hAnsi="Arial" w:cs="Arial"/>
        </w:rPr>
        <w:t xml:space="preserve"> </w:t>
      </w:r>
      <w:r w:rsidRPr="00AD34B9">
        <w:rPr>
          <w:rFonts w:ascii="Arial" w:hAnsi="Arial" w:cs="Arial"/>
        </w:rPr>
        <w:t>пострадавшего населения,</w:t>
      </w:r>
      <w:r w:rsidRPr="004E48F5">
        <w:rPr>
          <w:rFonts w:ascii="Arial" w:hAnsi="Arial" w:cs="Arial"/>
        </w:rPr>
        <w:t xml:space="preserve"> </w:t>
      </w:r>
      <w:r w:rsidRPr="00AD34B9">
        <w:rPr>
          <w:rFonts w:ascii="Arial" w:hAnsi="Arial" w:cs="Arial"/>
        </w:rPr>
        <w:t>размещение людей, оставшихся без жилья, в домах отдыха, пансионатах</w:t>
      </w:r>
    </w:p>
    <w:p w:rsidR="00D92D00" w:rsidRPr="00AD34B9" w:rsidRDefault="00D92D00" w:rsidP="004E48F5">
      <w:pPr>
        <w:keepNext/>
        <w:keepLines/>
        <w:widowControl/>
        <w:jc w:val="both"/>
        <w:rPr>
          <w:rFonts w:ascii="Arial" w:hAnsi="Arial" w:cs="Arial"/>
        </w:rPr>
      </w:pPr>
      <w:r w:rsidRPr="00AD34B9">
        <w:rPr>
          <w:rFonts w:ascii="Arial" w:hAnsi="Arial" w:cs="Arial"/>
        </w:rPr>
        <w:t>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6.10.5. По вопросам транспортного обеспечения населения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6.10.6. По вопросам инженерного обеспечения населения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восстановление в приоритетном порядке объектов экономики в условиях военного времени;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ведение инженерной разведки на маршрутах ввода сил гражданской обороны, в очагах поражения и зонах катастрофического затопления;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проведение неотложных работ по локализации и ликвидации аварий на специальных инженерных сетях и коммуникациях.</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6.10.7. По вопросам жилищно-коммунального обеспечения населения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обеспечение готовности коммунальных служб к работе в условиях военного времени;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лабораторного контроля питьевой и сточных вод в пунктах водоснабжения;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и осуществление срочного захоронения трупов;</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размещения пострадавшего и эвакуированного населения (рабочих и служащих), их коммунально-бытового обеспечения;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6.10.8. По вопросам обеспечения населения муниципального образования товарами первой необходимости и питанием:</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доставки и передачи на санитарно-обмывочные пункты комплектов белья, одежды и обуви;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6.10.9. По вопросам обеспечения горюче-смазочными материалами и энергоснабжением:</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проведения мероприятий по повышению устойчивости функционирования объектов энергоснабжения;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и проведение мероприятий по светомаскировке.</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6.10.10. По вопросам обеспечения охраны общественного порядка:</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6.10.11. По вопросам противопожарного обеспечения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обеспечение готовности сил и средств противопожарной службы и НАСФ;</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проведение профилактических мероприятий, направленных на повышение противопожарной устойчивости населенных пунктов и предприятий;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спасение и эвакуация людей из горящих, задымленных и загазованных зданий и сооружений;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привлечение населения к обеспечению пожарной безопасности.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6.10.12. По вопросам дорожного обеспечения муниципального образования: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разработка мероприятий, направленных на обеспечение содержания в исправном состоянии автомобильных дорог и мостов;</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поддержание дорог и дорожных сооружений в проезжем состоянии, строительство новых дорог, оборудование колонных путей и переправ;</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ремонт и содержание автомобильных дорог и искусственных сооружений на них;</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6.10.13. По вопросам защиты животных и растений: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ведение ветеринарной и фитопатологической разведки;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ведение наблюдения и проведение лабораторного контроля за зараженностью продуктов животноводства, растениеводства, кормов и воды.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6.10.14. По вопросам проведения эвакуации населения, материальных и культурных ценностей: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развертывание и обеспечение работы эвакуационных органов всех уровней;</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проведение мероприятий по эвакуации населения, материальных и культурных ценностей в безопасные районы;</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обеспечение размещения, первоочередного жизнеобеспечения эвакуированного населения в безопасных районах;</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организацию и ведение регистрационного учета, а при необходимости и документирование эвакуированного населения в местах его размещения;</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6.10.15. По вопросам проведения аварийно-спасательных и других неотложных работ:</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создание и поддержание в готовности к действиям группировки сил и средств для проведения АСДНР;</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ведение всех видов разведки на маршрутах ввода сил;</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обеспечение безопасности дорожного движения и общественного порядка на маршрутах ввода сил и в районах проведения АСДНР;</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осуществление мероприятий по учету потерь населения.</w:t>
      </w:r>
    </w:p>
    <w:p w:rsidR="00D92D00" w:rsidRPr="00AD34B9" w:rsidRDefault="00D92D00" w:rsidP="004E48F5">
      <w:pPr>
        <w:keepNext/>
        <w:keepLines/>
        <w:widowControl/>
        <w:jc w:val="center"/>
        <w:rPr>
          <w:rFonts w:ascii="Arial" w:hAnsi="Arial" w:cs="Arial"/>
        </w:rPr>
      </w:pPr>
    </w:p>
    <w:p w:rsidR="00D92D00" w:rsidRPr="00AD34B9" w:rsidRDefault="00D92D00" w:rsidP="004E48F5">
      <w:pPr>
        <w:keepNext/>
        <w:keepLines/>
        <w:widowControl/>
        <w:jc w:val="center"/>
        <w:rPr>
          <w:rFonts w:ascii="Arial" w:hAnsi="Arial" w:cs="Arial"/>
          <w:b/>
        </w:rPr>
      </w:pPr>
      <w:r w:rsidRPr="00AD34B9">
        <w:rPr>
          <w:rFonts w:ascii="Arial" w:hAnsi="Arial" w:cs="Arial"/>
          <w:b/>
        </w:rPr>
        <w:t>7. Заключительные положения</w:t>
      </w:r>
    </w:p>
    <w:p w:rsidR="00D92D00" w:rsidRPr="00AD34B9" w:rsidRDefault="00D92D00" w:rsidP="004E48F5">
      <w:pPr>
        <w:keepNext/>
        <w:keepLines/>
        <w:widowControl/>
        <w:jc w:val="center"/>
        <w:rPr>
          <w:rFonts w:ascii="Arial" w:hAnsi="Arial" w:cs="Arial"/>
        </w:rPr>
      </w:pPr>
    </w:p>
    <w:p w:rsidR="00D92D00" w:rsidRPr="00AD34B9" w:rsidRDefault="00D92D00" w:rsidP="00AD34B9">
      <w:pPr>
        <w:keepNext/>
        <w:keepLines/>
        <w:widowControl/>
        <w:ind w:firstLine="709"/>
        <w:jc w:val="both"/>
        <w:rPr>
          <w:rFonts w:ascii="Arial" w:hAnsi="Arial" w:cs="Arial"/>
        </w:rPr>
      </w:pPr>
      <w:r w:rsidRPr="00AD34B9">
        <w:rPr>
          <w:rFonts w:ascii="Arial" w:hAnsi="Arial" w:cs="Arial"/>
        </w:rPr>
        <w:t>7.1. Финансирование мероприятий по гражданской обороне осуществляется в соответствии с законодательством Российской Федерации.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D92D00" w:rsidRPr="00AD34B9" w:rsidRDefault="00D92D00" w:rsidP="00AD34B9">
      <w:pPr>
        <w:keepNext/>
        <w:keepLines/>
        <w:widowControl/>
        <w:ind w:firstLine="709"/>
        <w:jc w:val="both"/>
        <w:rPr>
          <w:rFonts w:ascii="Arial" w:hAnsi="Arial" w:cs="Arial"/>
        </w:rPr>
      </w:pPr>
    </w:p>
    <w:p w:rsidR="00D92D00" w:rsidRPr="00AD34B9" w:rsidRDefault="00D92D00" w:rsidP="00AD34B9">
      <w:pPr>
        <w:keepNext/>
        <w:keepLines/>
        <w:widowControl/>
        <w:ind w:firstLine="709"/>
        <w:jc w:val="both"/>
        <w:rPr>
          <w:rFonts w:ascii="Arial" w:hAnsi="Arial" w:cs="Arial"/>
        </w:rPr>
      </w:pPr>
    </w:p>
    <w:p w:rsidR="00D92D00" w:rsidRPr="00AD34B9" w:rsidRDefault="00D92D00" w:rsidP="00AD34B9">
      <w:pPr>
        <w:keepNext/>
        <w:keepLines/>
        <w:widowControl/>
        <w:ind w:firstLine="709"/>
        <w:jc w:val="both"/>
        <w:rPr>
          <w:rFonts w:ascii="Arial" w:hAnsi="Arial" w:cs="Arial"/>
        </w:rPr>
      </w:pPr>
    </w:p>
    <w:p w:rsidR="00D92D00" w:rsidRDefault="00D92D00" w:rsidP="00AD34B9">
      <w:pPr>
        <w:keepNext/>
        <w:keepLines/>
        <w:widowControl/>
        <w:ind w:firstLine="709"/>
        <w:jc w:val="both"/>
        <w:rPr>
          <w:rFonts w:ascii="Arial" w:hAnsi="Arial" w:cs="Arial"/>
        </w:rPr>
      </w:pPr>
      <w:r w:rsidRPr="00AD34B9">
        <w:rPr>
          <w:rFonts w:ascii="Arial" w:hAnsi="Arial" w:cs="Arial"/>
        </w:rPr>
        <w:t>Специалист 1 категории,</w:t>
      </w:r>
    </w:p>
    <w:p w:rsidR="00D92D00" w:rsidRPr="00AD34B9" w:rsidRDefault="00D92D00" w:rsidP="00AD34B9">
      <w:pPr>
        <w:keepNext/>
        <w:keepLines/>
        <w:widowControl/>
        <w:ind w:firstLine="709"/>
        <w:jc w:val="both"/>
        <w:rPr>
          <w:rFonts w:ascii="Arial" w:hAnsi="Arial" w:cs="Arial"/>
        </w:rPr>
      </w:pPr>
      <w:r w:rsidRPr="00AD34B9">
        <w:rPr>
          <w:rFonts w:ascii="Arial" w:hAnsi="Arial" w:cs="Arial"/>
        </w:rPr>
        <w:t>уполномоченный по делам</w:t>
      </w:r>
    </w:p>
    <w:p w:rsidR="00D92D00" w:rsidRDefault="00D92D00" w:rsidP="00AD34B9">
      <w:pPr>
        <w:keepNext/>
        <w:keepLines/>
        <w:widowControl/>
        <w:ind w:firstLine="709"/>
        <w:jc w:val="both"/>
        <w:rPr>
          <w:rFonts w:ascii="Arial" w:hAnsi="Arial" w:cs="Arial"/>
        </w:rPr>
      </w:pPr>
      <w:r>
        <w:rPr>
          <w:rFonts w:ascii="Arial" w:hAnsi="Arial" w:cs="Arial"/>
        </w:rPr>
        <w:t>ГО ЧС и ПБ администрации</w:t>
      </w:r>
    </w:p>
    <w:p w:rsidR="00D92D00" w:rsidRDefault="00D92D00" w:rsidP="00AD34B9">
      <w:pPr>
        <w:keepNext/>
        <w:keepLines/>
        <w:widowControl/>
        <w:ind w:firstLine="709"/>
        <w:jc w:val="both"/>
        <w:rPr>
          <w:rFonts w:ascii="Arial" w:hAnsi="Arial" w:cs="Arial"/>
        </w:rPr>
      </w:pPr>
      <w:r w:rsidRPr="00AD34B9">
        <w:rPr>
          <w:rFonts w:ascii="Arial" w:hAnsi="Arial" w:cs="Arial"/>
        </w:rPr>
        <w:t>Ляпинского сельского поселения</w:t>
      </w:r>
    </w:p>
    <w:p w:rsidR="00D92D00" w:rsidRDefault="00D92D00" w:rsidP="00AD34B9">
      <w:pPr>
        <w:keepNext/>
        <w:keepLines/>
        <w:widowControl/>
        <w:ind w:firstLine="709"/>
        <w:jc w:val="both"/>
        <w:rPr>
          <w:rFonts w:ascii="Arial" w:hAnsi="Arial" w:cs="Arial"/>
        </w:rPr>
      </w:pPr>
      <w:r w:rsidRPr="00AD34B9">
        <w:rPr>
          <w:rFonts w:ascii="Arial" w:hAnsi="Arial" w:cs="Arial"/>
        </w:rPr>
        <w:t>Новокубан</w:t>
      </w:r>
      <w:r>
        <w:rPr>
          <w:rFonts w:ascii="Arial" w:hAnsi="Arial" w:cs="Arial"/>
        </w:rPr>
        <w:t>ского района</w:t>
      </w:r>
    </w:p>
    <w:p w:rsidR="00D92D00" w:rsidRDefault="00D92D00" w:rsidP="00AD34B9">
      <w:pPr>
        <w:keepNext/>
        <w:keepLines/>
        <w:widowControl/>
        <w:ind w:firstLine="709"/>
        <w:jc w:val="both"/>
      </w:pPr>
      <w:r w:rsidRPr="00AD34B9">
        <w:rPr>
          <w:rFonts w:ascii="Arial" w:hAnsi="Arial" w:cs="Arial"/>
        </w:rPr>
        <w:t>Н.Н. Шульц</w:t>
      </w:r>
    </w:p>
    <w:sectPr w:rsidR="00D92D00" w:rsidSect="004E48F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D00" w:rsidRDefault="00D92D00" w:rsidP="00541350">
      <w:r>
        <w:separator/>
      </w:r>
    </w:p>
  </w:endnote>
  <w:endnote w:type="continuationSeparator" w:id="0">
    <w:p w:rsidR="00D92D00" w:rsidRDefault="00D92D00" w:rsidP="005413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D00" w:rsidRDefault="00D92D00" w:rsidP="00541350">
      <w:r>
        <w:separator/>
      </w:r>
    </w:p>
  </w:footnote>
  <w:footnote w:type="continuationSeparator" w:id="0">
    <w:p w:rsidR="00D92D00" w:rsidRDefault="00D92D00" w:rsidP="005413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9CA"/>
    <w:rsid w:val="000B4567"/>
    <w:rsid w:val="00102284"/>
    <w:rsid w:val="00165D90"/>
    <w:rsid w:val="0021135A"/>
    <w:rsid w:val="002B1676"/>
    <w:rsid w:val="002E3BBD"/>
    <w:rsid w:val="003258C8"/>
    <w:rsid w:val="003339CA"/>
    <w:rsid w:val="003E14BF"/>
    <w:rsid w:val="004E48F5"/>
    <w:rsid w:val="00541350"/>
    <w:rsid w:val="00580C51"/>
    <w:rsid w:val="005A70DB"/>
    <w:rsid w:val="005B5A4B"/>
    <w:rsid w:val="005F4EE1"/>
    <w:rsid w:val="005F6EC0"/>
    <w:rsid w:val="00601CF6"/>
    <w:rsid w:val="00620C35"/>
    <w:rsid w:val="006978CD"/>
    <w:rsid w:val="0073277A"/>
    <w:rsid w:val="00755373"/>
    <w:rsid w:val="007860CB"/>
    <w:rsid w:val="007E1B42"/>
    <w:rsid w:val="00807B21"/>
    <w:rsid w:val="00826021"/>
    <w:rsid w:val="008C3FA9"/>
    <w:rsid w:val="00936FB7"/>
    <w:rsid w:val="00940112"/>
    <w:rsid w:val="00975E8B"/>
    <w:rsid w:val="009B243A"/>
    <w:rsid w:val="00A370E7"/>
    <w:rsid w:val="00A468B6"/>
    <w:rsid w:val="00A71B12"/>
    <w:rsid w:val="00AB5A8D"/>
    <w:rsid w:val="00AC64BA"/>
    <w:rsid w:val="00AD34B9"/>
    <w:rsid w:val="00B11039"/>
    <w:rsid w:val="00B239F1"/>
    <w:rsid w:val="00D73B91"/>
    <w:rsid w:val="00D86F01"/>
    <w:rsid w:val="00D92D00"/>
    <w:rsid w:val="00DA7ABD"/>
    <w:rsid w:val="00DF6133"/>
    <w:rsid w:val="00E6704D"/>
    <w:rsid w:val="00F36BF5"/>
    <w:rsid w:val="00F564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CA"/>
    <w:pPr>
      <w:widowControl w:val="0"/>
      <w:suppressAutoHyphens/>
    </w:pPr>
    <w:rPr>
      <w:rFonts w:ascii="Times New Roman" w:eastAsia="DejaVu Sans" w:hAnsi="Times New Roman"/>
      <w:color w:val="000000"/>
      <w:kern w:val="2"/>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70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04D"/>
    <w:rPr>
      <w:rFonts w:ascii="Tahoma" w:eastAsia="DejaVu Sans" w:hAnsi="Tahoma" w:cs="Tahoma"/>
      <w:color w:val="000000"/>
      <w:kern w:val="2"/>
      <w:sz w:val="16"/>
      <w:szCs w:val="16"/>
    </w:rPr>
  </w:style>
  <w:style w:type="paragraph" w:styleId="Header">
    <w:name w:val="header"/>
    <w:basedOn w:val="Normal"/>
    <w:link w:val="HeaderChar"/>
    <w:uiPriority w:val="99"/>
    <w:semiHidden/>
    <w:rsid w:val="00541350"/>
    <w:pPr>
      <w:tabs>
        <w:tab w:val="center" w:pos="4677"/>
        <w:tab w:val="right" w:pos="9355"/>
      </w:tabs>
    </w:pPr>
  </w:style>
  <w:style w:type="character" w:customStyle="1" w:styleId="HeaderChar">
    <w:name w:val="Header Char"/>
    <w:basedOn w:val="DefaultParagraphFont"/>
    <w:link w:val="Header"/>
    <w:uiPriority w:val="99"/>
    <w:semiHidden/>
    <w:locked/>
    <w:rsid w:val="00541350"/>
    <w:rPr>
      <w:rFonts w:ascii="Times New Roman" w:eastAsia="DejaVu Sans" w:hAnsi="Times New Roman" w:cs="Times New Roman"/>
      <w:color w:val="000000"/>
      <w:kern w:val="2"/>
      <w:sz w:val="24"/>
      <w:szCs w:val="24"/>
    </w:rPr>
  </w:style>
  <w:style w:type="paragraph" w:styleId="Footer">
    <w:name w:val="footer"/>
    <w:basedOn w:val="Normal"/>
    <w:link w:val="FooterChar"/>
    <w:uiPriority w:val="99"/>
    <w:semiHidden/>
    <w:rsid w:val="00541350"/>
    <w:pPr>
      <w:tabs>
        <w:tab w:val="center" w:pos="4677"/>
        <w:tab w:val="right" w:pos="9355"/>
      </w:tabs>
    </w:pPr>
  </w:style>
  <w:style w:type="character" w:customStyle="1" w:styleId="FooterChar">
    <w:name w:val="Footer Char"/>
    <w:basedOn w:val="DefaultParagraphFont"/>
    <w:link w:val="Footer"/>
    <w:uiPriority w:val="99"/>
    <w:semiHidden/>
    <w:locked/>
    <w:rsid w:val="00541350"/>
    <w:rPr>
      <w:rFonts w:ascii="Times New Roman" w:eastAsia="DejaVu Sans" w:hAnsi="Times New Roman" w:cs="Times New Roman"/>
      <w:color w:val="000000"/>
      <w:kern w:val="2"/>
      <w:sz w:val="24"/>
      <w:szCs w:val="24"/>
    </w:rPr>
  </w:style>
</w:styles>
</file>

<file path=word/webSettings.xml><?xml version="1.0" encoding="utf-8"?>
<w:webSettings xmlns:r="http://schemas.openxmlformats.org/officeDocument/2006/relationships" xmlns:w="http://schemas.openxmlformats.org/wordprocessingml/2006/main">
  <w:divs>
    <w:div w:id="1073429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17</Pages>
  <Words>6961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2014-11-17T06:33:00Z</cp:lastPrinted>
  <dcterms:created xsi:type="dcterms:W3CDTF">2014-11-11T11:17:00Z</dcterms:created>
  <dcterms:modified xsi:type="dcterms:W3CDTF">2014-11-30T20:58:00Z</dcterms:modified>
</cp:coreProperties>
</file>