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B7" w:rsidRPr="006D57F0" w:rsidRDefault="00514287" w:rsidP="002558B5">
      <w:pPr>
        <w:ind w:right="-284"/>
        <w:jc w:val="center"/>
        <w:rPr>
          <w:rFonts w:ascii="Times New Roman" w:hAnsi="Times New Roman" w:cs="Times New Roman"/>
          <w:b/>
          <w:sz w:val="32"/>
          <w:szCs w:val="32"/>
          <w:u w:val="single"/>
        </w:rPr>
      </w:pPr>
      <w:r w:rsidRPr="006D57F0">
        <w:rPr>
          <w:rFonts w:ascii="Times New Roman" w:hAnsi="Times New Roman" w:cs="Times New Roman"/>
          <w:b/>
          <w:sz w:val="32"/>
          <w:szCs w:val="32"/>
          <w:u w:val="single"/>
        </w:rPr>
        <w:t>Протокол</w:t>
      </w:r>
    </w:p>
    <w:p w:rsidR="0008049A" w:rsidRDefault="00514287" w:rsidP="0008049A">
      <w:pPr>
        <w:tabs>
          <w:tab w:val="left" w:pos="-284"/>
        </w:tabs>
        <w:spacing w:after="0" w:line="240" w:lineRule="auto"/>
        <w:ind w:left="-284" w:right="-284"/>
        <w:jc w:val="center"/>
        <w:rPr>
          <w:rFonts w:ascii="Times New Roman" w:hAnsi="Times New Roman" w:cs="Times New Roman"/>
          <w:b/>
          <w:sz w:val="28"/>
          <w:szCs w:val="28"/>
        </w:rPr>
      </w:pPr>
      <w:r w:rsidRPr="0008049A">
        <w:rPr>
          <w:rFonts w:ascii="Times New Roman" w:hAnsi="Times New Roman" w:cs="Times New Roman"/>
          <w:b/>
          <w:sz w:val="28"/>
          <w:szCs w:val="28"/>
        </w:rPr>
        <w:t>общего собрания собственников земельных долей – участнико</w:t>
      </w:r>
      <w:r w:rsidR="00D563B9" w:rsidRPr="0008049A">
        <w:rPr>
          <w:rFonts w:ascii="Times New Roman" w:hAnsi="Times New Roman" w:cs="Times New Roman"/>
          <w:b/>
          <w:sz w:val="28"/>
          <w:szCs w:val="28"/>
        </w:rPr>
        <w:t xml:space="preserve">в общей долевой собственности  </w:t>
      </w:r>
      <w:r w:rsidR="00C848B9" w:rsidRPr="0008049A">
        <w:rPr>
          <w:rFonts w:ascii="Times New Roman" w:hAnsi="Times New Roman" w:cs="Times New Roman"/>
          <w:b/>
          <w:sz w:val="28"/>
          <w:szCs w:val="28"/>
        </w:rPr>
        <w:t>на земельный  участок</w:t>
      </w:r>
      <w:r w:rsidRPr="0008049A">
        <w:rPr>
          <w:rFonts w:ascii="Times New Roman" w:hAnsi="Times New Roman" w:cs="Times New Roman"/>
          <w:b/>
          <w:sz w:val="28"/>
          <w:szCs w:val="28"/>
        </w:rPr>
        <w:t xml:space="preserve"> </w:t>
      </w:r>
      <w:r w:rsidR="0008049A" w:rsidRPr="0008049A">
        <w:rPr>
          <w:rFonts w:ascii="Times New Roman" w:hAnsi="Times New Roman" w:cs="Times New Roman"/>
          <w:b/>
          <w:sz w:val="28"/>
          <w:szCs w:val="28"/>
        </w:rPr>
        <w:t xml:space="preserve">сельскохозяйственного назначения </w:t>
      </w:r>
      <w:r w:rsidRPr="0008049A">
        <w:rPr>
          <w:rFonts w:ascii="Times New Roman" w:hAnsi="Times New Roman" w:cs="Times New Roman"/>
          <w:b/>
          <w:sz w:val="28"/>
          <w:szCs w:val="28"/>
        </w:rPr>
        <w:t xml:space="preserve">с кадастровым номером </w:t>
      </w:r>
      <w:r w:rsidR="0008049A" w:rsidRPr="0008049A">
        <w:rPr>
          <w:rFonts w:ascii="Times New Roman" w:hAnsi="Times New Roman" w:cs="Times New Roman"/>
          <w:b/>
          <w:sz w:val="28"/>
          <w:szCs w:val="28"/>
        </w:rPr>
        <w:t xml:space="preserve"> 23:21: 0206000:200</w:t>
      </w:r>
      <w:r w:rsidR="00D563B9" w:rsidRPr="0008049A">
        <w:rPr>
          <w:rFonts w:ascii="Times New Roman" w:hAnsi="Times New Roman" w:cs="Times New Roman"/>
          <w:b/>
          <w:sz w:val="28"/>
          <w:szCs w:val="28"/>
        </w:rPr>
        <w:t>, находящего</w:t>
      </w:r>
      <w:r w:rsidRPr="0008049A">
        <w:rPr>
          <w:rFonts w:ascii="Times New Roman" w:hAnsi="Times New Roman" w:cs="Times New Roman"/>
          <w:b/>
          <w:sz w:val="28"/>
          <w:szCs w:val="28"/>
        </w:rPr>
        <w:t>ся</w:t>
      </w:r>
      <w:r w:rsidR="004846CE" w:rsidRPr="0008049A">
        <w:rPr>
          <w:rFonts w:ascii="Times New Roman" w:hAnsi="Times New Roman" w:cs="Times New Roman"/>
          <w:b/>
          <w:sz w:val="28"/>
          <w:szCs w:val="28"/>
        </w:rPr>
        <w:t xml:space="preserve"> по адресу</w:t>
      </w:r>
      <w:r w:rsidR="00D563B9" w:rsidRPr="0008049A">
        <w:rPr>
          <w:rFonts w:ascii="Times New Roman" w:hAnsi="Times New Roman" w:cs="Times New Roman"/>
          <w:b/>
          <w:sz w:val="28"/>
          <w:szCs w:val="28"/>
        </w:rPr>
        <w:t>:</w:t>
      </w:r>
      <w:r w:rsidR="00C848B9" w:rsidRPr="0008049A">
        <w:rPr>
          <w:rFonts w:ascii="Times New Roman" w:hAnsi="Times New Roman" w:cs="Times New Roman"/>
          <w:b/>
          <w:sz w:val="28"/>
          <w:szCs w:val="28"/>
        </w:rPr>
        <w:t xml:space="preserve"> </w:t>
      </w:r>
      <w:r w:rsidR="0008049A" w:rsidRPr="0008049A">
        <w:rPr>
          <w:rFonts w:ascii="Times New Roman" w:hAnsi="Times New Roman" w:cs="Times New Roman"/>
          <w:b/>
          <w:sz w:val="28"/>
          <w:szCs w:val="28"/>
        </w:rPr>
        <w:t xml:space="preserve">установлено относительно ориентира, расположенного за пределами участка. Ориентир центральная часть </w:t>
      </w:r>
      <w:proofErr w:type="spellStart"/>
      <w:r w:rsidR="0008049A" w:rsidRPr="0008049A">
        <w:rPr>
          <w:rFonts w:ascii="Times New Roman" w:hAnsi="Times New Roman" w:cs="Times New Roman"/>
          <w:b/>
          <w:sz w:val="28"/>
          <w:szCs w:val="28"/>
        </w:rPr>
        <w:t>х</w:t>
      </w:r>
      <w:proofErr w:type="gramStart"/>
      <w:r w:rsidR="0008049A" w:rsidRPr="0008049A">
        <w:rPr>
          <w:rFonts w:ascii="Times New Roman" w:hAnsi="Times New Roman" w:cs="Times New Roman"/>
          <w:b/>
          <w:sz w:val="28"/>
          <w:szCs w:val="28"/>
        </w:rPr>
        <w:t>.Л</w:t>
      </w:r>
      <w:proofErr w:type="gramEnd"/>
      <w:r w:rsidR="0008049A" w:rsidRPr="0008049A">
        <w:rPr>
          <w:rFonts w:ascii="Times New Roman" w:hAnsi="Times New Roman" w:cs="Times New Roman"/>
          <w:b/>
          <w:sz w:val="28"/>
          <w:szCs w:val="28"/>
        </w:rPr>
        <w:t>япино</w:t>
      </w:r>
      <w:proofErr w:type="spellEnd"/>
      <w:r w:rsidR="0008049A" w:rsidRPr="0008049A">
        <w:rPr>
          <w:rFonts w:ascii="Times New Roman" w:hAnsi="Times New Roman" w:cs="Times New Roman"/>
          <w:b/>
          <w:sz w:val="28"/>
          <w:szCs w:val="28"/>
        </w:rPr>
        <w:t xml:space="preserve">. Участок находится примерно в 4200 м от ориентира по направлению на северо-восток. Почтовый адрес ориентира: Краснодарский край, р-н </w:t>
      </w:r>
      <w:proofErr w:type="spellStart"/>
      <w:r w:rsidR="0008049A" w:rsidRPr="0008049A">
        <w:rPr>
          <w:rFonts w:ascii="Times New Roman" w:hAnsi="Times New Roman" w:cs="Times New Roman"/>
          <w:b/>
          <w:sz w:val="28"/>
          <w:szCs w:val="28"/>
        </w:rPr>
        <w:t>Новокубанский</w:t>
      </w:r>
      <w:proofErr w:type="spellEnd"/>
      <w:r w:rsidR="0008049A" w:rsidRPr="0008049A">
        <w:rPr>
          <w:rFonts w:ascii="Times New Roman" w:hAnsi="Times New Roman" w:cs="Times New Roman"/>
          <w:b/>
          <w:sz w:val="28"/>
          <w:szCs w:val="28"/>
        </w:rPr>
        <w:t xml:space="preserve">, </w:t>
      </w:r>
    </w:p>
    <w:p w:rsidR="00D563B9" w:rsidRPr="0008049A" w:rsidRDefault="0008049A" w:rsidP="0008049A">
      <w:pPr>
        <w:tabs>
          <w:tab w:val="left" w:pos="-284"/>
        </w:tabs>
        <w:spacing w:after="0" w:line="240" w:lineRule="auto"/>
        <w:ind w:left="-284" w:right="-284"/>
        <w:jc w:val="center"/>
        <w:rPr>
          <w:rFonts w:ascii="Times New Roman" w:hAnsi="Times New Roman" w:cs="Times New Roman"/>
          <w:b/>
          <w:sz w:val="28"/>
          <w:szCs w:val="28"/>
        </w:rPr>
      </w:pPr>
      <w:r w:rsidRPr="0008049A">
        <w:rPr>
          <w:rFonts w:ascii="Times New Roman" w:hAnsi="Times New Roman" w:cs="Times New Roman"/>
          <w:b/>
          <w:sz w:val="28"/>
          <w:szCs w:val="28"/>
        </w:rPr>
        <w:t>с/</w:t>
      </w:r>
      <w:proofErr w:type="spellStart"/>
      <w:proofErr w:type="gramStart"/>
      <w:r w:rsidRPr="0008049A">
        <w:rPr>
          <w:rFonts w:ascii="Times New Roman" w:hAnsi="Times New Roman" w:cs="Times New Roman"/>
          <w:b/>
          <w:sz w:val="28"/>
          <w:szCs w:val="28"/>
        </w:rPr>
        <w:t>п</w:t>
      </w:r>
      <w:proofErr w:type="spellEnd"/>
      <w:proofErr w:type="gramEnd"/>
      <w:r w:rsidRPr="0008049A">
        <w:rPr>
          <w:rFonts w:ascii="Times New Roman" w:hAnsi="Times New Roman" w:cs="Times New Roman"/>
          <w:b/>
          <w:sz w:val="28"/>
          <w:szCs w:val="28"/>
        </w:rPr>
        <w:t xml:space="preserve"> </w:t>
      </w:r>
      <w:proofErr w:type="spellStart"/>
      <w:r w:rsidRPr="0008049A">
        <w:rPr>
          <w:rFonts w:ascii="Times New Roman" w:hAnsi="Times New Roman" w:cs="Times New Roman"/>
          <w:b/>
          <w:sz w:val="28"/>
          <w:szCs w:val="28"/>
        </w:rPr>
        <w:t>Ляпинское</w:t>
      </w:r>
      <w:proofErr w:type="spellEnd"/>
    </w:p>
    <w:p w:rsidR="0092176D" w:rsidRPr="00C848B9" w:rsidRDefault="0092176D" w:rsidP="002558B5">
      <w:pPr>
        <w:tabs>
          <w:tab w:val="left" w:pos="-567"/>
        </w:tabs>
        <w:spacing w:after="0" w:line="240" w:lineRule="auto"/>
        <w:ind w:left="-567" w:right="-284"/>
        <w:jc w:val="center"/>
        <w:rPr>
          <w:rFonts w:ascii="Times New Roman" w:hAnsi="Times New Roman" w:cs="Times New Roman"/>
          <w:b/>
          <w:sz w:val="28"/>
          <w:szCs w:val="28"/>
        </w:rPr>
      </w:pPr>
    </w:p>
    <w:p w:rsidR="00514287" w:rsidRPr="0092176D" w:rsidRDefault="00514287" w:rsidP="002558B5">
      <w:pPr>
        <w:tabs>
          <w:tab w:val="left" w:pos="-567"/>
        </w:tabs>
        <w:ind w:left="-567" w:right="-284"/>
        <w:rPr>
          <w:rFonts w:ascii="Times New Roman" w:hAnsi="Times New Roman" w:cs="Times New Roman"/>
          <w:sz w:val="24"/>
          <w:szCs w:val="24"/>
        </w:rPr>
      </w:pPr>
      <w:proofErr w:type="spellStart"/>
      <w:r w:rsidRPr="0092176D">
        <w:rPr>
          <w:rFonts w:ascii="Times New Roman" w:hAnsi="Times New Roman" w:cs="Times New Roman"/>
          <w:sz w:val="24"/>
          <w:szCs w:val="24"/>
        </w:rPr>
        <w:t>х</w:t>
      </w:r>
      <w:proofErr w:type="gramStart"/>
      <w:r w:rsidRPr="0092176D">
        <w:rPr>
          <w:rFonts w:ascii="Times New Roman" w:hAnsi="Times New Roman" w:cs="Times New Roman"/>
          <w:sz w:val="24"/>
          <w:szCs w:val="24"/>
        </w:rPr>
        <w:t>.Л</w:t>
      </w:r>
      <w:proofErr w:type="gramEnd"/>
      <w:r w:rsidRPr="0092176D">
        <w:rPr>
          <w:rFonts w:ascii="Times New Roman" w:hAnsi="Times New Roman" w:cs="Times New Roman"/>
          <w:sz w:val="24"/>
          <w:szCs w:val="24"/>
        </w:rPr>
        <w:t>япино</w:t>
      </w:r>
      <w:proofErr w:type="spellEnd"/>
      <w:r w:rsidRPr="0092176D">
        <w:rPr>
          <w:rFonts w:ascii="Times New Roman" w:hAnsi="Times New Roman" w:cs="Times New Roman"/>
          <w:sz w:val="24"/>
          <w:szCs w:val="24"/>
        </w:rPr>
        <w:t xml:space="preserve">                                                                       </w:t>
      </w:r>
      <w:r w:rsidR="006D57F0" w:rsidRPr="0092176D">
        <w:rPr>
          <w:rFonts w:ascii="Times New Roman" w:hAnsi="Times New Roman" w:cs="Times New Roman"/>
          <w:sz w:val="24"/>
          <w:szCs w:val="24"/>
        </w:rPr>
        <w:t xml:space="preserve">              </w:t>
      </w:r>
      <w:r w:rsidR="00C848B9">
        <w:rPr>
          <w:rFonts w:ascii="Times New Roman" w:hAnsi="Times New Roman" w:cs="Times New Roman"/>
          <w:sz w:val="24"/>
          <w:szCs w:val="24"/>
        </w:rPr>
        <w:t xml:space="preserve">           </w:t>
      </w:r>
      <w:r w:rsidR="009C7B2D" w:rsidRPr="0092176D">
        <w:rPr>
          <w:rFonts w:ascii="Times New Roman" w:hAnsi="Times New Roman" w:cs="Times New Roman"/>
          <w:sz w:val="24"/>
          <w:szCs w:val="24"/>
        </w:rPr>
        <w:t xml:space="preserve"> </w:t>
      </w:r>
      <w:r w:rsidR="00A476E2" w:rsidRPr="0092176D">
        <w:rPr>
          <w:rFonts w:ascii="Times New Roman" w:hAnsi="Times New Roman" w:cs="Times New Roman"/>
          <w:sz w:val="24"/>
          <w:szCs w:val="24"/>
        </w:rPr>
        <w:t xml:space="preserve">   </w:t>
      </w:r>
      <w:r w:rsidR="006D57F0" w:rsidRPr="0092176D">
        <w:rPr>
          <w:rFonts w:ascii="Times New Roman" w:hAnsi="Times New Roman" w:cs="Times New Roman"/>
          <w:sz w:val="24"/>
          <w:szCs w:val="24"/>
        </w:rPr>
        <w:t xml:space="preserve"> </w:t>
      </w:r>
      <w:r w:rsidR="0087724B">
        <w:rPr>
          <w:rFonts w:ascii="Times New Roman" w:hAnsi="Times New Roman" w:cs="Times New Roman"/>
          <w:sz w:val="24"/>
          <w:szCs w:val="24"/>
        </w:rPr>
        <w:t xml:space="preserve">   </w:t>
      </w:r>
      <w:r w:rsidR="00251DC8">
        <w:rPr>
          <w:rFonts w:ascii="Times New Roman" w:hAnsi="Times New Roman" w:cs="Times New Roman"/>
          <w:sz w:val="24"/>
          <w:szCs w:val="24"/>
        </w:rPr>
        <w:t xml:space="preserve">      </w:t>
      </w:r>
      <w:r w:rsidR="00C848B9">
        <w:rPr>
          <w:rFonts w:ascii="Times New Roman" w:hAnsi="Times New Roman" w:cs="Times New Roman"/>
          <w:sz w:val="24"/>
          <w:szCs w:val="24"/>
        </w:rPr>
        <w:t xml:space="preserve"> </w:t>
      </w:r>
      <w:r w:rsidR="0008049A">
        <w:rPr>
          <w:rFonts w:ascii="Times New Roman" w:hAnsi="Times New Roman" w:cs="Times New Roman"/>
          <w:sz w:val="24"/>
          <w:szCs w:val="24"/>
        </w:rPr>
        <w:t xml:space="preserve">        19 июля 2019</w:t>
      </w:r>
      <w:r w:rsidRPr="0092176D">
        <w:rPr>
          <w:rFonts w:ascii="Times New Roman" w:hAnsi="Times New Roman" w:cs="Times New Roman"/>
          <w:sz w:val="24"/>
          <w:szCs w:val="24"/>
        </w:rPr>
        <w:t xml:space="preserve"> года</w:t>
      </w:r>
    </w:p>
    <w:p w:rsidR="00251DC8" w:rsidRPr="0092176D" w:rsidRDefault="00251DC8" w:rsidP="002558B5">
      <w:pPr>
        <w:tabs>
          <w:tab w:val="left" w:pos="-567"/>
        </w:tabs>
        <w:ind w:left="-567" w:right="-284"/>
        <w:jc w:val="both"/>
        <w:rPr>
          <w:rFonts w:ascii="Times New Roman" w:hAnsi="Times New Roman" w:cs="Times New Roman"/>
          <w:sz w:val="24"/>
          <w:szCs w:val="24"/>
        </w:rPr>
      </w:pPr>
      <w:r w:rsidRPr="0092176D">
        <w:rPr>
          <w:rFonts w:ascii="Times New Roman" w:hAnsi="Times New Roman" w:cs="Times New Roman"/>
          <w:b/>
          <w:sz w:val="24"/>
          <w:szCs w:val="24"/>
          <w:u w:val="single"/>
        </w:rPr>
        <w:t>Форма проведения:</w:t>
      </w:r>
      <w:r w:rsidRPr="0092176D">
        <w:rPr>
          <w:rFonts w:ascii="Times New Roman" w:hAnsi="Times New Roman" w:cs="Times New Roman"/>
          <w:sz w:val="24"/>
          <w:szCs w:val="24"/>
        </w:rPr>
        <w:t xml:space="preserve"> Собрание (совместное присутствие участников общей долевой собственности для обсуждения вопросов повестки дня собрания).</w:t>
      </w:r>
    </w:p>
    <w:p w:rsidR="00251DC8" w:rsidRPr="0092176D" w:rsidRDefault="00251DC8" w:rsidP="002558B5">
      <w:pPr>
        <w:tabs>
          <w:tab w:val="left" w:pos="-567"/>
        </w:tabs>
        <w:ind w:left="-567" w:right="-284"/>
        <w:jc w:val="both"/>
        <w:rPr>
          <w:rFonts w:ascii="Times New Roman" w:hAnsi="Times New Roman" w:cs="Times New Roman"/>
          <w:sz w:val="24"/>
          <w:szCs w:val="24"/>
        </w:rPr>
      </w:pPr>
      <w:r w:rsidRPr="0092176D">
        <w:rPr>
          <w:rFonts w:ascii="Times New Roman" w:hAnsi="Times New Roman" w:cs="Times New Roman"/>
          <w:b/>
          <w:sz w:val="24"/>
          <w:szCs w:val="24"/>
          <w:u w:val="single"/>
        </w:rPr>
        <w:t>Место проведения:</w:t>
      </w:r>
      <w:r w:rsidRPr="0092176D">
        <w:rPr>
          <w:rFonts w:ascii="Times New Roman" w:hAnsi="Times New Roman" w:cs="Times New Roman"/>
          <w:sz w:val="24"/>
          <w:szCs w:val="24"/>
        </w:rPr>
        <w:t xml:space="preserve"> Краснодарский край, </w:t>
      </w:r>
      <w:proofErr w:type="spellStart"/>
      <w:r w:rsidRPr="0092176D">
        <w:rPr>
          <w:rFonts w:ascii="Times New Roman" w:hAnsi="Times New Roman" w:cs="Times New Roman"/>
          <w:sz w:val="24"/>
          <w:szCs w:val="24"/>
        </w:rPr>
        <w:t>Новокубанский</w:t>
      </w:r>
      <w:proofErr w:type="spellEnd"/>
      <w:r w:rsidRPr="0092176D">
        <w:rPr>
          <w:rFonts w:ascii="Times New Roman" w:hAnsi="Times New Roman" w:cs="Times New Roman"/>
          <w:sz w:val="24"/>
          <w:szCs w:val="24"/>
        </w:rPr>
        <w:t xml:space="preserve"> район, </w:t>
      </w:r>
      <w:proofErr w:type="spellStart"/>
      <w:r w:rsidRPr="0092176D">
        <w:rPr>
          <w:rFonts w:ascii="Times New Roman" w:hAnsi="Times New Roman" w:cs="Times New Roman"/>
          <w:sz w:val="24"/>
          <w:szCs w:val="24"/>
        </w:rPr>
        <w:t>х</w:t>
      </w:r>
      <w:proofErr w:type="gramStart"/>
      <w:r w:rsidRPr="0092176D">
        <w:rPr>
          <w:rFonts w:ascii="Times New Roman" w:hAnsi="Times New Roman" w:cs="Times New Roman"/>
          <w:sz w:val="24"/>
          <w:szCs w:val="24"/>
        </w:rPr>
        <w:t>.Л</w:t>
      </w:r>
      <w:proofErr w:type="gramEnd"/>
      <w:r w:rsidRPr="0092176D">
        <w:rPr>
          <w:rFonts w:ascii="Times New Roman" w:hAnsi="Times New Roman" w:cs="Times New Roman"/>
          <w:sz w:val="24"/>
          <w:szCs w:val="24"/>
        </w:rPr>
        <w:t>япино</w:t>
      </w:r>
      <w:proofErr w:type="spellEnd"/>
      <w:r w:rsidRPr="0092176D">
        <w:rPr>
          <w:rFonts w:ascii="Times New Roman" w:hAnsi="Times New Roman" w:cs="Times New Roman"/>
          <w:sz w:val="24"/>
          <w:szCs w:val="24"/>
        </w:rPr>
        <w:t xml:space="preserve">, улица Школьная, дом 5 (здание </w:t>
      </w:r>
      <w:proofErr w:type="spellStart"/>
      <w:r w:rsidRPr="0092176D">
        <w:rPr>
          <w:rFonts w:ascii="Times New Roman" w:hAnsi="Times New Roman" w:cs="Times New Roman"/>
          <w:sz w:val="24"/>
          <w:szCs w:val="24"/>
        </w:rPr>
        <w:t>Ляпинского</w:t>
      </w:r>
      <w:proofErr w:type="spellEnd"/>
      <w:r w:rsidRPr="0092176D">
        <w:rPr>
          <w:rFonts w:ascii="Times New Roman" w:hAnsi="Times New Roman" w:cs="Times New Roman"/>
          <w:sz w:val="24"/>
          <w:szCs w:val="24"/>
        </w:rPr>
        <w:t xml:space="preserve"> </w:t>
      </w:r>
      <w:proofErr w:type="spellStart"/>
      <w:r w:rsidRPr="0092176D">
        <w:rPr>
          <w:rFonts w:ascii="Times New Roman" w:hAnsi="Times New Roman" w:cs="Times New Roman"/>
          <w:sz w:val="24"/>
          <w:szCs w:val="24"/>
        </w:rPr>
        <w:t>культурно-досугового</w:t>
      </w:r>
      <w:proofErr w:type="spellEnd"/>
      <w:r w:rsidRPr="0092176D">
        <w:rPr>
          <w:rFonts w:ascii="Times New Roman" w:hAnsi="Times New Roman" w:cs="Times New Roman"/>
          <w:sz w:val="24"/>
          <w:szCs w:val="24"/>
        </w:rPr>
        <w:t xml:space="preserve"> центра).</w:t>
      </w:r>
    </w:p>
    <w:p w:rsidR="00251DC8" w:rsidRDefault="00251DC8" w:rsidP="002558B5">
      <w:pPr>
        <w:tabs>
          <w:tab w:val="left" w:pos="-567"/>
        </w:tabs>
        <w:ind w:left="-567" w:right="-284"/>
        <w:jc w:val="both"/>
        <w:rPr>
          <w:rFonts w:ascii="Times New Roman" w:hAnsi="Times New Roman" w:cs="Times New Roman"/>
          <w:sz w:val="24"/>
          <w:szCs w:val="24"/>
        </w:rPr>
      </w:pPr>
      <w:r w:rsidRPr="0092176D">
        <w:rPr>
          <w:rFonts w:ascii="Times New Roman" w:hAnsi="Times New Roman" w:cs="Times New Roman"/>
          <w:b/>
          <w:sz w:val="24"/>
          <w:szCs w:val="24"/>
          <w:u w:val="single"/>
        </w:rPr>
        <w:t xml:space="preserve">Время проведения: </w:t>
      </w:r>
      <w:r w:rsidR="0008049A">
        <w:rPr>
          <w:rFonts w:ascii="Times New Roman" w:hAnsi="Times New Roman" w:cs="Times New Roman"/>
          <w:sz w:val="24"/>
          <w:szCs w:val="24"/>
        </w:rPr>
        <w:t>Начало – 10:00, окончание – 11:4</w:t>
      </w:r>
      <w:r w:rsidRPr="0092176D">
        <w:rPr>
          <w:rFonts w:ascii="Times New Roman" w:hAnsi="Times New Roman" w:cs="Times New Roman"/>
          <w:sz w:val="24"/>
          <w:szCs w:val="24"/>
        </w:rPr>
        <w:t>0.</w:t>
      </w:r>
    </w:p>
    <w:p w:rsidR="00A476E2" w:rsidRPr="0092176D" w:rsidRDefault="00C848B9" w:rsidP="002558B5">
      <w:pPr>
        <w:tabs>
          <w:tab w:val="left" w:pos="-567"/>
        </w:tabs>
        <w:ind w:left="-567" w:right="-284" w:firstLine="851"/>
        <w:jc w:val="both"/>
        <w:rPr>
          <w:rFonts w:ascii="Times New Roman" w:hAnsi="Times New Roman" w:cs="Times New Roman"/>
          <w:sz w:val="24"/>
          <w:szCs w:val="24"/>
        </w:rPr>
      </w:pPr>
      <w:r>
        <w:rPr>
          <w:rFonts w:ascii="Times New Roman" w:hAnsi="Times New Roman" w:cs="Times New Roman"/>
          <w:sz w:val="24"/>
          <w:szCs w:val="24"/>
        </w:rPr>
        <w:t>Общее</w:t>
      </w:r>
      <w:r w:rsidR="0008049A">
        <w:rPr>
          <w:rFonts w:ascii="Times New Roman" w:hAnsi="Times New Roman" w:cs="Times New Roman"/>
          <w:sz w:val="24"/>
          <w:szCs w:val="24"/>
        </w:rPr>
        <w:t xml:space="preserve"> собрание</w:t>
      </w:r>
      <w:r w:rsidR="00A476E2" w:rsidRPr="0092176D">
        <w:rPr>
          <w:rFonts w:ascii="Times New Roman" w:hAnsi="Times New Roman" w:cs="Times New Roman"/>
          <w:sz w:val="24"/>
          <w:szCs w:val="24"/>
        </w:rPr>
        <w:t xml:space="preserve"> </w:t>
      </w:r>
      <w:r w:rsidR="0008049A">
        <w:rPr>
          <w:rFonts w:ascii="Times New Roman" w:hAnsi="Times New Roman" w:cs="Times New Roman"/>
          <w:sz w:val="24"/>
          <w:szCs w:val="24"/>
        </w:rPr>
        <w:t xml:space="preserve">участников общей долевой собственности </w:t>
      </w:r>
      <w:r w:rsidR="00A476E2" w:rsidRPr="0092176D">
        <w:rPr>
          <w:rFonts w:ascii="Times New Roman" w:hAnsi="Times New Roman" w:cs="Times New Roman"/>
          <w:sz w:val="24"/>
          <w:szCs w:val="24"/>
        </w:rPr>
        <w:t>на земельный участок сельскохозяйственного назначения с кадастровым номером 23:21:</w:t>
      </w:r>
      <w:r w:rsidR="0008049A">
        <w:rPr>
          <w:rFonts w:ascii="Times New Roman" w:hAnsi="Times New Roman" w:cs="Times New Roman"/>
          <w:sz w:val="24"/>
          <w:szCs w:val="24"/>
        </w:rPr>
        <w:t>0206000:200</w:t>
      </w:r>
      <w:r w:rsidR="00A476E2" w:rsidRPr="0092176D">
        <w:rPr>
          <w:rFonts w:ascii="Times New Roman" w:hAnsi="Times New Roman" w:cs="Times New Roman"/>
          <w:sz w:val="24"/>
          <w:szCs w:val="24"/>
        </w:rPr>
        <w:t xml:space="preserve"> </w:t>
      </w:r>
      <w:r>
        <w:rPr>
          <w:rFonts w:ascii="Times New Roman" w:hAnsi="Times New Roman" w:cs="Times New Roman"/>
          <w:sz w:val="24"/>
          <w:szCs w:val="24"/>
        </w:rPr>
        <w:t xml:space="preserve">открывает </w:t>
      </w:r>
      <w:r w:rsidR="00A476E2" w:rsidRPr="0092176D">
        <w:rPr>
          <w:rFonts w:ascii="Times New Roman" w:hAnsi="Times New Roman" w:cs="Times New Roman"/>
          <w:sz w:val="24"/>
          <w:szCs w:val="24"/>
        </w:rPr>
        <w:t xml:space="preserve">уполномоченное должностное лицо администрации </w:t>
      </w:r>
      <w:proofErr w:type="spellStart"/>
      <w:r w:rsidR="00A476E2" w:rsidRPr="0092176D">
        <w:rPr>
          <w:rFonts w:ascii="Times New Roman" w:hAnsi="Times New Roman" w:cs="Times New Roman"/>
          <w:sz w:val="24"/>
          <w:szCs w:val="24"/>
        </w:rPr>
        <w:t>Ляпинского</w:t>
      </w:r>
      <w:proofErr w:type="spellEnd"/>
      <w:r w:rsidR="00A476E2" w:rsidRPr="0092176D">
        <w:rPr>
          <w:rFonts w:ascii="Times New Roman" w:hAnsi="Times New Roman" w:cs="Times New Roman"/>
          <w:sz w:val="24"/>
          <w:szCs w:val="24"/>
        </w:rPr>
        <w:t xml:space="preserve"> сельского поселения </w:t>
      </w:r>
      <w:proofErr w:type="spellStart"/>
      <w:r w:rsidR="00A476E2" w:rsidRPr="0092176D">
        <w:rPr>
          <w:rFonts w:ascii="Times New Roman" w:hAnsi="Times New Roman" w:cs="Times New Roman"/>
          <w:sz w:val="24"/>
          <w:szCs w:val="24"/>
        </w:rPr>
        <w:t>Новокубанского</w:t>
      </w:r>
      <w:proofErr w:type="spellEnd"/>
      <w:r w:rsidR="00A476E2" w:rsidRPr="0092176D">
        <w:rPr>
          <w:rFonts w:ascii="Times New Roman" w:hAnsi="Times New Roman" w:cs="Times New Roman"/>
          <w:sz w:val="24"/>
          <w:szCs w:val="24"/>
        </w:rPr>
        <w:t xml:space="preserve"> района Мезенцева Ольга Сергеевна, действующая на основании распоряжения администрации  </w:t>
      </w:r>
      <w:proofErr w:type="spellStart"/>
      <w:r w:rsidR="00A476E2" w:rsidRPr="0092176D">
        <w:rPr>
          <w:rFonts w:ascii="Times New Roman" w:hAnsi="Times New Roman" w:cs="Times New Roman"/>
          <w:sz w:val="24"/>
          <w:szCs w:val="24"/>
        </w:rPr>
        <w:t>Ляпинского</w:t>
      </w:r>
      <w:proofErr w:type="spellEnd"/>
      <w:r w:rsidR="00A476E2" w:rsidRPr="0092176D">
        <w:rPr>
          <w:rFonts w:ascii="Times New Roman" w:hAnsi="Times New Roman" w:cs="Times New Roman"/>
          <w:sz w:val="24"/>
          <w:szCs w:val="24"/>
        </w:rPr>
        <w:t xml:space="preserve">  сельского  поселения  </w:t>
      </w:r>
      <w:proofErr w:type="spellStart"/>
      <w:r w:rsidR="00A476E2" w:rsidRPr="0092176D">
        <w:rPr>
          <w:rFonts w:ascii="Times New Roman" w:hAnsi="Times New Roman" w:cs="Times New Roman"/>
          <w:sz w:val="24"/>
          <w:szCs w:val="24"/>
        </w:rPr>
        <w:t>Новокубанского</w:t>
      </w:r>
      <w:proofErr w:type="spellEnd"/>
      <w:r w:rsidR="00A476E2" w:rsidRPr="0092176D">
        <w:rPr>
          <w:rFonts w:ascii="Times New Roman" w:hAnsi="Times New Roman" w:cs="Times New Roman"/>
          <w:sz w:val="24"/>
          <w:szCs w:val="24"/>
        </w:rPr>
        <w:t xml:space="preserve"> района  № 1-р от 23 января 2017 года.</w:t>
      </w:r>
    </w:p>
    <w:p w:rsidR="00714B14" w:rsidRPr="0092176D" w:rsidRDefault="00714B14" w:rsidP="002558B5">
      <w:pPr>
        <w:tabs>
          <w:tab w:val="left" w:pos="-567"/>
        </w:tabs>
        <w:ind w:left="-567" w:right="-284" w:firstLine="851"/>
        <w:jc w:val="both"/>
        <w:rPr>
          <w:rFonts w:ascii="Times New Roman" w:hAnsi="Times New Roman" w:cs="Times New Roman"/>
          <w:color w:val="000000"/>
          <w:sz w:val="24"/>
          <w:szCs w:val="24"/>
        </w:rPr>
      </w:pPr>
      <w:proofErr w:type="gramStart"/>
      <w:r w:rsidRPr="0092176D">
        <w:rPr>
          <w:rFonts w:ascii="Times New Roman" w:hAnsi="Times New Roman" w:cs="Times New Roman"/>
          <w:color w:val="000000"/>
          <w:sz w:val="24"/>
          <w:szCs w:val="24"/>
        </w:rPr>
        <w:t>В соответст</w:t>
      </w:r>
      <w:r w:rsidR="0008049A">
        <w:rPr>
          <w:rFonts w:ascii="Times New Roman" w:hAnsi="Times New Roman" w:cs="Times New Roman"/>
          <w:color w:val="000000"/>
          <w:sz w:val="24"/>
          <w:szCs w:val="24"/>
        </w:rPr>
        <w:t>вии с извещением о проведении 19</w:t>
      </w:r>
      <w:r w:rsidRPr="0092176D">
        <w:rPr>
          <w:rFonts w:ascii="Times New Roman" w:hAnsi="Times New Roman" w:cs="Times New Roman"/>
          <w:color w:val="000000"/>
          <w:sz w:val="24"/>
          <w:szCs w:val="24"/>
        </w:rPr>
        <w:t xml:space="preserve"> </w:t>
      </w:r>
      <w:r w:rsidR="0008049A">
        <w:rPr>
          <w:rFonts w:ascii="Times New Roman" w:hAnsi="Times New Roman" w:cs="Times New Roman"/>
          <w:color w:val="000000"/>
          <w:sz w:val="24"/>
          <w:szCs w:val="24"/>
        </w:rPr>
        <w:t>июля 2019</w:t>
      </w:r>
      <w:r w:rsidRPr="0092176D">
        <w:rPr>
          <w:rFonts w:ascii="Times New Roman" w:hAnsi="Times New Roman" w:cs="Times New Roman"/>
          <w:color w:val="000000"/>
          <w:sz w:val="24"/>
          <w:szCs w:val="24"/>
        </w:rPr>
        <w:t xml:space="preserve"> года общего собрания участников общей долевой собственности на земельный участок сельскохозяйственного назначения с кадас</w:t>
      </w:r>
      <w:r w:rsidR="0008049A">
        <w:rPr>
          <w:rFonts w:ascii="Times New Roman" w:hAnsi="Times New Roman" w:cs="Times New Roman"/>
          <w:color w:val="000000"/>
          <w:sz w:val="24"/>
          <w:szCs w:val="24"/>
        </w:rPr>
        <w:t>тровым номером 23:21:0206000:200</w:t>
      </w:r>
      <w:r w:rsidRPr="0092176D">
        <w:rPr>
          <w:rFonts w:ascii="Times New Roman" w:hAnsi="Times New Roman" w:cs="Times New Roman"/>
          <w:color w:val="000000"/>
          <w:sz w:val="24"/>
          <w:szCs w:val="24"/>
        </w:rPr>
        <w:t xml:space="preserve">, опубликованном в районной газете </w:t>
      </w:r>
      <w:r w:rsidR="0008049A">
        <w:rPr>
          <w:rFonts w:ascii="Times New Roman" w:hAnsi="Times New Roman" w:cs="Times New Roman"/>
          <w:color w:val="000000"/>
          <w:sz w:val="24"/>
          <w:szCs w:val="24"/>
        </w:rPr>
        <w:t>«Свет маяков» от 06 июня 2019 года № 23 (12108</w:t>
      </w:r>
      <w:r w:rsidR="00C848B9" w:rsidRPr="00C848B9">
        <w:rPr>
          <w:rFonts w:ascii="Times New Roman" w:hAnsi="Times New Roman" w:cs="Times New Roman"/>
          <w:color w:val="000000"/>
          <w:sz w:val="24"/>
          <w:szCs w:val="24"/>
        </w:rPr>
        <w:t xml:space="preserve">), </w:t>
      </w:r>
      <w:r w:rsidRPr="0092176D">
        <w:rPr>
          <w:rFonts w:ascii="Times New Roman" w:hAnsi="Times New Roman" w:cs="Times New Roman"/>
          <w:color w:val="000000"/>
          <w:sz w:val="24"/>
          <w:szCs w:val="24"/>
        </w:rPr>
        <w:t xml:space="preserve">размещенном на официальном сайте </w:t>
      </w:r>
      <w:proofErr w:type="spellStart"/>
      <w:r w:rsidRPr="0092176D">
        <w:rPr>
          <w:rFonts w:ascii="Times New Roman" w:hAnsi="Times New Roman" w:cs="Times New Roman"/>
          <w:color w:val="000000"/>
          <w:sz w:val="24"/>
          <w:szCs w:val="24"/>
        </w:rPr>
        <w:t>Ляпинского</w:t>
      </w:r>
      <w:proofErr w:type="spellEnd"/>
      <w:r w:rsidRPr="0092176D">
        <w:rPr>
          <w:rFonts w:ascii="Times New Roman" w:hAnsi="Times New Roman" w:cs="Times New Roman"/>
          <w:color w:val="000000"/>
          <w:sz w:val="24"/>
          <w:szCs w:val="24"/>
        </w:rPr>
        <w:t xml:space="preserve"> сельского поселения в сети «Интернет» и на информационных щитах </w:t>
      </w:r>
      <w:proofErr w:type="spellStart"/>
      <w:r w:rsidRPr="0092176D">
        <w:rPr>
          <w:rFonts w:ascii="Times New Roman" w:hAnsi="Times New Roman" w:cs="Times New Roman"/>
          <w:color w:val="000000"/>
          <w:sz w:val="24"/>
          <w:szCs w:val="24"/>
        </w:rPr>
        <w:t>Ляпинского</w:t>
      </w:r>
      <w:proofErr w:type="spellEnd"/>
      <w:r w:rsidRPr="0092176D">
        <w:rPr>
          <w:rFonts w:ascii="Times New Roman" w:hAnsi="Times New Roman" w:cs="Times New Roman"/>
          <w:color w:val="000000"/>
          <w:sz w:val="24"/>
          <w:szCs w:val="24"/>
        </w:rPr>
        <w:t xml:space="preserve"> поселения, в повестку дня</w:t>
      </w:r>
      <w:proofErr w:type="gramEnd"/>
      <w:r w:rsidRPr="0092176D">
        <w:rPr>
          <w:rFonts w:ascii="Times New Roman" w:hAnsi="Times New Roman" w:cs="Times New Roman"/>
          <w:color w:val="000000"/>
          <w:sz w:val="24"/>
          <w:szCs w:val="24"/>
        </w:rPr>
        <w:t xml:space="preserve"> собрания включен</w:t>
      </w:r>
      <w:r w:rsidR="00C848B9">
        <w:rPr>
          <w:rFonts w:ascii="Times New Roman" w:hAnsi="Times New Roman" w:cs="Times New Roman"/>
          <w:color w:val="000000"/>
          <w:sz w:val="24"/>
          <w:szCs w:val="24"/>
        </w:rPr>
        <w:t>ы 2</w:t>
      </w:r>
      <w:r w:rsidRPr="0092176D">
        <w:rPr>
          <w:rFonts w:ascii="Times New Roman" w:hAnsi="Times New Roman" w:cs="Times New Roman"/>
          <w:color w:val="000000"/>
          <w:sz w:val="24"/>
          <w:szCs w:val="24"/>
        </w:rPr>
        <w:t xml:space="preserve"> вопрос</w:t>
      </w:r>
      <w:r w:rsidR="00C848B9">
        <w:rPr>
          <w:rFonts w:ascii="Times New Roman" w:hAnsi="Times New Roman" w:cs="Times New Roman"/>
          <w:color w:val="000000"/>
          <w:sz w:val="24"/>
          <w:szCs w:val="24"/>
        </w:rPr>
        <w:t>а</w:t>
      </w:r>
      <w:r w:rsidRPr="0092176D">
        <w:rPr>
          <w:rFonts w:ascii="Times New Roman" w:hAnsi="Times New Roman" w:cs="Times New Roman"/>
          <w:color w:val="000000"/>
          <w:sz w:val="24"/>
          <w:szCs w:val="24"/>
        </w:rPr>
        <w:t>:</w:t>
      </w:r>
    </w:p>
    <w:p w:rsidR="00C848B9" w:rsidRPr="0008049A" w:rsidRDefault="00C848B9" w:rsidP="0008049A">
      <w:pPr>
        <w:pStyle w:val="a3"/>
        <w:numPr>
          <w:ilvl w:val="0"/>
          <w:numId w:val="4"/>
        </w:numPr>
        <w:tabs>
          <w:tab w:val="left" w:pos="-567"/>
          <w:tab w:val="left" w:pos="202"/>
        </w:tabs>
        <w:autoSpaceDE w:val="0"/>
        <w:ind w:left="-567" w:right="-284" w:firstLine="600"/>
        <w:jc w:val="both"/>
        <w:rPr>
          <w:rFonts w:ascii="Times New Roman" w:eastAsia="Calibri" w:hAnsi="Times New Roman" w:cs="Times New Roman"/>
          <w:b/>
          <w:sz w:val="24"/>
          <w:szCs w:val="24"/>
          <w:shd w:val="clear" w:color="auto" w:fill="FFFFFF"/>
        </w:rPr>
      </w:pPr>
      <w:r w:rsidRPr="0008049A">
        <w:rPr>
          <w:rFonts w:ascii="Times New Roman" w:eastAsia="Calibri" w:hAnsi="Times New Roman" w:cs="Times New Roman"/>
          <w:b/>
          <w:sz w:val="24"/>
          <w:szCs w:val="24"/>
          <w:shd w:val="clear" w:color="auto" w:fill="FFFFFF"/>
        </w:rPr>
        <w:t>Об условиях договора аренды земельного участка</w:t>
      </w:r>
      <w:r w:rsidRPr="0008049A">
        <w:rPr>
          <w:rFonts w:ascii="Times New Roman" w:eastAsia="Calibri" w:hAnsi="Times New Roman" w:cs="Times New Roman"/>
          <w:b/>
          <w:sz w:val="24"/>
          <w:szCs w:val="24"/>
        </w:rPr>
        <w:t xml:space="preserve"> с кадастровым номером 23:21:0206000:2</w:t>
      </w:r>
      <w:r w:rsidR="0008049A" w:rsidRPr="0008049A">
        <w:rPr>
          <w:rFonts w:ascii="Times New Roman" w:eastAsia="Calibri" w:hAnsi="Times New Roman" w:cs="Times New Roman"/>
          <w:b/>
          <w:sz w:val="24"/>
          <w:szCs w:val="24"/>
        </w:rPr>
        <w:t>00</w:t>
      </w:r>
      <w:r w:rsidR="0008049A" w:rsidRPr="0008049A">
        <w:rPr>
          <w:rFonts w:ascii="Times New Roman" w:eastAsia="Calibri" w:hAnsi="Times New Roman" w:cs="Times New Roman"/>
          <w:b/>
          <w:sz w:val="24"/>
          <w:szCs w:val="24"/>
          <w:shd w:val="clear" w:color="auto" w:fill="FFFFFF"/>
        </w:rPr>
        <w:t>;</w:t>
      </w:r>
    </w:p>
    <w:p w:rsidR="0008049A" w:rsidRPr="0008049A" w:rsidRDefault="0008049A" w:rsidP="0008049A">
      <w:pPr>
        <w:pStyle w:val="a3"/>
        <w:numPr>
          <w:ilvl w:val="0"/>
          <w:numId w:val="4"/>
        </w:numPr>
        <w:tabs>
          <w:tab w:val="left" w:pos="202"/>
        </w:tabs>
        <w:autoSpaceDE w:val="0"/>
        <w:ind w:left="-567" w:right="-284" w:firstLine="600"/>
        <w:jc w:val="both"/>
        <w:rPr>
          <w:rFonts w:ascii="Times New Roman" w:hAnsi="Times New Roman" w:cs="Times New Roman"/>
          <w:b/>
          <w:sz w:val="24"/>
          <w:szCs w:val="24"/>
        </w:rPr>
      </w:pPr>
      <w:proofErr w:type="gramStart"/>
      <w:r w:rsidRPr="0008049A">
        <w:rPr>
          <w:rFonts w:ascii="Times New Roman" w:hAnsi="Times New Roman" w:cs="Times New Roman"/>
          <w:b/>
          <w:sz w:val="24"/>
          <w:szCs w:val="24"/>
          <w:shd w:val="clear" w:color="auto" w:fill="FFFFFF"/>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w:t>
      </w:r>
      <w:proofErr w:type="gramEnd"/>
      <w:r w:rsidRPr="0008049A">
        <w:rPr>
          <w:rFonts w:ascii="Times New Roman" w:hAnsi="Times New Roman" w:cs="Times New Roman"/>
          <w:b/>
          <w:sz w:val="24"/>
          <w:szCs w:val="24"/>
          <w:shd w:val="clear" w:color="auto" w:fill="FFFFFF"/>
        </w:rPr>
        <w:t xml:space="preserve">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 (В </w:t>
      </w:r>
      <w:r w:rsidRPr="0008049A">
        <w:rPr>
          <w:rFonts w:ascii="Times New Roman" w:hAnsi="Times New Roman" w:cs="Times New Roman"/>
          <w:b/>
          <w:sz w:val="24"/>
          <w:szCs w:val="24"/>
          <w:shd w:val="clear" w:color="auto" w:fill="FFFFFF"/>
        </w:rPr>
        <w:lastRenderedPageBreak/>
        <w:t>соответствии с п.3 ст.14</w:t>
      </w:r>
      <w:r w:rsidRPr="0008049A">
        <w:rPr>
          <w:rFonts w:ascii="Times New Roman" w:hAnsi="Times New Roman" w:cs="Times New Roman"/>
          <w:b/>
          <w:sz w:val="24"/>
          <w:szCs w:val="24"/>
        </w:rPr>
        <w:t xml:space="preserve"> Федерального закона от 24.07.2002 года № 101-ФЗ «Об обороте земель сельскохозяйственного назначения).</w:t>
      </w:r>
      <w:r w:rsidRPr="0008049A">
        <w:rPr>
          <w:rFonts w:ascii="Times New Roman" w:hAnsi="Times New Roman" w:cs="Times New Roman"/>
          <w:b/>
          <w:sz w:val="24"/>
          <w:szCs w:val="24"/>
          <w:shd w:val="clear" w:color="auto" w:fill="FFFFFF"/>
        </w:rPr>
        <w:t xml:space="preserve"> </w:t>
      </w:r>
    </w:p>
    <w:p w:rsidR="00A62F34" w:rsidRPr="00B12A59" w:rsidRDefault="00251DC8" w:rsidP="00B12A59">
      <w:pPr>
        <w:pStyle w:val="a8"/>
        <w:ind w:left="-567" w:right="-284"/>
        <w:jc w:val="both"/>
        <w:rPr>
          <w:rFonts w:ascii="Times New Roman" w:hAnsi="Times New Roman"/>
          <w:sz w:val="24"/>
          <w:szCs w:val="24"/>
        </w:rPr>
      </w:pPr>
      <w:r w:rsidRPr="00B12A59">
        <w:rPr>
          <w:rFonts w:ascii="Times New Roman" w:hAnsi="Times New Roman"/>
          <w:sz w:val="24"/>
          <w:szCs w:val="24"/>
        </w:rPr>
        <w:t xml:space="preserve">               </w:t>
      </w:r>
      <w:r w:rsidR="001866D7" w:rsidRPr="00B12A59">
        <w:rPr>
          <w:rFonts w:ascii="Times New Roman" w:hAnsi="Times New Roman"/>
          <w:sz w:val="24"/>
          <w:szCs w:val="24"/>
        </w:rPr>
        <w:t>Собрание проводится по инициативе</w:t>
      </w:r>
      <w:r w:rsidR="007A4139" w:rsidRPr="00B12A59">
        <w:rPr>
          <w:rFonts w:ascii="Times New Roman" w:hAnsi="Times New Roman"/>
          <w:sz w:val="24"/>
          <w:szCs w:val="24"/>
        </w:rPr>
        <w:t xml:space="preserve"> </w:t>
      </w:r>
      <w:r w:rsidR="001866D7" w:rsidRPr="00B12A59">
        <w:rPr>
          <w:rFonts w:ascii="Times New Roman" w:hAnsi="Times New Roman"/>
          <w:sz w:val="24"/>
          <w:szCs w:val="24"/>
        </w:rPr>
        <w:t>участника общей долевой собственности</w:t>
      </w:r>
      <w:r w:rsidR="0008049A" w:rsidRPr="00B12A59">
        <w:rPr>
          <w:rFonts w:ascii="Times New Roman" w:hAnsi="Times New Roman"/>
          <w:sz w:val="24"/>
          <w:szCs w:val="24"/>
        </w:rPr>
        <w:t xml:space="preserve"> </w:t>
      </w:r>
      <w:proofErr w:type="spellStart"/>
      <w:r w:rsidR="0008049A" w:rsidRPr="00B12A59">
        <w:rPr>
          <w:rFonts w:ascii="Times New Roman" w:hAnsi="Times New Roman"/>
          <w:sz w:val="24"/>
          <w:szCs w:val="24"/>
        </w:rPr>
        <w:t>Теннер</w:t>
      </w:r>
      <w:proofErr w:type="spellEnd"/>
      <w:r w:rsidR="0008049A" w:rsidRPr="00B12A59">
        <w:rPr>
          <w:rFonts w:ascii="Times New Roman" w:hAnsi="Times New Roman"/>
          <w:sz w:val="24"/>
          <w:szCs w:val="24"/>
        </w:rPr>
        <w:t xml:space="preserve"> Якова Викторовича</w:t>
      </w:r>
      <w:r w:rsidR="001866D7" w:rsidRPr="00B12A59">
        <w:rPr>
          <w:rFonts w:ascii="Times New Roman" w:hAnsi="Times New Roman"/>
          <w:sz w:val="24"/>
          <w:szCs w:val="24"/>
        </w:rPr>
        <w:t>.</w:t>
      </w:r>
      <w:r w:rsidR="00C94714" w:rsidRPr="00B12A59">
        <w:rPr>
          <w:rFonts w:ascii="Times New Roman" w:hAnsi="Times New Roman"/>
          <w:sz w:val="24"/>
          <w:szCs w:val="24"/>
        </w:rPr>
        <w:t xml:space="preserve"> </w:t>
      </w:r>
    </w:p>
    <w:p w:rsidR="00251DC8" w:rsidRPr="00730FBC" w:rsidRDefault="00C94714" w:rsidP="00730FBC">
      <w:pPr>
        <w:spacing w:after="0" w:line="240" w:lineRule="auto"/>
        <w:ind w:left="-567" w:right="-284"/>
        <w:jc w:val="both"/>
        <w:rPr>
          <w:rFonts w:ascii="Times New Roman" w:hAnsi="Times New Roman" w:cs="Times New Roman"/>
          <w:sz w:val="24"/>
          <w:szCs w:val="24"/>
        </w:rPr>
      </w:pPr>
      <w:r w:rsidRPr="00B12A59">
        <w:rPr>
          <w:rFonts w:ascii="Times New Roman" w:hAnsi="Times New Roman"/>
          <w:sz w:val="24"/>
          <w:szCs w:val="24"/>
        </w:rPr>
        <w:t xml:space="preserve"> </w:t>
      </w:r>
      <w:r w:rsidR="00A62F34" w:rsidRPr="00B12A59">
        <w:rPr>
          <w:rFonts w:ascii="Times New Roman" w:hAnsi="Times New Roman"/>
          <w:sz w:val="24"/>
          <w:szCs w:val="24"/>
        </w:rPr>
        <w:t xml:space="preserve">               </w:t>
      </w:r>
      <w:proofErr w:type="gramStart"/>
      <w:r w:rsidR="00A476E2" w:rsidRPr="00B12A59">
        <w:rPr>
          <w:rFonts w:ascii="Times New Roman" w:hAnsi="Times New Roman"/>
          <w:sz w:val="24"/>
          <w:szCs w:val="24"/>
        </w:rPr>
        <w:t>К определению кворума лиц, имеющих право на учас</w:t>
      </w:r>
      <w:r w:rsidR="001C66D2" w:rsidRPr="00B12A59">
        <w:rPr>
          <w:rFonts w:ascii="Times New Roman" w:hAnsi="Times New Roman"/>
          <w:sz w:val="24"/>
          <w:szCs w:val="24"/>
        </w:rPr>
        <w:t>т</w:t>
      </w:r>
      <w:r w:rsidR="00B12A59" w:rsidRPr="00B12A59">
        <w:rPr>
          <w:rFonts w:ascii="Times New Roman" w:hAnsi="Times New Roman"/>
          <w:sz w:val="24"/>
          <w:szCs w:val="24"/>
        </w:rPr>
        <w:t>ие в общем собрании, приняты 11</w:t>
      </w:r>
      <w:r w:rsidR="001C66D2" w:rsidRPr="00B12A59">
        <w:rPr>
          <w:rFonts w:ascii="Times New Roman" w:hAnsi="Times New Roman"/>
          <w:sz w:val="24"/>
          <w:szCs w:val="24"/>
        </w:rPr>
        <w:t xml:space="preserve"> </w:t>
      </w:r>
      <w:r w:rsidR="00A476E2" w:rsidRPr="00B12A59">
        <w:rPr>
          <w:rFonts w:ascii="Times New Roman" w:hAnsi="Times New Roman"/>
          <w:sz w:val="24"/>
          <w:szCs w:val="24"/>
        </w:rPr>
        <w:t xml:space="preserve"> </w:t>
      </w:r>
      <w:r w:rsidR="00514287" w:rsidRPr="00B12A59">
        <w:rPr>
          <w:rFonts w:ascii="Times New Roman" w:hAnsi="Times New Roman"/>
          <w:sz w:val="24"/>
          <w:szCs w:val="24"/>
        </w:rPr>
        <w:t>собственников</w:t>
      </w:r>
      <w:r w:rsidR="0043708F" w:rsidRPr="00B12A59">
        <w:rPr>
          <w:rFonts w:ascii="Times New Roman" w:hAnsi="Times New Roman"/>
          <w:sz w:val="24"/>
          <w:szCs w:val="24"/>
        </w:rPr>
        <w:t xml:space="preserve"> </w:t>
      </w:r>
      <w:r w:rsidR="00A476E2" w:rsidRPr="00B12A59">
        <w:rPr>
          <w:rFonts w:ascii="Times New Roman" w:hAnsi="Times New Roman"/>
          <w:sz w:val="24"/>
          <w:szCs w:val="24"/>
        </w:rPr>
        <w:t xml:space="preserve">земельных долей, </w:t>
      </w:r>
      <w:r w:rsidR="00DF7342" w:rsidRPr="00B12A59">
        <w:rPr>
          <w:rFonts w:ascii="Times New Roman" w:hAnsi="Times New Roman"/>
          <w:sz w:val="24"/>
          <w:szCs w:val="24"/>
        </w:rPr>
        <w:t xml:space="preserve"> </w:t>
      </w:r>
      <w:r w:rsidR="00514287" w:rsidRPr="00B12A59">
        <w:rPr>
          <w:rFonts w:ascii="Times New Roman" w:hAnsi="Times New Roman"/>
          <w:sz w:val="24"/>
          <w:szCs w:val="24"/>
        </w:rPr>
        <w:t>владеющие в совокупности</w:t>
      </w:r>
      <w:r w:rsidR="00CF78B2" w:rsidRPr="00B12A59">
        <w:rPr>
          <w:rFonts w:ascii="Times New Roman" w:hAnsi="Times New Roman"/>
          <w:sz w:val="24"/>
          <w:szCs w:val="24"/>
        </w:rPr>
        <w:t xml:space="preserve"> </w:t>
      </w:r>
      <w:r w:rsidR="00B12A59" w:rsidRPr="00B12A59">
        <w:rPr>
          <w:rFonts w:ascii="Times New Roman" w:hAnsi="Times New Roman"/>
          <w:sz w:val="24"/>
          <w:szCs w:val="24"/>
        </w:rPr>
        <w:t>13</w:t>
      </w:r>
      <w:r w:rsidR="00CF78B2" w:rsidRPr="00B12A59">
        <w:rPr>
          <w:rFonts w:ascii="Times New Roman" w:hAnsi="Times New Roman"/>
          <w:sz w:val="24"/>
          <w:szCs w:val="24"/>
        </w:rPr>
        <w:t xml:space="preserve"> </w:t>
      </w:r>
      <w:r w:rsidR="00B12A59" w:rsidRPr="00B12A59">
        <w:rPr>
          <w:rFonts w:ascii="Times New Roman" w:hAnsi="Times New Roman"/>
          <w:sz w:val="24"/>
          <w:szCs w:val="24"/>
        </w:rPr>
        <w:t>долями</w:t>
      </w:r>
      <w:r w:rsidR="00514287" w:rsidRPr="00B12A59">
        <w:rPr>
          <w:rFonts w:ascii="Times New Roman" w:hAnsi="Times New Roman"/>
          <w:sz w:val="24"/>
          <w:szCs w:val="24"/>
        </w:rPr>
        <w:t xml:space="preserve"> в праве общей долевой собственности</w:t>
      </w:r>
      <w:r w:rsidR="00CF78B2" w:rsidRPr="00B12A59">
        <w:rPr>
          <w:rFonts w:ascii="Times New Roman" w:hAnsi="Times New Roman"/>
          <w:sz w:val="24"/>
          <w:szCs w:val="24"/>
        </w:rPr>
        <w:t xml:space="preserve"> на земельный участок </w:t>
      </w:r>
      <w:r w:rsidR="00B12A59" w:rsidRPr="00B12A59">
        <w:rPr>
          <w:rFonts w:ascii="Times New Roman" w:hAnsi="Times New Roman"/>
          <w:sz w:val="24"/>
          <w:szCs w:val="24"/>
        </w:rPr>
        <w:t xml:space="preserve">сельскохозяйственного назначения </w:t>
      </w:r>
      <w:r w:rsidR="00DF7342" w:rsidRPr="00B12A59">
        <w:rPr>
          <w:rFonts w:ascii="Times New Roman" w:hAnsi="Times New Roman"/>
          <w:sz w:val="24"/>
          <w:szCs w:val="24"/>
        </w:rPr>
        <w:t>с кадастровым номером  23:21:</w:t>
      </w:r>
      <w:r w:rsidR="00B12A59" w:rsidRPr="00B12A59">
        <w:rPr>
          <w:rFonts w:ascii="Times New Roman" w:hAnsi="Times New Roman"/>
          <w:sz w:val="24"/>
          <w:szCs w:val="24"/>
        </w:rPr>
        <w:t>0206000:200</w:t>
      </w:r>
      <w:r w:rsidR="00CF78B2" w:rsidRPr="00B12A59">
        <w:rPr>
          <w:rFonts w:ascii="Times New Roman" w:hAnsi="Times New Roman"/>
          <w:sz w:val="24"/>
          <w:szCs w:val="24"/>
        </w:rPr>
        <w:t xml:space="preserve"> </w:t>
      </w:r>
      <w:r w:rsidR="0022253C" w:rsidRPr="00B12A59">
        <w:rPr>
          <w:rFonts w:ascii="Times New Roman" w:hAnsi="Times New Roman"/>
          <w:sz w:val="24"/>
          <w:szCs w:val="24"/>
        </w:rPr>
        <w:t xml:space="preserve">общей </w:t>
      </w:r>
      <w:r w:rsidR="00D563B9" w:rsidRPr="00B12A59">
        <w:rPr>
          <w:rFonts w:ascii="Times New Roman" w:hAnsi="Times New Roman"/>
          <w:sz w:val="24"/>
          <w:szCs w:val="24"/>
        </w:rPr>
        <w:t xml:space="preserve">площадью </w:t>
      </w:r>
      <w:r w:rsidR="00B12A59" w:rsidRPr="00945262">
        <w:rPr>
          <w:rFonts w:ascii="Times New Roman" w:hAnsi="Times New Roman"/>
          <w:sz w:val="24"/>
          <w:szCs w:val="24"/>
        </w:rPr>
        <w:t>366000</w:t>
      </w:r>
      <w:r w:rsidR="00730FBC">
        <w:rPr>
          <w:rFonts w:ascii="Times New Roman" w:hAnsi="Times New Roman"/>
          <w:sz w:val="24"/>
          <w:szCs w:val="24"/>
        </w:rPr>
        <w:t xml:space="preserve"> кв.м</w:t>
      </w:r>
      <w:r w:rsidR="00B12A59">
        <w:rPr>
          <w:rFonts w:ascii="Times New Roman" w:hAnsi="Times New Roman" w:cs="Times New Roman"/>
          <w:sz w:val="24"/>
          <w:szCs w:val="24"/>
        </w:rPr>
        <w:t>.</w:t>
      </w:r>
      <w:proofErr w:type="gramEnd"/>
    </w:p>
    <w:p w:rsidR="00CF78B2" w:rsidRPr="0092176D" w:rsidRDefault="00B12A59" w:rsidP="002558B5">
      <w:pPr>
        <w:tabs>
          <w:tab w:val="left" w:pos="-567"/>
        </w:tabs>
        <w:spacing w:after="0" w:line="240" w:lineRule="auto"/>
        <w:ind w:left="-567" w:right="-284" w:firstLine="851"/>
        <w:jc w:val="both"/>
        <w:rPr>
          <w:rFonts w:ascii="Times New Roman" w:hAnsi="Times New Roman" w:cs="Times New Roman"/>
          <w:sz w:val="24"/>
          <w:szCs w:val="24"/>
        </w:rPr>
      </w:pPr>
      <w:proofErr w:type="gramStart"/>
      <w:r>
        <w:rPr>
          <w:rFonts w:ascii="Times New Roman" w:hAnsi="Times New Roman" w:cs="Times New Roman"/>
          <w:sz w:val="24"/>
          <w:szCs w:val="24"/>
        </w:rPr>
        <w:t>По состоянию на 10 часов 00 минут 19 июля 2019</w:t>
      </w:r>
      <w:r w:rsidR="00714B14" w:rsidRPr="0092176D">
        <w:rPr>
          <w:rFonts w:ascii="Times New Roman" w:hAnsi="Times New Roman" w:cs="Times New Roman"/>
          <w:sz w:val="24"/>
          <w:szCs w:val="24"/>
        </w:rPr>
        <w:t xml:space="preserve"> года для участия в собрании был</w:t>
      </w:r>
      <w:r w:rsidR="001C66D2">
        <w:rPr>
          <w:rFonts w:ascii="Times New Roman" w:hAnsi="Times New Roman" w:cs="Times New Roman"/>
          <w:sz w:val="24"/>
          <w:szCs w:val="24"/>
        </w:rPr>
        <w:t>о</w:t>
      </w:r>
      <w:r w:rsidR="00714B14" w:rsidRPr="0092176D">
        <w:rPr>
          <w:rFonts w:ascii="Times New Roman" w:hAnsi="Times New Roman" w:cs="Times New Roman"/>
          <w:sz w:val="24"/>
          <w:szCs w:val="24"/>
        </w:rPr>
        <w:t xml:space="preserve"> зарегистрирован</w:t>
      </w:r>
      <w:r>
        <w:rPr>
          <w:rFonts w:ascii="Times New Roman" w:hAnsi="Times New Roman" w:cs="Times New Roman"/>
          <w:sz w:val="24"/>
          <w:szCs w:val="24"/>
        </w:rPr>
        <w:t>о 11</w:t>
      </w:r>
      <w:r w:rsidR="001C66D2">
        <w:rPr>
          <w:rFonts w:ascii="Times New Roman" w:hAnsi="Times New Roman" w:cs="Times New Roman"/>
          <w:sz w:val="24"/>
          <w:szCs w:val="24"/>
        </w:rPr>
        <w:t xml:space="preserve"> </w:t>
      </w:r>
      <w:r w:rsidR="00714B14" w:rsidRPr="0092176D">
        <w:rPr>
          <w:rFonts w:ascii="Times New Roman" w:hAnsi="Times New Roman" w:cs="Times New Roman"/>
          <w:sz w:val="24"/>
          <w:szCs w:val="24"/>
        </w:rPr>
        <w:t xml:space="preserve"> собственник</w:t>
      </w:r>
      <w:r w:rsidR="001C66D2">
        <w:rPr>
          <w:rFonts w:ascii="Times New Roman" w:hAnsi="Times New Roman" w:cs="Times New Roman"/>
          <w:sz w:val="24"/>
          <w:szCs w:val="24"/>
        </w:rPr>
        <w:t xml:space="preserve">ов </w:t>
      </w:r>
      <w:r w:rsidR="00CF78B2" w:rsidRPr="0092176D">
        <w:rPr>
          <w:rFonts w:ascii="Times New Roman" w:hAnsi="Times New Roman" w:cs="Times New Roman"/>
          <w:sz w:val="24"/>
          <w:szCs w:val="24"/>
        </w:rPr>
        <w:t xml:space="preserve"> земельных долей,</w:t>
      </w:r>
      <w:r w:rsidR="001C66D2">
        <w:rPr>
          <w:rFonts w:ascii="Times New Roman" w:hAnsi="Times New Roman" w:cs="Times New Roman"/>
          <w:sz w:val="24"/>
          <w:szCs w:val="24"/>
        </w:rPr>
        <w:t xml:space="preserve"> владеющих</w:t>
      </w:r>
      <w:r w:rsidR="000D218C" w:rsidRPr="0092176D">
        <w:rPr>
          <w:rFonts w:ascii="Times New Roman" w:hAnsi="Times New Roman" w:cs="Times New Roman"/>
          <w:sz w:val="24"/>
          <w:szCs w:val="24"/>
        </w:rPr>
        <w:t xml:space="preserve"> </w:t>
      </w:r>
      <w:r w:rsidR="00CF78B2" w:rsidRPr="0092176D">
        <w:rPr>
          <w:rFonts w:ascii="Times New Roman" w:hAnsi="Times New Roman" w:cs="Times New Roman"/>
          <w:sz w:val="24"/>
          <w:szCs w:val="24"/>
        </w:rPr>
        <w:t xml:space="preserve"> </w:t>
      </w:r>
      <w:r>
        <w:rPr>
          <w:rFonts w:ascii="Times New Roman" w:hAnsi="Times New Roman" w:cs="Times New Roman"/>
          <w:sz w:val="24"/>
          <w:szCs w:val="24"/>
        </w:rPr>
        <w:t>в совокупности 13</w:t>
      </w:r>
      <w:r w:rsidR="000D5CC4" w:rsidRPr="0092176D">
        <w:rPr>
          <w:rFonts w:ascii="Times New Roman" w:hAnsi="Times New Roman" w:cs="Times New Roman"/>
          <w:sz w:val="24"/>
          <w:szCs w:val="24"/>
        </w:rPr>
        <w:t xml:space="preserve"> </w:t>
      </w:r>
      <w:r w:rsidR="00DA4969" w:rsidRPr="0092176D">
        <w:rPr>
          <w:rFonts w:ascii="Times New Roman" w:hAnsi="Times New Roman" w:cs="Times New Roman"/>
          <w:sz w:val="24"/>
          <w:szCs w:val="24"/>
        </w:rPr>
        <w:t>дол</w:t>
      </w:r>
      <w:r>
        <w:rPr>
          <w:rFonts w:ascii="Times New Roman" w:hAnsi="Times New Roman" w:cs="Times New Roman"/>
          <w:sz w:val="24"/>
          <w:szCs w:val="24"/>
        </w:rPr>
        <w:t>ями</w:t>
      </w:r>
      <w:r w:rsidR="00DA4969" w:rsidRPr="0092176D">
        <w:rPr>
          <w:rFonts w:ascii="Times New Roman" w:hAnsi="Times New Roman" w:cs="Times New Roman"/>
          <w:sz w:val="24"/>
          <w:szCs w:val="24"/>
        </w:rPr>
        <w:t xml:space="preserve"> </w:t>
      </w:r>
      <w:r w:rsidR="00714B14" w:rsidRPr="0092176D">
        <w:rPr>
          <w:rFonts w:ascii="Times New Roman" w:hAnsi="Times New Roman" w:cs="Times New Roman"/>
          <w:sz w:val="24"/>
          <w:szCs w:val="24"/>
        </w:rPr>
        <w:t>в праве общей долевой собственности,</w:t>
      </w:r>
      <w:r w:rsidR="00DA4969" w:rsidRPr="0092176D">
        <w:rPr>
          <w:rFonts w:ascii="Times New Roman" w:hAnsi="Times New Roman" w:cs="Times New Roman"/>
          <w:sz w:val="24"/>
          <w:szCs w:val="24"/>
        </w:rPr>
        <w:t xml:space="preserve"> </w:t>
      </w:r>
      <w:r w:rsidR="00CF78B2" w:rsidRPr="0092176D">
        <w:rPr>
          <w:rFonts w:ascii="Times New Roman" w:hAnsi="Times New Roman" w:cs="Times New Roman"/>
          <w:sz w:val="24"/>
          <w:szCs w:val="24"/>
        </w:rPr>
        <w:t xml:space="preserve">о чем свидетельствует регистрационный лист </w:t>
      </w:r>
      <w:r w:rsidR="006A3D60" w:rsidRPr="0092176D">
        <w:rPr>
          <w:rFonts w:ascii="Times New Roman" w:hAnsi="Times New Roman" w:cs="Times New Roman"/>
          <w:sz w:val="24"/>
          <w:szCs w:val="24"/>
        </w:rPr>
        <w:t xml:space="preserve">присутствующих на общем собрании собственников земельных долей - </w:t>
      </w:r>
      <w:r w:rsidR="00CF78B2" w:rsidRPr="0092176D">
        <w:rPr>
          <w:rFonts w:ascii="Times New Roman" w:hAnsi="Times New Roman" w:cs="Times New Roman"/>
          <w:sz w:val="24"/>
          <w:szCs w:val="24"/>
        </w:rPr>
        <w:t xml:space="preserve">участников </w:t>
      </w:r>
      <w:r>
        <w:rPr>
          <w:rFonts w:ascii="Times New Roman" w:hAnsi="Times New Roman" w:cs="Times New Roman"/>
          <w:sz w:val="24"/>
          <w:szCs w:val="24"/>
        </w:rPr>
        <w:t xml:space="preserve">общей </w:t>
      </w:r>
      <w:r w:rsidR="00CF78B2" w:rsidRPr="0092176D">
        <w:rPr>
          <w:rFonts w:ascii="Times New Roman" w:hAnsi="Times New Roman" w:cs="Times New Roman"/>
          <w:sz w:val="24"/>
          <w:szCs w:val="24"/>
        </w:rPr>
        <w:t>долевой собственности</w:t>
      </w:r>
      <w:r w:rsidR="00133E60" w:rsidRPr="0092176D">
        <w:rPr>
          <w:rFonts w:ascii="Times New Roman" w:hAnsi="Times New Roman" w:cs="Times New Roman"/>
          <w:sz w:val="24"/>
          <w:szCs w:val="24"/>
        </w:rPr>
        <w:t xml:space="preserve"> </w:t>
      </w:r>
      <w:r>
        <w:rPr>
          <w:rFonts w:ascii="Times New Roman" w:hAnsi="Times New Roman" w:cs="Times New Roman"/>
          <w:sz w:val="24"/>
          <w:szCs w:val="24"/>
        </w:rPr>
        <w:t>на земельный</w:t>
      </w:r>
      <w:r w:rsidR="006A3D60" w:rsidRPr="0092176D">
        <w:rPr>
          <w:rFonts w:ascii="Times New Roman" w:hAnsi="Times New Roman" w:cs="Times New Roman"/>
          <w:sz w:val="24"/>
          <w:szCs w:val="24"/>
        </w:rPr>
        <w:t xml:space="preserve"> участ</w:t>
      </w:r>
      <w:r>
        <w:rPr>
          <w:rFonts w:ascii="Times New Roman" w:hAnsi="Times New Roman" w:cs="Times New Roman"/>
          <w:sz w:val="24"/>
          <w:szCs w:val="24"/>
        </w:rPr>
        <w:t>ок</w:t>
      </w:r>
      <w:r w:rsidR="006A3D60" w:rsidRPr="0092176D">
        <w:rPr>
          <w:rFonts w:ascii="Times New Roman" w:hAnsi="Times New Roman" w:cs="Times New Roman"/>
          <w:sz w:val="24"/>
          <w:szCs w:val="24"/>
        </w:rPr>
        <w:t xml:space="preserve"> </w:t>
      </w:r>
      <w:r>
        <w:rPr>
          <w:rFonts w:ascii="Times New Roman" w:hAnsi="Times New Roman" w:cs="Times New Roman"/>
          <w:sz w:val="24"/>
          <w:szCs w:val="24"/>
        </w:rPr>
        <w:t xml:space="preserve">сельскохозяйственного назначения </w:t>
      </w:r>
      <w:r w:rsidR="006A3D60" w:rsidRPr="0092176D">
        <w:rPr>
          <w:rFonts w:ascii="Times New Roman" w:hAnsi="Times New Roman" w:cs="Times New Roman"/>
          <w:sz w:val="24"/>
          <w:szCs w:val="24"/>
        </w:rPr>
        <w:t>с кадастровым номером  23:21:</w:t>
      </w:r>
      <w:r>
        <w:rPr>
          <w:rFonts w:ascii="Times New Roman" w:hAnsi="Times New Roman" w:cs="Times New Roman"/>
          <w:sz w:val="24"/>
          <w:szCs w:val="24"/>
        </w:rPr>
        <w:t>0206000:200</w:t>
      </w:r>
      <w:r w:rsidR="006A3D60" w:rsidRPr="0092176D">
        <w:rPr>
          <w:rFonts w:ascii="Times New Roman" w:hAnsi="Times New Roman" w:cs="Times New Roman"/>
          <w:sz w:val="24"/>
          <w:szCs w:val="24"/>
        </w:rPr>
        <w:t xml:space="preserve"> </w:t>
      </w:r>
      <w:r w:rsidR="000D218C" w:rsidRPr="0092176D">
        <w:rPr>
          <w:rFonts w:ascii="Times New Roman" w:hAnsi="Times New Roman" w:cs="Times New Roman"/>
          <w:sz w:val="24"/>
          <w:szCs w:val="24"/>
        </w:rPr>
        <w:t>(п</w:t>
      </w:r>
      <w:r w:rsidR="00133E60" w:rsidRPr="0092176D">
        <w:rPr>
          <w:rFonts w:ascii="Times New Roman" w:hAnsi="Times New Roman" w:cs="Times New Roman"/>
          <w:sz w:val="24"/>
          <w:szCs w:val="24"/>
        </w:rPr>
        <w:t>р</w:t>
      </w:r>
      <w:r w:rsidR="00DA4969" w:rsidRPr="0092176D">
        <w:rPr>
          <w:rFonts w:ascii="Times New Roman" w:hAnsi="Times New Roman" w:cs="Times New Roman"/>
          <w:sz w:val="24"/>
          <w:szCs w:val="24"/>
        </w:rPr>
        <w:t>иложение</w:t>
      </w:r>
      <w:proofErr w:type="gramEnd"/>
      <w:r w:rsidR="00714B14" w:rsidRPr="0092176D">
        <w:rPr>
          <w:rFonts w:ascii="Times New Roman" w:hAnsi="Times New Roman" w:cs="Times New Roman"/>
          <w:sz w:val="24"/>
          <w:szCs w:val="24"/>
        </w:rPr>
        <w:t xml:space="preserve"> к настоящему протоколу</w:t>
      </w:r>
      <w:r w:rsidR="00DA4969" w:rsidRPr="0092176D">
        <w:rPr>
          <w:rFonts w:ascii="Times New Roman" w:hAnsi="Times New Roman" w:cs="Times New Roman"/>
          <w:sz w:val="24"/>
          <w:szCs w:val="24"/>
        </w:rPr>
        <w:t>), что состав</w:t>
      </w:r>
      <w:r>
        <w:rPr>
          <w:rFonts w:ascii="Times New Roman" w:hAnsi="Times New Roman" w:cs="Times New Roman"/>
          <w:sz w:val="24"/>
          <w:szCs w:val="24"/>
        </w:rPr>
        <w:t xml:space="preserve">ляет 100 </w:t>
      </w:r>
      <w:r w:rsidR="00133E60" w:rsidRPr="0092176D">
        <w:rPr>
          <w:rFonts w:ascii="Times New Roman" w:hAnsi="Times New Roman" w:cs="Times New Roman"/>
          <w:sz w:val="24"/>
          <w:szCs w:val="24"/>
        </w:rPr>
        <w:t>% от общего числа у</w:t>
      </w:r>
      <w:r w:rsidR="00D47779" w:rsidRPr="0092176D">
        <w:rPr>
          <w:rFonts w:ascii="Times New Roman" w:hAnsi="Times New Roman" w:cs="Times New Roman"/>
          <w:sz w:val="24"/>
          <w:szCs w:val="24"/>
        </w:rPr>
        <w:t>частников долевой собственности</w:t>
      </w:r>
      <w:r w:rsidR="00714B14" w:rsidRPr="0092176D">
        <w:rPr>
          <w:rFonts w:ascii="Times New Roman" w:hAnsi="Times New Roman" w:cs="Times New Roman"/>
          <w:sz w:val="24"/>
          <w:szCs w:val="24"/>
        </w:rPr>
        <w:t>.</w:t>
      </w:r>
      <w:r w:rsidR="00133E60" w:rsidRPr="0092176D">
        <w:rPr>
          <w:rFonts w:ascii="Times New Roman" w:hAnsi="Times New Roman" w:cs="Times New Roman"/>
          <w:sz w:val="24"/>
          <w:szCs w:val="24"/>
        </w:rPr>
        <w:t xml:space="preserve"> </w:t>
      </w:r>
      <w:r w:rsidR="00777DCC">
        <w:rPr>
          <w:rFonts w:ascii="Times New Roman" w:hAnsi="Times New Roman" w:cs="Times New Roman"/>
          <w:sz w:val="24"/>
          <w:szCs w:val="24"/>
        </w:rPr>
        <w:t xml:space="preserve">Удостоверение полномочий присутствующих на собрании лиц производилось в соответствии с выпиской из </w:t>
      </w:r>
      <w:r w:rsidR="0071799B">
        <w:rPr>
          <w:rFonts w:ascii="Times New Roman" w:hAnsi="Times New Roman" w:cs="Times New Roman"/>
          <w:sz w:val="24"/>
          <w:szCs w:val="24"/>
        </w:rPr>
        <w:t xml:space="preserve">Единого государственного реестра недвижимости об основных характеристиках и зарегистрированных правах на объект недвижимости от 18 июля 2019 года № 234/009/002/2019-1395, выданной Филиалом ФГБУ «Федеральная кадастровая палата </w:t>
      </w:r>
      <w:proofErr w:type="spellStart"/>
      <w:r w:rsidR="0071799B">
        <w:rPr>
          <w:rFonts w:ascii="Times New Roman" w:hAnsi="Times New Roman" w:cs="Times New Roman"/>
          <w:sz w:val="24"/>
          <w:szCs w:val="24"/>
        </w:rPr>
        <w:t>Россреестра</w:t>
      </w:r>
      <w:proofErr w:type="spellEnd"/>
      <w:r w:rsidR="0071799B">
        <w:rPr>
          <w:rFonts w:ascii="Times New Roman" w:hAnsi="Times New Roman" w:cs="Times New Roman"/>
          <w:sz w:val="24"/>
          <w:szCs w:val="24"/>
        </w:rPr>
        <w:t>» по Краснодарскому краю.</w:t>
      </w:r>
    </w:p>
    <w:p w:rsidR="00251DC8" w:rsidRDefault="00B12A59" w:rsidP="00957F77">
      <w:pPr>
        <w:pStyle w:val="a8"/>
        <w:tabs>
          <w:tab w:val="left" w:pos="-567"/>
        </w:tabs>
        <w:ind w:left="-567" w:right="-284" w:firstLine="851"/>
        <w:jc w:val="both"/>
        <w:rPr>
          <w:rFonts w:ascii="Times New Roman" w:hAnsi="Times New Roman"/>
          <w:sz w:val="24"/>
          <w:szCs w:val="24"/>
        </w:rPr>
      </w:pPr>
      <w:proofErr w:type="gramStart"/>
      <w:r>
        <w:rPr>
          <w:rFonts w:ascii="Times New Roman" w:hAnsi="Times New Roman"/>
          <w:sz w:val="24"/>
          <w:szCs w:val="24"/>
        </w:rPr>
        <w:t>В соответствии с п.5 статьи</w:t>
      </w:r>
      <w:r w:rsidR="00714B14" w:rsidRPr="0092176D">
        <w:rPr>
          <w:rFonts w:ascii="Times New Roman" w:hAnsi="Times New Roman"/>
          <w:sz w:val="24"/>
          <w:szCs w:val="24"/>
        </w:rPr>
        <w:t xml:space="preserve"> 14 Федерального закона от 24 июля 2002 года № 101-ФЗ «Об обороте земель сельскохозяйственного назначения» общее собрание </w:t>
      </w:r>
      <w:r>
        <w:rPr>
          <w:rFonts w:ascii="Times New Roman" w:hAnsi="Times New Roman"/>
          <w:sz w:val="24"/>
          <w:szCs w:val="24"/>
        </w:rPr>
        <w:t xml:space="preserve">считается правомочным в случае присутствия </w:t>
      </w:r>
      <w:r w:rsidR="00714B14" w:rsidRPr="0092176D">
        <w:rPr>
          <w:rFonts w:ascii="Times New Roman" w:hAnsi="Times New Roman"/>
          <w:sz w:val="24"/>
          <w:szCs w:val="24"/>
        </w:rPr>
        <w:t xml:space="preserve">на нем </w:t>
      </w:r>
      <w:r>
        <w:rPr>
          <w:rFonts w:ascii="Times New Roman" w:hAnsi="Times New Roman"/>
          <w:sz w:val="24"/>
          <w:szCs w:val="24"/>
        </w:rPr>
        <w:t>участников</w:t>
      </w:r>
      <w:r w:rsidR="00714B14" w:rsidRPr="0092176D">
        <w:rPr>
          <w:rFonts w:ascii="Times New Roman" w:hAnsi="Times New Roman"/>
          <w:sz w:val="24"/>
          <w:szCs w:val="24"/>
        </w:rPr>
        <w:t xml:space="preserve"> долевой собственности</w:t>
      </w:r>
      <w:r>
        <w:rPr>
          <w:rFonts w:ascii="Times New Roman" w:hAnsi="Times New Roman"/>
          <w:sz w:val="24"/>
          <w:szCs w:val="24"/>
        </w:rPr>
        <w:t>, составляющих не менее чем 50</w:t>
      </w:r>
      <w:r w:rsidR="00957F77">
        <w:rPr>
          <w:rFonts w:ascii="Times New Roman" w:hAnsi="Times New Roman"/>
          <w:sz w:val="24"/>
          <w:szCs w:val="24"/>
        </w:rPr>
        <w:t xml:space="preserve">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w:t>
      </w:r>
      <w:proofErr w:type="gramEnd"/>
      <w:r w:rsidR="00957F77">
        <w:rPr>
          <w:rFonts w:ascii="Times New Roman" w:hAnsi="Times New Roman"/>
          <w:sz w:val="24"/>
          <w:szCs w:val="24"/>
        </w:rPr>
        <w:t xml:space="preserve"> чем 50 процентами таких долей.</w:t>
      </w:r>
    </w:p>
    <w:p w:rsidR="00957F77" w:rsidRDefault="00957F77" w:rsidP="00957F77">
      <w:pPr>
        <w:pStyle w:val="a8"/>
        <w:tabs>
          <w:tab w:val="left" w:pos="-567"/>
        </w:tabs>
        <w:ind w:left="-567" w:right="-284" w:firstLine="851"/>
        <w:jc w:val="both"/>
        <w:rPr>
          <w:rFonts w:ascii="Times New Roman" w:hAnsi="Times New Roman"/>
          <w:sz w:val="24"/>
          <w:szCs w:val="24"/>
        </w:rPr>
      </w:pPr>
    </w:p>
    <w:p w:rsidR="00251DC8" w:rsidRPr="0092176D" w:rsidRDefault="00251DC8" w:rsidP="002558B5">
      <w:pPr>
        <w:tabs>
          <w:tab w:val="left" w:pos="-567"/>
        </w:tabs>
        <w:spacing w:after="0" w:line="240" w:lineRule="auto"/>
        <w:ind w:left="-567" w:right="-284"/>
        <w:jc w:val="center"/>
        <w:rPr>
          <w:rFonts w:ascii="Times New Roman" w:hAnsi="Times New Roman" w:cs="Times New Roman"/>
          <w:b/>
          <w:sz w:val="24"/>
          <w:szCs w:val="24"/>
        </w:rPr>
      </w:pPr>
      <w:r w:rsidRPr="0092176D">
        <w:rPr>
          <w:rFonts w:ascii="Times New Roman" w:hAnsi="Times New Roman" w:cs="Times New Roman"/>
          <w:b/>
          <w:sz w:val="24"/>
          <w:szCs w:val="24"/>
        </w:rPr>
        <w:t>Таким образом, кворум</w:t>
      </w:r>
      <w:r w:rsidR="00957F77">
        <w:rPr>
          <w:rFonts w:ascii="Times New Roman" w:hAnsi="Times New Roman" w:cs="Times New Roman"/>
          <w:b/>
          <w:sz w:val="24"/>
          <w:szCs w:val="24"/>
        </w:rPr>
        <w:t xml:space="preserve"> для принятия решений по вопросам</w:t>
      </w:r>
      <w:r w:rsidRPr="0092176D">
        <w:rPr>
          <w:rFonts w:ascii="Times New Roman" w:hAnsi="Times New Roman" w:cs="Times New Roman"/>
          <w:b/>
          <w:sz w:val="24"/>
          <w:szCs w:val="24"/>
        </w:rPr>
        <w:t xml:space="preserve"> повестки дня </w:t>
      </w:r>
      <w:r w:rsidR="00957F77">
        <w:rPr>
          <w:rFonts w:ascii="Times New Roman" w:hAnsi="Times New Roman" w:cs="Times New Roman"/>
          <w:b/>
          <w:sz w:val="24"/>
          <w:szCs w:val="24"/>
        </w:rPr>
        <w:t xml:space="preserve">собрания </w:t>
      </w:r>
      <w:r w:rsidRPr="0092176D">
        <w:rPr>
          <w:rFonts w:ascii="Times New Roman" w:hAnsi="Times New Roman" w:cs="Times New Roman"/>
          <w:b/>
          <w:sz w:val="24"/>
          <w:szCs w:val="24"/>
        </w:rPr>
        <w:t>имеется, собрание правомо</w:t>
      </w:r>
      <w:r w:rsidR="00957F77">
        <w:rPr>
          <w:rFonts w:ascii="Times New Roman" w:hAnsi="Times New Roman" w:cs="Times New Roman"/>
          <w:b/>
          <w:sz w:val="24"/>
          <w:szCs w:val="24"/>
        </w:rPr>
        <w:t>чно принимать решения</w:t>
      </w:r>
      <w:r w:rsidRPr="0092176D">
        <w:rPr>
          <w:rFonts w:ascii="Times New Roman" w:hAnsi="Times New Roman" w:cs="Times New Roman"/>
          <w:b/>
          <w:sz w:val="24"/>
          <w:szCs w:val="24"/>
        </w:rPr>
        <w:t>.</w:t>
      </w:r>
    </w:p>
    <w:p w:rsidR="00251DC8" w:rsidRPr="0092176D" w:rsidRDefault="00251DC8" w:rsidP="002558B5">
      <w:pPr>
        <w:tabs>
          <w:tab w:val="left" w:pos="-567"/>
        </w:tabs>
        <w:spacing w:after="0" w:line="240" w:lineRule="auto"/>
        <w:ind w:left="-567" w:right="-284"/>
        <w:jc w:val="center"/>
        <w:rPr>
          <w:rFonts w:ascii="Times New Roman" w:hAnsi="Times New Roman" w:cs="Times New Roman"/>
          <w:b/>
          <w:sz w:val="24"/>
          <w:szCs w:val="24"/>
        </w:rPr>
      </w:pPr>
    </w:p>
    <w:p w:rsidR="00251DC8" w:rsidRDefault="00251DC8" w:rsidP="002558B5">
      <w:pPr>
        <w:tabs>
          <w:tab w:val="left" w:pos="-567"/>
        </w:tabs>
        <w:ind w:left="-567" w:right="-284"/>
        <w:jc w:val="center"/>
        <w:rPr>
          <w:rFonts w:ascii="Times New Roman" w:hAnsi="Times New Roman" w:cs="Times New Roman"/>
          <w:b/>
          <w:sz w:val="24"/>
          <w:szCs w:val="24"/>
        </w:rPr>
      </w:pPr>
      <w:r w:rsidRPr="0092176D">
        <w:rPr>
          <w:rFonts w:ascii="Times New Roman" w:hAnsi="Times New Roman" w:cs="Times New Roman"/>
          <w:b/>
          <w:sz w:val="24"/>
          <w:szCs w:val="24"/>
        </w:rPr>
        <w:t>Ход общего собрания и принятые решения</w:t>
      </w:r>
    </w:p>
    <w:p w:rsidR="002B16E6" w:rsidRDefault="002B16E6" w:rsidP="002B16E6">
      <w:pPr>
        <w:spacing w:after="0" w:line="240" w:lineRule="auto"/>
        <w:ind w:left="-567" w:firstLine="709"/>
        <w:jc w:val="both"/>
        <w:rPr>
          <w:rFonts w:ascii="Times New Roman" w:eastAsia="Times New Roman" w:hAnsi="Times New Roman" w:cs="Times New Roman"/>
          <w:sz w:val="24"/>
          <w:szCs w:val="24"/>
          <w:lang w:eastAsia="ru-RU"/>
        </w:rPr>
      </w:pPr>
      <w:r>
        <w:rPr>
          <w:rFonts w:ascii="Times New Roman" w:hAnsi="Times New Roman"/>
          <w:sz w:val="24"/>
          <w:szCs w:val="24"/>
        </w:rPr>
        <w:t>У</w:t>
      </w:r>
      <w:r w:rsidRPr="00C446D2">
        <w:rPr>
          <w:rFonts w:ascii="Times New Roman" w:hAnsi="Times New Roman"/>
          <w:sz w:val="24"/>
          <w:szCs w:val="24"/>
        </w:rPr>
        <w:t xml:space="preserve">полномоченное должностное лицо администрации </w:t>
      </w:r>
      <w:proofErr w:type="spellStart"/>
      <w:r w:rsidRPr="00C446D2">
        <w:rPr>
          <w:rFonts w:ascii="Times New Roman" w:hAnsi="Times New Roman"/>
          <w:sz w:val="24"/>
          <w:szCs w:val="24"/>
        </w:rPr>
        <w:t>Ляпинского</w:t>
      </w:r>
      <w:proofErr w:type="spellEnd"/>
      <w:r w:rsidRPr="00C446D2">
        <w:rPr>
          <w:rFonts w:ascii="Times New Roman" w:hAnsi="Times New Roman"/>
          <w:sz w:val="24"/>
          <w:szCs w:val="24"/>
        </w:rPr>
        <w:t xml:space="preserve"> сельского поселения </w:t>
      </w:r>
      <w:proofErr w:type="spellStart"/>
      <w:r w:rsidRPr="00C446D2">
        <w:rPr>
          <w:rFonts w:ascii="Times New Roman" w:hAnsi="Times New Roman"/>
          <w:sz w:val="24"/>
          <w:szCs w:val="24"/>
        </w:rPr>
        <w:t>Новокубанского</w:t>
      </w:r>
      <w:proofErr w:type="spellEnd"/>
      <w:r w:rsidRPr="00C446D2">
        <w:rPr>
          <w:rFonts w:ascii="Times New Roman" w:hAnsi="Times New Roman"/>
          <w:sz w:val="24"/>
          <w:szCs w:val="24"/>
        </w:rPr>
        <w:t xml:space="preserve"> района Мезенцева Ольга Сергеевна, </w:t>
      </w:r>
      <w:r>
        <w:rPr>
          <w:rFonts w:ascii="Times New Roman" w:hAnsi="Times New Roman"/>
          <w:sz w:val="24"/>
          <w:szCs w:val="24"/>
        </w:rPr>
        <w:t xml:space="preserve">объявила участникам общего собрания, </w:t>
      </w:r>
    </w:p>
    <w:p w:rsidR="002B16E6" w:rsidRPr="002B16E6" w:rsidRDefault="002B16E6" w:rsidP="002B16E6">
      <w:pPr>
        <w:spacing w:after="0" w:line="240" w:lineRule="auto"/>
        <w:ind w:left="-567"/>
        <w:jc w:val="both"/>
        <w:rPr>
          <w:rFonts w:ascii="Times New Roman" w:eastAsia="Times New Roman" w:hAnsi="Times New Roman" w:cs="Times New Roman"/>
          <w:sz w:val="24"/>
          <w:szCs w:val="24"/>
          <w:lang w:eastAsia="ru-RU"/>
        </w:rPr>
      </w:pPr>
      <w:r w:rsidRPr="002B16E6">
        <w:rPr>
          <w:rFonts w:ascii="Times New Roman" w:eastAsia="Times New Roman" w:hAnsi="Times New Roman" w:cs="Times New Roman"/>
          <w:sz w:val="24"/>
          <w:szCs w:val="24"/>
          <w:lang w:eastAsia="ru-RU"/>
        </w:rPr>
        <w:t xml:space="preserve">что </w:t>
      </w:r>
      <w:r w:rsidRPr="002B16E6">
        <w:rPr>
          <w:rFonts w:ascii="Times New Roman" w:eastAsia="Times New Roman" w:hAnsi="Times New Roman" w:cs="Times New Roman"/>
          <w:b/>
          <w:sz w:val="24"/>
          <w:szCs w:val="24"/>
          <w:lang w:eastAsia="ru-RU"/>
        </w:rPr>
        <w:t xml:space="preserve">решения по вопросам повестки дня собрания </w:t>
      </w:r>
      <w:r w:rsidRPr="00777DCC">
        <w:rPr>
          <w:rFonts w:ascii="Times New Roman" w:eastAsia="Times New Roman" w:hAnsi="Times New Roman" w:cs="Times New Roman"/>
          <w:sz w:val="24"/>
          <w:szCs w:val="24"/>
          <w:lang w:eastAsia="ru-RU"/>
        </w:rPr>
        <w:t>будут приниматься</w:t>
      </w:r>
      <w:r w:rsidRPr="002B16E6">
        <w:rPr>
          <w:rFonts w:ascii="Times New Roman" w:eastAsia="Times New Roman" w:hAnsi="Times New Roman" w:cs="Times New Roman"/>
          <w:b/>
          <w:sz w:val="24"/>
          <w:szCs w:val="24"/>
          <w:lang w:eastAsia="ru-RU"/>
        </w:rPr>
        <w:t xml:space="preserve"> </w:t>
      </w:r>
      <w:r w:rsidRPr="002B16E6">
        <w:rPr>
          <w:rFonts w:ascii="Times New Roman" w:eastAsia="Times New Roman" w:hAnsi="Times New Roman" w:cs="Times New Roman"/>
          <w:sz w:val="24"/>
          <w:szCs w:val="24"/>
          <w:lang w:eastAsia="ru-RU"/>
        </w:rPr>
        <w:t xml:space="preserve">открытым голосованием. По каждому вопросу будет принято самостоятельное решение. </w:t>
      </w:r>
      <w:r>
        <w:rPr>
          <w:rFonts w:ascii="Times New Roman" w:eastAsia="Times New Roman" w:hAnsi="Times New Roman" w:cs="Times New Roman"/>
          <w:sz w:val="24"/>
          <w:szCs w:val="24"/>
          <w:lang w:eastAsia="ru-RU"/>
        </w:rPr>
        <w:t xml:space="preserve">Также О.С.Мезенцева пояснила, что </w:t>
      </w:r>
      <w:r w:rsidRPr="002B16E6">
        <w:rPr>
          <w:rFonts w:ascii="Times New Roman" w:eastAsia="Times New Roman" w:hAnsi="Times New Roman" w:cs="Times New Roman"/>
          <w:sz w:val="24"/>
          <w:szCs w:val="24"/>
          <w:lang w:eastAsia="ru-RU"/>
        </w:rPr>
        <w:t xml:space="preserve">администрацией поселения были изготовлены бюллетени, </w:t>
      </w:r>
      <w:r>
        <w:rPr>
          <w:rFonts w:ascii="Times New Roman" w:eastAsia="Times New Roman" w:hAnsi="Times New Roman" w:cs="Times New Roman"/>
          <w:sz w:val="24"/>
          <w:szCs w:val="24"/>
          <w:lang w:eastAsia="ru-RU"/>
        </w:rPr>
        <w:t>в которых</w:t>
      </w:r>
      <w:r w:rsidRPr="002B16E6">
        <w:rPr>
          <w:rFonts w:ascii="Times New Roman" w:eastAsia="Times New Roman" w:hAnsi="Times New Roman" w:cs="Times New Roman"/>
          <w:sz w:val="24"/>
          <w:szCs w:val="24"/>
          <w:lang w:eastAsia="ru-RU"/>
        </w:rPr>
        <w:t xml:space="preserve"> зафиксированы формулировки решений общего собрания, поступившие от участников долевой собственности в ходе подготовки к проведению собрания. </w:t>
      </w:r>
      <w:r>
        <w:rPr>
          <w:rFonts w:ascii="Times New Roman" w:eastAsia="Times New Roman" w:hAnsi="Times New Roman" w:cs="Times New Roman"/>
          <w:sz w:val="24"/>
          <w:szCs w:val="24"/>
          <w:lang w:eastAsia="ru-RU"/>
        </w:rPr>
        <w:t>Данные б</w:t>
      </w:r>
      <w:r w:rsidRPr="002B16E6">
        <w:rPr>
          <w:rFonts w:ascii="Times New Roman" w:eastAsia="Times New Roman" w:hAnsi="Times New Roman" w:cs="Times New Roman"/>
          <w:sz w:val="24"/>
          <w:szCs w:val="24"/>
          <w:lang w:eastAsia="ru-RU"/>
        </w:rPr>
        <w:t xml:space="preserve">юллетени </w:t>
      </w:r>
      <w:r w:rsidR="00235C98">
        <w:rPr>
          <w:rFonts w:ascii="Times New Roman" w:eastAsia="Times New Roman" w:hAnsi="Times New Roman" w:cs="Times New Roman"/>
          <w:sz w:val="24"/>
          <w:szCs w:val="24"/>
          <w:lang w:eastAsia="ru-RU"/>
        </w:rPr>
        <w:t xml:space="preserve">выданы каждому участнику собрания при регистрации и </w:t>
      </w:r>
      <w:r w:rsidRPr="002B16E6">
        <w:rPr>
          <w:rFonts w:ascii="Times New Roman" w:eastAsia="Times New Roman" w:hAnsi="Times New Roman" w:cs="Times New Roman"/>
          <w:sz w:val="24"/>
          <w:szCs w:val="24"/>
          <w:lang w:eastAsia="ru-RU"/>
        </w:rPr>
        <w:t>будут исп</w:t>
      </w:r>
      <w:r w:rsidR="00777DCC">
        <w:rPr>
          <w:rFonts w:ascii="Times New Roman" w:eastAsia="Times New Roman" w:hAnsi="Times New Roman" w:cs="Times New Roman"/>
          <w:sz w:val="24"/>
          <w:szCs w:val="24"/>
          <w:lang w:eastAsia="ru-RU"/>
        </w:rPr>
        <w:t xml:space="preserve">ользованы при подсчете голосов после голосования по вопросам повестки дня. </w:t>
      </w:r>
    </w:p>
    <w:p w:rsidR="002B16E6" w:rsidRPr="00777DCC" w:rsidRDefault="002B16E6" w:rsidP="00777DCC">
      <w:pPr>
        <w:spacing w:after="0" w:line="240" w:lineRule="auto"/>
        <w:ind w:left="-567" w:firstLine="709"/>
        <w:jc w:val="both"/>
        <w:rPr>
          <w:rFonts w:ascii="Times New Roman" w:eastAsia="Times New Roman" w:hAnsi="Times New Roman" w:cs="Times New Roman"/>
          <w:sz w:val="24"/>
          <w:szCs w:val="24"/>
          <w:lang w:eastAsia="ru-RU"/>
        </w:rPr>
      </w:pPr>
      <w:bookmarkStart w:id="0" w:name="dst88"/>
      <w:bookmarkEnd w:id="0"/>
      <w:r w:rsidRPr="002B16E6">
        <w:rPr>
          <w:rFonts w:ascii="Times New Roman" w:eastAsia="Times New Roman" w:hAnsi="Times New Roman" w:cs="Times New Roman"/>
          <w:sz w:val="24"/>
          <w:szCs w:val="24"/>
          <w:lang w:eastAsia="ru-RU"/>
        </w:rPr>
        <w:t>Решение</w:t>
      </w:r>
      <w:r w:rsidR="00777DCC">
        <w:rPr>
          <w:rFonts w:ascii="Times New Roman" w:eastAsia="Times New Roman" w:hAnsi="Times New Roman" w:cs="Times New Roman"/>
          <w:sz w:val="24"/>
          <w:szCs w:val="24"/>
          <w:lang w:eastAsia="ru-RU"/>
        </w:rPr>
        <w:t xml:space="preserve"> общего собрания</w:t>
      </w:r>
      <w:r w:rsidRPr="002B16E6">
        <w:rPr>
          <w:rFonts w:ascii="Times New Roman" w:eastAsia="Times New Roman" w:hAnsi="Times New Roman" w:cs="Times New Roman"/>
          <w:sz w:val="24"/>
          <w:szCs w:val="24"/>
          <w:lang w:eastAsia="ru-RU"/>
        </w:rPr>
        <w:t xml:space="preserve"> будет считаться принятым, если за него проголосуют  участники общего собрания, владеющие в совокупности более чем 50 процентами долей, присутствующих на общем собрании. В </w:t>
      </w:r>
      <w:r w:rsidR="00777DCC">
        <w:rPr>
          <w:rFonts w:ascii="Times New Roman" w:eastAsia="Times New Roman" w:hAnsi="Times New Roman" w:cs="Times New Roman"/>
          <w:sz w:val="24"/>
          <w:szCs w:val="24"/>
          <w:lang w:eastAsia="ru-RU"/>
        </w:rPr>
        <w:t xml:space="preserve">данном случае </w:t>
      </w:r>
      <w:r w:rsidRPr="002B16E6">
        <w:rPr>
          <w:rFonts w:ascii="Times New Roman" w:eastAsia="Times New Roman" w:hAnsi="Times New Roman" w:cs="Times New Roman"/>
          <w:sz w:val="24"/>
          <w:szCs w:val="24"/>
          <w:lang w:eastAsia="ru-RU"/>
        </w:rPr>
        <w:t xml:space="preserve">способ указания размера земельной доли </w:t>
      </w:r>
      <w:r w:rsidR="00777DCC">
        <w:rPr>
          <w:rFonts w:ascii="Times New Roman" w:eastAsia="Times New Roman" w:hAnsi="Times New Roman" w:cs="Times New Roman"/>
          <w:sz w:val="24"/>
          <w:szCs w:val="24"/>
          <w:lang w:eastAsia="ru-RU"/>
        </w:rPr>
        <w:t xml:space="preserve">на земельный участок с кадастровым номером </w:t>
      </w:r>
      <w:r w:rsidR="00777DCC" w:rsidRPr="0092176D">
        <w:rPr>
          <w:rFonts w:ascii="Times New Roman" w:hAnsi="Times New Roman" w:cs="Times New Roman"/>
          <w:sz w:val="24"/>
          <w:szCs w:val="24"/>
        </w:rPr>
        <w:t>23:21:</w:t>
      </w:r>
      <w:r w:rsidR="00777DCC">
        <w:rPr>
          <w:rFonts w:ascii="Times New Roman" w:hAnsi="Times New Roman" w:cs="Times New Roman"/>
          <w:sz w:val="24"/>
          <w:szCs w:val="24"/>
        </w:rPr>
        <w:t>0206000:200</w:t>
      </w:r>
      <w:r w:rsidR="00777DCC" w:rsidRPr="0092176D">
        <w:rPr>
          <w:rFonts w:ascii="Times New Roman" w:hAnsi="Times New Roman" w:cs="Times New Roman"/>
          <w:sz w:val="24"/>
          <w:szCs w:val="24"/>
        </w:rPr>
        <w:t xml:space="preserve"> </w:t>
      </w:r>
      <w:r w:rsidRPr="002B16E6">
        <w:rPr>
          <w:rFonts w:ascii="Times New Roman" w:eastAsia="Times New Roman" w:hAnsi="Times New Roman" w:cs="Times New Roman"/>
          <w:sz w:val="24"/>
          <w:szCs w:val="24"/>
          <w:lang w:eastAsia="ru-RU"/>
        </w:rPr>
        <w:t>допускает их сопоставление.</w:t>
      </w:r>
    </w:p>
    <w:p w:rsidR="00957F77" w:rsidRPr="00C446D2" w:rsidRDefault="00251DC8" w:rsidP="00C446D2">
      <w:pPr>
        <w:pStyle w:val="a8"/>
        <w:ind w:left="-567"/>
        <w:jc w:val="both"/>
        <w:rPr>
          <w:rFonts w:ascii="Times New Roman" w:hAnsi="Times New Roman"/>
          <w:sz w:val="24"/>
          <w:szCs w:val="24"/>
        </w:rPr>
      </w:pPr>
      <w:r w:rsidRPr="00777DCC">
        <w:rPr>
          <w:rFonts w:ascii="Times New Roman" w:hAnsi="Times New Roman"/>
          <w:sz w:val="24"/>
          <w:szCs w:val="24"/>
        </w:rPr>
        <w:t xml:space="preserve">         </w:t>
      </w:r>
      <w:r w:rsidR="00C446D2" w:rsidRPr="00777DCC">
        <w:rPr>
          <w:rFonts w:ascii="Times New Roman" w:hAnsi="Times New Roman"/>
          <w:sz w:val="24"/>
          <w:szCs w:val="24"/>
        </w:rPr>
        <w:t xml:space="preserve">   </w:t>
      </w:r>
      <w:r w:rsidRPr="00777DCC">
        <w:rPr>
          <w:rFonts w:ascii="Times New Roman" w:hAnsi="Times New Roman"/>
          <w:sz w:val="24"/>
          <w:szCs w:val="24"/>
        </w:rPr>
        <w:t xml:space="preserve">  </w:t>
      </w:r>
      <w:r w:rsidR="00777DCC" w:rsidRPr="00777DCC">
        <w:rPr>
          <w:rFonts w:ascii="Times New Roman" w:hAnsi="Times New Roman"/>
          <w:sz w:val="24"/>
          <w:szCs w:val="24"/>
        </w:rPr>
        <w:t>О.С.Мезенцева</w:t>
      </w:r>
      <w:r w:rsidR="00777DCC">
        <w:t xml:space="preserve"> </w:t>
      </w:r>
      <w:r w:rsidRPr="00C446D2">
        <w:rPr>
          <w:rFonts w:ascii="Times New Roman" w:hAnsi="Times New Roman"/>
          <w:sz w:val="24"/>
          <w:szCs w:val="24"/>
        </w:rPr>
        <w:t>пояснила, что для того, чтобы приступить к обс</w:t>
      </w:r>
      <w:r w:rsidR="00957F77" w:rsidRPr="00C446D2">
        <w:rPr>
          <w:rFonts w:ascii="Times New Roman" w:hAnsi="Times New Roman"/>
          <w:sz w:val="24"/>
          <w:szCs w:val="24"/>
        </w:rPr>
        <w:t>уждению и голосованию по вопросам</w:t>
      </w:r>
      <w:r w:rsidRPr="00C446D2">
        <w:rPr>
          <w:rFonts w:ascii="Times New Roman" w:hAnsi="Times New Roman"/>
          <w:sz w:val="24"/>
          <w:szCs w:val="24"/>
        </w:rPr>
        <w:t xml:space="preserve"> повестки дня, общему собранию необходимо решить ряд организационных вопросов:</w:t>
      </w:r>
    </w:p>
    <w:p w:rsidR="001C66D2" w:rsidRPr="00C446D2" w:rsidRDefault="001C66D2" w:rsidP="00C446D2">
      <w:pPr>
        <w:pStyle w:val="a8"/>
        <w:ind w:left="-567" w:firstLine="567"/>
        <w:jc w:val="both"/>
        <w:rPr>
          <w:rFonts w:ascii="Times New Roman" w:hAnsi="Times New Roman"/>
          <w:sz w:val="24"/>
          <w:szCs w:val="24"/>
        </w:rPr>
      </w:pPr>
      <w:r w:rsidRPr="00C446D2">
        <w:rPr>
          <w:rFonts w:ascii="Times New Roman" w:hAnsi="Times New Roman"/>
          <w:sz w:val="24"/>
          <w:szCs w:val="24"/>
        </w:rPr>
        <w:t xml:space="preserve">1) избрать членов и утвердить состав счетной комиссии; </w:t>
      </w:r>
    </w:p>
    <w:p w:rsidR="001C66D2" w:rsidRPr="00C446D2" w:rsidRDefault="0098796F" w:rsidP="00C446D2">
      <w:pPr>
        <w:pStyle w:val="a8"/>
        <w:ind w:left="-567" w:firstLine="567"/>
        <w:jc w:val="both"/>
        <w:rPr>
          <w:rFonts w:ascii="Times New Roman" w:hAnsi="Times New Roman"/>
          <w:sz w:val="24"/>
          <w:szCs w:val="24"/>
        </w:rPr>
      </w:pPr>
      <w:r w:rsidRPr="00C446D2">
        <w:rPr>
          <w:rFonts w:ascii="Times New Roman" w:hAnsi="Times New Roman"/>
          <w:sz w:val="24"/>
          <w:szCs w:val="24"/>
        </w:rPr>
        <w:t xml:space="preserve">2) </w:t>
      </w:r>
      <w:r w:rsidR="001B24F4" w:rsidRPr="00C446D2">
        <w:rPr>
          <w:rFonts w:ascii="Times New Roman" w:hAnsi="Times New Roman"/>
          <w:sz w:val="24"/>
          <w:szCs w:val="24"/>
        </w:rPr>
        <w:t>избрать секретаря собрания;</w:t>
      </w:r>
    </w:p>
    <w:p w:rsidR="005D3B92" w:rsidRPr="00C446D2" w:rsidRDefault="007A4139" w:rsidP="00C446D2">
      <w:pPr>
        <w:pStyle w:val="a8"/>
        <w:ind w:left="-567" w:firstLine="567"/>
        <w:jc w:val="both"/>
        <w:rPr>
          <w:rFonts w:ascii="Times New Roman" w:hAnsi="Times New Roman"/>
          <w:sz w:val="24"/>
          <w:szCs w:val="24"/>
        </w:rPr>
      </w:pPr>
      <w:r w:rsidRPr="00C446D2">
        <w:rPr>
          <w:rFonts w:ascii="Times New Roman" w:hAnsi="Times New Roman"/>
          <w:sz w:val="24"/>
          <w:szCs w:val="24"/>
        </w:rPr>
        <w:t>3) избрать председателя собрания</w:t>
      </w:r>
      <w:r w:rsidR="00957F77" w:rsidRPr="00C446D2">
        <w:rPr>
          <w:rFonts w:ascii="Times New Roman" w:hAnsi="Times New Roman"/>
          <w:sz w:val="24"/>
          <w:szCs w:val="24"/>
        </w:rPr>
        <w:t>.</w:t>
      </w:r>
      <w:r w:rsidR="001B24F4" w:rsidRPr="00C446D2">
        <w:rPr>
          <w:rFonts w:ascii="Times New Roman" w:hAnsi="Times New Roman"/>
          <w:sz w:val="24"/>
          <w:szCs w:val="24"/>
        </w:rPr>
        <w:t xml:space="preserve"> </w:t>
      </w:r>
    </w:p>
    <w:p w:rsidR="00C446D2" w:rsidRDefault="00251DC8" w:rsidP="00C446D2">
      <w:pPr>
        <w:pStyle w:val="a8"/>
        <w:ind w:left="-567"/>
        <w:jc w:val="both"/>
        <w:rPr>
          <w:rFonts w:ascii="Times New Roman" w:hAnsi="Times New Roman"/>
          <w:sz w:val="24"/>
          <w:szCs w:val="24"/>
        </w:rPr>
      </w:pPr>
      <w:r w:rsidRPr="00C446D2">
        <w:rPr>
          <w:rFonts w:ascii="Times New Roman" w:hAnsi="Times New Roman"/>
          <w:sz w:val="24"/>
          <w:szCs w:val="24"/>
        </w:rPr>
        <w:t xml:space="preserve">        </w:t>
      </w:r>
      <w:r w:rsidR="00957F77" w:rsidRPr="00C446D2">
        <w:rPr>
          <w:rFonts w:ascii="Times New Roman" w:hAnsi="Times New Roman"/>
          <w:sz w:val="24"/>
          <w:szCs w:val="24"/>
        </w:rPr>
        <w:t xml:space="preserve">    </w:t>
      </w:r>
    </w:p>
    <w:p w:rsidR="003A19F4" w:rsidRPr="003A19F4" w:rsidRDefault="00C446D2" w:rsidP="00EF0AB8">
      <w:pPr>
        <w:pStyle w:val="a8"/>
        <w:ind w:left="-567" w:firstLine="567"/>
        <w:jc w:val="both"/>
        <w:rPr>
          <w:rFonts w:ascii="Times New Roman" w:hAnsi="Times New Roman"/>
          <w:sz w:val="24"/>
          <w:szCs w:val="24"/>
        </w:rPr>
      </w:pPr>
      <w:r>
        <w:rPr>
          <w:rFonts w:ascii="Times New Roman" w:hAnsi="Times New Roman"/>
          <w:sz w:val="24"/>
          <w:szCs w:val="24"/>
        </w:rPr>
        <w:lastRenderedPageBreak/>
        <w:t xml:space="preserve"> </w:t>
      </w:r>
      <w:r w:rsidR="00251DC8" w:rsidRPr="00C446D2">
        <w:rPr>
          <w:rFonts w:ascii="Times New Roman" w:hAnsi="Times New Roman"/>
          <w:sz w:val="24"/>
          <w:szCs w:val="24"/>
        </w:rPr>
        <w:t>Участникам собрания было предложено озвучить имеющиеся кандидатуры в состав счетной комиссии.</w:t>
      </w:r>
    </w:p>
    <w:p w:rsidR="00CB5223" w:rsidRPr="003A19F4" w:rsidRDefault="00CB5223" w:rsidP="00C446D2">
      <w:pPr>
        <w:pStyle w:val="a8"/>
        <w:ind w:left="-567"/>
        <w:jc w:val="both"/>
        <w:rPr>
          <w:rFonts w:ascii="Times New Roman" w:hAnsi="Times New Roman"/>
          <w:sz w:val="24"/>
          <w:szCs w:val="24"/>
        </w:rPr>
      </w:pPr>
    </w:p>
    <w:p w:rsidR="00834759" w:rsidRDefault="00C446D2" w:rsidP="00C446D2">
      <w:pPr>
        <w:pStyle w:val="a8"/>
        <w:ind w:left="-567" w:firstLine="851"/>
        <w:jc w:val="both"/>
        <w:rPr>
          <w:rFonts w:ascii="Times New Roman" w:hAnsi="Times New Roman"/>
          <w:sz w:val="24"/>
          <w:szCs w:val="24"/>
        </w:rPr>
      </w:pPr>
      <w:r w:rsidRPr="00C446D2">
        <w:rPr>
          <w:rFonts w:ascii="Times New Roman" w:hAnsi="Times New Roman"/>
          <w:sz w:val="24"/>
          <w:szCs w:val="24"/>
        </w:rPr>
        <w:t>Решения, принятые</w:t>
      </w:r>
      <w:r w:rsidR="00834759" w:rsidRPr="00C446D2">
        <w:rPr>
          <w:rFonts w:ascii="Times New Roman" w:hAnsi="Times New Roman"/>
          <w:sz w:val="24"/>
          <w:szCs w:val="24"/>
        </w:rPr>
        <w:t xml:space="preserve"> по </w:t>
      </w:r>
      <w:r w:rsidR="00CB5223" w:rsidRPr="00C446D2">
        <w:rPr>
          <w:rFonts w:ascii="Times New Roman" w:hAnsi="Times New Roman"/>
          <w:sz w:val="24"/>
          <w:szCs w:val="24"/>
        </w:rPr>
        <w:t xml:space="preserve"> </w:t>
      </w:r>
      <w:r w:rsidR="004A3709" w:rsidRPr="00C446D2">
        <w:rPr>
          <w:rFonts w:ascii="Times New Roman" w:hAnsi="Times New Roman"/>
          <w:sz w:val="24"/>
          <w:szCs w:val="24"/>
        </w:rPr>
        <w:t>организационным вопросам</w:t>
      </w:r>
      <w:r w:rsidR="00834759" w:rsidRPr="00C446D2">
        <w:rPr>
          <w:rFonts w:ascii="Times New Roman" w:hAnsi="Times New Roman"/>
          <w:sz w:val="24"/>
          <w:szCs w:val="24"/>
        </w:rPr>
        <w:t xml:space="preserve"> повестки дня:</w:t>
      </w:r>
    </w:p>
    <w:p w:rsidR="00C446D2" w:rsidRPr="00C446D2" w:rsidRDefault="00C446D2" w:rsidP="00C446D2">
      <w:pPr>
        <w:pStyle w:val="a8"/>
        <w:ind w:left="-567" w:firstLine="851"/>
        <w:jc w:val="both"/>
        <w:rPr>
          <w:rFonts w:ascii="Times New Roman" w:hAnsi="Times New Roman"/>
          <w:sz w:val="24"/>
          <w:szCs w:val="24"/>
        </w:rPr>
      </w:pPr>
    </w:p>
    <w:p w:rsidR="00C446D2" w:rsidRDefault="00C446D2" w:rsidP="00C446D2">
      <w:pPr>
        <w:pStyle w:val="a8"/>
        <w:numPr>
          <w:ilvl w:val="0"/>
          <w:numId w:val="6"/>
        </w:numPr>
        <w:jc w:val="both"/>
        <w:rPr>
          <w:rFonts w:ascii="Times New Roman" w:hAnsi="Times New Roman"/>
          <w:b/>
          <w:sz w:val="24"/>
          <w:szCs w:val="24"/>
        </w:rPr>
      </w:pPr>
      <w:r w:rsidRPr="00C446D2">
        <w:rPr>
          <w:rFonts w:ascii="Times New Roman" w:hAnsi="Times New Roman"/>
          <w:b/>
          <w:sz w:val="24"/>
          <w:szCs w:val="24"/>
        </w:rPr>
        <w:t xml:space="preserve">«Избрать в состав счетной комиссии </w:t>
      </w:r>
      <w:proofErr w:type="spellStart"/>
      <w:r w:rsidRPr="00C446D2">
        <w:rPr>
          <w:rFonts w:ascii="Times New Roman" w:hAnsi="Times New Roman"/>
          <w:b/>
          <w:sz w:val="24"/>
          <w:szCs w:val="24"/>
        </w:rPr>
        <w:t>Теннер</w:t>
      </w:r>
      <w:proofErr w:type="spellEnd"/>
      <w:r w:rsidRPr="00C446D2">
        <w:rPr>
          <w:rFonts w:ascii="Times New Roman" w:hAnsi="Times New Roman"/>
          <w:b/>
          <w:sz w:val="24"/>
          <w:szCs w:val="24"/>
        </w:rPr>
        <w:t xml:space="preserve"> Зинаиду Александровну и Данилину Наталью Владимировну»</w:t>
      </w:r>
      <w:r>
        <w:rPr>
          <w:rFonts w:ascii="Times New Roman" w:hAnsi="Times New Roman"/>
          <w:b/>
          <w:sz w:val="24"/>
          <w:szCs w:val="24"/>
        </w:rPr>
        <w:t>.</w:t>
      </w:r>
    </w:p>
    <w:p w:rsidR="00C446D2" w:rsidRPr="00C446D2" w:rsidRDefault="00C446D2" w:rsidP="00C446D2">
      <w:pPr>
        <w:pStyle w:val="a8"/>
        <w:ind w:left="-207"/>
        <w:jc w:val="both"/>
        <w:rPr>
          <w:rFonts w:ascii="Times New Roman" w:hAnsi="Times New Roman"/>
          <w:b/>
          <w:sz w:val="24"/>
          <w:szCs w:val="24"/>
        </w:rPr>
      </w:pPr>
    </w:p>
    <w:p w:rsidR="00C446D2" w:rsidRPr="00C446D2" w:rsidRDefault="00C446D2" w:rsidP="00C446D2">
      <w:pPr>
        <w:pStyle w:val="a8"/>
        <w:numPr>
          <w:ilvl w:val="0"/>
          <w:numId w:val="6"/>
        </w:numPr>
        <w:jc w:val="both"/>
        <w:rPr>
          <w:rFonts w:ascii="Times New Roman" w:hAnsi="Times New Roman"/>
          <w:b/>
          <w:sz w:val="24"/>
          <w:szCs w:val="24"/>
        </w:rPr>
      </w:pPr>
      <w:r w:rsidRPr="00C446D2">
        <w:rPr>
          <w:rFonts w:ascii="Times New Roman" w:hAnsi="Times New Roman"/>
          <w:b/>
          <w:sz w:val="24"/>
          <w:szCs w:val="24"/>
        </w:rPr>
        <w:t>«Секретарем общего собрания избрать Данилину Наталью Павловну».</w:t>
      </w:r>
    </w:p>
    <w:p w:rsidR="00C446D2" w:rsidRPr="00C446D2" w:rsidRDefault="00C446D2" w:rsidP="00C446D2">
      <w:pPr>
        <w:pStyle w:val="a8"/>
        <w:ind w:left="-567"/>
        <w:jc w:val="both"/>
        <w:rPr>
          <w:rFonts w:ascii="Times New Roman" w:hAnsi="Times New Roman"/>
          <w:b/>
          <w:sz w:val="24"/>
          <w:szCs w:val="24"/>
        </w:rPr>
      </w:pPr>
    </w:p>
    <w:p w:rsidR="00834759" w:rsidRPr="00C446D2" w:rsidRDefault="00834759" w:rsidP="00C446D2">
      <w:pPr>
        <w:pStyle w:val="a8"/>
        <w:numPr>
          <w:ilvl w:val="0"/>
          <w:numId w:val="6"/>
        </w:numPr>
        <w:jc w:val="both"/>
        <w:rPr>
          <w:rFonts w:ascii="Times New Roman" w:hAnsi="Times New Roman"/>
          <w:b/>
          <w:sz w:val="24"/>
          <w:szCs w:val="24"/>
        </w:rPr>
      </w:pPr>
      <w:r w:rsidRPr="00C446D2">
        <w:rPr>
          <w:rFonts w:ascii="Times New Roman" w:hAnsi="Times New Roman"/>
          <w:b/>
          <w:sz w:val="24"/>
          <w:szCs w:val="24"/>
        </w:rPr>
        <w:t>«Председателем общего собрания избрать Мезенцеву Ольгу Сергеевну».</w:t>
      </w:r>
    </w:p>
    <w:p w:rsidR="002558B5" w:rsidRPr="002558B5" w:rsidRDefault="002558B5" w:rsidP="003C76DF">
      <w:pPr>
        <w:pStyle w:val="a8"/>
        <w:tabs>
          <w:tab w:val="left" w:pos="-567"/>
        </w:tabs>
        <w:ind w:right="-284"/>
        <w:jc w:val="both"/>
        <w:rPr>
          <w:rFonts w:ascii="Times New Roman" w:hAnsi="Times New Roman"/>
          <w:sz w:val="24"/>
          <w:szCs w:val="24"/>
        </w:rPr>
      </w:pPr>
    </w:p>
    <w:p w:rsidR="003C76DF" w:rsidRDefault="00505B45" w:rsidP="002558B5">
      <w:pPr>
        <w:tabs>
          <w:tab w:val="left" w:pos="-567"/>
          <w:tab w:val="left" w:pos="202"/>
        </w:tabs>
        <w:autoSpaceDE w:val="0"/>
        <w:ind w:left="-567" w:right="-284"/>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C7F98">
        <w:rPr>
          <w:rFonts w:ascii="Times New Roman" w:hAnsi="Times New Roman" w:cs="Times New Roman"/>
          <w:color w:val="000000"/>
          <w:sz w:val="24"/>
          <w:szCs w:val="24"/>
          <w:shd w:val="clear" w:color="auto" w:fill="FFFFFF"/>
        </w:rPr>
        <w:t xml:space="preserve"> </w:t>
      </w:r>
      <w:r w:rsidR="004C7572" w:rsidRPr="0092176D">
        <w:rPr>
          <w:rFonts w:ascii="Times New Roman" w:hAnsi="Times New Roman" w:cs="Times New Roman"/>
          <w:color w:val="000000"/>
          <w:sz w:val="24"/>
          <w:szCs w:val="24"/>
          <w:shd w:val="clear" w:color="auto" w:fill="FFFFFF"/>
        </w:rPr>
        <w:t xml:space="preserve">Председатель общего собрания О.С.Мезенцева объявила, что собрание переходит к обсуждению </w:t>
      </w:r>
      <w:r w:rsidR="001866D7">
        <w:rPr>
          <w:rFonts w:ascii="Times New Roman" w:hAnsi="Times New Roman" w:cs="Times New Roman"/>
          <w:color w:val="000000"/>
          <w:sz w:val="24"/>
          <w:szCs w:val="24"/>
          <w:shd w:val="clear" w:color="auto" w:fill="FFFFFF"/>
        </w:rPr>
        <w:t xml:space="preserve">1 </w:t>
      </w:r>
      <w:r w:rsidR="004C7572" w:rsidRPr="0092176D">
        <w:rPr>
          <w:rFonts w:ascii="Times New Roman" w:hAnsi="Times New Roman" w:cs="Times New Roman"/>
          <w:color w:val="000000"/>
          <w:sz w:val="24"/>
          <w:szCs w:val="24"/>
          <w:shd w:val="clear" w:color="auto" w:fill="FFFFFF"/>
        </w:rPr>
        <w:t>вопроса повестки дня</w:t>
      </w:r>
      <w:r w:rsidR="001866D7">
        <w:rPr>
          <w:rFonts w:ascii="Times New Roman" w:hAnsi="Times New Roman" w:cs="Times New Roman"/>
          <w:color w:val="000000"/>
          <w:sz w:val="24"/>
          <w:szCs w:val="24"/>
          <w:shd w:val="clear" w:color="auto" w:fill="FFFFFF"/>
        </w:rPr>
        <w:t xml:space="preserve"> собрания</w:t>
      </w:r>
      <w:r w:rsidR="004C7572" w:rsidRPr="0092176D">
        <w:rPr>
          <w:rFonts w:ascii="Times New Roman" w:hAnsi="Times New Roman" w:cs="Times New Roman"/>
          <w:color w:val="000000"/>
          <w:sz w:val="24"/>
          <w:szCs w:val="24"/>
          <w:shd w:val="clear" w:color="auto" w:fill="FFFFFF"/>
        </w:rPr>
        <w:t xml:space="preserve">: </w:t>
      </w:r>
      <w:r w:rsidR="004C7572" w:rsidRPr="0092176D">
        <w:rPr>
          <w:rFonts w:ascii="Times New Roman" w:hAnsi="Times New Roman" w:cs="Times New Roman"/>
          <w:b/>
          <w:color w:val="000000"/>
          <w:sz w:val="24"/>
          <w:szCs w:val="24"/>
          <w:shd w:val="clear" w:color="auto" w:fill="FFFFFF"/>
        </w:rPr>
        <w:t>«Об условиях договора аренды земельного участка</w:t>
      </w:r>
      <w:r w:rsidR="004C7572" w:rsidRPr="0092176D">
        <w:rPr>
          <w:rFonts w:ascii="Times New Roman" w:hAnsi="Times New Roman" w:cs="Times New Roman"/>
          <w:b/>
          <w:sz w:val="24"/>
          <w:szCs w:val="24"/>
        </w:rPr>
        <w:t xml:space="preserve"> с кадастровым номером </w:t>
      </w:r>
      <w:r w:rsidR="004C7572" w:rsidRPr="0092176D">
        <w:rPr>
          <w:rFonts w:ascii="Times New Roman" w:hAnsi="Times New Roman" w:cs="Times New Roman"/>
          <w:b/>
          <w:color w:val="000000"/>
          <w:sz w:val="24"/>
          <w:szCs w:val="24"/>
        </w:rPr>
        <w:t>23:21:0206000:2</w:t>
      </w:r>
      <w:r w:rsidR="003C76DF">
        <w:rPr>
          <w:rFonts w:ascii="Times New Roman" w:hAnsi="Times New Roman" w:cs="Times New Roman"/>
          <w:b/>
          <w:color w:val="000000"/>
          <w:sz w:val="24"/>
          <w:szCs w:val="24"/>
        </w:rPr>
        <w:t>00</w:t>
      </w:r>
      <w:r w:rsidR="003C76DF">
        <w:rPr>
          <w:rFonts w:ascii="Times New Roman" w:hAnsi="Times New Roman" w:cs="Times New Roman"/>
          <w:b/>
          <w:color w:val="000000"/>
          <w:sz w:val="24"/>
          <w:szCs w:val="24"/>
          <w:shd w:val="clear" w:color="auto" w:fill="FFFFFF"/>
        </w:rPr>
        <w:t>».</w:t>
      </w:r>
      <w:r w:rsidR="0071799B">
        <w:rPr>
          <w:rFonts w:ascii="Times New Roman" w:hAnsi="Times New Roman" w:cs="Times New Roman"/>
          <w:b/>
          <w:color w:val="000000"/>
          <w:sz w:val="24"/>
          <w:szCs w:val="24"/>
          <w:shd w:val="clear" w:color="auto" w:fill="FFFFFF"/>
        </w:rPr>
        <w:t xml:space="preserve"> </w:t>
      </w:r>
    </w:p>
    <w:p w:rsidR="00182828" w:rsidRDefault="00182828" w:rsidP="00272382">
      <w:pPr>
        <w:pStyle w:val="a8"/>
        <w:tabs>
          <w:tab w:val="left" w:pos="-567"/>
        </w:tabs>
        <w:ind w:left="-567" w:right="-284"/>
        <w:jc w:val="both"/>
        <w:rPr>
          <w:rFonts w:ascii="Times New Roman" w:hAnsi="Times New Roman"/>
          <w:sz w:val="24"/>
          <w:szCs w:val="24"/>
        </w:rPr>
      </w:pPr>
    </w:p>
    <w:p w:rsidR="00272382" w:rsidRDefault="009930EA" w:rsidP="00802FCC">
      <w:pPr>
        <w:pStyle w:val="a8"/>
        <w:tabs>
          <w:tab w:val="left" w:pos="-567"/>
        </w:tabs>
        <w:ind w:left="-567" w:right="-284" w:firstLine="709"/>
        <w:jc w:val="both"/>
        <w:rPr>
          <w:rFonts w:ascii="Times New Roman" w:hAnsi="Times New Roman"/>
          <w:sz w:val="24"/>
          <w:szCs w:val="24"/>
        </w:rPr>
      </w:pPr>
      <w:r w:rsidRPr="0092176D">
        <w:rPr>
          <w:rFonts w:ascii="Times New Roman" w:hAnsi="Times New Roman"/>
          <w:sz w:val="24"/>
          <w:szCs w:val="24"/>
        </w:rPr>
        <w:t xml:space="preserve">На голосование ставится </w:t>
      </w:r>
      <w:r>
        <w:rPr>
          <w:rFonts w:ascii="Times New Roman" w:hAnsi="Times New Roman"/>
          <w:sz w:val="24"/>
          <w:szCs w:val="24"/>
        </w:rPr>
        <w:t xml:space="preserve">первая формулировка первого  </w:t>
      </w:r>
      <w:r w:rsidRPr="0092176D">
        <w:rPr>
          <w:rFonts w:ascii="Times New Roman" w:hAnsi="Times New Roman"/>
          <w:sz w:val="24"/>
          <w:szCs w:val="24"/>
        </w:rPr>
        <w:t>вопрос</w:t>
      </w:r>
      <w:r>
        <w:rPr>
          <w:rFonts w:ascii="Times New Roman" w:hAnsi="Times New Roman"/>
          <w:sz w:val="24"/>
          <w:szCs w:val="24"/>
        </w:rPr>
        <w:t>а</w:t>
      </w:r>
      <w:r w:rsidRPr="0092176D">
        <w:rPr>
          <w:rFonts w:ascii="Times New Roman" w:hAnsi="Times New Roman"/>
          <w:sz w:val="24"/>
          <w:szCs w:val="24"/>
        </w:rPr>
        <w:t xml:space="preserve"> повестки дня</w:t>
      </w:r>
      <w:r>
        <w:rPr>
          <w:rFonts w:ascii="Times New Roman" w:hAnsi="Times New Roman"/>
          <w:sz w:val="24"/>
          <w:szCs w:val="24"/>
        </w:rPr>
        <w:t xml:space="preserve"> собрания</w:t>
      </w:r>
      <w:r w:rsidRPr="0092176D">
        <w:rPr>
          <w:rFonts w:ascii="Times New Roman" w:hAnsi="Times New Roman"/>
          <w:sz w:val="24"/>
          <w:szCs w:val="24"/>
        </w:rPr>
        <w:t>:</w:t>
      </w:r>
    </w:p>
    <w:p w:rsidR="00802FCC" w:rsidRPr="00004AF1" w:rsidRDefault="00802FCC" w:rsidP="00802FCC">
      <w:pPr>
        <w:pStyle w:val="a8"/>
        <w:tabs>
          <w:tab w:val="left" w:pos="-567"/>
        </w:tabs>
        <w:ind w:left="-567" w:right="-284" w:firstLine="709"/>
        <w:jc w:val="both"/>
        <w:rPr>
          <w:rFonts w:ascii="Times New Roman" w:hAnsi="Times New Roman"/>
          <w:sz w:val="24"/>
          <w:szCs w:val="24"/>
        </w:rPr>
      </w:pPr>
    </w:p>
    <w:p w:rsidR="00004AF1" w:rsidRPr="00004AF1" w:rsidRDefault="00004AF1" w:rsidP="00272382">
      <w:pPr>
        <w:pStyle w:val="ab"/>
        <w:ind w:left="-567" w:right="-425" w:firstLine="709"/>
        <w:jc w:val="both"/>
        <w:rPr>
          <w:b/>
          <w:bCs/>
          <w:sz w:val="24"/>
          <w:szCs w:val="24"/>
        </w:rPr>
      </w:pPr>
      <w:r w:rsidRPr="00004AF1">
        <w:rPr>
          <w:b/>
          <w:sz w:val="24"/>
          <w:szCs w:val="24"/>
        </w:rPr>
        <w:t>«Заключить договор аренды с КФХ «</w:t>
      </w:r>
      <w:proofErr w:type="spellStart"/>
      <w:r w:rsidRPr="00004AF1">
        <w:rPr>
          <w:b/>
          <w:sz w:val="24"/>
          <w:szCs w:val="24"/>
        </w:rPr>
        <w:t>Алекян</w:t>
      </w:r>
      <w:proofErr w:type="spellEnd"/>
      <w:r w:rsidRPr="00004AF1">
        <w:rPr>
          <w:b/>
          <w:sz w:val="24"/>
          <w:szCs w:val="24"/>
        </w:rPr>
        <w:t xml:space="preserve"> К.В.» (ИНН 2343020207, КПП 234301001, ОГРН 1092343000023, юридический адрес: 352215, Краснодарский край, </w:t>
      </w:r>
      <w:proofErr w:type="spellStart"/>
      <w:r w:rsidRPr="00004AF1">
        <w:rPr>
          <w:b/>
          <w:sz w:val="24"/>
          <w:szCs w:val="24"/>
        </w:rPr>
        <w:t>Новокубанский</w:t>
      </w:r>
      <w:proofErr w:type="spellEnd"/>
      <w:r w:rsidRPr="00004AF1">
        <w:rPr>
          <w:b/>
          <w:sz w:val="24"/>
          <w:szCs w:val="24"/>
        </w:rPr>
        <w:t xml:space="preserve"> район, хутор </w:t>
      </w:r>
      <w:proofErr w:type="spellStart"/>
      <w:r w:rsidRPr="00004AF1">
        <w:rPr>
          <w:b/>
          <w:sz w:val="24"/>
          <w:szCs w:val="24"/>
        </w:rPr>
        <w:t>Ляпино</w:t>
      </w:r>
      <w:proofErr w:type="spellEnd"/>
      <w:r w:rsidRPr="00004AF1">
        <w:rPr>
          <w:b/>
          <w:sz w:val="24"/>
          <w:szCs w:val="24"/>
        </w:rPr>
        <w:t>, ул. Подгорная, д.61) на новый срок  на следующих условиях:</w:t>
      </w:r>
      <w:r w:rsidRPr="00004AF1">
        <w:rPr>
          <w:b/>
          <w:bCs/>
          <w:sz w:val="24"/>
          <w:szCs w:val="24"/>
        </w:rPr>
        <w:t xml:space="preserve"> срок аренды – 5 лет, арендная плата: Арендодатель получает ежегодную арендную плату в виде натуральной оплаты сельскохозяйственной продукцией в следующих размерах:</w:t>
      </w:r>
    </w:p>
    <w:tbl>
      <w:tblPr>
        <w:tblW w:w="548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574"/>
        <w:gridCol w:w="3371"/>
      </w:tblGrid>
      <w:tr w:rsidR="00004AF1" w:rsidRPr="00004AF1" w:rsidTr="00272382">
        <w:tc>
          <w:tcPr>
            <w:tcW w:w="1644" w:type="pct"/>
          </w:tcPr>
          <w:p w:rsidR="00004AF1" w:rsidRPr="00004AF1" w:rsidRDefault="00004AF1" w:rsidP="00004AF1">
            <w:pPr>
              <w:pStyle w:val="ab"/>
              <w:ind w:left="-567" w:right="-425"/>
              <w:jc w:val="center"/>
              <w:rPr>
                <w:b/>
                <w:sz w:val="22"/>
                <w:szCs w:val="22"/>
              </w:rPr>
            </w:pPr>
            <w:r w:rsidRPr="00004AF1">
              <w:rPr>
                <w:b/>
                <w:sz w:val="22"/>
                <w:szCs w:val="22"/>
              </w:rPr>
              <w:t>Вид арендной платы</w:t>
            </w:r>
          </w:p>
        </w:tc>
        <w:tc>
          <w:tcPr>
            <w:tcW w:w="1727" w:type="pct"/>
          </w:tcPr>
          <w:p w:rsidR="00004AF1" w:rsidRPr="00004AF1" w:rsidRDefault="00004AF1" w:rsidP="00004AF1">
            <w:pPr>
              <w:pStyle w:val="ab"/>
              <w:ind w:left="-567" w:right="-425"/>
              <w:jc w:val="center"/>
              <w:rPr>
                <w:b/>
                <w:sz w:val="22"/>
                <w:szCs w:val="22"/>
              </w:rPr>
            </w:pPr>
            <w:r w:rsidRPr="00004AF1">
              <w:rPr>
                <w:b/>
                <w:sz w:val="22"/>
                <w:szCs w:val="22"/>
              </w:rPr>
              <w:t>Ежегодный размер в натуре</w:t>
            </w:r>
          </w:p>
        </w:tc>
        <w:tc>
          <w:tcPr>
            <w:tcW w:w="1629" w:type="pct"/>
          </w:tcPr>
          <w:p w:rsidR="00004AF1" w:rsidRPr="00004AF1" w:rsidRDefault="00004AF1" w:rsidP="00004AF1">
            <w:pPr>
              <w:pStyle w:val="ab"/>
              <w:ind w:left="-567" w:right="-425"/>
              <w:jc w:val="center"/>
              <w:rPr>
                <w:b/>
                <w:sz w:val="22"/>
                <w:szCs w:val="22"/>
              </w:rPr>
            </w:pPr>
            <w:r w:rsidRPr="00004AF1">
              <w:rPr>
                <w:b/>
                <w:sz w:val="22"/>
                <w:szCs w:val="22"/>
              </w:rPr>
              <w:t>Период выдачи (ежегодно)</w:t>
            </w:r>
          </w:p>
        </w:tc>
      </w:tr>
      <w:tr w:rsidR="00004AF1" w:rsidRPr="00004AF1" w:rsidTr="00272382">
        <w:trPr>
          <w:trHeight w:val="822"/>
        </w:trPr>
        <w:tc>
          <w:tcPr>
            <w:tcW w:w="1644" w:type="pct"/>
          </w:tcPr>
          <w:p w:rsidR="00004AF1" w:rsidRPr="00272382" w:rsidRDefault="00004AF1" w:rsidP="00004AF1">
            <w:pPr>
              <w:pStyle w:val="ab"/>
              <w:ind w:left="-567" w:right="-425"/>
              <w:jc w:val="center"/>
              <w:rPr>
                <w:sz w:val="22"/>
                <w:szCs w:val="22"/>
              </w:rPr>
            </w:pPr>
            <w:r w:rsidRPr="00272382">
              <w:rPr>
                <w:sz w:val="22"/>
                <w:szCs w:val="22"/>
              </w:rPr>
              <w:t>Зерно зерновых культур</w:t>
            </w:r>
          </w:p>
        </w:tc>
        <w:tc>
          <w:tcPr>
            <w:tcW w:w="1727" w:type="pct"/>
          </w:tcPr>
          <w:p w:rsidR="00004AF1" w:rsidRPr="00272382" w:rsidRDefault="00272382" w:rsidP="00004AF1">
            <w:pPr>
              <w:pStyle w:val="ab"/>
              <w:ind w:left="-567" w:right="-425"/>
              <w:jc w:val="center"/>
              <w:rPr>
                <w:sz w:val="22"/>
                <w:szCs w:val="22"/>
              </w:rPr>
            </w:pPr>
            <w:r>
              <w:rPr>
                <w:sz w:val="22"/>
                <w:szCs w:val="22"/>
              </w:rPr>
              <w:t xml:space="preserve">   </w:t>
            </w:r>
            <w:r w:rsidR="00004AF1" w:rsidRPr="00272382">
              <w:rPr>
                <w:sz w:val="22"/>
                <w:szCs w:val="22"/>
              </w:rPr>
              <w:t>3500 кг</w:t>
            </w:r>
            <w:proofErr w:type="gramStart"/>
            <w:r w:rsidR="00004AF1" w:rsidRPr="00272382">
              <w:rPr>
                <w:sz w:val="22"/>
                <w:szCs w:val="22"/>
              </w:rPr>
              <w:t>.</w:t>
            </w:r>
            <w:proofErr w:type="gramEnd"/>
            <w:r w:rsidR="00004AF1" w:rsidRPr="00272382">
              <w:rPr>
                <w:sz w:val="22"/>
                <w:szCs w:val="22"/>
              </w:rPr>
              <w:t xml:space="preserve"> </w:t>
            </w:r>
            <w:proofErr w:type="gramStart"/>
            <w:r w:rsidR="00004AF1" w:rsidRPr="00272382">
              <w:rPr>
                <w:sz w:val="22"/>
                <w:szCs w:val="22"/>
              </w:rPr>
              <w:t>п</w:t>
            </w:r>
            <w:proofErr w:type="gramEnd"/>
            <w:r w:rsidR="00004AF1" w:rsidRPr="00272382">
              <w:rPr>
                <w:sz w:val="22"/>
                <w:szCs w:val="22"/>
              </w:rPr>
              <w:t>шеница,</w:t>
            </w:r>
          </w:p>
          <w:p w:rsidR="00004AF1" w:rsidRPr="00272382" w:rsidRDefault="00004AF1" w:rsidP="00004AF1">
            <w:pPr>
              <w:pStyle w:val="ab"/>
              <w:ind w:left="-567" w:right="-425"/>
              <w:jc w:val="center"/>
              <w:rPr>
                <w:sz w:val="22"/>
                <w:szCs w:val="22"/>
              </w:rPr>
            </w:pPr>
            <w:r w:rsidRPr="00272382">
              <w:rPr>
                <w:sz w:val="22"/>
                <w:szCs w:val="22"/>
              </w:rPr>
              <w:t>3500 кг</w:t>
            </w:r>
            <w:proofErr w:type="gramStart"/>
            <w:r w:rsidRPr="00272382">
              <w:rPr>
                <w:sz w:val="22"/>
                <w:szCs w:val="22"/>
              </w:rPr>
              <w:t>.</w:t>
            </w:r>
            <w:proofErr w:type="gramEnd"/>
            <w:r w:rsidRPr="00272382">
              <w:rPr>
                <w:sz w:val="22"/>
                <w:szCs w:val="22"/>
              </w:rPr>
              <w:t xml:space="preserve"> </w:t>
            </w:r>
            <w:proofErr w:type="gramStart"/>
            <w:r w:rsidRPr="00272382">
              <w:rPr>
                <w:sz w:val="22"/>
                <w:szCs w:val="22"/>
              </w:rPr>
              <w:t>я</w:t>
            </w:r>
            <w:proofErr w:type="gramEnd"/>
            <w:r w:rsidRPr="00272382">
              <w:rPr>
                <w:sz w:val="22"/>
                <w:szCs w:val="22"/>
              </w:rPr>
              <w:t>чмень,</w:t>
            </w:r>
          </w:p>
        </w:tc>
        <w:tc>
          <w:tcPr>
            <w:tcW w:w="1629" w:type="pct"/>
          </w:tcPr>
          <w:p w:rsidR="00004AF1" w:rsidRPr="00272382" w:rsidRDefault="00004AF1" w:rsidP="00004AF1">
            <w:pPr>
              <w:pStyle w:val="ab"/>
              <w:ind w:left="-567" w:right="-425"/>
              <w:jc w:val="center"/>
              <w:rPr>
                <w:sz w:val="22"/>
                <w:szCs w:val="22"/>
              </w:rPr>
            </w:pPr>
            <w:r w:rsidRPr="00272382">
              <w:rPr>
                <w:sz w:val="22"/>
                <w:szCs w:val="22"/>
              </w:rPr>
              <w:t>сентябрь</w:t>
            </w:r>
          </w:p>
        </w:tc>
      </w:tr>
      <w:tr w:rsidR="00004AF1" w:rsidRPr="00004AF1" w:rsidTr="00272382">
        <w:trPr>
          <w:trHeight w:val="1401"/>
        </w:trPr>
        <w:tc>
          <w:tcPr>
            <w:tcW w:w="1644" w:type="pct"/>
          </w:tcPr>
          <w:p w:rsidR="00004AF1" w:rsidRPr="00272382" w:rsidRDefault="00272382" w:rsidP="00272382">
            <w:pPr>
              <w:pStyle w:val="ab"/>
              <w:ind w:left="153" w:right="-425"/>
              <w:rPr>
                <w:b/>
                <w:sz w:val="24"/>
                <w:szCs w:val="24"/>
              </w:rPr>
            </w:pPr>
            <w:r w:rsidRPr="00272382">
              <w:rPr>
                <w:sz w:val="24"/>
                <w:szCs w:val="24"/>
              </w:rPr>
              <w:t>Денежные средства (компенсации)</w:t>
            </w:r>
          </w:p>
        </w:tc>
        <w:tc>
          <w:tcPr>
            <w:tcW w:w="1727" w:type="pct"/>
          </w:tcPr>
          <w:p w:rsidR="00004AF1" w:rsidRPr="00272382" w:rsidRDefault="00272382" w:rsidP="00887136">
            <w:pPr>
              <w:pStyle w:val="ab"/>
              <w:ind w:left="34" w:firstLine="249"/>
              <w:jc w:val="both"/>
              <w:rPr>
                <w:b/>
                <w:sz w:val="24"/>
                <w:szCs w:val="24"/>
              </w:rPr>
            </w:pPr>
            <w:r w:rsidRPr="00272382">
              <w:rPr>
                <w:sz w:val="24"/>
                <w:szCs w:val="24"/>
              </w:rPr>
              <w:t>В размере, эквивалентном сумме земельного налога, предъявленного налоговым органом Арендодателю (собственнику земельной доли) за соответствующий налоговый период</w:t>
            </w:r>
          </w:p>
        </w:tc>
        <w:tc>
          <w:tcPr>
            <w:tcW w:w="1629" w:type="pct"/>
          </w:tcPr>
          <w:p w:rsidR="00004AF1" w:rsidRPr="00272382" w:rsidRDefault="00272382" w:rsidP="00272382">
            <w:pPr>
              <w:pStyle w:val="ab"/>
              <w:ind w:left="3" w:firstLine="428"/>
              <w:jc w:val="both"/>
              <w:rPr>
                <w:b/>
                <w:sz w:val="24"/>
                <w:szCs w:val="24"/>
              </w:rPr>
            </w:pPr>
            <w:r w:rsidRPr="00272382">
              <w:rPr>
                <w:sz w:val="24"/>
                <w:szCs w:val="24"/>
              </w:rPr>
              <w:t>В сроки уплаты земельного налога, установленные законодательством, по предъявлению Арендодателем извещения (требования) налогового органа об уплате налога</w:t>
            </w:r>
          </w:p>
        </w:tc>
      </w:tr>
    </w:tbl>
    <w:p w:rsidR="00004AF1" w:rsidRDefault="00004AF1" w:rsidP="00004AF1">
      <w:pPr>
        <w:pStyle w:val="a8"/>
        <w:tabs>
          <w:tab w:val="left" w:pos="-567"/>
        </w:tabs>
        <w:ind w:left="-567" w:right="-425"/>
        <w:jc w:val="both"/>
        <w:rPr>
          <w:rFonts w:ascii="Times New Roman" w:hAnsi="Times New Roman"/>
          <w:b/>
          <w:sz w:val="24"/>
          <w:szCs w:val="24"/>
        </w:rPr>
      </w:pPr>
      <w:r w:rsidRPr="00004AF1">
        <w:rPr>
          <w:rFonts w:ascii="Times New Roman" w:hAnsi="Times New Roman"/>
          <w:b/>
          <w:sz w:val="24"/>
          <w:szCs w:val="24"/>
        </w:rPr>
        <w:t>Арендодатель имеет право по письменной договоренности с Арендатором изменить арендную плату в натуральном выражении на денежную оплату по сложившимся ценам на момент выдачи натуроплаты».</w:t>
      </w:r>
      <w:r w:rsidR="007E1FA2">
        <w:rPr>
          <w:rFonts w:ascii="Times New Roman" w:hAnsi="Times New Roman"/>
          <w:b/>
          <w:sz w:val="24"/>
          <w:szCs w:val="24"/>
        </w:rPr>
        <w:t xml:space="preserve"> </w:t>
      </w:r>
    </w:p>
    <w:p w:rsidR="007E1FA2" w:rsidRDefault="007E1FA2" w:rsidP="007E1FA2">
      <w:pPr>
        <w:pStyle w:val="a8"/>
        <w:tabs>
          <w:tab w:val="left" w:pos="-567"/>
        </w:tabs>
        <w:ind w:left="-567" w:right="-284" w:firstLine="709"/>
        <w:jc w:val="both"/>
        <w:rPr>
          <w:rFonts w:ascii="Times New Roman" w:hAnsi="Times New Roman"/>
          <w:sz w:val="24"/>
          <w:szCs w:val="24"/>
        </w:rPr>
      </w:pPr>
      <w:proofErr w:type="gramStart"/>
      <w:r>
        <w:rPr>
          <w:rFonts w:ascii="Times New Roman" w:hAnsi="Times New Roman"/>
          <w:sz w:val="24"/>
          <w:szCs w:val="24"/>
        </w:rPr>
        <w:t xml:space="preserve">Непосредственно перед проведением голосования участник общего собрания </w:t>
      </w:r>
      <w:r>
        <w:rPr>
          <w:rFonts w:ascii="Times New Roman" w:hAnsi="Times New Roman"/>
          <w:color w:val="000000"/>
          <w:sz w:val="24"/>
          <w:szCs w:val="24"/>
          <w:shd w:val="clear" w:color="auto" w:fill="FFFFFF"/>
        </w:rPr>
        <w:t>С.Ю.Фролова обратилась к председателю и ко всем участникам собрания, еще раз объявила об уточнении и дополнении предложенных условий договора аренды с ООО КФХ «</w:t>
      </w:r>
      <w:proofErr w:type="spellStart"/>
      <w:r>
        <w:rPr>
          <w:rFonts w:ascii="Times New Roman" w:hAnsi="Times New Roman"/>
          <w:color w:val="000000"/>
          <w:sz w:val="24"/>
          <w:szCs w:val="24"/>
          <w:shd w:val="clear" w:color="auto" w:fill="FFFFFF"/>
        </w:rPr>
        <w:t>Алекян</w:t>
      </w:r>
      <w:proofErr w:type="spellEnd"/>
      <w:r>
        <w:rPr>
          <w:rFonts w:ascii="Times New Roman" w:hAnsi="Times New Roman"/>
          <w:color w:val="000000"/>
          <w:sz w:val="24"/>
          <w:szCs w:val="24"/>
          <w:shd w:val="clear" w:color="auto" w:fill="FFFFFF"/>
        </w:rPr>
        <w:t xml:space="preserve"> К.В.», разъяснила, что ООО КФХ «</w:t>
      </w:r>
      <w:proofErr w:type="spellStart"/>
      <w:r>
        <w:rPr>
          <w:rFonts w:ascii="Times New Roman" w:hAnsi="Times New Roman"/>
          <w:color w:val="000000"/>
          <w:sz w:val="24"/>
          <w:szCs w:val="24"/>
          <w:shd w:val="clear" w:color="auto" w:fill="FFFFFF"/>
        </w:rPr>
        <w:t>Алекян</w:t>
      </w:r>
      <w:proofErr w:type="spellEnd"/>
      <w:r>
        <w:rPr>
          <w:rFonts w:ascii="Times New Roman" w:hAnsi="Times New Roman"/>
          <w:color w:val="000000"/>
          <w:sz w:val="24"/>
          <w:szCs w:val="24"/>
          <w:shd w:val="clear" w:color="auto" w:fill="FFFFFF"/>
        </w:rPr>
        <w:t xml:space="preserve"> К.В.» в дополнение к предложенным ранее условиям, предлагает условия договора аренды, аналогичные предложенным условиям ИП главой КФХ «</w:t>
      </w:r>
      <w:proofErr w:type="spellStart"/>
      <w:r>
        <w:rPr>
          <w:rFonts w:ascii="Times New Roman" w:hAnsi="Times New Roman"/>
          <w:color w:val="000000"/>
          <w:sz w:val="24"/>
          <w:szCs w:val="24"/>
          <w:shd w:val="clear" w:color="auto" w:fill="FFFFFF"/>
        </w:rPr>
        <w:t>Атоян</w:t>
      </w:r>
      <w:proofErr w:type="spellEnd"/>
      <w:r>
        <w:rPr>
          <w:rFonts w:ascii="Times New Roman" w:hAnsi="Times New Roman"/>
          <w:color w:val="000000"/>
          <w:sz w:val="24"/>
          <w:szCs w:val="24"/>
          <w:shd w:val="clear" w:color="auto" w:fill="FFFFFF"/>
        </w:rPr>
        <w:t xml:space="preserve"> Т.</w:t>
      </w:r>
      <w:proofErr w:type="gramEnd"/>
      <w:r>
        <w:rPr>
          <w:rFonts w:ascii="Times New Roman" w:hAnsi="Times New Roman"/>
          <w:color w:val="000000"/>
          <w:sz w:val="24"/>
          <w:szCs w:val="24"/>
          <w:shd w:val="clear" w:color="auto" w:fill="FFFFFF"/>
        </w:rPr>
        <w:t>Г.»</w:t>
      </w:r>
    </w:p>
    <w:p w:rsidR="00004AF1" w:rsidRPr="00004AF1" w:rsidRDefault="00004AF1" w:rsidP="00004AF1">
      <w:pPr>
        <w:pStyle w:val="a8"/>
        <w:tabs>
          <w:tab w:val="left" w:pos="-567"/>
        </w:tabs>
        <w:ind w:left="-567" w:right="-425"/>
        <w:jc w:val="both"/>
        <w:rPr>
          <w:rFonts w:ascii="Times New Roman" w:hAnsi="Times New Roman"/>
          <w:b/>
          <w:sz w:val="24"/>
          <w:szCs w:val="24"/>
        </w:rPr>
      </w:pPr>
    </w:p>
    <w:p w:rsidR="00004AF1" w:rsidRPr="0087724B" w:rsidRDefault="00004AF1" w:rsidP="00004AF1">
      <w:pPr>
        <w:pStyle w:val="a8"/>
        <w:tabs>
          <w:tab w:val="left" w:pos="-567"/>
        </w:tabs>
        <w:ind w:left="-567" w:right="-284"/>
        <w:jc w:val="both"/>
        <w:rPr>
          <w:rFonts w:ascii="Times New Roman" w:hAnsi="Times New Roman"/>
          <w:sz w:val="24"/>
          <w:szCs w:val="24"/>
        </w:rPr>
      </w:pPr>
      <w:r w:rsidRPr="0087724B">
        <w:rPr>
          <w:rFonts w:ascii="Times New Roman" w:hAnsi="Times New Roman"/>
          <w:sz w:val="24"/>
          <w:szCs w:val="24"/>
        </w:rPr>
        <w:t xml:space="preserve">Проводится открытое </w:t>
      </w:r>
      <w:r w:rsidR="00272382">
        <w:rPr>
          <w:rFonts w:ascii="Times New Roman" w:hAnsi="Times New Roman"/>
          <w:sz w:val="24"/>
          <w:szCs w:val="24"/>
        </w:rPr>
        <w:t xml:space="preserve">поименное </w:t>
      </w:r>
      <w:r w:rsidRPr="0087724B">
        <w:rPr>
          <w:rFonts w:ascii="Times New Roman" w:hAnsi="Times New Roman"/>
          <w:sz w:val="24"/>
          <w:szCs w:val="24"/>
        </w:rPr>
        <w:t>голосование</w:t>
      </w:r>
      <w:r w:rsidR="009F10E0">
        <w:rPr>
          <w:rFonts w:ascii="Times New Roman" w:hAnsi="Times New Roman"/>
          <w:sz w:val="24"/>
          <w:szCs w:val="24"/>
        </w:rPr>
        <w:t xml:space="preserve"> (с учетом поступивших дополнений и уточнений условий договора аренды с ООО КФХ «</w:t>
      </w:r>
      <w:proofErr w:type="spellStart"/>
      <w:r w:rsidR="009F10E0">
        <w:rPr>
          <w:rFonts w:ascii="Times New Roman" w:hAnsi="Times New Roman"/>
          <w:sz w:val="24"/>
          <w:szCs w:val="24"/>
        </w:rPr>
        <w:t>Алекян</w:t>
      </w:r>
      <w:proofErr w:type="spellEnd"/>
      <w:r w:rsidR="009F10E0">
        <w:rPr>
          <w:rFonts w:ascii="Times New Roman" w:hAnsi="Times New Roman"/>
          <w:sz w:val="24"/>
          <w:szCs w:val="24"/>
        </w:rPr>
        <w:t xml:space="preserve"> К.В.»)</w:t>
      </w:r>
      <w:r w:rsidRPr="0087724B">
        <w:rPr>
          <w:rFonts w:ascii="Times New Roman" w:hAnsi="Times New Roman"/>
          <w:sz w:val="24"/>
          <w:szCs w:val="24"/>
        </w:rPr>
        <w:t>:</w:t>
      </w:r>
    </w:p>
    <w:p w:rsidR="00004AF1" w:rsidRDefault="00004AF1" w:rsidP="002558B5">
      <w:pPr>
        <w:pStyle w:val="a8"/>
        <w:tabs>
          <w:tab w:val="left" w:pos="-567"/>
        </w:tabs>
        <w:ind w:left="-567" w:right="-284"/>
        <w:jc w:val="both"/>
        <w:rPr>
          <w:rFonts w:ascii="Times New Roman" w:hAnsi="Times New Roman"/>
          <w:b/>
          <w:sz w:val="24"/>
          <w:szCs w:val="24"/>
        </w:rPr>
      </w:pPr>
    </w:p>
    <w:p w:rsidR="00272382" w:rsidRDefault="00272382" w:rsidP="002558B5">
      <w:pPr>
        <w:pStyle w:val="a8"/>
        <w:tabs>
          <w:tab w:val="left" w:pos="-567"/>
        </w:tabs>
        <w:ind w:left="-567" w:right="-284"/>
        <w:jc w:val="both"/>
        <w:rPr>
          <w:rFonts w:ascii="Times New Roman" w:hAnsi="Times New Roman"/>
          <w:sz w:val="24"/>
          <w:szCs w:val="24"/>
        </w:rPr>
      </w:pPr>
    </w:p>
    <w:p w:rsidR="00BE0D77" w:rsidRDefault="00BE0D77" w:rsidP="00BE0D77">
      <w:pPr>
        <w:pStyle w:val="a8"/>
        <w:tabs>
          <w:tab w:val="left" w:pos="-567"/>
        </w:tabs>
        <w:ind w:left="-567" w:right="-284" w:firstLine="709"/>
        <w:jc w:val="both"/>
        <w:rPr>
          <w:rFonts w:ascii="Times New Roman" w:hAnsi="Times New Roman"/>
          <w:sz w:val="24"/>
          <w:szCs w:val="24"/>
        </w:rPr>
      </w:pPr>
      <w:r w:rsidRPr="0092176D">
        <w:rPr>
          <w:rFonts w:ascii="Times New Roman" w:hAnsi="Times New Roman"/>
          <w:sz w:val="24"/>
          <w:szCs w:val="24"/>
        </w:rPr>
        <w:t xml:space="preserve">На голосование ставится </w:t>
      </w:r>
      <w:r>
        <w:rPr>
          <w:rFonts w:ascii="Times New Roman" w:hAnsi="Times New Roman"/>
          <w:sz w:val="24"/>
          <w:szCs w:val="24"/>
        </w:rPr>
        <w:t xml:space="preserve">вторая формулировка первого  </w:t>
      </w:r>
      <w:r w:rsidRPr="0092176D">
        <w:rPr>
          <w:rFonts w:ascii="Times New Roman" w:hAnsi="Times New Roman"/>
          <w:sz w:val="24"/>
          <w:szCs w:val="24"/>
        </w:rPr>
        <w:t>вопрос</w:t>
      </w:r>
      <w:r>
        <w:rPr>
          <w:rFonts w:ascii="Times New Roman" w:hAnsi="Times New Roman"/>
          <w:sz w:val="24"/>
          <w:szCs w:val="24"/>
        </w:rPr>
        <w:t>а</w:t>
      </w:r>
      <w:r w:rsidRPr="0092176D">
        <w:rPr>
          <w:rFonts w:ascii="Times New Roman" w:hAnsi="Times New Roman"/>
          <w:sz w:val="24"/>
          <w:szCs w:val="24"/>
        </w:rPr>
        <w:t xml:space="preserve"> повестки дня</w:t>
      </w:r>
      <w:r>
        <w:rPr>
          <w:rFonts w:ascii="Times New Roman" w:hAnsi="Times New Roman"/>
          <w:sz w:val="24"/>
          <w:szCs w:val="24"/>
        </w:rPr>
        <w:t xml:space="preserve"> собрания</w:t>
      </w:r>
      <w:r w:rsidRPr="0092176D">
        <w:rPr>
          <w:rFonts w:ascii="Times New Roman" w:hAnsi="Times New Roman"/>
          <w:sz w:val="24"/>
          <w:szCs w:val="24"/>
        </w:rPr>
        <w:t>:</w:t>
      </w:r>
    </w:p>
    <w:p w:rsidR="00BE0D77" w:rsidRDefault="00BE0D77" w:rsidP="00BE0D77">
      <w:pPr>
        <w:pStyle w:val="a8"/>
        <w:tabs>
          <w:tab w:val="left" w:pos="-567"/>
        </w:tabs>
        <w:ind w:left="-567" w:right="-284" w:firstLine="709"/>
        <w:jc w:val="both"/>
        <w:rPr>
          <w:rFonts w:ascii="Times New Roman" w:hAnsi="Times New Roman"/>
          <w:sz w:val="24"/>
          <w:szCs w:val="24"/>
        </w:rPr>
      </w:pPr>
    </w:p>
    <w:p w:rsidR="00272382" w:rsidRPr="00BE0D77" w:rsidRDefault="00BE0D77" w:rsidP="00BE0D77">
      <w:pPr>
        <w:pStyle w:val="a8"/>
        <w:tabs>
          <w:tab w:val="left" w:pos="-567"/>
        </w:tabs>
        <w:ind w:left="-567" w:right="-284" w:firstLine="709"/>
        <w:jc w:val="both"/>
        <w:rPr>
          <w:rFonts w:ascii="Times New Roman" w:hAnsi="Times New Roman"/>
          <w:b/>
          <w:sz w:val="24"/>
          <w:szCs w:val="24"/>
        </w:rPr>
      </w:pPr>
      <w:r w:rsidRPr="00BE0D77">
        <w:rPr>
          <w:rFonts w:ascii="Times New Roman" w:hAnsi="Times New Roman"/>
          <w:b/>
          <w:sz w:val="24"/>
          <w:szCs w:val="24"/>
        </w:rPr>
        <w:t>«После окончания срока действия договора аренды, заключенного с КФХ «</w:t>
      </w:r>
      <w:proofErr w:type="spellStart"/>
      <w:r w:rsidRPr="00BE0D77">
        <w:rPr>
          <w:rFonts w:ascii="Times New Roman" w:hAnsi="Times New Roman"/>
          <w:b/>
          <w:sz w:val="24"/>
          <w:szCs w:val="24"/>
        </w:rPr>
        <w:t>Алекян</w:t>
      </w:r>
      <w:proofErr w:type="spellEnd"/>
      <w:r w:rsidRPr="00BE0D77">
        <w:rPr>
          <w:rFonts w:ascii="Times New Roman" w:hAnsi="Times New Roman"/>
          <w:b/>
          <w:sz w:val="24"/>
          <w:szCs w:val="24"/>
        </w:rPr>
        <w:t xml:space="preserve"> К.В.» заключить новый </w:t>
      </w:r>
      <w:r w:rsidRPr="00BE0D77">
        <w:rPr>
          <w:rFonts w:ascii="Times New Roman" w:hAnsi="Times New Roman"/>
          <w:b/>
          <w:bCs/>
          <w:sz w:val="24"/>
          <w:szCs w:val="24"/>
        </w:rPr>
        <w:t xml:space="preserve">договор аренды </w:t>
      </w:r>
      <w:r w:rsidRPr="00BE0D77">
        <w:rPr>
          <w:rFonts w:ascii="Times New Roman" w:hAnsi="Times New Roman"/>
          <w:b/>
          <w:sz w:val="24"/>
          <w:szCs w:val="24"/>
        </w:rPr>
        <w:t>с КФХ «</w:t>
      </w:r>
      <w:proofErr w:type="spellStart"/>
      <w:r w:rsidRPr="00BE0D77">
        <w:rPr>
          <w:rFonts w:ascii="Times New Roman" w:hAnsi="Times New Roman"/>
          <w:b/>
          <w:sz w:val="24"/>
          <w:szCs w:val="24"/>
        </w:rPr>
        <w:t>Атоян</w:t>
      </w:r>
      <w:proofErr w:type="spellEnd"/>
      <w:r w:rsidRPr="00BE0D77">
        <w:rPr>
          <w:rFonts w:ascii="Times New Roman" w:hAnsi="Times New Roman"/>
          <w:b/>
          <w:sz w:val="24"/>
          <w:szCs w:val="24"/>
        </w:rPr>
        <w:t xml:space="preserve"> Т.Г.» (ИНН</w:t>
      </w:r>
      <w:r w:rsidRPr="00BE0D77">
        <w:rPr>
          <w:rFonts w:ascii="Times New Roman" w:hAnsi="Times New Roman"/>
          <w:b/>
          <w:color w:val="000000"/>
          <w:sz w:val="24"/>
          <w:szCs w:val="24"/>
        </w:rPr>
        <w:t xml:space="preserve"> 234302739537, ОГРНИП 315237200008468, БИК 040349536</w:t>
      </w:r>
      <w:r w:rsidRPr="00BE0D77">
        <w:rPr>
          <w:rFonts w:ascii="Times New Roman" w:hAnsi="Times New Roman"/>
          <w:b/>
          <w:sz w:val="24"/>
          <w:szCs w:val="24"/>
        </w:rPr>
        <w:t xml:space="preserve">, юридический адрес: 352215, Краснодарский край, </w:t>
      </w:r>
      <w:proofErr w:type="spellStart"/>
      <w:r w:rsidRPr="00BE0D77">
        <w:rPr>
          <w:rFonts w:ascii="Times New Roman" w:hAnsi="Times New Roman"/>
          <w:b/>
          <w:sz w:val="24"/>
          <w:szCs w:val="24"/>
        </w:rPr>
        <w:t>Новокубанский</w:t>
      </w:r>
      <w:proofErr w:type="spellEnd"/>
      <w:r w:rsidRPr="00BE0D77">
        <w:rPr>
          <w:rFonts w:ascii="Times New Roman" w:hAnsi="Times New Roman"/>
          <w:b/>
          <w:sz w:val="24"/>
          <w:szCs w:val="24"/>
        </w:rPr>
        <w:t xml:space="preserve"> район, хутор </w:t>
      </w:r>
      <w:proofErr w:type="spellStart"/>
      <w:r w:rsidRPr="00BE0D77">
        <w:rPr>
          <w:rFonts w:ascii="Times New Roman" w:hAnsi="Times New Roman"/>
          <w:b/>
          <w:sz w:val="24"/>
          <w:szCs w:val="24"/>
        </w:rPr>
        <w:t>Ляпино</w:t>
      </w:r>
      <w:proofErr w:type="spellEnd"/>
      <w:r w:rsidRPr="00BE0D77">
        <w:rPr>
          <w:rFonts w:ascii="Times New Roman" w:hAnsi="Times New Roman"/>
          <w:b/>
          <w:sz w:val="24"/>
          <w:szCs w:val="24"/>
        </w:rPr>
        <w:t>, ул</w:t>
      </w:r>
      <w:proofErr w:type="gramStart"/>
      <w:r w:rsidRPr="00BE0D77">
        <w:rPr>
          <w:rFonts w:ascii="Times New Roman" w:hAnsi="Times New Roman"/>
          <w:b/>
          <w:sz w:val="24"/>
          <w:szCs w:val="24"/>
        </w:rPr>
        <w:t>.З</w:t>
      </w:r>
      <w:proofErr w:type="gramEnd"/>
      <w:r w:rsidRPr="00BE0D77">
        <w:rPr>
          <w:rFonts w:ascii="Times New Roman" w:hAnsi="Times New Roman"/>
          <w:b/>
          <w:sz w:val="24"/>
          <w:szCs w:val="24"/>
        </w:rPr>
        <w:t>аречная, д. 4) на следующих условиях:</w:t>
      </w:r>
      <w:r w:rsidRPr="00BE0D77">
        <w:rPr>
          <w:rFonts w:ascii="Times New Roman" w:hAnsi="Times New Roman"/>
          <w:b/>
          <w:bCs/>
          <w:sz w:val="24"/>
          <w:szCs w:val="24"/>
        </w:rPr>
        <w:t xml:space="preserve"> срок аренды – 5 лет, арендная плата устанавливается в следующем виде и размере:</w:t>
      </w:r>
      <w:r w:rsidRPr="00BE0D77">
        <w:rPr>
          <w:rFonts w:ascii="Times New Roman" w:hAnsi="Times New Roman"/>
          <w:b/>
          <w:sz w:val="24"/>
          <w:szCs w:val="24"/>
        </w:rPr>
        <w:t xml:space="preserve"> арендная плата выплачивается в виде </w:t>
      </w:r>
      <w:proofErr w:type="gramStart"/>
      <w:r w:rsidRPr="00BE0D77">
        <w:rPr>
          <w:rFonts w:ascii="Times New Roman" w:hAnsi="Times New Roman"/>
          <w:b/>
          <w:sz w:val="24"/>
          <w:szCs w:val="24"/>
        </w:rPr>
        <w:t>натуральной оплаты из расчета использования арендуемого земельного участка в период одного сельскохозяйственного года на одну земельную долю, эквивалентную 5,62 га (пашни) арендуемого земельного участка в размере  - 7000 кг зерна (ячмень, пшеница, кукуруза) (вид получаемой с/</w:t>
      </w:r>
      <w:proofErr w:type="spellStart"/>
      <w:r w:rsidRPr="00BE0D77">
        <w:rPr>
          <w:rFonts w:ascii="Times New Roman" w:hAnsi="Times New Roman"/>
          <w:b/>
          <w:sz w:val="24"/>
          <w:szCs w:val="24"/>
        </w:rPr>
        <w:t>х</w:t>
      </w:r>
      <w:proofErr w:type="spellEnd"/>
      <w:r w:rsidRPr="00BE0D77">
        <w:rPr>
          <w:rFonts w:ascii="Times New Roman" w:hAnsi="Times New Roman"/>
          <w:b/>
          <w:sz w:val="24"/>
          <w:szCs w:val="24"/>
        </w:rPr>
        <w:t xml:space="preserve"> культуры определяется Арендодателем самостоятельно), 100 кг сахар-песок, которая должна быть выплачена в 4 /четвертом/ квартале текущего года, но не позднее 31 декабря текущего года</w:t>
      </w:r>
      <w:proofErr w:type="gramEnd"/>
      <w:r w:rsidRPr="00BE0D77">
        <w:rPr>
          <w:rFonts w:ascii="Times New Roman" w:hAnsi="Times New Roman"/>
          <w:b/>
          <w:sz w:val="24"/>
          <w:szCs w:val="24"/>
        </w:rPr>
        <w:t xml:space="preserve">, за предыдущий год использования земельного участка. В случае не желания Арендодателя получать арендную плату в натуральном виде Арендатор, по письменному заявлению Арендодателя наличным или безналичным путем выплачивает денежную компенсацию  данной арендной платы по ценам, сложившимся на день выдачи арендной платы, стоимость которой должна быть подтверждена соответствующей справкой </w:t>
      </w:r>
      <w:proofErr w:type="spellStart"/>
      <w:r w:rsidRPr="00BE0D77">
        <w:rPr>
          <w:rFonts w:ascii="Times New Roman" w:hAnsi="Times New Roman"/>
          <w:b/>
          <w:sz w:val="24"/>
          <w:szCs w:val="24"/>
        </w:rPr>
        <w:t>Армавирской</w:t>
      </w:r>
      <w:proofErr w:type="spellEnd"/>
      <w:r w:rsidRPr="00BE0D77">
        <w:rPr>
          <w:rFonts w:ascii="Times New Roman" w:hAnsi="Times New Roman"/>
          <w:b/>
          <w:sz w:val="24"/>
          <w:szCs w:val="24"/>
        </w:rPr>
        <w:t xml:space="preserve"> межрайонной Торгово-Промышленной палаты. Дополнительно Арендатор возмещает Арендодателям затраты по оплате земельного налога и подоходного налога (НДФЛ) пропорционально их земельным долям. Доставка арендной платы в натуральном виде Арендодателю осуществляется за счет Арендатора на безвозмездной основе. </w:t>
      </w:r>
      <w:proofErr w:type="gramStart"/>
      <w:r w:rsidRPr="00BE0D77">
        <w:rPr>
          <w:rFonts w:ascii="Times New Roman" w:hAnsi="Times New Roman"/>
          <w:b/>
          <w:sz w:val="24"/>
          <w:szCs w:val="24"/>
        </w:rPr>
        <w:t xml:space="preserve">Так же дополнительно на безвозмездной основе на основании письменной заявки Арендодателя Арендатор за свой счет осуществляет подвоз полученного зерна, воды, различного рода габаритных грузов в пределах </w:t>
      </w:r>
      <w:proofErr w:type="spellStart"/>
      <w:r w:rsidRPr="00BE0D77">
        <w:rPr>
          <w:rFonts w:ascii="Times New Roman" w:hAnsi="Times New Roman"/>
          <w:b/>
          <w:sz w:val="24"/>
          <w:szCs w:val="24"/>
        </w:rPr>
        <w:t>Новокубанского</w:t>
      </w:r>
      <w:proofErr w:type="spellEnd"/>
      <w:r w:rsidRPr="00BE0D77">
        <w:rPr>
          <w:rFonts w:ascii="Times New Roman" w:hAnsi="Times New Roman"/>
          <w:b/>
          <w:sz w:val="24"/>
          <w:szCs w:val="24"/>
        </w:rPr>
        <w:t xml:space="preserve"> района, предоставляет транспорт для ритуальных услуг,  вспашку и культивацию огорода Арендодателя, а так же осуществляет  доставку легковым транспортом заболевшего Арендодателя и членов его семьи в больницу </w:t>
      </w:r>
      <w:proofErr w:type="spellStart"/>
      <w:r w:rsidRPr="00BE0D77">
        <w:rPr>
          <w:rFonts w:ascii="Times New Roman" w:hAnsi="Times New Roman"/>
          <w:b/>
          <w:sz w:val="24"/>
          <w:szCs w:val="24"/>
        </w:rPr>
        <w:t>Новокубанского</w:t>
      </w:r>
      <w:proofErr w:type="spellEnd"/>
      <w:r w:rsidRPr="00BE0D77">
        <w:rPr>
          <w:rFonts w:ascii="Times New Roman" w:hAnsi="Times New Roman"/>
          <w:b/>
          <w:sz w:val="24"/>
          <w:szCs w:val="24"/>
        </w:rPr>
        <w:t xml:space="preserve"> района.</w:t>
      </w:r>
      <w:proofErr w:type="gramEnd"/>
      <w:r w:rsidRPr="00BE0D77">
        <w:rPr>
          <w:rFonts w:ascii="Times New Roman" w:hAnsi="Times New Roman"/>
          <w:b/>
          <w:sz w:val="24"/>
          <w:szCs w:val="24"/>
        </w:rPr>
        <w:t xml:space="preserve"> Пенсионеру-арендодателю ежегодно к 01 октября (ко дню пожилого человека) оказывается материальная помощь в размере 1 000 /одна тысяча/ рублей».</w:t>
      </w:r>
    </w:p>
    <w:p w:rsidR="00272382" w:rsidRPr="00BE0D77" w:rsidRDefault="00272382" w:rsidP="002558B5">
      <w:pPr>
        <w:pStyle w:val="a8"/>
        <w:tabs>
          <w:tab w:val="left" w:pos="-567"/>
        </w:tabs>
        <w:ind w:left="-567" w:right="-284"/>
        <w:jc w:val="both"/>
        <w:rPr>
          <w:rFonts w:ascii="Times New Roman" w:hAnsi="Times New Roman"/>
          <w:b/>
          <w:sz w:val="24"/>
          <w:szCs w:val="24"/>
        </w:rPr>
      </w:pPr>
    </w:p>
    <w:p w:rsidR="00BE0D77" w:rsidRPr="0087724B" w:rsidRDefault="00BE0D77" w:rsidP="00BE0D77">
      <w:pPr>
        <w:pStyle w:val="a8"/>
        <w:tabs>
          <w:tab w:val="left" w:pos="-567"/>
        </w:tabs>
        <w:ind w:left="-567" w:right="-284"/>
        <w:jc w:val="both"/>
        <w:rPr>
          <w:rFonts w:ascii="Times New Roman" w:hAnsi="Times New Roman"/>
          <w:sz w:val="24"/>
          <w:szCs w:val="24"/>
        </w:rPr>
      </w:pPr>
      <w:r w:rsidRPr="0087724B">
        <w:rPr>
          <w:rFonts w:ascii="Times New Roman" w:hAnsi="Times New Roman"/>
          <w:sz w:val="24"/>
          <w:szCs w:val="24"/>
        </w:rPr>
        <w:t xml:space="preserve">Проводится открытое </w:t>
      </w:r>
      <w:r>
        <w:rPr>
          <w:rFonts w:ascii="Times New Roman" w:hAnsi="Times New Roman"/>
          <w:sz w:val="24"/>
          <w:szCs w:val="24"/>
        </w:rPr>
        <w:t xml:space="preserve">поименное </w:t>
      </w:r>
      <w:r w:rsidRPr="0087724B">
        <w:rPr>
          <w:rFonts w:ascii="Times New Roman" w:hAnsi="Times New Roman"/>
          <w:sz w:val="24"/>
          <w:szCs w:val="24"/>
        </w:rPr>
        <w:t>голосование:</w:t>
      </w:r>
    </w:p>
    <w:p w:rsidR="00BE0D77" w:rsidRDefault="00BE0D77" w:rsidP="00843BCA">
      <w:pPr>
        <w:pStyle w:val="a8"/>
        <w:tabs>
          <w:tab w:val="left" w:pos="-567"/>
        </w:tabs>
        <w:ind w:right="-284"/>
        <w:jc w:val="both"/>
        <w:rPr>
          <w:rFonts w:ascii="Times New Roman" w:hAnsi="Times New Roman"/>
          <w:b/>
          <w:sz w:val="24"/>
          <w:szCs w:val="24"/>
        </w:rPr>
      </w:pPr>
    </w:p>
    <w:p w:rsidR="00272382" w:rsidRDefault="00272382" w:rsidP="00BE0D77">
      <w:pPr>
        <w:pStyle w:val="a8"/>
        <w:tabs>
          <w:tab w:val="left" w:pos="-567"/>
        </w:tabs>
        <w:ind w:right="-284"/>
        <w:jc w:val="both"/>
        <w:rPr>
          <w:rFonts w:ascii="Times New Roman" w:hAnsi="Times New Roman"/>
          <w:b/>
          <w:sz w:val="24"/>
          <w:szCs w:val="24"/>
        </w:rPr>
      </w:pPr>
    </w:p>
    <w:p w:rsidR="00E55D86" w:rsidRDefault="00E55D86" w:rsidP="00E55D86">
      <w:pPr>
        <w:tabs>
          <w:tab w:val="left" w:pos="-567"/>
          <w:tab w:val="left" w:pos="202"/>
        </w:tabs>
        <w:autoSpaceDE w:val="0"/>
        <w:ind w:left="-567" w:right="-284" w:firstLine="851"/>
        <w:jc w:val="both"/>
        <w:rPr>
          <w:rFonts w:ascii="Times New Roman" w:hAnsi="Times New Roman" w:cs="Times New Roman"/>
          <w:b/>
          <w:color w:val="000000"/>
          <w:sz w:val="24"/>
          <w:szCs w:val="24"/>
          <w:shd w:val="clear" w:color="auto" w:fill="FFFFFF"/>
        </w:rPr>
      </w:pPr>
      <w:r w:rsidRPr="0092176D">
        <w:rPr>
          <w:rFonts w:ascii="Times New Roman" w:hAnsi="Times New Roman" w:cs="Times New Roman"/>
          <w:color w:val="000000"/>
          <w:sz w:val="24"/>
          <w:szCs w:val="24"/>
          <w:shd w:val="clear" w:color="auto" w:fill="FFFFFF"/>
        </w:rPr>
        <w:t xml:space="preserve">Председатель общего собрания О.С.Мезенцева объявила, что собрание переходит к обсуждению </w:t>
      </w:r>
      <w:r>
        <w:rPr>
          <w:rFonts w:ascii="Times New Roman" w:hAnsi="Times New Roman" w:cs="Times New Roman"/>
          <w:color w:val="000000"/>
          <w:sz w:val="24"/>
          <w:szCs w:val="24"/>
          <w:shd w:val="clear" w:color="auto" w:fill="FFFFFF"/>
        </w:rPr>
        <w:t xml:space="preserve">2 </w:t>
      </w:r>
      <w:r w:rsidRPr="0092176D">
        <w:rPr>
          <w:rFonts w:ascii="Times New Roman" w:hAnsi="Times New Roman" w:cs="Times New Roman"/>
          <w:color w:val="000000"/>
          <w:sz w:val="24"/>
          <w:szCs w:val="24"/>
          <w:shd w:val="clear" w:color="auto" w:fill="FFFFFF"/>
        </w:rPr>
        <w:t>вопроса повестки дня</w:t>
      </w:r>
      <w:r>
        <w:rPr>
          <w:rFonts w:ascii="Times New Roman" w:hAnsi="Times New Roman" w:cs="Times New Roman"/>
          <w:color w:val="000000"/>
          <w:sz w:val="24"/>
          <w:szCs w:val="24"/>
          <w:shd w:val="clear" w:color="auto" w:fill="FFFFFF"/>
        </w:rPr>
        <w:t xml:space="preserve"> собрания</w:t>
      </w:r>
      <w:r w:rsidRPr="0092176D">
        <w:rPr>
          <w:rFonts w:ascii="Times New Roman" w:hAnsi="Times New Roman" w:cs="Times New Roman"/>
          <w:color w:val="000000"/>
          <w:sz w:val="24"/>
          <w:szCs w:val="24"/>
          <w:shd w:val="clear" w:color="auto" w:fill="FFFFFF"/>
        </w:rPr>
        <w:t xml:space="preserve">: </w:t>
      </w:r>
    </w:p>
    <w:p w:rsidR="00E55D86" w:rsidRPr="00E55D86" w:rsidRDefault="00E55D86" w:rsidP="00E55D86">
      <w:pPr>
        <w:tabs>
          <w:tab w:val="left" w:pos="202"/>
        </w:tabs>
        <w:autoSpaceDE w:val="0"/>
        <w:ind w:left="-709" w:right="-284" w:firstLine="709"/>
        <w:jc w:val="both"/>
        <w:rPr>
          <w:rFonts w:ascii="Times New Roman" w:hAnsi="Times New Roman" w:cs="Times New Roman"/>
          <w:b/>
          <w:sz w:val="24"/>
          <w:szCs w:val="24"/>
        </w:rPr>
      </w:pPr>
      <w:proofErr w:type="gramStart"/>
      <w:r w:rsidRPr="00E55D86">
        <w:rPr>
          <w:rFonts w:ascii="Times New Roman" w:hAnsi="Times New Roman" w:cs="Times New Roman"/>
          <w:b/>
          <w:sz w:val="24"/>
          <w:szCs w:val="24"/>
          <w:shd w:val="clear" w:color="auto" w:fill="FFFFFF"/>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w:t>
      </w:r>
      <w:proofErr w:type="gramEnd"/>
      <w:r w:rsidRPr="00E55D86">
        <w:rPr>
          <w:rFonts w:ascii="Times New Roman" w:hAnsi="Times New Roman" w:cs="Times New Roman"/>
          <w:b/>
          <w:sz w:val="24"/>
          <w:szCs w:val="24"/>
          <w:shd w:val="clear" w:color="auto" w:fill="FFFFFF"/>
        </w:rPr>
        <w:t xml:space="preserve">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 (В соответствии с п.3 ст.14</w:t>
      </w:r>
      <w:r w:rsidRPr="00E55D86">
        <w:rPr>
          <w:rFonts w:ascii="Times New Roman" w:hAnsi="Times New Roman" w:cs="Times New Roman"/>
          <w:b/>
          <w:sz w:val="24"/>
          <w:szCs w:val="24"/>
        </w:rPr>
        <w:t xml:space="preserve"> Федерального закона от 24.07.2002 года № 101-ФЗ «Об обороте земель сельскохозяйственного назначения)</w:t>
      </w:r>
      <w:proofErr w:type="gramStart"/>
      <w:r w:rsidRPr="00E55D86">
        <w:rPr>
          <w:rFonts w:ascii="Times New Roman" w:hAnsi="Times New Roman" w:cs="Times New Roman"/>
          <w:b/>
          <w:sz w:val="24"/>
          <w:szCs w:val="24"/>
        </w:rPr>
        <w:t>.</w:t>
      </w:r>
      <w:r w:rsidRPr="00E55D86">
        <w:rPr>
          <w:rFonts w:ascii="Times New Roman" w:hAnsi="Times New Roman" w:cs="Times New Roman"/>
          <w:b/>
          <w:sz w:val="24"/>
          <w:szCs w:val="24"/>
          <w:shd w:val="clear" w:color="auto" w:fill="FFFFFF"/>
        </w:rPr>
        <w:t>»</w:t>
      </w:r>
      <w:proofErr w:type="gramEnd"/>
    </w:p>
    <w:p w:rsidR="00E55D86" w:rsidRDefault="00E55D86" w:rsidP="00E55D86">
      <w:pPr>
        <w:pStyle w:val="a8"/>
        <w:ind w:left="-709" w:right="-284"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E55D86">
        <w:rPr>
          <w:rFonts w:ascii="Times New Roman" w:hAnsi="Times New Roman"/>
          <w:color w:val="000000"/>
          <w:sz w:val="24"/>
          <w:szCs w:val="24"/>
          <w:shd w:val="clear" w:color="auto" w:fill="FFFFFF"/>
        </w:rPr>
        <w:t xml:space="preserve">О.С.Мезенцева пояснила, что в ходе подготовки к проведению собрания в администрацию </w:t>
      </w:r>
      <w:proofErr w:type="spellStart"/>
      <w:r w:rsidRPr="00E55D86">
        <w:rPr>
          <w:rFonts w:ascii="Times New Roman" w:hAnsi="Times New Roman"/>
          <w:color w:val="000000"/>
          <w:sz w:val="24"/>
          <w:szCs w:val="24"/>
          <w:shd w:val="clear" w:color="auto" w:fill="FFFFFF"/>
        </w:rPr>
        <w:t>Ляпинского</w:t>
      </w:r>
      <w:proofErr w:type="spellEnd"/>
      <w:r w:rsidRPr="00E55D86">
        <w:rPr>
          <w:rFonts w:ascii="Times New Roman" w:hAnsi="Times New Roman"/>
          <w:color w:val="000000"/>
          <w:sz w:val="24"/>
          <w:szCs w:val="24"/>
          <w:shd w:val="clear" w:color="auto" w:fill="FFFFFF"/>
        </w:rPr>
        <w:t xml:space="preserve"> сельского поселения </w:t>
      </w:r>
      <w:proofErr w:type="spellStart"/>
      <w:r w:rsidRPr="00E55D86">
        <w:rPr>
          <w:rFonts w:ascii="Times New Roman" w:hAnsi="Times New Roman"/>
          <w:color w:val="000000"/>
          <w:sz w:val="24"/>
          <w:szCs w:val="24"/>
          <w:shd w:val="clear" w:color="auto" w:fill="FFFFFF"/>
        </w:rPr>
        <w:t>Новокубанского</w:t>
      </w:r>
      <w:proofErr w:type="spellEnd"/>
      <w:r w:rsidRPr="00E55D86">
        <w:rPr>
          <w:rFonts w:ascii="Times New Roman" w:hAnsi="Times New Roman"/>
          <w:color w:val="000000"/>
          <w:sz w:val="24"/>
          <w:szCs w:val="24"/>
          <w:shd w:val="clear" w:color="auto" w:fill="FFFFFF"/>
        </w:rPr>
        <w:t xml:space="preserve"> района поступило заявление  участника общей долевой собственности </w:t>
      </w:r>
      <w:proofErr w:type="spellStart"/>
      <w:r w:rsidRPr="00E55D86">
        <w:rPr>
          <w:rFonts w:ascii="Times New Roman" w:hAnsi="Times New Roman"/>
          <w:color w:val="000000"/>
          <w:sz w:val="24"/>
          <w:szCs w:val="24"/>
          <w:shd w:val="clear" w:color="auto" w:fill="FFFFFF"/>
        </w:rPr>
        <w:t>Я.В.Теннер</w:t>
      </w:r>
      <w:proofErr w:type="spellEnd"/>
      <w:r w:rsidRPr="00E55D86">
        <w:rPr>
          <w:rFonts w:ascii="Times New Roman" w:hAnsi="Times New Roman"/>
          <w:color w:val="000000"/>
          <w:sz w:val="24"/>
          <w:szCs w:val="24"/>
          <w:shd w:val="clear" w:color="auto" w:fill="FFFFFF"/>
        </w:rPr>
        <w:t xml:space="preserve"> с просьбой </w:t>
      </w:r>
      <w:r w:rsidRPr="00E55D86">
        <w:rPr>
          <w:rFonts w:ascii="Times New Roman" w:hAnsi="Times New Roman"/>
          <w:sz w:val="24"/>
          <w:szCs w:val="24"/>
        </w:rPr>
        <w:t>вынести на голосование общего собрания следующую формулировку 2 вопроса повестки дня собрания:</w:t>
      </w:r>
    </w:p>
    <w:p w:rsidR="00887136" w:rsidRPr="00E55D86" w:rsidRDefault="00887136" w:rsidP="00E55D86">
      <w:pPr>
        <w:pStyle w:val="a8"/>
        <w:ind w:left="-709" w:right="-284" w:firstLine="709"/>
        <w:jc w:val="both"/>
        <w:rPr>
          <w:rFonts w:ascii="Times New Roman" w:hAnsi="Times New Roman"/>
          <w:sz w:val="24"/>
          <w:szCs w:val="24"/>
        </w:rPr>
      </w:pPr>
    </w:p>
    <w:p w:rsidR="00E55D86" w:rsidRPr="00E55D86" w:rsidRDefault="00E55D86" w:rsidP="00E55D86">
      <w:pPr>
        <w:pStyle w:val="a8"/>
        <w:ind w:left="-709" w:right="-284"/>
        <w:jc w:val="both"/>
        <w:rPr>
          <w:rFonts w:ascii="Times New Roman" w:hAnsi="Times New Roman"/>
          <w:b/>
          <w:sz w:val="24"/>
          <w:szCs w:val="24"/>
        </w:rPr>
      </w:pPr>
      <w:r w:rsidRPr="00E55D86">
        <w:rPr>
          <w:b/>
        </w:rPr>
        <w:lastRenderedPageBreak/>
        <w:t xml:space="preserve">           </w:t>
      </w:r>
      <w:r w:rsidRPr="00E55D86">
        <w:rPr>
          <w:rFonts w:ascii="Times New Roman" w:hAnsi="Times New Roman"/>
          <w:b/>
          <w:sz w:val="24"/>
          <w:szCs w:val="24"/>
        </w:rPr>
        <w:t xml:space="preserve"> </w:t>
      </w:r>
      <w:proofErr w:type="gramStart"/>
      <w:r w:rsidRPr="00E55D86">
        <w:rPr>
          <w:rFonts w:ascii="Times New Roman" w:hAnsi="Times New Roman"/>
          <w:b/>
          <w:sz w:val="24"/>
          <w:szCs w:val="24"/>
        </w:rPr>
        <w:t xml:space="preserve">«Избрать </w:t>
      </w:r>
      <w:proofErr w:type="spellStart"/>
      <w:r w:rsidRPr="00E55D86">
        <w:rPr>
          <w:rFonts w:ascii="Times New Roman" w:hAnsi="Times New Roman"/>
          <w:b/>
          <w:sz w:val="24"/>
          <w:szCs w:val="24"/>
        </w:rPr>
        <w:t>Теннер</w:t>
      </w:r>
      <w:proofErr w:type="spellEnd"/>
      <w:r w:rsidRPr="00E55D86">
        <w:rPr>
          <w:rFonts w:ascii="Times New Roman" w:hAnsi="Times New Roman"/>
          <w:b/>
          <w:sz w:val="24"/>
          <w:szCs w:val="24"/>
        </w:rPr>
        <w:t xml:space="preserve"> Якова Викторовича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w:t>
      </w:r>
      <w:proofErr w:type="gramEnd"/>
      <w:r w:rsidRPr="00E55D86">
        <w:rPr>
          <w:rFonts w:ascii="Times New Roman" w:hAnsi="Times New Roman"/>
          <w:b/>
          <w:sz w:val="24"/>
          <w:szCs w:val="24"/>
        </w:rPr>
        <w:t xml:space="preserve">,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Объем и срок полномочий определить в соответствии  </w:t>
      </w:r>
      <w:r w:rsidRPr="00E55D86">
        <w:rPr>
          <w:rFonts w:ascii="Times New Roman" w:hAnsi="Times New Roman"/>
          <w:b/>
          <w:sz w:val="24"/>
          <w:szCs w:val="24"/>
          <w:shd w:val="clear" w:color="auto" w:fill="FFFFFF"/>
        </w:rPr>
        <w:t>с п.3,4 ст.14</w:t>
      </w:r>
      <w:r w:rsidRPr="00E55D86">
        <w:rPr>
          <w:rFonts w:ascii="Times New Roman" w:hAnsi="Times New Roman"/>
          <w:b/>
          <w:sz w:val="24"/>
          <w:szCs w:val="24"/>
        </w:rPr>
        <w:t xml:space="preserve"> Федерального закона от 24.07.2002 года № 101-ФЗ «Об обороте земель сельскохозяйственного назначения»:</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 xml:space="preserve"> - о предложениях относительно проекта межевания земельных участков;</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-об утверждении перечня собственников земельных участков, образуемых в соответствии с проектом межевания земельных участков;</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 xml:space="preserve">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-об условиях договора аренды земельного участка, находящегося в долевой собственности;</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-об условиях установления частного сервитута в отношении земельного участка, находящегося в долевой собственности;</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-об утверждении расчета размера долей в праве общей долевой собственности на земельный участок в целях их выражения единым способом, если ранее данные доли были выражены разными способами;</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 xml:space="preserve">-о заключении соглашения об изъятии недвижимого имущества для государственных или муниципальных нужд, об отказе заключать </w:t>
      </w:r>
      <w:proofErr w:type="gramStart"/>
      <w:r w:rsidRPr="00E55D86">
        <w:rPr>
          <w:rFonts w:ascii="Times New Roman" w:hAnsi="Times New Roman"/>
          <w:b/>
          <w:sz w:val="24"/>
          <w:szCs w:val="24"/>
        </w:rPr>
        <w:t>соглашение</w:t>
      </w:r>
      <w:proofErr w:type="gramEnd"/>
      <w:r w:rsidRPr="00E55D86">
        <w:rPr>
          <w:rFonts w:ascii="Times New Roman" w:hAnsi="Times New Roman"/>
          <w:b/>
          <w:sz w:val="24"/>
          <w:szCs w:val="24"/>
        </w:rPr>
        <w:t xml:space="preserve">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E55D86" w:rsidRPr="00E55D86" w:rsidRDefault="00E55D86" w:rsidP="00E55D86">
      <w:pPr>
        <w:pStyle w:val="a8"/>
        <w:ind w:left="-709" w:right="-284"/>
        <w:jc w:val="both"/>
        <w:rPr>
          <w:rFonts w:ascii="Times New Roman" w:hAnsi="Times New Roman"/>
          <w:b/>
          <w:sz w:val="24"/>
          <w:szCs w:val="24"/>
        </w:rPr>
      </w:pPr>
      <w:r w:rsidRPr="00E55D86">
        <w:rPr>
          <w:rFonts w:ascii="Times New Roman" w:hAnsi="Times New Roman"/>
          <w:b/>
          <w:sz w:val="24"/>
          <w:szCs w:val="24"/>
        </w:rPr>
        <w:t>Срок исполнения полномочий – 3 года, начало срока – 19 июля 2019 года.</w:t>
      </w:r>
    </w:p>
    <w:p w:rsidR="00E55D86" w:rsidRPr="00E55D86" w:rsidRDefault="00E55D86" w:rsidP="00E55D86">
      <w:pPr>
        <w:pStyle w:val="a8"/>
        <w:ind w:left="-709" w:right="-284"/>
        <w:jc w:val="both"/>
        <w:rPr>
          <w:rFonts w:ascii="Times New Roman" w:hAnsi="Times New Roman"/>
          <w:b/>
          <w:sz w:val="24"/>
          <w:szCs w:val="24"/>
        </w:rPr>
      </w:pPr>
      <w:proofErr w:type="gramStart"/>
      <w:r w:rsidRPr="00E55D86">
        <w:rPr>
          <w:rFonts w:ascii="Times New Roman" w:hAnsi="Times New Roman"/>
          <w:b/>
          <w:sz w:val="24"/>
          <w:szCs w:val="24"/>
        </w:rPr>
        <w:t>Лицо, уполномоченное общим собранием, при исполнении предоставленных полномочий действует разумно в интересах всех участников общей долевой собственности в соответствии с законодательством Российской Федерации, представляет и отстаивает интересы всех участников общей долевой собственности во всех уполномоченных органах, в том числе в государственных, муниципальных, административных, правоохранительных, судебных и прочих, выполняет все формальности, связанные с исполнением предоставленного объема полномочий».</w:t>
      </w:r>
      <w:proofErr w:type="gramEnd"/>
    </w:p>
    <w:p w:rsidR="004C1E7A" w:rsidRDefault="004C1E7A" w:rsidP="007A28D2">
      <w:pPr>
        <w:pStyle w:val="a8"/>
        <w:tabs>
          <w:tab w:val="left" w:pos="-567"/>
        </w:tabs>
        <w:ind w:left="-567" w:right="-284" w:firstLine="567"/>
        <w:jc w:val="both"/>
        <w:rPr>
          <w:rFonts w:ascii="Times New Roman" w:hAnsi="Times New Roman"/>
          <w:color w:val="000000"/>
          <w:sz w:val="24"/>
          <w:szCs w:val="24"/>
          <w:shd w:val="clear" w:color="auto" w:fill="FFFFFF"/>
        </w:rPr>
      </w:pPr>
    </w:p>
    <w:p w:rsidR="004C1E7A" w:rsidRDefault="004C1E7A" w:rsidP="004C1E7A">
      <w:pPr>
        <w:pStyle w:val="a8"/>
        <w:tabs>
          <w:tab w:val="left" w:pos="-567"/>
        </w:tabs>
        <w:ind w:left="-567" w:right="-284" w:firstLine="567"/>
        <w:jc w:val="both"/>
        <w:rPr>
          <w:rFonts w:ascii="Times New Roman" w:hAnsi="Times New Roman"/>
          <w:sz w:val="24"/>
          <w:szCs w:val="24"/>
        </w:rPr>
      </w:pPr>
      <w:r w:rsidRPr="0092176D">
        <w:rPr>
          <w:rFonts w:ascii="Times New Roman" w:hAnsi="Times New Roman"/>
          <w:sz w:val="24"/>
          <w:szCs w:val="24"/>
        </w:rPr>
        <w:t xml:space="preserve">На голосование ставится </w:t>
      </w:r>
      <w:r>
        <w:rPr>
          <w:rFonts w:ascii="Times New Roman" w:hAnsi="Times New Roman"/>
          <w:sz w:val="24"/>
          <w:szCs w:val="24"/>
        </w:rPr>
        <w:t xml:space="preserve">формулировка второго  </w:t>
      </w:r>
      <w:r w:rsidRPr="0092176D">
        <w:rPr>
          <w:rFonts w:ascii="Times New Roman" w:hAnsi="Times New Roman"/>
          <w:sz w:val="24"/>
          <w:szCs w:val="24"/>
        </w:rPr>
        <w:t>вопрос</w:t>
      </w:r>
      <w:r>
        <w:rPr>
          <w:rFonts w:ascii="Times New Roman" w:hAnsi="Times New Roman"/>
          <w:sz w:val="24"/>
          <w:szCs w:val="24"/>
        </w:rPr>
        <w:t>а</w:t>
      </w:r>
      <w:r w:rsidRPr="0092176D">
        <w:rPr>
          <w:rFonts w:ascii="Times New Roman" w:hAnsi="Times New Roman"/>
          <w:sz w:val="24"/>
          <w:szCs w:val="24"/>
        </w:rPr>
        <w:t xml:space="preserve"> повестки дня</w:t>
      </w:r>
      <w:r>
        <w:rPr>
          <w:rFonts w:ascii="Times New Roman" w:hAnsi="Times New Roman"/>
          <w:sz w:val="24"/>
          <w:szCs w:val="24"/>
        </w:rPr>
        <w:t xml:space="preserve"> собрания</w:t>
      </w:r>
      <w:r w:rsidRPr="0092176D">
        <w:rPr>
          <w:rFonts w:ascii="Times New Roman" w:hAnsi="Times New Roman"/>
          <w:sz w:val="24"/>
          <w:szCs w:val="24"/>
        </w:rPr>
        <w:t>:</w:t>
      </w:r>
    </w:p>
    <w:p w:rsidR="004C1E7A" w:rsidRDefault="004C1E7A" w:rsidP="004C1E7A">
      <w:pPr>
        <w:pStyle w:val="a8"/>
        <w:tabs>
          <w:tab w:val="left" w:pos="-567"/>
        </w:tabs>
        <w:ind w:left="-567" w:right="-284" w:firstLine="567"/>
        <w:jc w:val="both"/>
        <w:rPr>
          <w:rFonts w:ascii="Times New Roman" w:hAnsi="Times New Roman"/>
          <w:sz w:val="24"/>
          <w:szCs w:val="24"/>
        </w:rPr>
      </w:pPr>
    </w:p>
    <w:p w:rsidR="004C1E7A" w:rsidRDefault="004C1E7A" w:rsidP="004C1E7A">
      <w:pPr>
        <w:pStyle w:val="a8"/>
        <w:tabs>
          <w:tab w:val="left" w:pos="-567"/>
        </w:tabs>
        <w:ind w:left="-567" w:right="-284" w:firstLine="567"/>
        <w:jc w:val="both"/>
        <w:rPr>
          <w:rFonts w:ascii="Times New Roman" w:hAnsi="Times New Roman"/>
          <w:sz w:val="24"/>
          <w:szCs w:val="24"/>
        </w:rPr>
      </w:pPr>
      <w:r w:rsidRPr="0087724B">
        <w:rPr>
          <w:rFonts w:ascii="Times New Roman" w:hAnsi="Times New Roman"/>
          <w:sz w:val="24"/>
          <w:szCs w:val="24"/>
        </w:rPr>
        <w:t xml:space="preserve">Проводится открытое </w:t>
      </w:r>
      <w:r>
        <w:rPr>
          <w:rFonts w:ascii="Times New Roman" w:hAnsi="Times New Roman"/>
          <w:sz w:val="24"/>
          <w:szCs w:val="24"/>
        </w:rPr>
        <w:t xml:space="preserve">поименное </w:t>
      </w:r>
      <w:r w:rsidRPr="0087724B">
        <w:rPr>
          <w:rFonts w:ascii="Times New Roman" w:hAnsi="Times New Roman"/>
          <w:sz w:val="24"/>
          <w:szCs w:val="24"/>
        </w:rPr>
        <w:t>голосование:</w:t>
      </w:r>
    </w:p>
    <w:p w:rsidR="00BE0D77" w:rsidRDefault="00BE0D77" w:rsidP="00BE0D77">
      <w:pPr>
        <w:pStyle w:val="a8"/>
        <w:tabs>
          <w:tab w:val="left" w:pos="-567"/>
        </w:tabs>
        <w:ind w:right="-284"/>
        <w:jc w:val="both"/>
        <w:rPr>
          <w:rFonts w:ascii="Times New Roman" w:hAnsi="Times New Roman"/>
          <w:sz w:val="24"/>
          <w:szCs w:val="24"/>
        </w:rPr>
      </w:pPr>
    </w:p>
    <w:p w:rsidR="000071D2" w:rsidRDefault="000071D2" w:rsidP="000071D2">
      <w:pPr>
        <w:pStyle w:val="a8"/>
        <w:tabs>
          <w:tab w:val="left" w:pos="-709"/>
        </w:tabs>
        <w:ind w:left="-709" w:right="-284" w:firstLine="851"/>
        <w:jc w:val="both"/>
        <w:rPr>
          <w:rFonts w:ascii="Times New Roman" w:hAnsi="Times New Roman"/>
          <w:sz w:val="24"/>
          <w:szCs w:val="24"/>
        </w:rPr>
      </w:pPr>
      <w:r>
        <w:rPr>
          <w:rFonts w:ascii="Times New Roman" w:hAnsi="Times New Roman"/>
          <w:sz w:val="24"/>
          <w:szCs w:val="24"/>
        </w:rPr>
        <w:t>Председатель</w:t>
      </w:r>
      <w:r w:rsidRPr="00EF77DA">
        <w:rPr>
          <w:rFonts w:ascii="Times New Roman" w:hAnsi="Times New Roman"/>
          <w:sz w:val="24"/>
          <w:szCs w:val="24"/>
        </w:rPr>
        <w:t xml:space="preserve"> собрания</w:t>
      </w:r>
      <w:r>
        <w:rPr>
          <w:rFonts w:ascii="Times New Roman" w:hAnsi="Times New Roman"/>
          <w:sz w:val="24"/>
          <w:szCs w:val="24"/>
        </w:rPr>
        <w:t xml:space="preserve"> О.С.Мезенцева обратилась к членам счетной комиссии, объявила о необходимости провести подсчет голосов и подведения итогов.</w:t>
      </w:r>
    </w:p>
    <w:p w:rsidR="000071D2" w:rsidRDefault="000071D2" w:rsidP="000071D2">
      <w:pPr>
        <w:pStyle w:val="a8"/>
        <w:tabs>
          <w:tab w:val="left" w:pos="-567"/>
        </w:tabs>
        <w:ind w:left="-567" w:right="-284" w:hanging="142"/>
        <w:jc w:val="both"/>
        <w:rPr>
          <w:rFonts w:ascii="Times New Roman" w:hAnsi="Times New Roman"/>
          <w:sz w:val="24"/>
          <w:szCs w:val="24"/>
        </w:rPr>
      </w:pPr>
    </w:p>
    <w:p w:rsidR="009930EA" w:rsidRDefault="00545EE3" w:rsidP="000071D2">
      <w:pPr>
        <w:pStyle w:val="a8"/>
        <w:tabs>
          <w:tab w:val="left" w:pos="-567"/>
        </w:tabs>
        <w:ind w:left="-567" w:right="-284" w:hanging="142"/>
        <w:jc w:val="both"/>
        <w:rPr>
          <w:rFonts w:ascii="Times New Roman" w:hAnsi="Times New Roman"/>
          <w:sz w:val="24"/>
          <w:szCs w:val="24"/>
        </w:rPr>
      </w:pPr>
      <w:r w:rsidRPr="00545EE3">
        <w:rPr>
          <w:rFonts w:ascii="Times New Roman" w:hAnsi="Times New Roman"/>
          <w:sz w:val="24"/>
          <w:szCs w:val="24"/>
        </w:rPr>
        <w:t>Результаты голосования, предоставленные счетной комиссией:</w:t>
      </w:r>
    </w:p>
    <w:p w:rsidR="00C8452E" w:rsidRPr="00545EE3" w:rsidRDefault="00C8452E" w:rsidP="000071D2">
      <w:pPr>
        <w:pStyle w:val="a8"/>
        <w:tabs>
          <w:tab w:val="left" w:pos="-567"/>
        </w:tabs>
        <w:ind w:left="-567" w:right="-284" w:hanging="142"/>
        <w:jc w:val="both"/>
        <w:rPr>
          <w:rFonts w:ascii="Times New Roman" w:hAnsi="Times New Roman"/>
          <w:sz w:val="24"/>
          <w:szCs w:val="24"/>
        </w:rPr>
      </w:pPr>
    </w:p>
    <w:p w:rsidR="000071D2" w:rsidRDefault="000071D2" w:rsidP="00C8452E">
      <w:pPr>
        <w:pStyle w:val="a8"/>
        <w:tabs>
          <w:tab w:val="left" w:pos="-709"/>
        </w:tabs>
        <w:ind w:left="-709" w:right="-284" w:firstLine="851"/>
        <w:jc w:val="both"/>
        <w:rPr>
          <w:rFonts w:ascii="Times New Roman" w:hAnsi="Times New Roman"/>
          <w:sz w:val="24"/>
          <w:szCs w:val="24"/>
        </w:rPr>
      </w:pPr>
      <w:r>
        <w:rPr>
          <w:rFonts w:ascii="Times New Roman" w:hAnsi="Times New Roman"/>
          <w:sz w:val="24"/>
          <w:szCs w:val="24"/>
        </w:rPr>
        <w:t>По первой</w:t>
      </w:r>
      <w:r w:rsidR="00C8452E">
        <w:rPr>
          <w:rFonts w:ascii="Times New Roman" w:hAnsi="Times New Roman"/>
          <w:sz w:val="24"/>
          <w:szCs w:val="24"/>
        </w:rPr>
        <w:t xml:space="preserve"> формулировке</w:t>
      </w:r>
      <w:r>
        <w:rPr>
          <w:rFonts w:ascii="Times New Roman" w:hAnsi="Times New Roman"/>
          <w:sz w:val="24"/>
          <w:szCs w:val="24"/>
        </w:rPr>
        <w:t xml:space="preserve"> первого  </w:t>
      </w:r>
      <w:r w:rsidRPr="0092176D">
        <w:rPr>
          <w:rFonts w:ascii="Times New Roman" w:hAnsi="Times New Roman"/>
          <w:sz w:val="24"/>
          <w:szCs w:val="24"/>
        </w:rPr>
        <w:t>вопрос</w:t>
      </w:r>
      <w:r>
        <w:rPr>
          <w:rFonts w:ascii="Times New Roman" w:hAnsi="Times New Roman"/>
          <w:sz w:val="24"/>
          <w:szCs w:val="24"/>
        </w:rPr>
        <w:t>а</w:t>
      </w:r>
      <w:r w:rsidRPr="0092176D">
        <w:rPr>
          <w:rFonts w:ascii="Times New Roman" w:hAnsi="Times New Roman"/>
          <w:sz w:val="24"/>
          <w:szCs w:val="24"/>
        </w:rPr>
        <w:t xml:space="preserve"> повестки дня</w:t>
      </w:r>
      <w:r>
        <w:rPr>
          <w:rFonts w:ascii="Times New Roman" w:hAnsi="Times New Roman"/>
          <w:sz w:val="24"/>
          <w:szCs w:val="24"/>
        </w:rPr>
        <w:t xml:space="preserve"> собрания</w:t>
      </w:r>
      <w:r w:rsidR="00C8452E">
        <w:rPr>
          <w:rFonts w:ascii="Times New Roman" w:hAnsi="Times New Roman"/>
          <w:sz w:val="24"/>
          <w:szCs w:val="24"/>
        </w:rPr>
        <w:t xml:space="preserve"> (условия договора </w:t>
      </w:r>
      <w:r w:rsidR="00C8452E">
        <w:rPr>
          <w:rFonts w:ascii="Times New Roman" w:hAnsi="Times New Roman"/>
          <w:sz w:val="24"/>
          <w:szCs w:val="24"/>
        </w:rPr>
        <w:lastRenderedPageBreak/>
        <w:t>аренды,  предложенные ООО КФХ «</w:t>
      </w:r>
      <w:proofErr w:type="spellStart"/>
      <w:r w:rsidR="00C8452E">
        <w:rPr>
          <w:rFonts w:ascii="Times New Roman" w:hAnsi="Times New Roman"/>
          <w:sz w:val="24"/>
          <w:szCs w:val="24"/>
        </w:rPr>
        <w:t>Алекян</w:t>
      </w:r>
      <w:proofErr w:type="spellEnd"/>
      <w:r w:rsidR="00C8452E">
        <w:rPr>
          <w:rFonts w:ascii="Times New Roman" w:hAnsi="Times New Roman"/>
          <w:sz w:val="24"/>
          <w:szCs w:val="24"/>
        </w:rPr>
        <w:t xml:space="preserve"> К.В.»)</w:t>
      </w:r>
      <w:r w:rsidRPr="0092176D">
        <w:rPr>
          <w:rFonts w:ascii="Times New Roman" w:hAnsi="Times New Roman"/>
          <w:sz w:val="24"/>
          <w:szCs w:val="24"/>
        </w:rPr>
        <w:t>:</w:t>
      </w:r>
    </w:p>
    <w:p w:rsidR="00C8452E" w:rsidRPr="0092176D" w:rsidRDefault="00C8452E" w:rsidP="00C8452E">
      <w:pPr>
        <w:pStyle w:val="a8"/>
        <w:tabs>
          <w:tab w:val="left" w:pos="-567"/>
        </w:tabs>
        <w:ind w:left="-567" w:right="-284" w:hanging="142"/>
        <w:jc w:val="both"/>
        <w:rPr>
          <w:rFonts w:ascii="Times New Roman" w:hAnsi="Times New Roman"/>
          <w:sz w:val="24"/>
          <w:szCs w:val="24"/>
        </w:rPr>
      </w:pPr>
      <w:r>
        <w:rPr>
          <w:rFonts w:ascii="Times New Roman" w:hAnsi="Times New Roman"/>
          <w:b/>
          <w:sz w:val="24"/>
          <w:szCs w:val="24"/>
        </w:rPr>
        <w:t>«</w:t>
      </w:r>
      <w:r w:rsidRPr="0092176D">
        <w:rPr>
          <w:rFonts w:ascii="Times New Roman" w:hAnsi="Times New Roman"/>
          <w:b/>
          <w:sz w:val="24"/>
          <w:szCs w:val="24"/>
        </w:rPr>
        <w:t>ЗА</w:t>
      </w:r>
      <w:r>
        <w:rPr>
          <w:rFonts w:ascii="Times New Roman" w:hAnsi="Times New Roman"/>
          <w:b/>
          <w:sz w:val="24"/>
          <w:szCs w:val="24"/>
        </w:rPr>
        <w:t>»</w:t>
      </w:r>
      <w:r w:rsidRPr="0092176D">
        <w:rPr>
          <w:rFonts w:ascii="Times New Roman" w:hAnsi="Times New Roman"/>
          <w:b/>
          <w:sz w:val="24"/>
          <w:szCs w:val="24"/>
        </w:rPr>
        <w:t xml:space="preserve"> </w:t>
      </w:r>
      <w:r>
        <w:rPr>
          <w:rFonts w:ascii="Times New Roman" w:hAnsi="Times New Roman"/>
          <w:sz w:val="24"/>
          <w:szCs w:val="24"/>
        </w:rPr>
        <w:t xml:space="preserve"> – 2 участника</w:t>
      </w:r>
      <w:r w:rsidRPr="0092176D">
        <w:rPr>
          <w:rFonts w:ascii="Times New Roman" w:hAnsi="Times New Roman"/>
          <w:sz w:val="24"/>
          <w:szCs w:val="24"/>
        </w:rPr>
        <w:t xml:space="preserve"> общего собрания, </w:t>
      </w:r>
      <w:r>
        <w:rPr>
          <w:rFonts w:ascii="Times New Roman" w:hAnsi="Times New Roman"/>
          <w:sz w:val="24"/>
          <w:szCs w:val="24"/>
        </w:rPr>
        <w:t>владеющие 4 долями общей площадью 116300  кв.м.;</w:t>
      </w:r>
    </w:p>
    <w:p w:rsidR="00C8452E" w:rsidRPr="0092176D" w:rsidRDefault="00C8452E" w:rsidP="00C8452E">
      <w:pPr>
        <w:pStyle w:val="a8"/>
        <w:tabs>
          <w:tab w:val="left" w:pos="-567"/>
        </w:tabs>
        <w:ind w:left="-567" w:right="-284" w:hanging="142"/>
        <w:jc w:val="both"/>
        <w:rPr>
          <w:rFonts w:ascii="Times New Roman" w:hAnsi="Times New Roman"/>
          <w:sz w:val="24"/>
          <w:szCs w:val="24"/>
        </w:rPr>
      </w:pPr>
      <w:r>
        <w:rPr>
          <w:rFonts w:ascii="Times New Roman" w:hAnsi="Times New Roman"/>
          <w:b/>
          <w:sz w:val="24"/>
          <w:szCs w:val="24"/>
        </w:rPr>
        <w:t>«</w:t>
      </w:r>
      <w:r w:rsidRPr="0092176D">
        <w:rPr>
          <w:rFonts w:ascii="Times New Roman" w:hAnsi="Times New Roman"/>
          <w:b/>
          <w:sz w:val="24"/>
          <w:szCs w:val="24"/>
        </w:rPr>
        <w:t>ПРОТИВ</w:t>
      </w:r>
      <w:r>
        <w:rPr>
          <w:rFonts w:ascii="Times New Roman" w:hAnsi="Times New Roman"/>
          <w:b/>
          <w:sz w:val="24"/>
          <w:szCs w:val="24"/>
        </w:rPr>
        <w:t>»</w:t>
      </w:r>
      <w:r w:rsidRPr="0092176D">
        <w:rPr>
          <w:rFonts w:ascii="Times New Roman" w:hAnsi="Times New Roman"/>
          <w:sz w:val="24"/>
          <w:szCs w:val="24"/>
        </w:rPr>
        <w:t xml:space="preserve"> </w:t>
      </w:r>
      <w:r>
        <w:rPr>
          <w:rFonts w:ascii="Times New Roman" w:hAnsi="Times New Roman"/>
          <w:sz w:val="24"/>
          <w:szCs w:val="24"/>
        </w:rPr>
        <w:t xml:space="preserve">–9 </w:t>
      </w:r>
      <w:r w:rsidRPr="0092176D">
        <w:rPr>
          <w:rFonts w:ascii="Times New Roman" w:hAnsi="Times New Roman"/>
          <w:sz w:val="24"/>
          <w:szCs w:val="24"/>
        </w:rPr>
        <w:t>участников общего собрания</w:t>
      </w:r>
      <w:r>
        <w:rPr>
          <w:rFonts w:ascii="Times New Roman" w:hAnsi="Times New Roman"/>
          <w:sz w:val="24"/>
          <w:szCs w:val="24"/>
        </w:rPr>
        <w:t>, владеющие 9 долями общей площадью 234100 кв</w:t>
      </w:r>
      <w:proofErr w:type="gramStart"/>
      <w:r>
        <w:rPr>
          <w:rFonts w:ascii="Times New Roman" w:hAnsi="Times New Roman"/>
          <w:sz w:val="24"/>
          <w:szCs w:val="24"/>
        </w:rPr>
        <w:t>.м</w:t>
      </w:r>
      <w:proofErr w:type="gramEnd"/>
      <w:r w:rsidRPr="0092176D">
        <w:rPr>
          <w:rFonts w:ascii="Times New Roman" w:hAnsi="Times New Roman"/>
          <w:sz w:val="24"/>
          <w:szCs w:val="24"/>
        </w:rPr>
        <w:t>;</w:t>
      </w:r>
    </w:p>
    <w:p w:rsidR="00C8452E" w:rsidRDefault="00C8452E" w:rsidP="00C8452E">
      <w:pPr>
        <w:pStyle w:val="a8"/>
        <w:tabs>
          <w:tab w:val="left" w:pos="-567"/>
        </w:tabs>
        <w:ind w:left="-567" w:right="-284" w:hanging="142"/>
        <w:jc w:val="both"/>
        <w:rPr>
          <w:rFonts w:ascii="Times New Roman" w:hAnsi="Times New Roman"/>
          <w:sz w:val="24"/>
          <w:szCs w:val="24"/>
        </w:rPr>
      </w:pPr>
      <w:r>
        <w:rPr>
          <w:rFonts w:ascii="Times New Roman" w:hAnsi="Times New Roman"/>
          <w:b/>
          <w:sz w:val="24"/>
          <w:szCs w:val="24"/>
        </w:rPr>
        <w:t>«</w:t>
      </w:r>
      <w:r w:rsidRPr="0092176D">
        <w:rPr>
          <w:rFonts w:ascii="Times New Roman" w:hAnsi="Times New Roman"/>
          <w:b/>
          <w:sz w:val="24"/>
          <w:szCs w:val="24"/>
        </w:rPr>
        <w:t>ВОЗДЕРЖАЛИСЬ</w:t>
      </w:r>
      <w:r>
        <w:rPr>
          <w:rFonts w:ascii="Times New Roman" w:hAnsi="Times New Roman"/>
          <w:b/>
          <w:sz w:val="24"/>
          <w:szCs w:val="24"/>
        </w:rPr>
        <w:t>»</w:t>
      </w:r>
      <w:r w:rsidRPr="0092176D">
        <w:rPr>
          <w:rFonts w:ascii="Times New Roman" w:hAnsi="Times New Roman"/>
          <w:sz w:val="24"/>
          <w:szCs w:val="24"/>
        </w:rPr>
        <w:t xml:space="preserve"> – 0.</w:t>
      </w:r>
    </w:p>
    <w:p w:rsidR="00C8452E" w:rsidRPr="002579FE" w:rsidRDefault="00C8452E" w:rsidP="00C8452E">
      <w:pPr>
        <w:pStyle w:val="a8"/>
        <w:tabs>
          <w:tab w:val="left" w:pos="-567"/>
        </w:tabs>
        <w:ind w:left="-567" w:right="-284" w:hanging="142"/>
        <w:jc w:val="both"/>
        <w:rPr>
          <w:rFonts w:ascii="Times New Roman" w:hAnsi="Times New Roman"/>
          <w:sz w:val="24"/>
          <w:szCs w:val="24"/>
        </w:rPr>
      </w:pPr>
    </w:p>
    <w:p w:rsidR="00C8452E" w:rsidRDefault="00C8452E" w:rsidP="00C8452E">
      <w:pPr>
        <w:pStyle w:val="a8"/>
        <w:tabs>
          <w:tab w:val="left" w:pos="-709"/>
        </w:tabs>
        <w:ind w:left="-709" w:right="-284" w:firstLine="851"/>
        <w:jc w:val="both"/>
        <w:rPr>
          <w:rFonts w:ascii="Times New Roman" w:hAnsi="Times New Roman"/>
          <w:sz w:val="24"/>
          <w:szCs w:val="24"/>
        </w:rPr>
      </w:pPr>
      <w:r>
        <w:rPr>
          <w:rFonts w:ascii="Times New Roman" w:hAnsi="Times New Roman"/>
          <w:sz w:val="24"/>
          <w:szCs w:val="24"/>
        </w:rPr>
        <w:t xml:space="preserve">По второй формулировке первого  </w:t>
      </w:r>
      <w:r w:rsidRPr="0092176D">
        <w:rPr>
          <w:rFonts w:ascii="Times New Roman" w:hAnsi="Times New Roman"/>
          <w:sz w:val="24"/>
          <w:szCs w:val="24"/>
        </w:rPr>
        <w:t>вопрос</w:t>
      </w:r>
      <w:r>
        <w:rPr>
          <w:rFonts w:ascii="Times New Roman" w:hAnsi="Times New Roman"/>
          <w:sz w:val="24"/>
          <w:szCs w:val="24"/>
        </w:rPr>
        <w:t>а</w:t>
      </w:r>
      <w:r w:rsidRPr="0092176D">
        <w:rPr>
          <w:rFonts w:ascii="Times New Roman" w:hAnsi="Times New Roman"/>
          <w:sz w:val="24"/>
          <w:szCs w:val="24"/>
        </w:rPr>
        <w:t xml:space="preserve"> повестки дня</w:t>
      </w:r>
      <w:r>
        <w:rPr>
          <w:rFonts w:ascii="Times New Roman" w:hAnsi="Times New Roman"/>
          <w:sz w:val="24"/>
          <w:szCs w:val="24"/>
        </w:rPr>
        <w:t xml:space="preserve"> собрания (условия договора аренды,  предложенные ИП главой КФХ «</w:t>
      </w:r>
      <w:proofErr w:type="spellStart"/>
      <w:r>
        <w:rPr>
          <w:rFonts w:ascii="Times New Roman" w:hAnsi="Times New Roman"/>
          <w:sz w:val="24"/>
          <w:szCs w:val="24"/>
        </w:rPr>
        <w:t>Атоян</w:t>
      </w:r>
      <w:proofErr w:type="spellEnd"/>
      <w:r>
        <w:rPr>
          <w:rFonts w:ascii="Times New Roman" w:hAnsi="Times New Roman"/>
          <w:sz w:val="24"/>
          <w:szCs w:val="24"/>
        </w:rPr>
        <w:t xml:space="preserve"> Т.Г.»)</w:t>
      </w:r>
      <w:r w:rsidRPr="0092176D">
        <w:rPr>
          <w:rFonts w:ascii="Times New Roman" w:hAnsi="Times New Roman"/>
          <w:sz w:val="24"/>
          <w:szCs w:val="24"/>
        </w:rPr>
        <w:t>:</w:t>
      </w:r>
    </w:p>
    <w:p w:rsidR="00C8452E" w:rsidRPr="0092176D" w:rsidRDefault="00C8452E" w:rsidP="00C8452E">
      <w:pPr>
        <w:pStyle w:val="a8"/>
        <w:tabs>
          <w:tab w:val="left" w:pos="-567"/>
        </w:tabs>
        <w:ind w:left="-567" w:right="-284" w:hanging="142"/>
        <w:jc w:val="both"/>
        <w:rPr>
          <w:rFonts w:ascii="Times New Roman" w:hAnsi="Times New Roman"/>
          <w:sz w:val="24"/>
          <w:szCs w:val="24"/>
        </w:rPr>
      </w:pPr>
      <w:r>
        <w:rPr>
          <w:rFonts w:ascii="Times New Roman" w:hAnsi="Times New Roman"/>
          <w:b/>
          <w:sz w:val="24"/>
          <w:szCs w:val="24"/>
        </w:rPr>
        <w:t>«</w:t>
      </w:r>
      <w:r w:rsidRPr="0092176D">
        <w:rPr>
          <w:rFonts w:ascii="Times New Roman" w:hAnsi="Times New Roman"/>
          <w:b/>
          <w:sz w:val="24"/>
          <w:szCs w:val="24"/>
        </w:rPr>
        <w:t>ЗА</w:t>
      </w:r>
      <w:r>
        <w:rPr>
          <w:rFonts w:ascii="Times New Roman" w:hAnsi="Times New Roman"/>
          <w:b/>
          <w:sz w:val="24"/>
          <w:szCs w:val="24"/>
        </w:rPr>
        <w:t>»</w:t>
      </w:r>
      <w:r w:rsidRPr="0092176D">
        <w:rPr>
          <w:rFonts w:ascii="Times New Roman" w:hAnsi="Times New Roman"/>
          <w:b/>
          <w:sz w:val="24"/>
          <w:szCs w:val="24"/>
        </w:rPr>
        <w:t xml:space="preserve"> </w:t>
      </w:r>
      <w:r>
        <w:rPr>
          <w:rFonts w:ascii="Times New Roman" w:hAnsi="Times New Roman"/>
          <w:sz w:val="24"/>
          <w:szCs w:val="24"/>
        </w:rPr>
        <w:t xml:space="preserve"> – 9 участников</w:t>
      </w:r>
      <w:r w:rsidRPr="0092176D">
        <w:rPr>
          <w:rFonts w:ascii="Times New Roman" w:hAnsi="Times New Roman"/>
          <w:sz w:val="24"/>
          <w:szCs w:val="24"/>
        </w:rPr>
        <w:t xml:space="preserve"> общего собрания, </w:t>
      </w:r>
      <w:r>
        <w:rPr>
          <w:rFonts w:ascii="Times New Roman" w:hAnsi="Times New Roman"/>
          <w:sz w:val="24"/>
          <w:szCs w:val="24"/>
        </w:rPr>
        <w:t>владеющие 9 долями общей площадью 234100  кв.м.;</w:t>
      </w:r>
    </w:p>
    <w:p w:rsidR="00C8452E" w:rsidRPr="0092176D" w:rsidRDefault="00C8452E" w:rsidP="00C8452E">
      <w:pPr>
        <w:pStyle w:val="a8"/>
        <w:tabs>
          <w:tab w:val="left" w:pos="-567"/>
        </w:tabs>
        <w:ind w:left="-567" w:right="-284" w:hanging="142"/>
        <w:jc w:val="both"/>
        <w:rPr>
          <w:rFonts w:ascii="Times New Roman" w:hAnsi="Times New Roman"/>
          <w:sz w:val="24"/>
          <w:szCs w:val="24"/>
        </w:rPr>
      </w:pPr>
      <w:r>
        <w:rPr>
          <w:rFonts w:ascii="Times New Roman" w:hAnsi="Times New Roman"/>
          <w:b/>
          <w:sz w:val="24"/>
          <w:szCs w:val="24"/>
        </w:rPr>
        <w:t>«</w:t>
      </w:r>
      <w:r w:rsidRPr="0092176D">
        <w:rPr>
          <w:rFonts w:ascii="Times New Roman" w:hAnsi="Times New Roman"/>
          <w:b/>
          <w:sz w:val="24"/>
          <w:szCs w:val="24"/>
        </w:rPr>
        <w:t>ПРОТИВ</w:t>
      </w:r>
      <w:r>
        <w:rPr>
          <w:rFonts w:ascii="Times New Roman" w:hAnsi="Times New Roman"/>
          <w:b/>
          <w:sz w:val="24"/>
          <w:szCs w:val="24"/>
        </w:rPr>
        <w:t>»</w:t>
      </w:r>
      <w:r w:rsidRPr="0092176D">
        <w:rPr>
          <w:rFonts w:ascii="Times New Roman" w:hAnsi="Times New Roman"/>
          <w:sz w:val="24"/>
          <w:szCs w:val="24"/>
        </w:rPr>
        <w:t xml:space="preserve"> </w:t>
      </w:r>
      <w:r>
        <w:rPr>
          <w:rFonts w:ascii="Times New Roman" w:hAnsi="Times New Roman"/>
          <w:sz w:val="24"/>
          <w:szCs w:val="24"/>
        </w:rPr>
        <w:t>–2 участника</w:t>
      </w:r>
      <w:r w:rsidRPr="0092176D">
        <w:rPr>
          <w:rFonts w:ascii="Times New Roman" w:hAnsi="Times New Roman"/>
          <w:sz w:val="24"/>
          <w:szCs w:val="24"/>
        </w:rPr>
        <w:t xml:space="preserve"> общего собрания</w:t>
      </w:r>
      <w:r>
        <w:rPr>
          <w:rFonts w:ascii="Times New Roman" w:hAnsi="Times New Roman"/>
          <w:sz w:val="24"/>
          <w:szCs w:val="24"/>
        </w:rPr>
        <w:t>, владеющие 4 долями общей площадью 116300 кв</w:t>
      </w:r>
      <w:proofErr w:type="gramStart"/>
      <w:r>
        <w:rPr>
          <w:rFonts w:ascii="Times New Roman" w:hAnsi="Times New Roman"/>
          <w:sz w:val="24"/>
          <w:szCs w:val="24"/>
        </w:rPr>
        <w:t>.м</w:t>
      </w:r>
      <w:proofErr w:type="gramEnd"/>
      <w:r w:rsidRPr="0092176D">
        <w:rPr>
          <w:rFonts w:ascii="Times New Roman" w:hAnsi="Times New Roman"/>
          <w:sz w:val="24"/>
          <w:szCs w:val="24"/>
        </w:rPr>
        <w:t>;</w:t>
      </w:r>
    </w:p>
    <w:p w:rsidR="00C8452E" w:rsidRPr="002579FE" w:rsidRDefault="00C8452E" w:rsidP="00C8452E">
      <w:pPr>
        <w:pStyle w:val="a8"/>
        <w:tabs>
          <w:tab w:val="left" w:pos="-567"/>
        </w:tabs>
        <w:ind w:left="-567" w:right="-284" w:hanging="142"/>
        <w:jc w:val="both"/>
        <w:rPr>
          <w:rFonts w:ascii="Times New Roman" w:hAnsi="Times New Roman"/>
          <w:sz w:val="24"/>
          <w:szCs w:val="24"/>
        </w:rPr>
      </w:pPr>
      <w:r>
        <w:rPr>
          <w:rFonts w:ascii="Times New Roman" w:hAnsi="Times New Roman"/>
          <w:b/>
          <w:sz w:val="24"/>
          <w:szCs w:val="24"/>
        </w:rPr>
        <w:t>«</w:t>
      </w:r>
      <w:r w:rsidRPr="0092176D">
        <w:rPr>
          <w:rFonts w:ascii="Times New Roman" w:hAnsi="Times New Roman"/>
          <w:b/>
          <w:sz w:val="24"/>
          <w:szCs w:val="24"/>
        </w:rPr>
        <w:t>ВОЗДЕРЖАЛИСЬ</w:t>
      </w:r>
      <w:r>
        <w:rPr>
          <w:rFonts w:ascii="Times New Roman" w:hAnsi="Times New Roman"/>
          <w:b/>
          <w:sz w:val="24"/>
          <w:szCs w:val="24"/>
        </w:rPr>
        <w:t>»</w:t>
      </w:r>
      <w:r w:rsidRPr="0092176D">
        <w:rPr>
          <w:rFonts w:ascii="Times New Roman" w:hAnsi="Times New Roman"/>
          <w:sz w:val="24"/>
          <w:szCs w:val="24"/>
        </w:rPr>
        <w:t xml:space="preserve"> – 0.</w:t>
      </w:r>
    </w:p>
    <w:p w:rsidR="00C8452E" w:rsidRDefault="00C8452E" w:rsidP="00C8452E">
      <w:pPr>
        <w:pStyle w:val="a8"/>
        <w:tabs>
          <w:tab w:val="left" w:pos="-709"/>
        </w:tabs>
        <w:ind w:left="-709" w:right="-284" w:firstLine="851"/>
        <w:jc w:val="both"/>
        <w:rPr>
          <w:rFonts w:ascii="Times New Roman" w:hAnsi="Times New Roman"/>
          <w:sz w:val="24"/>
          <w:szCs w:val="24"/>
        </w:rPr>
      </w:pPr>
    </w:p>
    <w:p w:rsidR="00C8452E" w:rsidRDefault="00C8452E" w:rsidP="00C8452E">
      <w:pPr>
        <w:pStyle w:val="a8"/>
        <w:tabs>
          <w:tab w:val="left" w:pos="-709"/>
        </w:tabs>
        <w:ind w:left="-709" w:right="-284" w:firstLine="851"/>
        <w:jc w:val="both"/>
        <w:rPr>
          <w:rFonts w:ascii="Times New Roman" w:hAnsi="Times New Roman"/>
          <w:sz w:val="24"/>
          <w:szCs w:val="24"/>
        </w:rPr>
      </w:pPr>
      <w:r>
        <w:rPr>
          <w:rFonts w:ascii="Times New Roman" w:hAnsi="Times New Roman"/>
          <w:sz w:val="24"/>
          <w:szCs w:val="24"/>
        </w:rPr>
        <w:t xml:space="preserve">По формулировке  второго  </w:t>
      </w:r>
      <w:r w:rsidRPr="0092176D">
        <w:rPr>
          <w:rFonts w:ascii="Times New Roman" w:hAnsi="Times New Roman"/>
          <w:sz w:val="24"/>
          <w:szCs w:val="24"/>
        </w:rPr>
        <w:t>вопрос</w:t>
      </w:r>
      <w:r>
        <w:rPr>
          <w:rFonts w:ascii="Times New Roman" w:hAnsi="Times New Roman"/>
          <w:sz w:val="24"/>
          <w:szCs w:val="24"/>
        </w:rPr>
        <w:t>а</w:t>
      </w:r>
      <w:r w:rsidRPr="0092176D">
        <w:rPr>
          <w:rFonts w:ascii="Times New Roman" w:hAnsi="Times New Roman"/>
          <w:sz w:val="24"/>
          <w:szCs w:val="24"/>
        </w:rPr>
        <w:t xml:space="preserve"> повестки дня</w:t>
      </w:r>
      <w:r>
        <w:rPr>
          <w:rFonts w:ascii="Times New Roman" w:hAnsi="Times New Roman"/>
          <w:sz w:val="24"/>
          <w:szCs w:val="24"/>
        </w:rPr>
        <w:t xml:space="preserve"> собрания (лицо, уполномоченное без доверенности действовать от имени участников общей долевой собственности):</w:t>
      </w:r>
    </w:p>
    <w:p w:rsidR="00C8452E" w:rsidRPr="0092176D" w:rsidRDefault="00C8452E" w:rsidP="00C8452E">
      <w:pPr>
        <w:pStyle w:val="a8"/>
        <w:tabs>
          <w:tab w:val="left" w:pos="-567"/>
        </w:tabs>
        <w:ind w:left="-567" w:right="-284" w:hanging="142"/>
        <w:jc w:val="both"/>
        <w:rPr>
          <w:rFonts w:ascii="Times New Roman" w:hAnsi="Times New Roman"/>
          <w:sz w:val="24"/>
          <w:szCs w:val="24"/>
        </w:rPr>
      </w:pPr>
      <w:r>
        <w:rPr>
          <w:rFonts w:ascii="Times New Roman" w:hAnsi="Times New Roman"/>
          <w:b/>
          <w:sz w:val="24"/>
          <w:szCs w:val="24"/>
        </w:rPr>
        <w:t>«</w:t>
      </w:r>
      <w:r w:rsidRPr="0092176D">
        <w:rPr>
          <w:rFonts w:ascii="Times New Roman" w:hAnsi="Times New Roman"/>
          <w:b/>
          <w:sz w:val="24"/>
          <w:szCs w:val="24"/>
        </w:rPr>
        <w:t>ЗА</w:t>
      </w:r>
      <w:r>
        <w:rPr>
          <w:rFonts w:ascii="Times New Roman" w:hAnsi="Times New Roman"/>
          <w:b/>
          <w:sz w:val="24"/>
          <w:szCs w:val="24"/>
        </w:rPr>
        <w:t>»</w:t>
      </w:r>
      <w:r w:rsidRPr="0092176D">
        <w:rPr>
          <w:rFonts w:ascii="Times New Roman" w:hAnsi="Times New Roman"/>
          <w:b/>
          <w:sz w:val="24"/>
          <w:szCs w:val="24"/>
        </w:rPr>
        <w:t xml:space="preserve"> </w:t>
      </w:r>
      <w:r>
        <w:rPr>
          <w:rFonts w:ascii="Times New Roman" w:hAnsi="Times New Roman"/>
          <w:sz w:val="24"/>
          <w:szCs w:val="24"/>
        </w:rPr>
        <w:t xml:space="preserve"> – 10 участников</w:t>
      </w:r>
      <w:r w:rsidRPr="0092176D">
        <w:rPr>
          <w:rFonts w:ascii="Times New Roman" w:hAnsi="Times New Roman"/>
          <w:sz w:val="24"/>
          <w:szCs w:val="24"/>
        </w:rPr>
        <w:t xml:space="preserve"> общего собрания, </w:t>
      </w:r>
      <w:r>
        <w:rPr>
          <w:rFonts w:ascii="Times New Roman" w:hAnsi="Times New Roman"/>
          <w:sz w:val="24"/>
          <w:szCs w:val="24"/>
        </w:rPr>
        <w:t>владеющие 10 долями общей площадью 262800  кв.м.;</w:t>
      </w:r>
    </w:p>
    <w:p w:rsidR="00C8452E" w:rsidRPr="0092176D" w:rsidRDefault="00C8452E" w:rsidP="00C8452E">
      <w:pPr>
        <w:pStyle w:val="a8"/>
        <w:tabs>
          <w:tab w:val="left" w:pos="-567"/>
        </w:tabs>
        <w:ind w:left="-567" w:right="-284" w:hanging="142"/>
        <w:jc w:val="both"/>
        <w:rPr>
          <w:rFonts w:ascii="Times New Roman" w:hAnsi="Times New Roman"/>
          <w:sz w:val="24"/>
          <w:szCs w:val="24"/>
        </w:rPr>
      </w:pPr>
      <w:r>
        <w:rPr>
          <w:rFonts w:ascii="Times New Roman" w:hAnsi="Times New Roman"/>
          <w:b/>
          <w:sz w:val="24"/>
          <w:szCs w:val="24"/>
        </w:rPr>
        <w:t>«</w:t>
      </w:r>
      <w:r w:rsidRPr="0092176D">
        <w:rPr>
          <w:rFonts w:ascii="Times New Roman" w:hAnsi="Times New Roman"/>
          <w:b/>
          <w:sz w:val="24"/>
          <w:szCs w:val="24"/>
        </w:rPr>
        <w:t>ПРОТИВ</w:t>
      </w:r>
      <w:r>
        <w:rPr>
          <w:rFonts w:ascii="Times New Roman" w:hAnsi="Times New Roman"/>
          <w:b/>
          <w:sz w:val="24"/>
          <w:szCs w:val="24"/>
        </w:rPr>
        <w:t>»</w:t>
      </w:r>
      <w:r w:rsidRPr="0092176D">
        <w:rPr>
          <w:rFonts w:ascii="Times New Roman" w:hAnsi="Times New Roman"/>
          <w:sz w:val="24"/>
          <w:szCs w:val="24"/>
        </w:rPr>
        <w:t xml:space="preserve"> </w:t>
      </w:r>
      <w:r>
        <w:rPr>
          <w:rFonts w:ascii="Times New Roman" w:hAnsi="Times New Roman"/>
          <w:sz w:val="24"/>
          <w:szCs w:val="24"/>
        </w:rPr>
        <w:t>–1 участник</w:t>
      </w:r>
      <w:r w:rsidRPr="0092176D">
        <w:rPr>
          <w:rFonts w:ascii="Times New Roman" w:hAnsi="Times New Roman"/>
          <w:sz w:val="24"/>
          <w:szCs w:val="24"/>
        </w:rPr>
        <w:t xml:space="preserve"> общего собрания</w:t>
      </w:r>
      <w:r>
        <w:rPr>
          <w:rFonts w:ascii="Times New Roman" w:hAnsi="Times New Roman"/>
          <w:sz w:val="24"/>
          <w:szCs w:val="24"/>
        </w:rPr>
        <w:t>, владеющий 3 долями общей площадью 87600 кв</w:t>
      </w:r>
      <w:proofErr w:type="gramStart"/>
      <w:r>
        <w:rPr>
          <w:rFonts w:ascii="Times New Roman" w:hAnsi="Times New Roman"/>
          <w:sz w:val="24"/>
          <w:szCs w:val="24"/>
        </w:rPr>
        <w:t>.м</w:t>
      </w:r>
      <w:proofErr w:type="gramEnd"/>
      <w:r w:rsidRPr="0092176D">
        <w:rPr>
          <w:rFonts w:ascii="Times New Roman" w:hAnsi="Times New Roman"/>
          <w:sz w:val="24"/>
          <w:szCs w:val="24"/>
        </w:rPr>
        <w:t>;</w:t>
      </w:r>
    </w:p>
    <w:p w:rsidR="00545EE3" w:rsidRPr="00C8452E" w:rsidRDefault="00C8452E" w:rsidP="00C8452E">
      <w:pPr>
        <w:pStyle w:val="a8"/>
        <w:tabs>
          <w:tab w:val="left" w:pos="-567"/>
        </w:tabs>
        <w:ind w:left="-567" w:right="-284" w:hanging="142"/>
        <w:jc w:val="both"/>
        <w:rPr>
          <w:rFonts w:ascii="Times New Roman" w:hAnsi="Times New Roman"/>
          <w:sz w:val="24"/>
          <w:szCs w:val="24"/>
        </w:rPr>
      </w:pPr>
      <w:r>
        <w:rPr>
          <w:rFonts w:ascii="Times New Roman" w:hAnsi="Times New Roman"/>
          <w:b/>
          <w:sz w:val="24"/>
          <w:szCs w:val="24"/>
        </w:rPr>
        <w:t>«</w:t>
      </w:r>
      <w:r w:rsidRPr="0092176D">
        <w:rPr>
          <w:rFonts w:ascii="Times New Roman" w:hAnsi="Times New Roman"/>
          <w:b/>
          <w:sz w:val="24"/>
          <w:szCs w:val="24"/>
        </w:rPr>
        <w:t>ВОЗДЕРЖАЛИСЬ</w:t>
      </w:r>
      <w:r>
        <w:rPr>
          <w:rFonts w:ascii="Times New Roman" w:hAnsi="Times New Roman"/>
          <w:b/>
          <w:sz w:val="24"/>
          <w:szCs w:val="24"/>
        </w:rPr>
        <w:t>»</w:t>
      </w:r>
      <w:r w:rsidRPr="0092176D">
        <w:rPr>
          <w:rFonts w:ascii="Times New Roman" w:hAnsi="Times New Roman"/>
          <w:sz w:val="24"/>
          <w:szCs w:val="24"/>
        </w:rPr>
        <w:t xml:space="preserve"> – 0.</w:t>
      </w:r>
    </w:p>
    <w:p w:rsidR="003349A8" w:rsidRPr="0092176D" w:rsidRDefault="003349A8" w:rsidP="000071D2">
      <w:pPr>
        <w:pStyle w:val="a8"/>
        <w:tabs>
          <w:tab w:val="left" w:pos="-567"/>
        </w:tabs>
        <w:ind w:left="-567" w:right="-284" w:hanging="142"/>
        <w:jc w:val="both"/>
        <w:rPr>
          <w:rFonts w:ascii="Times New Roman" w:hAnsi="Times New Roman"/>
          <w:sz w:val="24"/>
          <w:szCs w:val="24"/>
        </w:rPr>
      </w:pPr>
    </w:p>
    <w:p w:rsidR="00EF77DA" w:rsidRDefault="003349A8" w:rsidP="002558B5">
      <w:pPr>
        <w:pStyle w:val="a8"/>
        <w:tabs>
          <w:tab w:val="left" w:pos="-567"/>
        </w:tabs>
        <w:ind w:left="-567" w:right="-284"/>
        <w:jc w:val="both"/>
        <w:rPr>
          <w:rFonts w:ascii="Times New Roman" w:hAnsi="Times New Roman"/>
          <w:sz w:val="24"/>
          <w:szCs w:val="24"/>
        </w:rPr>
      </w:pPr>
      <w:r w:rsidRPr="00EF77DA">
        <w:rPr>
          <w:rFonts w:ascii="Times New Roman" w:hAnsi="Times New Roman"/>
          <w:sz w:val="24"/>
          <w:szCs w:val="24"/>
        </w:rPr>
        <w:t xml:space="preserve"> </w:t>
      </w:r>
      <w:r w:rsidR="00A62F34">
        <w:rPr>
          <w:rFonts w:ascii="Times New Roman" w:hAnsi="Times New Roman"/>
          <w:sz w:val="24"/>
          <w:szCs w:val="24"/>
        </w:rPr>
        <w:t xml:space="preserve">           </w:t>
      </w:r>
      <w:r w:rsidR="00EF77DA" w:rsidRPr="00EF77DA">
        <w:rPr>
          <w:rFonts w:ascii="Times New Roman" w:hAnsi="Times New Roman"/>
          <w:sz w:val="24"/>
          <w:szCs w:val="24"/>
        </w:rPr>
        <w:t>Председателем собрания озвучены результаты голосования и решения, принятые общим собранием по вопросам повестки дня:</w:t>
      </w:r>
    </w:p>
    <w:p w:rsidR="00EF77DA" w:rsidRPr="00EF77DA" w:rsidRDefault="00EF77DA" w:rsidP="002558B5">
      <w:pPr>
        <w:pStyle w:val="a8"/>
        <w:tabs>
          <w:tab w:val="left" w:pos="-567"/>
        </w:tabs>
        <w:ind w:left="-567" w:right="-284"/>
        <w:jc w:val="both"/>
        <w:rPr>
          <w:rFonts w:ascii="Times New Roman" w:hAnsi="Times New Roman"/>
          <w:sz w:val="24"/>
          <w:szCs w:val="24"/>
        </w:rPr>
      </w:pPr>
    </w:p>
    <w:p w:rsidR="00EF77DA" w:rsidRDefault="00EF77DA" w:rsidP="002558B5">
      <w:pPr>
        <w:pStyle w:val="a8"/>
        <w:tabs>
          <w:tab w:val="left" w:pos="-567"/>
        </w:tabs>
        <w:ind w:left="-567" w:right="-284"/>
        <w:jc w:val="center"/>
        <w:rPr>
          <w:rFonts w:ascii="Times New Roman" w:hAnsi="Times New Roman"/>
          <w:b/>
          <w:sz w:val="24"/>
          <w:szCs w:val="24"/>
        </w:rPr>
      </w:pPr>
      <w:r>
        <w:rPr>
          <w:rFonts w:ascii="Times New Roman" w:hAnsi="Times New Roman"/>
          <w:b/>
          <w:sz w:val="24"/>
          <w:szCs w:val="24"/>
        </w:rPr>
        <w:t>РЕШЕНИЕ, ПРИНЯТОЕ ПО ПЕРВОМУ ВОПРОСУ ПОВЕСТКИ ДНЯ СОБРАНИЯ:</w:t>
      </w:r>
    </w:p>
    <w:p w:rsidR="00C94714" w:rsidRDefault="00C94714" w:rsidP="002558B5">
      <w:pPr>
        <w:pStyle w:val="a8"/>
        <w:tabs>
          <w:tab w:val="left" w:pos="-567"/>
        </w:tabs>
        <w:ind w:left="-567" w:right="-284"/>
        <w:jc w:val="center"/>
        <w:rPr>
          <w:rFonts w:ascii="Times New Roman" w:hAnsi="Times New Roman"/>
          <w:b/>
          <w:sz w:val="24"/>
          <w:szCs w:val="24"/>
        </w:rPr>
      </w:pPr>
    </w:p>
    <w:p w:rsidR="00C8452E" w:rsidRPr="00BE0D77" w:rsidRDefault="00C8452E" w:rsidP="00C8452E">
      <w:pPr>
        <w:pStyle w:val="a8"/>
        <w:tabs>
          <w:tab w:val="left" w:pos="-567"/>
        </w:tabs>
        <w:ind w:left="-567" w:right="-284" w:firstLine="709"/>
        <w:jc w:val="both"/>
        <w:rPr>
          <w:rFonts w:ascii="Times New Roman" w:hAnsi="Times New Roman"/>
          <w:b/>
          <w:sz w:val="24"/>
          <w:szCs w:val="24"/>
        </w:rPr>
      </w:pPr>
      <w:r w:rsidRPr="00BE0D77">
        <w:rPr>
          <w:rFonts w:ascii="Times New Roman" w:hAnsi="Times New Roman"/>
          <w:b/>
          <w:sz w:val="24"/>
          <w:szCs w:val="24"/>
        </w:rPr>
        <w:t>«После окончания срока действия договора аренды, заключенного с КФХ «</w:t>
      </w:r>
      <w:proofErr w:type="spellStart"/>
      <w:r w:rsidRPr="00BE0D77">
        <w:rPr>
          <w:rFonts w:ascii="Times New Roman" w:hAnsi="Times New Roman"/>
          <w:b/>
          <w:sz w:val="24"/>
          <w:szCs w:val="24"/>
        </w:rPr>
        <w:t>Алекян</w:t>
      </w:r>
      <w:proofErr w:type="spellEnd"/>
      <w:r w:rsidRPr="00BE0D77">
        <w:rPr>
          <w:rFonts w:ascii="Times New Roman" w:hAnsi="Times New Roman"/>
          <w:b/>
          <w:sz w:val="24"/>
          <w:szCs w:val="24"/>
        </w:rPr>
        <w:t xml:space="preserve"> К.В.» заключить новый </w:t>
      </w:r>
      <w:r w:rsidRPr="00BE0D77">
        <w:rPr>
          <w:rFonts w:ascii="Times New Roman" w:hAnsi="Times New Roman"/>
          <w:b/>
          <w:bCs/>
          <w:sz w:val="24"/>
          <w:szCs w:val="24"/>
        </w:rPr>
        <w:t xml:space="preserve">договор аренды </w:t>
      </w:r>
      <w:r w:rsidRPr="00BE0D77">
        <w:rPr>
          <w:rFonts w:ascii="Times New Roman" w:hAnsi="Times New Roman"/>
          <w:b/>
          <w:sz w:val="24"/>
          <w:szCs w:val="24"/>
        </w:rPr>
        <w:t>с КФХ «</w:t>
      </w:r>
      <w:proofErr w:type="spellStart"/>
      <w:r w:rsidRPr="00BE0D77">
        <w:rPr>
          <w:rFonts w:ascii="Times New Roman" w:hAnsi="Times New Roman"/>
          <w:b/>
          <w:sz w:val="24"/>
          <w:szCs w:val="24"/>
        </w:rPr>
        <w:t>Атоян</w:t>
      </w:r>
      <w:proofErr w:type="spellEnd"/>
      <w:r w:rsidRPr="00BE0D77">
        <w:rPr>
          <w:rFonts w:ascii="Times New Roman" w:hAnsi="Times New Roman"/>
          <w:b/>
          <w:sz w:val="24"/>
          <w:szCs w:val="24"/>
        </w:rPr>
        <w:t xml:space="preserve"> Т.Г.» (ИНН</w:t>
      </w:r>
      <w:r w:rsidRPr="00BE0D77">
        <w:rPr>
          <w:rFonts w:ascii="Times New Roman" w:hAnsi="Times New Roman"/>
          <w:b/>
          <w:color w:val="000000"/>
          <w:sz w:val="24"/>
          <w:szCs w:val="24"/>
        </w:rPr>
        <w:t xml:space="preserve"> 234302739537, ОГРНИП 315237200008468, БИК 040349536</w:t>
      </w:r>
      <w:r w:rsidRPr="00BE0D77">
        <w:rPr>
          <w:rFonts w:ascii="Times New Roman" w:hAnsi="Times New Roman"/>
          <w:b/>
          <w:sz w:val="24"/>
          <w:szCs w:val="24"/>
        </w:rPr>
        <w:t xml:space="preserve">, юридический адрес: 352215, Краснодарский край, </w:t>
      </w:r>
      <w:proofErr w:type="spellStart"/>
      <w:r w:rsidRPr="00BE0D77">
        <w:rPr>
          <w:rFonts w:ascii="Times New Roman" w:hAnsi="Times New Roman"/>
          <w:b/>
          <w:sz w:val="24"/>
          <w:szCs w:val="24"/>
        </w:rPr>
        <w:t>Новокубанский</w:t>
      </w:r>
      <w:proofErr w:type="spellEnd"/>
      <w:r w:rsidRPr="00BE0D77">
        <w:rPr>
          <w:rFonts w:ascii="Times New Roman" w:hAnsi="Times New Roman"/>
          <w:b/>
          <w:sz w:val="24"/>
          <w:szCs w:val="24"/>
        </w:rPr>
        <w:t xml:space="preserve"> район, хутор </w:t>
      </w:r>
      <w:proofErr w:type="spellStart"/>
      <w:r w:rsidRPr="00BE0D77">
        <w:rPr>
          <w:rFonts w:ascii="Times New Roman" w:hAnsi="Times New Roman"/>
          <w:b/>
          <w:sz w:val="24"/>
          <w:szCs w:val="24"/>
        </w:rPr>
        <w:t>Ляпино</w:t>
      </w:r>
      <w:proofErr w:type="spellEnd"/>
      <w:r w:rsidRPr="00BE0D77">
        <w:rPr>
          <w:rFonts w:ascii="Times New Roman" w:hAnsi="Times New Roman"/>
          <w:b/>
          <w:sz w:val="24"/>
          <w:szCs w:val="24"/>
        </w:rPr>
        <w:t>, ул</w:t>
      </w:r>
      <w:proofErr w:type="gramStart"/>
      <w:r w:rsidRPr="00BE0D77">
        <w:rPr>
          <w:rFonts w:ascii="Times New Roman" w:hAnsi="Times New Roman"/>
          <w:b/>
          <w:sz w:val="24"/>
          <w:szCs w:val="24"/>
        </w:rPr>
        <w:t>.З</w:t>
      </w:r>
      <w:proofErr w:type="gramEnd"/>
      <w:r w:rsidRPr="00BE0D77">
        <w:rPr>
          <w:rFonts w:ascii="Times New Roman" w:hAnsi="Times New Roman"/>
          <w:b/>
          <w:sz w:val="24"/>
          <w:szCs w:val="24"/>
        </w:rPr>
        <w:t>аречная, д. 4) на следующих условиях:</w:t>
      </w:r>
      <w:r w:rsidRPr="00BE0D77">
        <w:rPr>
          <w:rFonts w:ascii="Times New Roman" w:hAnsi="Times New Roman"/>
          <w:b/>
          <w:bCs/>
          <w:sz w:val="24"/>
          <w:szCs w:val="24"/>
        </w:rPr>
        <w:t xml:space="preserve"> срок аренды – 5 лет, арендная плата устанавливается в следующем виде и размере:</w:t>
      </w:r>
      <w:r w:rsidRPr="00BE0D77">
        <w:rPr>
          <w:rFonts w:ascii="Times New Roman" w:hAnsi="Times New Roman"/>
          <w:b/>
          <w:sz w:val="24"/>
          <w:szCs w:val="24"/>
        </w:rPr>
        <w:t xml:space="preserve"> арендная плата выплачивается в виде </w:t>
      </w:r>
      <w:proofErr w:type="gramStart"/>
      <w:r w:rsidRPr="00BE0D77">
        <w:rPr>
          <w:rFonts w:ascii="Times New Roman" w:hAnsi="Times New Roman"/>
          <w:b/>
          <w:sz w:val="24"/>
          <w:szCs w:val="24"/>
        </w:rPr>
        <w:t>натуральной оплаты из расчета использования арендуемого земельного участка в период одного сельскохозяйственного года на одну земельную долю, эквивалентную 5,62 га (пашни) арендуемого земельного участка в размере  - 7000 кг зерна (ячмень, пшеница, кукуруза) (вид получаемой с/</w:t>
      </w:r>
      <w:proofErr w:type="spellStart"/>
      <w:r w:rsidRPr="00BE0D77">
        <w:rPr>
          <w:rFonts w:ascii="Times New Roman" w:hAnsi="Times New Roman"/>
          <w:b/>
          <w:sz w:val="24"/>
          <w:szCs w:val="24"/>
        </w:rPr>
        <w:t>х</w:t>
      </w:r>
      <w:proofErr w:type="spellEnd"/>
      <w:r w:rsidRPr="00BE0D77">
        <w:rPr>
          <w:rFonts w:ascii="Times New Roman" w:hAnsi="Times New Roman"/>
          <w:b/>
          <w:sz w:val="24"/>
          <w:szCs w:val="24"/>
        </w:rPr>
        <w:t xml:space="preserve"> культуры определяется Арендодателем самостоятельно), 100 кг сахар-песок, которая должна быть выплачена в 4 /четвертом/ квартале текущего года, но не позднее 31 декабря текущего года</w:t>
      </w:r>
      <w:proofErr w:type="gramEnd"/>
      <w:r w:rsidRPr="00BE0D77">
        <w:rPr>
          <w:rFonts w:ascii="Times New Roman" w:hAnsi="Times New Roman"/>
          <w:b/>
          <w:sz w:val="24"/>
          <w:szCs w:val="24"/>
        </w:rPr>
        <w:t xml:space="preserve">, за предыдущий год использования земельного участка. В случае не желания Арендодателя получать арендную плату в натуральном виде Арендатор, по письменному заявлению Арендодателя наличным или безналичным путем выплачивает денежную компенсацию  данной арендной платы по ценам, сложившимся на день выдачи арендной платы, стоимость которой должна быть подтверждена соответствующей справкой </w:t>
      </w:r>
      <w:proofErr w:type="spellStart"/>
      <w:r w:rsidRPr="00BE0D77">
        <w:rPr>
          <w:rFonts w:ascii="Times New Roman" w:hAnsi="Times New Roman"/>
          <w:b/>
          <w:sz w:val="24"/>
          <w:szCs w:val="24"/>
        </w:rPr>
        <w:t>Армавирской</w:t>
      </w:r>
      <w:proofErr w:type="spellEnd"/>
      <w:r w:rsidRPr="00BE0D77">
        <w:rPr>
          <w:rFonts w:ascii="Times New Roman" w:hAnsi="Times New Roman"/>
          <w:b/>
          <w:sz w:val="24"/>
          <w:szCs w:val="24"/>
        </w:rPr>
        <w:t xml:space="preserve"> межрайонной Торгово-Промышленной палаты. Дополнительно Арендатор возмещает Арендодателям затраты по оплате земельного налога и подоходного налога (НДФЛ) пропорционально их земельным долям. Доставка арендной платы в натуральном виде Арендодателю осуществляется за счет Арендатора на безвозмездной основе. </w:t>
      </w:r>
      <w:proofErr w:type="gramStart"/>
      <w:r w:rsidRPr="00BE0D77">
        <w:rPr>
          <w:rFonts w:ascii="Times New Roman" w:hAnsi="Times New Roman"/>
          <w:b/>
          <w:sz w:val="24"/>
          <w:szCs w:val="24"/>
        </w:rPr>
        <w:t xml:space="preserve">Так же дополнительно на безвозмездной основе на основании письменной заявки Арендодателя Арендатор за свой счет осуществляет подвоз полученного зерна, воды, различного рода габаритных грузов в пределах </w:t>
      </w:r>
      <w:proofErr w:type="spellStart"/>
      <w:r w:rsidRPr="00BE0D77">
        <w:rPr>
          <w:rFonts w:ascii="Times New Roman" w:hAnsi="Times New Roman"/>
          <w:b/>
          <w:sz w:val="24"/>
          <w:szCs w:val="24"/>
        </w:rPr>
        <w:t>Новокубанского</w:t>
      </w:r>
      <w:proofErr w:type="spellEnd"/>
      <w:r w:rsidRPr="00BE0D77">
        <w:rPr>
          <w:rFonts w:ascii="Times New Roman" w:hAnsi="Times New Roman"/>
          <w:b/>
          <w:sz w:val="24"/>
          <w:szCs w:val="24"/>
        </w:rPr>
        <w:t xml:space="preserve"> района, предоставляет транспорт для ритуальных услуг,  вспашку и культивацию огорода Арендодателя, а так же осуществляет  доставку легковым транспортом заболевшего Арендодателя и членов его семьи в больницу </w:t>
      </w:r>
      <w:proofErr w:type="spellStart"/>
      <w:r w:rsidRPr="00BE0D77">
        <w:rPr>
          <w:rFonts w:ascii="Times New Roman" w:hAnsi="Times New Roman"/>
          <w:b/>
          <w:sz w:val="24"/>
          <w:szCs w:val="24"/>
        </w:rPr>
        <w:t>Новокубанского</w:t>
      </w:r>
      <w:proofErr w:type="spellEnd"/>
      <w:r w:rsidRPr="00BE0D77">
        <w:rPr>
          <w:rFonts w:ascii="Times New Roman" w:hAnsi="Times New Roman"/>
          <w:b/>
          <w:sz w:val="24"/>
          <w:szCs w:val="24"/>
        </w:rPr>
        <w:t xml:space="preserve"> района.</w:t>
      </w:r>
      <w:proofErr w:type="gramEnd"/>
      <w:r w:rsidRPr="00BE0D77">
        <w:rPr>
          <w:rFonts w:ascii="Times New Roman" w:hAnsi="Times New Roman"/>
          <w:b/>
          <w:sz w:val="24"/>
          <w:szCs w:val="24"/>
        </w:rPr>
        <w:t xml:space="preserve"> Пенсионеру-арендодателю ежегодно к 01 октября (ко дню пожилого человека) оказывается материальная помощь в размере 1 000 /одна тысяча/ рублей».</w:t>
      </w:r>
    </w:p>
    <w:p w:rsidR="00EF77DA" w:rsidRDefault="00EF77DA" w:rsidP="002558B5">
      <w:pPr>
        <w:pStyle w:val="a8"/>
        <w:tabs>
          <w:tab w:val="left" w:pos="-567"/>
        </w:tabs>
        <w:ind w:left="-567" w:right="-284"/>
        <w:jc w:val="both"/>
        <w:rPr>
          <w:rFonts w:ascii="Times New Roman" w:hAnsi="Times New Roman"/>
          <w:sz w:val="24"/>
          <w:szCs w:val="24"/>
        </w:rPr>
      </w:pPr>
    </w:p>
    <w:p w:rsidR="00EF77DA" w:rsidRDefault="00EF77DA" w:rsidP="002558B5">
      <w:pPr>
        <w:pStyle w:val="a8"/>
        <w:tabs>
          <w:tab w:val="left" w:pos="-567"/>
        </w:tabs>
        <w:ind w:left="-567" w:right="-284"/>
        <w:jc w:val="center"/>
        <w:rPr>
          <w:rFonts w:ascii="Times New Roman" w:hAnsi="Times New Roman"/>
          <w:b/>
          <w:sz w:val="24"/>
          <w:szCs w:val="24"/>
        </w:rPr>
      </w:pPr>
      <w:r>
        <w:rPr>
          <w:rFonts w:ascii="Times New Roman" w:hAnsi="Times New Roman"/>
          <w:b/>
          <w:sz w:val="24"/>
          <w:szCs w:val="24"/>
        </w:rPr>
        <w:t>РЕШЕНИЕ, ПРИНЯТОЕ ПО ВТОРОМУ ВОПРОСУ ПОВЕСТКИ ДНЯ СОБРАНИЯ:</w:t>
      </w:r>
    </w:p>
    <w:p w:rsidR="00A62F34" w:rsidRDefault="00A62F34" w:rsidP="002558B5">
      <w:pPr>
        <w:pStyle w:val="a8"/>
        <w:tabs>
          <w:tab w:val="left" w:pos="-567"/>
        </w:tabs>
        <w:ind w:left="-567" w:right="-284"/>
        <w:jc w:val="center"/>
        <w:rPr>
          <w:rFonts w:ascii="Times New Roman" w:hAnsi="Times New Roman"/>
          <w:b/>
          <w:sz w:val="24"/>
          <w:szCs w:val="24"/>
        </w:rPr>
      </w:pPr>
    </w:p>
    <w:p w:rsidR="003A1487" w:rsidRPr="00E55D86" w:rsidRDefault="003A1487" w:rsidP="003A1487">
      <w:pPr>
        <w:pStyle w:val="a8"/>
        <w:ind w:left="-709" w:right="-284" w:firstLine="851"/>
        <w:jc w:val="both"/>
        <w:rPr>
          <w:rFonts w:ascii="Times New Roman" w:hAnsi="Times New Roman"/>
          <w:b/>
          <w:sz w:val="24"/>
          <w:szCs w:val="24"/>
        </w:rPr>
      </w:pPr>
      <w:proofErr w:type="gramStart"/>
      <w:r w:rsidRPr="00E55D86">
        <w:rPr>
          <w:rFonts w:ascii="Times New Roman" w:hAnsi="Times New Roman"/>
          <w:b/>
          <w:sz w:val="24"/>
          <w:szCs w:val="24"/>
        </w:rPr>
        <w:t xml:space="preserve">«Избрать </w:t>
      </w:r>
      <w:proofErr w:type="spellStart"/>
      <w:r w:rsidRPr="00E55D86">
        <w:rPr>
          <w:rFonts w:ascii="Times New Roman" w:hAnsi="Times New Roman"/>
          <w:b/>
          <w:sz w:val="24"/>
          <w:szCs w:val="24"/>
        </w:rPr>
        <w:t>Теннер</w:t>
      </w:r>
      <w:proofErr w:type="spellEnd"/>
      <w:r w:rsidRPr="00E55D86">
        <w:rPr>
          <w:rFonts w:ascii="Times New Roman" w:hAnsi="Times New Roman"/>
          <w:b/>
          <w:sz w:val="24"/>
          <w:szCs w:val="24"/>
        </w:rPr>
        <w:t xml:space="preserve"> Якова Викторовича лицом, уполномоченным от имени участников </w:t>
      </w:r>
      <w:r w:rsidRPr="00E55D86">
        <w:rPr>
          <w:rFonts w:ascii="Times New Roman" w:hAnsi="Times New Roman"/>
          <w:b/>
          <w:sz w:val="24"/>
          <w:szCs w:val="24"/>
        </w:rPr>
        <w:lastRenderedPageBreak/>
        <w:t>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w:t>
      </w:r>
      <w:proofErr w:type="gramEnd"/>
      <w:r w:rsidRPr="00E55D86">
        <w:rPr>
          <w:rFonts w:ascii="Times New Roman" w:hAnsi="Times New Roman"/>
          <w:b/>
          <w:sz w:val="24"/>
          <w:szCs w:val="24"/>
        </w:rPr>
        <w:t xml:space="preserve">,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Объем и срок полномочий определить в соответствии  </w:t>
      </w:r>
      <w:r w:rsidRPr="00E55D86">
        <w:rPr>
          <w:rFonts w:ascii="Times New Roman" w:hAnsi="Times New Roman"/>
          <w:b/>
          <w:sz w:val="24"/>
          <w:szCs w:val="24"/>
          <w:shd w:val="clear" w:color="auto" w:fill="FFFFFF"/>
        </w:rPr>
        <w:t>с п.3,4 ст.14</w:t>
      </w:r>
      <w:r w:rsidRPr="00E55D86">
        <w:rPr>
          <w:rFonts w:ascii="Times New Roman" w:hAnsi="Times New Roman"/>
          <w:b/>
          <w:sz w:val="24"/>
          <w:szCs w:val="24"/>
        </w:rPr>
        <w:t xml:space="preserve"> Федерального закона от 24.07.2002 года № 101-ФЗ «Об обороте земель сельскохозяйственного назначения»:</w:t>
      </w:r>
    </w:p>
    <w:p w:rsidR="003A1487" w:rsidRPr="00E55D86" w:rsidRDefault="003A1487" w:rsidP="003A1487">
      <w:pPr>
        <w:pStyle w:val="a8"/>
        <w:ind w:left="-709" w:right="-284"/>
        <w:jc w:val="both"/>
        <w:rPr>
          <w:rFonts w:ascii="Times New Roman" w:hAnsi="Times New Roman"/>
          <w:b/>
          <w:sz w:val="24"/>
          <w:szCs w:val="24"/>
        </w:rPr>
      </w:pPr>
      <w:r w:rsidRPr="00E55D86">
        <w:rPr>
          <w:rFonts w:ascii="Times New Roman" w:hAnsi="Times New Roman"/>
          <w:b/>
          <w:sz w:val="24"/>
          <w:szCs w:val="24"/>
        </w:rPr>
        <w:t xml:space="preserve"> - о предложениях относительно проекта межевания земельных участков;</w:t>
      </w:r>
    </w:p>
    <w:p w:rsidR="003A1487" w:rsidRPr="00E55D86" w:rsidRDefault="003A1487" w:rsidP="003A1487">
      <w:pPr>
        <w:pStyle w:val="a8"/>
        <w:ind w:left="-709" w:right="-284"/>
        <w:jc w:val="both"/>
        <w:rPr>
          <w:rFonts w:ascii="Times New Roman" w:hAnsi="Times New Roman"/>
          <w:b/>
          <w:sz w:val="24"/>
          <w:szCs w:val="24"/>
        </w:rPr>
      </w:pPr>
      <w:r w:rsidRPr="00E55D86">
        <w:rPr>
          <w:rFonts w:ascii="Times New Roman" w:hAnsi="Times New Roman"/>
          <w:b/>
          <w:sz w:val="24"/>
          <w:szCs w:val="24"/>
        </w:rPr>
        <w:t>-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3A1487" w:rsidRPr="00E55D86" w:rsidRDefault="003A1487" w:rsidP="003A1487">
      <w:pPr>
        <w:pStyle w:val="a8"/>
        <w:ind w:left="-709" w:right="-284"/>
        <w:jc w:val="both"/>
        <w:rPr>
          <w:rFonts w:ascii="Times New Roman" w:hAnsi="Times New Roman"/>
          <w:b/>
          <w:sz w:val="24"/>
          <w:szCs w:val="24"/>
        </w:rPr>
      </w:pPr>
      <w:r w:rsidRPr="00E55D86">
        <w:rPr>
          <w:rFonts w:ascii="Times New Roman" w:hAnsi="Times New Roman"/>
          <w:b/>
          <w:sz w:val="24"/>
          <w:szCs w:val="24"/>
        </w:rPr>
        <w:t>-об утверждении перечня собственников земельных участков, образуемых в соответствии с проектом межевания земельных участков;</w:t>
      </w:r>
    </w:p>
    <w:p w:rsidR="003A1487" w:rsidRPr="00E55D86" w:rsidRDefault="003A1487" w:rsidP="003A1487">
      <w:pPr>
        <w:pStyle w:val="a8"/>
        <w:ind w:left="-709" w:right="-284"/>
        <w:jc w:val="both"/>
        <w:rPr>
          <w:rFonts w:ascii="Times New Roman" w:hAnsi="Times New Roman"/>
          <w:b/>
          <w:sz w:val="24"/>
          <w:szCs w:val="24"/>
        </w:rPr>
      </w:pPr>
      <w:r w:rsidRPr="00E55D86">
        <w:rPr>
          <w:rFonts w:ascii="Times New Roman" w:hAnsi="Times New Roman"/>
          <w:b/>
          <w:sz w:val="24"/>
          <w:szCs w:val="24"/>
        </w:rPr>
        <w:t>-об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3A1487" w:rsidRPr="00E55D86" w:rsidRDefault="003A1487" w:rsidP="003A1487">
      <w:pPr>
        <w:pStyle w:val="a8"/>
        <w:ind w:left="-709" w:right="-284"/>
        <w:jc w:val="both"/>
        <w:rPr>
          <w:rFonts w:ascii="Times New Roman" w:hAnsi="Times New Roman"/>
          <w:b/>
          <w:sz w:val="24"/>
          <w:szCs w:val="24"/>
        </w:rPr>
      </w:pPr>
      <w:r w:rsidRPr="00E55D86">
        <w:rPr>
          <w:rFonts w:ascii="Times New Roman" w:hAnsi="Times New Roman"/>
          <w:b/>
          <w:sz w:val="24"/>
          <w:szCs w:val="24"/>
        </w:rPr>
        <w:t xml:space="preserve">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3A1487" w:rsidRPr="00E55D86" w:rsidRDefault="003A1487" w:rsidP="003A1487">
      <w:pPr>
        <w:pStyle w:val="a8"/>
        <w:ind w:left="-709" w:right="-284"/>
        <w:jc w:val="both"/>
        <w:rPr>
          <w:rFonts w:ascii="Times New Roman" w:hAnsi="Times New Roman"/>
          <w:b/>
          <w:sz w:val="24"/>
          <w:szCs w:val="24"/>
        </w:rPr>
      </w:pPr>
      <w:r w:rsidRPr="00E55D86">
        <w:rPr>
          <w:rFonts w:ascii="Times New Roman" w:hAnsi="Times New Roman"/>
          <w:b/>
          <w:sz w:val="24"/>
          <w:szCs w:val="24"/>
        </w:rPr>
        <w:t>-об условиях договора аренды земельного участка, находящегося в долевой собственности;</w:t>
      </w:r>
    </w:p>
    <w:p w:rsidR="003A1487" w:rsidRPr="00E55D86" w:rsidRDefault="003A1487" w:rsidP="003A1487">
      <w:pPr>
        <w:pStyle w:val="a8"/>
        <w:ind w:left="-709" w:right="-284"/>
        <w:jc w:val="both"/>
        <w:rPr>
          <w:rFonts w:ascii="Times New Roman" w:hAnsi="Times New Roman"/>
          <w:b/>
          <w:sz w:val="24"/>
          <w:szCs w:val="24"/>
        </w:rPr>
      </w:pPr>
      <w:r w:rsidRPr="00E55D86">
        <w:rPr>
          <w:rFonts w:ascii="Times New Roman" w:hAnsi="Times New Roman"/>
          <w:b/>
          <w:sz w:val="24"/>
          <w:szCs w:val="24"/>
        </w:rPr>
        <w:t>-об условиях установления частного сервитута в отношении земельного участка, находящегося в долевой собственности;</w:t>
      </w:r>
    </w:p>
    <w:p w:rsidR="003A1487" w:rsidRPr="00E55D86" w:rsidRDefault="003A1487" w:rsidP="003A1487">
      <w:pPr>
        <w:pStyle w:val="a8"/>
        <w:ind w:left="-709" w:right="-284"/>
        <w:jc w:val="both"/>
        <w:rPr>
          <w:rFonts w:ascii="Times New Roman" w:hAnsi="Times New Roman"/>
          <w:b/>
          <w:sz w:val="24"/>
          <w:szCs w:val="24"/>
        </w:rPr>
      </w:pPr>
      <w:r w:rsidRPr="00E55D86">
        <w:rPr>
          <w:rFonts w:ascii="Times New Roman" w:hAnsi="Times New Roman"/>
          <w:b/>
          <w:sz w:val="24"/>
          <w:szCs w:val="24"/>
        </w:rPr>
        <w:t>-об утверждении расчета размера долей в праве общей долевой собственности на земельный участок в целях их выражения единым способом, если ранее данные доли были выражены разными способами;</w:t>
      </w:r>
    </w:p>
    <w:p w:rsidR="003A1487" w:rsidRPr="00E55D86" w:rsidRDefault="003A1487" w:rsidP="003A1487">
      <w:pPr>
        <w:pStyle w:val="a8"/>
        <w:ind w:left="-709" w:right="-284"/>
        <w:jc w:val="both"/>
        <w:rPr>
          <w:rFonts w:ascii="Times New Roman" w:hAnsi="Times New Roman"/>
          <w:b/>
          <w:sz w:val="24"/>
          <w:szCs w:val="24"/>
        </w:rPr>
      </w:pPr>
      <w:r w:rsidRPr="00E55D86">
        <w:rPr>
          <w:rFonts w:ascii="Times New Roman" w:hAnsi="Times New Roman"/>
          <w:b/>
          <w:sz w:val="24"/>
          <w:szCs w:val="24"/>
        </w:rPr>
        <w:t xml:space="preserve">-о заключении соглашения об изъятии недвижимого имущества для государственных или муниципальных нужд, об отказе заключать </w:t>
      </w:r>
      <w:proofErr w:type="gramStart"/>
      <w:r w:rsidRPr="00E55D86">
        <w:rPr>
          <w:rFonts w:ascii="Times New Roman" w:hAnsi="Times New Roman"/>
          <w:b/>
          <w:sz w:val="24"/>
          <w:szCs w:val="24"/>
        </w:rPr>
        <w:t>соглашение</w:t>
      </w:r>
      <w:proofErr w:type="gramEnd"/>
      <w:r w:rsidRPr="00E55D86">
        <w:rPr>
          <w:rFonts w:ascii="Times New Roman" w:hAnsi="Times New Roman"/>
          <w:b/>
          <w:sz w:val="24"/>
          <w:szCs w:val="24"/>
        </w:rPr>
        <w:t xml:space="preserve">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3A1487" w:rsidRPr="00E55D86" w:rsidRDefault="003A1487" w:rsidP="003A1487">
      <w:pPr>
        <w:pStyle w:val="a8"/>
        <w:ind w:left="-709" w:right="-284" w:firstLine="709"/>
        <w:jc w:val="both"/>
        <w:rPr>
          <w:rFonts w:ascii="Times New Roman" w:hAnsi="Times New Roman"/>
          <w:b/>
          <w:sz w:val="24"/>
          <w:szCs w:val="24"/>
        </w:rPr>
      </w:pPr>
      <w:r w:rsidRPr="00E55D86">
        <w:rPr>
          <w:rFonts w:ascii="Times New Roman" w:hAnsi="Times New Roman"/>
          <w:b/>
          <w:sz w:val="24"/>
          <w:szCs w:val="24"/>
        </w:rPr>
        <w:t>Срок исполнения полномочий – 3 года, начало срока – 19 июля 2019 года.</w:t>
      </w:r>
    </w:p>
    <w:p w:rsidR="00A62F34" w:rsidRDefault="003A1487" w:rsidP="003A1487">
      <w:pPr>
        <w:pStyle w:val="a8"/>
        <w:tabs>
          <w:tab w:val="left" w:pos="-709"/>
        </w:tabs>
        <w:ind w:left="-709" w:right="-284" w:firstLine="142"/>
        <w:jc w:val="both"/>
        <w:rPr>
          <w:rFonts w:ascii="Times New Roman" w:hAnsi="Times New Roman"/>
          <w:b/>
          <w:sz w:val="24"/>
          <w:szCs w:val="24"/>
        </w:rPr>
      </w:pPr>
      <w:r>
        <w:rPr>
          <w:rFonts w:ascii="Times New Roman" w:hAnsi="Times New Roman"/>
          <w:b/>
          <w:sz w:val="24"/>
          <w:szCs w:val="24"/>
        </w:rPr>
        <w:t xml:space="preserve">          </w:t>
      </w:r>
      <w:proofErr w:type="gramStart"/>
      <w:r w:rsidRPr="00E55D86">
        <w:rPr>
          <w:rFonts w:ascii="Times New Roman" w:hAnsi="Times New Roman"/>
          <w:b/>
          <w:sz w:val="24"/>
          <w:szCs w:val="24"/>
        </w:rPr>
        <w:t>Лицо, уполномоченное общим собранием, при исполнении предоставленных полномочий действует разумно в интересах всех участников общей долевой собственности в соответствии с законодательством Российской Федерации, представляет и отстаивает интересы всех участников общей долевой собственности во всех уполномоченных органах, в том числе в государственных, муниципальных, административных, правоохранительных, судебных и прочих, выполняет все формальности, связанные с исполнением предоставленного объема полномочий»</w:t>
      </w:r>
      <w:r>
        <w:rPr>
          <w:rFonts w:ascii="Times New Roman" w:hAnsi="Times New Roman"/>
          <w:b/>
          <w:sz w:val="24"/>
          <w:szCs w:val="24"/>
        </w:rPr>
        <w:t>.</w:t>
      </w:r>
      <w:proofErr w:type="gramEnd"/>
    </w:p>
    <w:p w:rsidR="003A1487" w:rsidRDefault="003A1487" w:rsidP="003A1487">
      <w:pPr>
        <w:pStyle w:val="a8"/>
        <w:tabs>
          <w:tab w:val="left" w:pos="-709"/>
        </w:tabs>
        <w:ind w:left="-709" w:right="-284" w:firstLine="142"/>
        <w:jc w:val="both"/>
        <w:rPr>
          <w:rFonts w:ascii="Times New Roman" w:hAnsi="Times New Roman"/>
          <w:sz w:val="24"/>
          <w:szCs w:val="24"/>
        </w:rPr>
      </w:pPr>
    </w:p>
    <w:p w:rsidR="00BF1DF6" w:rsidRPr="0047307E" w:rsidRDefault="00A62F34" w:rsidP="002558B5">
      <w:pPr>
        <w:pStyle w:val="a8"/>
        <w:tabs>
          <w:tab w:val="left" w:pos="-567"/>
        </w:tabs>
        <w:ind w:left="-567" w:right="-284"/>
        <w:jc w:val="both"/>
        <w:rPr>
          <w:rFonts w:ascii="Times New Roman" w:hAnsi="Times New Roman"/>
          <w:b/>
          <w:sz w:val="24"/>
          <w:szCs w:val="24"/>
          <w:lang w:eastAsia="ru-RU"/>
        </w:rPr>
      </w:pPr>
      <w:r>
        <w:rPr>
          <w:rFonts w:ascii="Times New Roman" w:hAnsi="Times New Roman"/>
          <w:sz w:val="24"/>
          <w:szCs w:val="24"/>
        </w:rPr>
        <w:t xml:space="preserve">             </w:t>
      </w:r>
      <w:r w:rsidR="002E78EB" w:rsidRPr="0092176D">
        <w:rPr>
          <w:rFonts w:ascii="Times New Roman" w:hAnsi="Times New Roman"/>
          <w:sz w:val="24"/>
          <w:szCs w:val="24"/>
        </w:rPr>
        <w:t>Собрание участников общей долевой собственности на земельный участок с кадас</w:t>
      </w:r>
      <w:r w:rsidR="003A1487">
        <w:rPr>
          <w:rFonts w:ascii="Times New Roman" w:hAnsi="Times New Roman"/>
          <w:sz w:val="24"/>
          <w:szCs w:val="24"/>
        </w:rPr>
        <w:t>тровым номером 23:21:0206000:200</w:t>
      </w:r>
      <w:r w:rsidR="002E78EB" w:rsidRPr="0092176D">
        <w:rPr>
          <w:rFonts w:ascii="Times New Roman" w:hAnsi="Times New Roman"/>
          <w:sz w:val="24"/>
          <w:szCs w:val="24"/>
        </w:rPr>
        <w:t xml:space="preserve"> объявлено закрытым в</w:t>
      </w:r>
      <w:bookmarkStart w:id="1" w:name="_GoBack"/>
      <w:bookmarkEnd w:id="1"/>
      <w:r w:rsidR="003A1487">
        <w:rPr>
          <w:rFonts w:ascii="Times New Roman" w:hAnsi="Times New Roman"/>
          <w:sz w:val="24"/>
          <w:szCs w:val="24"/>
        </w:rPr>
        <w:t xml:space="preserve"> 11 часов 40 минут 19 июля  2019</w:t>
      </w:r>
      <w:r w:rsidR="002E78EB" w:rsidRPr="0092176D">
        <w:rPr>
          <w:rFonts w:ascii="Times New Roman" w:hAnsi="Times New Roman"/>
          <w:sz w:val="24"/>
          <w:szCs w:val="24"/>
        </w:rPr>
        <w:t xml:space="preserve"> года.</w:t>
      </w:r>
    </w:p>
    <w:p w:rsidR="00A62F34" w:rsidRDefault="00A62F34" w:rsidP="002558B5">
      <w:pPr>
        <w:pStyle w:val="a8"/>
        <w:tabs>
          <w:tab w:val="left" w:pos="-567"/>
        </w:tabs>
        <w:ind w:left="-567" w:right="-284"/>
        <w:jc w:val="both"/>
        <w:rPr>
          <w:rFonts w:ascii="Times New Roman" w:hAnsi="Times New Roman"/>
          <w:sz w:val="24"/>
          <w:szCs w:val="24"/>
        </w:rPr>
      </w:pPr>
    </w:p>
    <w:p w:rsidR="002E78EB" w:rsidRPr="0092176D" w:rsidRDefault="00A62F34" w:rsidP="002558B5">
      <w:pPr>
        <w:pStyle w:val="a8"/>
        <w:tabs>
          <w:tab w:val="left" w:pos="-567"/>
        </w:tabs>
        <w:ind w:left="-567" w:right="-284"/>
        <w:jc w:val="both"/>
        <w:rPr>
          <w:rFonts w:ascii="Times New Roman" w:hAnsi="Times New Roman"/>
          <w:sz w:val="24"/>
          <w:szCs w:val="24"/>
        </w:rPr>
      </w:pPr>
      <w:r>
        <w:rPr>
          <w:rFonts w:ascii="Times New Roman" w:hAnsi="Times New Roman"/>
          <w:sz w:val="24"/>
          <w:szCs w:val="24"/>
        </w:rPr>
        <w:t xml:space="preserve">             </w:t>
      </w:r>
      <w:r w:rsidR="002E78EB" w:rsidRPr="0092176D">
        <w:rPr>
          <w:rFonts w:ascii="Times New Roman" w:hAnsi="Times New Roman"/>
          <w:sz w:val="24"/>
          <w:szCs w:val="24"/>
        </w:rPr>
        <w:t xml:space="preserve">Протокол общего собрания составлен на  </w:t>
      </w:r>
      <w:r w:rsidR="005A14ED">
        <w:rPr>
          <w:rFonts w:ascii="Times New Roman" w:hAnsi="Times New Roman"/>
          <w:sz w:val="24"/>
          <w:szCs w:val="24"/>
        </w:rPr>
        <w:t>14</w:t>
      </w:r>
      <w:r w:rsidR="00C71D2D" w:rsidRPr="0092176D">
        <w:rPr>
          <w:rFonts w:ascii="Times New Roman" w:hAnsi="Times New Roman"/>
          <w:sz w:val="24"/>
          <w:szCs w:val="24"/>
        </w:rPr>
        <w:t xml:space="preserve"> </w:t>
      </w:r>
      <w:r w:rsidR="002E78EB" w:rsidRPr="0092176D">
        <w:rPr>
          <w:rFonts w:ascii="Times New Roman" w:hAnsi="Times New Roman"/>
          <w:sz w:val="24"/>
          <w:szCs w:val="24"/>
        </w:rPr>
        <w:t>(</w:t>
      </w:r>
      <w:r w:rsidR="005A14ED">
        <w:rPr>
          <w:rFonts w:ascii="Times New Roman" w:hAnsi="Times New Roman"/>
          <w:sz w:val="24"/>
          <w:szCs w:val="24"/>
        </w:rPr>
        <w:t>четыр</w:t>
      </w:r>
      <w:r w:rsidR="003A1487">
        <w:rPr>
          <w:rFonts w:ascii="Times New Roman" w:hAnsi="Times New Roman"/>
          <w:sz w:val="24"/>
          <w:szCs w:val="24"/>
        </w:rPr>
        <w:t>надцати</w:t>
      </w:r>
      <w:r w:rsidR="003E48D5">
        <w:rPr>
          <w:rFonts w:ascii="Times New Roman" w:hAnsi="Times New Roman"/>
          <w:sz w:val="24"/>
          <w:szCs w:val="24"/>
        </w:rPr>
        <w:t>) листах в двух экземплярах, один их которых хранится у</w:t>
      </w:r>
      <w:r w:rsidR="003A1487">
        <w:rPr>
          <w:rFonts w:ascii="Times New Roman" w:hAnsi="Times New Roman"/>
          <w:sz w:val="24"/>
          <w:szCs w:val="24"/>
        </w:rPr>
        <w:t xml:space="preserve"> </w:t>
      </w:r>
      <w:proofErr w:type="spellStart"/>
      <w:r w:rsidR="003A1487">
        <w:rPr>
          <w:rFonts w:ascii="Times New Roman" w:hAnsi="Times New Roman"/>
          <w:sz w:val="24"/>
          <w:szCs w:val="24"/>
        </w:rPr>
        <w:t>Я.В.Теннер</w:t>
      </w:r>
      <w:proofErr w:type="spellEnd"/>
      <w:r>
        <w:rPr>
          <w:rFonts w:ascii="Times New Roman" w:hAnsi="Times New Roman"/>
          <w:sz w:val="24"/>
          <w:szCs w:val="24"/>
        </w:rPr>
        <w:t xml:space="preserve">, </w:t>
      </w:r>
      <w:r w:rsidR="003E48D5">
        <w:rPr>
          <w:rFonts w:ascii="Times New Roman" w:hAnsi="Times New Roman"/>
          <w:sz w:val="24"/>
          <w:szCs w:val="24"/>
        </w:rPr>
        <w:t xml:space="preserve">по </w:t>
      </w:r>
      <w:proofErr w:type="gramStart"/>
      <w:r w:rsidR="003E48D5">
        <w:rPr>
          <w:rFonts w:ascii="Times New Roman" w:hAnsi="Times New Roman"/>
          <w:sz w:val="24"/>
          <w:szCs w:val="24"/>
        </w:rPr>
        <w:t>заявлению</w:t>
      </w:r>
      <w:proofErr w:type="gramEnd"/>
      <w:r w:rsidR="003E48D5">
        <w:rPr>
          <w:rFonts w:ascii="Times New Roman" w:hAnsi="Times New Roman"/>
          <w:sz w:val="24"/>
          <w:szCs w:val="24"/>
        </w:rPr>
        <w:t xml:space="preserve"> которого проводилось общее собрание, второй – в администрации </w:t>
      </w:r>
      <w:proofErr w:type="spellStart"/>
      <w:r w:rsidR="003E48D5">
        <w:rPr>
          <w:rFonts w:ascii="Times New Roman" w:hAnsi="Times New Roman"/>
          <w:sz w:val="24"/>
          <w:szCs w:val="24"/>
        </w:rPr>
        <w:t>Ляпинского</w:t>
      </w:r>
      <w:proofErr w:type="spellEnd"/>
      <w:r w:rsidR="003E48D5">
        <w:rPr>
          <w:rFonts w:ascii="Times New Roman" w:hAnsi="Times New Roman"/>
          <w:sz w:val="24"/>
          <w:szCs w:val="24"/>
        </w:rPr>
        <w:t xml:space="preserve"> сельского поселения </w:t>
      </w:r>
      <w:proofErr w:type="spellStart"/>
      <w:r w:rsidR="003E48D5">
        <w:rPr>
          <w:rFonts w:ascii="Times New Roman" w:hAnsi="Times New Roman"/>
          <w:sz w:val="24"/>
          <w:szCs w:val="24"/>
        </w:rPr>
        <w:t>Новокубанского</w:t>
      </w:r>
      <w:proofErr w:type="spellEnd"/>
      <w:r w:rsidR="003E48D5">
        <w:rPr>
          <w:rFonts w:ascii="Times New Roman" w:hAnsi="Times New Roman"/>
          <w:sz w:val="24"/>
          <w:szCs w:val="24"/>
        </w:rPr>
        <w:t xml:space="preserve"> района.</w:t>
      </w:r>
    </w:p>
    <w:p w:rsidR="00A62F34" w:rsidRDefault="00A62F34" w:rsidP="003A1487">
      <w:pPr>
        <w:pStyle w:val="a8"/>
        <w:tabs>
          <w:tab w:val="left" w:pos="-567"/>
        </w:tabs>
        <w:ind w:right="-284"/>
        <w:jc w:val="both"/>
        <w:rPr>
          <w:rFonts w:ascii="Times New Roman" w:hAnsi="Times New Roman"/>
          <w:b/>
          <w:sz w:val="24"/>
          <w:szCs w:val="24"/>
        </w:rPr>
      </w:pPr>
    </w:p>
    <w:p w:rsidR="002E78EB" w:rsidRPr="0092176D" w:rsidRDefault="002E78EB" w:rsidP="002558B5">
      <w:pPr>
        <w:pStyle w:val="a8"/>
        <w:tabs>
          <w:tab w:val="left" w:pos="-567"/>
        </w:tabs>
        <w:ind w:left="-567" w:right="-284"/>
        <w:jc w:val="both"/>
        <w:rPr>
          <w:rFonts w:ascii="Times New Roman" w:hAnsi="Times New Roman"/>
          <w:b/>
          <w:sz w:val="24"/>
          <w:szCs w:val="24"/>
        </w:rPr>
      </w:pPr>
      <w:r w:rsidRPr="0092176D">
        <w:rPr>
          <w:rFonts w:ascii="Times New Roman" w:hAnsi="Times New Roman"/>
          <w:b/>
          <w:sz w:val="24"/>
          <w:szCs w:val="24"/>
        </w:rPr>
        <w:t>Приложение:</w:t>
      </w:r>
    </w:p>
    <w:p w:rsidR="002E78EB" w:rsidRDefault="002E78EB" w:rsidP="002558B5">
      <w:pPr>
        <w:pStyle w:val="a8"/>
        <w:tabs>
          <w:tab w:val="left" w:pos="-567"/>
        </w:tabs>
        <w:ind w:left="-567" w:right="-284"/>
        <w:jc w:val="both"/>
        <w:rPr>
          <w:rFonts w:ascii="Times New Roman" w:hAnsi="Times New Roman"/>
          <w:sz w:val="24"/>
          <w:szCs w:val="24"/>
        </w:rPr>
      </w:pPr>
      <w:r w:rsidRPr="0092176D">
        <w:rPr>
          <w:rFonts w:ascii="Times New Roman" w:hAnsi="Times New Roman"/>
          <w:sz w:val="24"/>
          <w:szCs w:val="24"/>
        </w:rPr>
        <w:t xml:space="preserve">- регистрационный лист присутствующих на общем собрании участников </w:t>
      </w:r>
      <w:r w:rsidR="004836DC">
        <w:rPr>
          <w:rFonts w:ascii="Times New Roman" w:hAnsi="Times New Roman"/>
          <w:sz w:val="24"/>
          <w:szCs w:val="24"/>
        </w:rPr>
        <w:t xml:space="preserve">(представителей участников) </w:t>
      </w:r>
      <w:r w:rsidRPr="0092176D">
        <w:rPr>
          <w:rFonts w:ascii="Times New Roman" w:hAnsi="Times New Roman"/>
          <w:sz w:val="24"/>
          <w:szCs w:val="24"/>
        </w:rPr>
        <w:t xml:space="preserve">долевой собственности </w:t>
      </w:r>
      <w:r w:rsidR="003E48D5">
        <w:rPr>
          <w:rFonts w:ascii="Times New Roman" w:hAnsi="Times New Roman"/>
          <w:sz w:val="24"/>
          <w:szCs w:val="24"/>
        </w:rPr>
        <w:t>на земельный участок</w:t>
      </w:r>
      <w:r w:rsidRPr="0092176D">
        <w:rPr>
          <w:rFonts w:ascii="Times New Roman" w:hAnsi="Times New Roman"/>
          <w:sz w:val="24"/>
          <w:szCs w:val="24"/>
        </w:rPr>
        <w:t xml:space="preserve"> с кадаст</w:t>
      </w:r>
      <w:r w:rsidR="00505BD1">
        <w:rPr>
          <w:rFonts w:ascii="Times New Roman" w:hAnsi="Times New Roman"/>
          <w:sz w:val="24"/>
          <w:szCs w:val="24"/>
        </w:rPr>
        <w:t>ровым номером 23:21:00206000:200</w:t>
      </w:r>
      <w:r w:rsidRPr="0092176D">
        <w:rPr>
          <w:rFonts w:ascii="Times New Roman" w:hAnsi="Times New Roman"/>
          <w:sz w:val="24"/>
          <w:szCs w:val="24"/>
        </w:rPr>
        <w:t>.</w:t>
      </w:r>
    </w:p>
    <w:p w:rsidR="003A1487" w:rsidRPr="0092176D" w:rsidRDefault="003A1487" w:rsidP="002558B5">
      <w:pPr>
        <w:pStyle w:val="a8"/>
        <w:tabs>
          <w:tab w:val="left" w:pos="-567"/>
        </w:tabs>
        <w:ind w:left="-567" w:right="-284"/>
        <w:jc w:val="both"/>
        <w:rPr>
          <w:rFonts w:ascii="Times New Roman" w:hAnsi="Times New Roman"/>
          <w:sz w:val="24"/>
          <w:szCs w:val="24"/>
        </w:rPr>
      </w:pPr>
    </w:p>
    <w:p w:rsidR="002E78EB" w:rsidRPr="0092176D" w:rsidRDefault="002E78EB" w:rsidP="002558B5">
      <w:pPr>
        <w:pStyle w:val="a8"/>
        <w:tabs>
          <w:tab w:val="left" w:pos="-567"/>
        </w:tabs>
        <w:ind w:left="-567" w:right="-284"/>
        <w:jc w:val="both"/>
        <w:rPr>
          <w:rFonts w:ascii="Times New Roman" w:hAnsi="Times New Roman"/>
          <w:b/>
          <w:sz w:val="24"/>
          <w:szCs w:val="24"/>
        </w:rPr>
      </w:pPr>
    </w:p>
    <w:p w:rsidR="002E78EB" w:rsidRPr="0092176D" w:rsidRDefault="002E78EB" w:rsidP="002558B5">
      <w:pPr>
        <w:pStyle w:val="a8"/>
        <w:tabs>
          <w:tab w:val="left" w:pos="-567"/>
        </w:tabs>
        <w:ind w:left="-567" w:right="-284"/>
        <w:jc w:val="both"/>
        <w:rPr>
          <w:rFonts w:ascii="Times New Roman" w:hAnsi="Times New Roman"/>
          <w:b/>
          <w:sz w:val="24"/>
          <w:szCs w:val="24"/>
        </w:rPr>
      </w:pPr>
      <w:r w:rsidRPr="0092176D">
        <w:rPr>
          <w:rFonts w:ascii="Times New Roman" w:hAnsi="Times New Roman"/>
          <w:b/>
          <w:sz w:val="24"/>
          <w:szCs w:val="24"/>
        </w:rPr>
        <w:t xml:space="preserve">Председатель общего собрания </w:t>
      </w:r>
    </w:p>
    <w:p w:rsidR="002E78EB" w:rsidRDefault="002E78EB" w:rsidP="002558B5">
      <w:pPr>
        <w:pStyle w:val="a8"/>
        <w:tabs>
          <w:tab w:val="left" w:pos="-567"/>
        </w:tabs>
        <w:ind w:left="-567" w:right="-284"/>
        <w:jc w:val="both"/>
        <w:rPr>
          <w:rFonts w:ascii="Times New Roman" w:hAnsi="Times New Roman"/>
          <w:b/>
          <w:sz w:val="24"/>
          <w:szCs w:val="24"/>
        </w:rPr>
      </w:pPr>
      <w:r w:rsidRPr="0092176D">
        <w:rPr>
          <w:rFonts w:ascii="Times New Roman" w:hAnsi="Times New Roman"/>
          <w:b/>
          <w:sz w:val="24"/>
          <w:szCs w:val="24"/>
        </w:rPr>
        <w:t xml:space="preserve">собственников земельных долей    </w:t>
      </w:r>
      <w:r w:rsidR="003349A8" w:rsidRPr="0092176D">
        <w:rPr>
          <w:rFonts w:ascii="Times New Roman" w:hAnsi="Times New Roman"/>
          <w:b/>
          <w:sz w:val="24"/>
          <w:szCs w:val="24"/>
        </w:rPr>
        <w:t xml:space="preserve">        </w:t>
      </w:r>
      <w:r w:rsidRPr="0092176D">
        <w:rPr>
          <w:rFonts w:ascii="Times New Roman" w:hAnsi="Times New Roman"/>
          <w:b/>
          <w:sz w:val="24"/>
          <w:szCs w:val="24"/>
        </w:rPr>
        <w:t xml:space="preserve">          </w:t>
      </w:r>
      <w:r w:rsidR="003A1487">
        <w:rPr>
          <w:rFonts w:ascii="Times New Roman" w:hAnsi="Times New Roman"/>
          <w:b/>
          <w:sz w:val="24"/>
          <w:szCs w:val="24"/>
        </w:rPr>
        <w:t xml:space="preserve">        </w:t>
      </w:r>
      <w:r w:rsidRPr="0092176D">
        <w:rPr>
          <w:rFonts w:ascii="Times New Roman" w:hAnsi="Times New Roman"/>
          <w:b/>
          <w:sz w:val="24"/>
          <w:szCs w:val="24"/>
        </w:rPr>
        <w:t xml:space="preserve">     </w:t>
      </w:r>
      <w:r w:rsidR="00A62F34">
        <w:rPr>
          <w:rFonts w:ascii="Times New Roman" w:hAnsi="Times New Roman"/>
          <w:b/>
          <w:sz w:val="24"/>
          <w:szCs w:val="24"/>
        </w:rPr>
        <w:t xml:space="preserve">     </w:t>
      </w:r>
      <w:r w:rsidRPr="0092176D">
        <w:rPr>
          <w:rFonts w:ascii="Times New Roman" w:hAnsi="Times New Roman"/>
          <w:b/>
          <w:sz w:val="24"/>
          <w:szCs w:val="24"/>
        </w:rPr>
        <w:t>____</w:t>
      </w:r>
      <w:r w:rsidR="003349A8" w:rsidRPr="0092176D">
        <w:rPr>
          <w:rFonts w:ascii="Times New Roman" w:hAnsi="Times New Roman"/>
          <w:b/>
          <w:sz w:val="24"/>
          <w:szCs w:val="24"/>
        </w:rPr>
        <w:t>______________</w:t>
      </w:r>
      <w:r w:rsidR="003A1487">
        <w:rPr>
          <w:rFonts w:ascii="Times New Roman" w:hAnsi="Times New Roman"/>
          <w:b/>
          <w:sz w:val="24"/>
          <w:szCs w:val="24"/>
        </w:rPr>
        <w:t xml:space="preserve"> </w:t>
      </w:r>
      <w:r w:rsidR="00505BD1">
        <w:rPr>
          <w:rFonts w:ascii="Times New Roman" w:hAnsi="Times New Roman"/>
          <w:b/>
          <w:sz w:val="24"/>
          <w:szCs w:val="24"/>
        </w:rPr>
        <w:t xml:space="preserve">   </w:t>
      </w:r>
      <w:r w:rsidR="003349A8" w:rsidRPr="0092176D">
        <w:rPr>
          <w:rFonts w:ascii="Times New Roman" w:hAnsi="Times New Roman"/>
          <w:b/>
          <w:sz w:val="24"/>
          <w:szCs w:val="24"/>
        </w:rPr>
        <w:t>О.С.Мезенцева</w:t>
      </w:r>
    </w:p>
    <w:p w:rsidR="00A62F34" w:rsidRPr="0092176D" w:rsidRDefault="00A62F34" w:rsidP="002558B5">
      <w:pPr>
        <w:pStyle w:val="a8"/>
        <w:tabs>
          <w:tab w:val="left" w:pos="-567"/>
        </w:tabs>
        <w:ind w:left="-567" w:right="-284"/>
        <w:jc w:val="both"/>
        <w:rPr>
          <w:rFonts w:ascii="Times New Roman" w:hAnsi="Times New Roman"/>
          <w:b/>
          <w:sz w:val="24"/>
          <w:szCs w:val="24"/>
        </w:rPr>
      </w:pPr>
    </w:p>
    <w:p w:rsidR="002E78EB" w:rsidRPr="0092176D" w:rsidRDefault="002E78EB" w:rsidP="002558B5">
      <w:pPr>
        <w:pStyle w:val="a8"/>
        <w:tabs>
          <w:tab w:val="left" w:pos="-567"/>
        </w:tabs>
        <w:ind w:right="-284" w:hanging="567"/>
        <w:jc w:val="both"/>
        <w:rPr>
          <w:rFonts w:ascii="Times New Roman" w:hAnsi="Times New Roman"/>
          <w:b/>
          <w:sz w:val="24"/>
          <w:szCs w:val="24"/>
        </w:rPr>
      </w:pPr>
      <w:r w:rsidRPr="0092176D">
        <w:rPr>
          <w:rFonts w:ascii="Times New Roman" w:hAnsi="Times New Roman"/>
          <w:b/>
          <w:sz w:val="24"/>
          <w:szCs w:val="24"/>
        </w:rPr>
        <w:t xml:space="preserve">Секретарь общего собрания </w:t>
      </w:r>
      <w:r w:rsidR="003A1487">
        <w:rPr>
          <w:rFonts w:ascii="Times New Roman" w:hAnsi="Times New Roman"/>
          <w:b/>
          <w:sz w:val="24"/>
          <w:szCs w:val="24"/>
        </w:rPr>
        <w:t xml:space="preserve">        </w:t>
      </w:r>
    </w:p>
    <w:p w:rsidR="00BF1DF6" w:rsidRDefault="002E78EB" w:rsidP="002558B5">
      <w:pPr>
        <w:pStyle w:val="a8"/>
        <w:tabs>
          <w:tab w:val="left" w:pos="-567"/>
        </w:tabs>
        <w:ind w:left="-567" w:right="-284"/>
        <w:jc w:val="both"/>
        <w:rPr>
          <w:rFonts w:ascii="Times New Roman" w:hAnsi="Times New Roman"/>
          <w:b/>
          <w:sz w:val="24"/>
          <w:szCs w:val="24"/>
        </w:rPr>
      </w:pPr>
      <w:r w:rsidRPr="0092176D">
        <w:rPr>
          <w:rFonts w:ascii="Times New Roman" w:hAnsi="Times New Roman"/>
          <w:b/>
          <w:sz w:val="24"/>
          <w:szCs w:val="24"/>
        </w:rPr>
        <w:t>соб</w:t>
      </w:r>
      <w:r w:rsidR="003349A8" w:rsidRPr="0092176D">
        <w:rPr>
          <w:rFonts w:ascii="Times New Roman" w:hAnsi="Times New Roman"/>
          <w:b/>
          <w:sz w:val="24"/>
          <w:szCs w:val="24"/>
        </w:rPr>
        <w:t>ственников земельных до</w:t>
      </w:r>
      <w:r w:rsidR="00B31173" w:rsidRPr="0092176D">
        <w:rPr>
          <w:rFonts w:ascii="Times New Roman" w:hAnsi="Times New Roman"/>
          <w:b/>
          <w:sz w:val="24"/>
          <w:szCs w:val="24"/>
        </w:rPr>
        <w:t>лей</w:t>
      </w:r>
      <w:r w:rsidRPr="0092176D">
        <w:rPr>
          <w:rFonts w:ascii="Times New Roman" w:hAnsi="Times New Roman"/>
          <w:b/>
          <w:sz w:val="24"/>
          <w:szCs w:val="24"/>
        </w:rPr>
        <w:t xml:space="preserve"> </w:t>
      </w:r>
      <w:r w:rsidR="003349A8" w:rsidRPr="0092176D">
        <w:rPr>
          <w:rFonts w:ascii="Times New Roman" w:hAnsi="Times New Roman"/>
          <w:b/>
          <w:sz w:val="24"/>
          <w:szCs w:val="24"/>
        </w:rPr>
        <w:t xml:space="preserve">                      </w:t>
      </w:r>
      <w:r w:rsidR="003A1487">
        <w:rPr>
          <w:rFonts w:ascii="Times New Roman" w:hAnsi="Times New Roman"/>
          <w:b/>
          <w:sz w:val="24"/>
          <w:szCs w:val="24"/>
        </w:rPr>
        <w:t xml:space="preserve">           </w:t>
      </w:r>
      <w:r w:rsidR="003349A8" w:rsidRPr="0092176D">
        <w:rPr>
          <w:rFonts w:ascii="Times New Roman" w:hAnsi="Times New Roman"/>
          <w:b/>
          <w:sz w:val="24"/>
          <w:szCs w:val="24"/>
        </w:rPr>
        <w:t xml:space="preserve">     </w:t>
      </w:r>
      <w:r w:rsidRPr="0092176D">
        <w:rPr>
          <w:rFonts w:ascii="Times New Roman" w:hAnsi="Times New Roman"/>
          <w:b/>
          <w:sz w:val="24"/>
          <w:szCs w:val="24"/>
        </w:rPr>
        <w:t xml:space="preserve">    _</w:t>
      </w:r>
      <w:r w:rsidR="00505BD1">
        <w:rPr>
          <w:rFonts w:ascii="Times New Roman" w:hAnsi="Times New Roman"/>
          <w:b/>
          <w:sz w:val="24"/>
          <w:szCs w:val="24"/>
        </w:rPr>
        <w:t>__________________ Н.П.Данилина</w:t>
      </w:r>
    </w:p>
    <w:p w:rsidR="00C94714" w:rsidRPr="0092176D" w:rsidRDefault="00C94714" w:rsidP="002558B5">
      <w:pPr>
        <w:pStyle w:val="a8"/>
        <w:tabs>
          <w:tab w:val="left" w:pos="-567"/>
        </w:tabs>
        <w:ind w:left="-567" w:right="-284"/>
        <w:jc w:val="both"/>
        <w:rPr>
          <w:rFonts w:ascii="Times New Roman" w:hAnsi="Times New Roman"/>
          <w:b/>
          <w:sz w:val="24"/>
          <w:szCs w:val="24"/>
        </w:rPr>
      </w:pPr>
    </w:p>
    <w:p w:rsidR="0047307E" w:rsidRDefault="002E78EB" w:rsidP="002558B5">
      <w:pPr>
        <w:pStyle w:val="a8"/>
        <w:tabs>
          <w:tab w:val="left" w:pos="-567"/>
        </w:tabs>
        <w:ind w:left="-567" w:right="-284"/>
        <w:jc w:val="both"/>
        <w:rPr>
          <w:rFonts w:ascii="Times New Roman" w:hAnsi="Times New Roman"/>
          <w:b/>
          <w:sz w:val="24"/>
          <w:szCs w:val="24"/>
        </w:rPr>
      </w:pPr>
      <w:r w:rsidRPr="0092176D">
        <w:rPr>
          <w:rFonts w:ascii="Times New Roman" w:hAnsi="Times New Roman"/>
          <w:b/>
          <w:sz w:val="24"/>
          <w:szCs w:val="24"/>
        </w:rPr>
        <w:t>Уполномоченное должностное лицо</w:t>
      </w:r>
    </w:p>
    <w:p w:rsidR="002E78EB" w:rsidRPr="0092176D" w:rsidRDefault="00505BD1" w:rsidP="002558B5">
      <w:pPr>
        <w:pStyle w:val="a8"/>
        <w:tabs>
          <w:tab w:val="left" w:pos="-567"/>
        </w:tabs>
        <w:ind w:left="-567" w:right="-284"/>
        <w:jc w:val="both"/>
        <w:rPr>
          <w:rFonts w:ascii="Times New Roman" w:hAnsi="Times New Roman"/>
          <w:b/>
          <w:sz w:val="24"/>
          <w:szCs w:val="24"/>
        </w:rPr>
      </w:pPr>
      <w:r>
        <w:rPr>
          <w:rFonts w:ascii="Times New Roman" w:hAnsi="Times New Roman"/>
          <w:b/>
          <w:sz w:val="24"/>
          <w:szCs w:val="24"/>
        </w:rPr>
        <w:t xml:space="preserve">администрации </w:t>
      </w:r>
      <w:proofErr w:type="spellStart"/>
      <w:r w:rsidR="002E78EB" w:rsidRPr="0092176D">
        <w:rPr>
          <w:rFonts w:ascii="Times New Roman" w:hAnsi="Times New Roman"/>
          <w:b/>
          <w:sz w:val="24"/>
          <w:szCs w:val="24"/>
        </w:rPr>
        <w:t>Ляпинского</w:t>
      </w:r>
      <w:proofErr w:type="spellEnd"/>
      <w:r w:rsidR="002E78EB" w:rsidRPr="0092176D">
        <w:rPr>
          <w:rFonts w:ascii="Times New Roman" w:hAnsi="Times New Roman"/>
          <w:b/>
          <w:sz w:val="24"/>
          <w:szCs w:val="24"/>
        </w:rPr>
        <w:t xml:space="preserve"> сельского поселения</w:t>
      </w:r>
    </w:p>
    <w:p w:rsidR="006151DB" w:rsidRPr="001B5AA3" w:rsidRDefault="002E78EB" w:rsidP="002558B5">
      <w:pPr>
        <w:tabs>
          <w:tab w:val="left" w:pos="-567"/>
        </w:tabs>
        <w:ind w:left="-567" w:right="-284"/>
        <w:rPr>
          <w:rFonts w:ascii="Times New Roman" w:hAnsi="Times New Roman" w:cs="Times New Roman"/>
          <w:b/>
          <w:sz w:val="24"/>
          <w:szCs w:val="24"/>
        </w:rPr>
      </w:pPr>
      <w:proofErr w:type="spellStart"/>
      <w:r w:rsidRPr="0092176D">
        <w:rPr>
          <w:rFonts w:ascii="Times New Roman" w:hAnsi="Times New Roman" w:cs="Times New Roman"/>
          <w:b/>
          <w:sz w:val="24"/>
          <w:szCs w:val="24"/>
        </w:rPr>
        <w:t>Новокубанского</w:t>
      </w:r>
      <w:proofErr w:type="spellEnd"/>
      <w:r w:rsidRPr="0092176D">
        <w:rPr>
          <w:rFonts w:ascii="Times New Roman" w:hAnsi="Times New Roman" w:cs="Times New Roman"/>
          <w:b/>
          <w:sz w:val="24"/>
          <w:szCs w:val="24"/>
        </w:rPr>
        <w:t xml:space="preserve"> района</w:t>
      </w:r>
      <w:r w:rsidR="003349A8" w:rsidRPr="0092176D">
        <w:rPr>
          <w:rFonts w:ascii="Times New Roman" w:hAnsi="Times New Roman" w:cs="Times New Roman"/>
          <w:b/>
          <w:sz w:val="24"/>
          <w:szCs w:val="24"/>
        </w:rPr>
        <w:t xml:space="preserve">                    </w:t>
      </w:r>
      <w:r w:rsidR="008635F5" w:rsidRPr="0092176D">
        <w:rPr>
          <w:rFonts w:ascii="Times New Roman" w:hAnsi="Times New Roman" w:cs="Times New Roman"/>
          <w:b/>
          <w:sz w:val="24"/>
          <w:szCs w:val="24"/>
        </w:rPr>
        <w:t xml:space="preserve">           </w:t>
      </w:r>
      <w:r w:rsidR="003A1487">
        <w:rPr>
          <w:rFonts w:ascii="Times New Roman" w:hAnsi="Times New Roman" w:cs="Times New Roman"/>
          <w:b/>
          <w:sz w:val="24"/>
          <w:szCs w:val="24"/>
        </w:rPr>
        <w:t xml:space="preserve">      </w:t>
      </w:r>
      <w:r w:rsidR="008635F5" w:rsidRPr="0092176D">
        <w:rPr>
          <w:rFonts w:ascii="Times New Roman" w:hAnsi="Times New Roman" w:cs="Times New Roman"/>
          <w:b/>
          <w:sz w:val="24"/>
          <w:szCs w:val="24"/>
        </w:rPr>
        <w:t xml:space="preserve">  </w:t>
      </w:r>
      <w:r w:rsidR="00A62F34">
        <w:rPr>
          <w:rFonts w:ascii="Times New Roman" w:hAnsi="Times New Roman" w:cs="Times New Roman"/>
          <w:b/>
          <w:sz w:val="24"/>
          <w:szCs w:val="24"/>
        </w:rPr>
        <w:t xml:space="preserve">               </w:t>
      </w:r>
      <w:r w:rsidRPr="0092176D">
        <w:rPr>
          <w:rFonts w:ascii="Times New Roman" w:hAnsi="Times New Roman" w:cs="Times New Roman"/>
          <w:b/>
          <w:sz w:val="24"/>
          <w:szCs w:val="24"/>
        </w:rPr>
        <w:t xml:space="preserve">___________________ </w:t>
      </w:r>
      <w:r w:rsidR="00505BD1">
        <w:rPr>
          <w:rFonts w:ascii="Times New Roman" w:hAnsi="Times New Roman" w:cs="Times New Roman"/>
          <w:b/>
          <w:sz w:val="24"/>
          <w:szCs w:val="24"/>
        </w:rPr>
        <w:t xml:space="preserve">  </w:t>
      </w:r>
      <w:r w:rsidRPr="0092176D">
        <w:rPr>
          <w:rFonts w:ascii="Times New Roman" w:hAnsi="Times New Roman" w:cs="Times New Roman"/>
          <w:b/>
          <w:sz w:val="24"/>
          <w:szCs w:val="24"/>
        </w:rPr>
        <w:t>О.С. Мезенцева</w:t>
      </w:r>
    </w:p>
    <w:sectPr w:rsidR="006151DB" w:rsidRPr="001B5AA3" w:rsidSect="0008049A">
      <w:footerReference w:type="default" r:id="rId8"/>
      <w:pgSz w:w="11906" w:h="16838"/>
      <w:pgMar w:top="851" w:right="991"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E2" w:rsidRDefault="00DB19E2" w:rsidP="00F06536">
      <w:pPr>
        <w:spacing w:after="0" w:line="240" w:lineRule="auto"/>
      </w:pPr>
      <w:r>
        <w:separator/>
      </w:r>
    </w:p>
  </w:endnote>
  <w:endnote w:type="continuationSeparator" w:id="0">
    <w:p w:rsidR="00DB19E2" w:rsidRDefault="00DB19E2" w:rsidP="00F06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5103"/>
      <w:docPartObj>
        <w:docPartGallery w:val="Page Numbers (Bottom of Page)"/>
        <w:docPartUnique/>
      </w:docPartObj>
    </w:sdtPr>
    <w:sdtContent>
      <w:p w:rsidR="00F235E2" w:rsidRDefault="001703C0">
        <w:pPr>
          <w:pStyle w:val="a6"/>
          <w:jc w:val="center"/>
        </w:pPr>
        <w:fldSimple w:instr=" PAGE   \* MERGEFORMAT ">
          <w:r w:rsidR="00EF0AB8">
            <w:rPr>
              <w:noProof/>
            </w:rPr>
            <w:t>2</w:t>
          </w:r>
        </w:fldSimple>
      </w:p>
    </w:sdtContent>
  </w:sdt>
  <w:p w:rsidR="00F235E2" w:rsidRDefault="00F235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E2" w:rsidRDefault="00DB19E2" w:rsidP="00F06536">
      <w:pPr>
        <w:spacing w:after="0" w:line="240" w:lineRule="auto"/>
      </w:pPr>
      <w:r>
        <w:separator/>
      </w:r>
    </w:p>
  </w:footnote>
  <w:footnote w:type="continuationSeparator" w:id="0">
    <w:p w:rsidR="00DB19E2" w:rsidRDefault="00DB19E2" w:rsidP="00F06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E8E"/>
    <w:multiLevelType w:val="hybridMultilevel"/>
    <w:tmpl w:val="DE68CD5C"/>
    <w:lvl w:ilvl="0" w:tplc="C6CC21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924257E"/>
    <w:multiLevelType w:val="hybridMultilevel"/>
    <w:tmpl w:val="53F2F05E"/>
    <w:lvl w:ilvl="0" w:tplc="8D86E720">
      <w:start w:val="1"/>
      <w:numFmt w:val="decimal"/>
      <w:lvlText w:val="%1."/>
      <w:lvlJc w:val="left"/>
      <w:pPr>
        <w:ind w:left="-207" w:hanging="360"/>
      </w:pPr>
      <w:rPr>
        <w:rFonts w:cstheme="minorBid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37EA4432"/>
    <w:multiLevelType w:val="hybridMultilevel"/>
    <w:tmpl w:val="63EAA13E"/>
    <w:lvl w:ilvl="0" w:tplc="201C277E">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1BE6782"/>
    <w:multiLevelType w:val="hybridMultilevel"/>
    <w:tmpl w:val="ABB85AB0"/>
    <w:lvl w:ilvl="0" w:tplc="7B6683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EB246AD"/>
    <w:multiLevelType w:val="hybridMultilevel"/>
    <w:tmpl w:val="450AF558"/>
    <w:lvl w:ilvl="0" w:tplc="A01849B6">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5">
    <w:nsid w:val="51A60CCF"/>
    <w:multiLevelType w:val="hybridMultilevel"/>
    <w:tmpl w:val="EC7A8D0C"/>
    <w:lvl w:ilvl="0" w:tplc="924E2C82">
      <w:start w:val="1"/>
      <w:numFmt w:val="decimal"/>
      <w:lvlText w:val="%1."/>
      <w:lvlJc w:val="left"/>
      <w:pPr>
        <w:ind w:left="408" w:hanging="375"/>
      </w:pPr>
      <w:rPr>
        <w:rFonts w:ascii="Times New Roman" w:eastAsia="Calibri" w:hAnsi="Times New Roman" w:cs="Times New Roman"/>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7FF65FC2"/>
    <w:multiLevelType w:val="hybridMultilevel"/>
    <w:tmpl w:val="AFD06B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4287"/>
    <w:rsid w:val="00004AF1"/>
    <w:rsid w:val="00004F16"/>
    <w:rsid w:val="000071D2"/>
    <w:rsid w:val="00012BCF"/>
    <w:rsid w:val="00021ED6"/>
    <w:rsid w:val="00021F22"/>
    <w:rsid w:val="00023524"/>
    <w:rsid w:val="00037999"/>
    <w:rsid w:val="000440B5"/>
    <w:rsid w:val="00064FB6"/>
    <w:rsid w:val="0008049A"/>
    <w:rsid w:val="00080956"/>
    <w:rsid w:val="0009761F"/>
    <w:rsid w:val="000B15B3"/>
    <w:rsid w:val="000B7927"/>
    <w:rsid w:val="000C73B7"/>
    <w:rsid w:val="000D0BAA"/>
    <w:rsid w:val="000D1AEA"/>
    <w:rsid w:val="000D218C"/>
    <w:rsid w:val="000D5CC4"/>
    <w:rsid w:val="001070F1"/>
    <w:rsid w:val="00107F30"/>
    <w:rsid w:val="001152E0"/>
    <w:rsid w:val="0011565C"/>
    <w:rsid w:val="0013045C"/>
    <w:rsid w:val="00133E60"/>
    <w:rsid w:val="0013535E"/>
    <w:rsid w:val="00154E49"/>
    <w:rsid w:val="00166F8C"/>
    <w:rsid w:val="001703C0"/>
    <w:rsid w:val="00174926"/>
    <w:rsid w:val="00182828"/>
    <w:rsid w:val="00186411"/>
    <w:rsid w:val="001866D7"/>
    <w:rsid w:val="00186CC4"/>
    <w:rsid w:val="00187D56"/>
    <w:rsid w:val="00192AB4"/>
    <w:rsid w:val="00194180"/>
    <w:rsid w:val="001965EC"/>
    <w:rsid w:val="001A011C"/>
    <w:rsid w:val="001B24F4"/>
    <w:rsid w:val="001B5AA3"/>
    <w:rsid w:val="001B78E5"/>
    <w:rsid w:val="001C3CE3"/>
    <w:rsid w:val="001C66D2"/>
    <w:rsid w:val="001D467D"/>
    <w:rsid w:val="001D4776"/>
    <w:rsid w:val="001D76E5"/>
    <w:rsid w:val="001E6D30"/>
    <w:rsid w:val="001F5173"/>
    <w:rsid w:val="002020B7"/>
    <w:rsid w:val="00202F5E"/>
    <w:rsid w:val="00205016"/>
    <w:rsid w:val="00210989"/>
    <w:rsid w:val="00211E1D"/>
    <w:rsid w:val="00221C39"/>
    <w:rsid w:val="0022253C"/>
    <w:rsid w:val="0022298E"/>
    <w:rsid w:val="00226314"/>
    <w:rsid w:val="00235C98"/>
    <w:rsid w:val="00242137"/>
    <w:rsid w:val="00242339"/>
    <w:rsid w:val="002447AD"/>
    <w:rsid w:val="00244A6D"/>
    <w:rsid w:val="00251DC8"/>
    <w:rsid w:val="002558B5"/>
    <w:rsid w:val="002570C1"/>
    <w:rsid w:val="002579FE"/>
    <w:rsid w:val="00265AAB"/>
    <w:rsid w:val="0026763F"/>
    <w:rsid w:val="00272382"/>
    <w:rsid w:val="00274FCC"/>
    <w:rsid w:val="002804E3"/>
    <w:rsid w:val="002874FB"/>
    <w:rsid w:val="002922FD"/>
    <w:rsid w:val="0029578F"/>
    <w:rsid w:val="00295B39"/>
    <w:rsid w:val="00297665"/>
    <w:rsid w:val="002A18A2"/>
    <w:rsid w:val="002A3929"/>
    <w:rsid w:val="002A6571"/>
    <w:rsid w:val="002B16E6"/>
    <w:rsid w:val="002B30FA"/>
    <w:rsid w:val="002B4856"/>
    <w:rsid w:val="002B55E4"/>
    <w:rsid w:val="002B7236"/>
    <w:rsid w:val="002D0EB6"/>
    <w:rsid w:val="002E5B27"/>
    <w:rsid w:val="002E5D8B"/>
    <w:rsid w:val="002E78EB"/>
    <w:rsid w:val="00302CDE"/>
    <w:rsid w:val="00314C21"/>
    <w:rsid w:val="003349A8"/>
    <w:rsid w:val="00334B46"/>
    <w:rsid w:val="003368F8"/>
    <w:rsid w:val="00356309"/>
    <w:rsid w:val="003672E0"/>
    <w:rsid w:val="0038132E"/>
    <w:rsid w:val="003927C6"/>
    <w:rsid w:val="00394F13"/>
    <w:rsid w:val="003A1487"/>
    <w:rsid w:val="003A19F4"/>
    <w:rsid w:val="003A1D0E"/>
    <w:rsid w:val="003A1DD4"/>
    <w:rsid w:val="003A7271"/>
    <w:rsid w:val="003B15BE"/>
    <w:rsid w:val="003C1EC0"/>
    <w:rsid w:val="003C1F3B"/>
    <w:rsid w:val="003C76DF"/>
    <w:rsid w:val="003D1F97"/>
    <w:rsid w:val="003E3980"/>
    <w:rsid w:val="003E48D5"/>
    <w:rsid w:val="00404DF5"/>
    <w:rsid w:val="0043708F"/>
    <w:rsid w:val="004513B0"/>
    <w:rsid w:val="0045724E"/>
    <w:rsid w:val="00457659"/>
    <w:rsid w:val="00463FAA"/>
    <w:rsid w:val="00465969"/>
    <w:rsid w:val="00470A3D"/>
    <w:rsid w:val="0047307E"/>
    <w:rsid w:val="00477277"/>
    <w:rsid w:val="0047784D"/>
    <w:rsid w:val="004804E2"/>
    <w:rsid w:val="004836DC"/>
    <w:rsid w:val="004846CE"/>
    <w:rsid w:val="00494945"/>
    <w:rsid w:val="004A2CBB"/>
    <w:rsid w:val="004A3709"/>
    <w:rsid w:val="004A4B7B"/>
    <w:rsid w:val="004A5354"/>
    <w:rsid w:val="004B6683"/>
    <w:rsid w:val="004C1DA5"/>
    <w:rsid w:val="004C1E7A"/>
    <w:rsid w:val="004C3F2D"/>
    <w:rsid w:val="004C7572"/>
    <w:rsid w:val="004D4895"/>
    <w:rsid w:val="004E0D93"/>
    <w:rsid w:val="004F153F"/>
    <w:rsid w:val="00505B45"/>
    <w:rsid w:val="00505BD1"/>
    <w:rsid w:val="00506818"/>
    <w:rsid w:val="00514287"/>
    <w:rsid w:val="0051688E"/>
    <w:rsid w:val="00521104"/>
    <w:rsid w:val="00522FFC"/>
    <w:rsid w:val="00540A8F"/>
    <w:rsid w:val="005410D0"/>
    <w:rsid w:val="00541D90"/>
    <w:rsid w:val="0054491B"/>
    <w:rsid w:val="00545EE3"/>
    <w:rsid w:val="0055739A"/>
    <w:rsid w:val="005577EC"/>
    <w:rsid w:val="00564578"/>
    <w:rsid w:val="00571D55"/>
    <w:rsid w:val="005737C6"/>
    <w:rsid w:val="00584C81"/>
    <w:rsid w:val="00592B7E"/>
    <w:rsid w:val="005A14ED"/>
    <w:rsid w:val="005A3C76"/>
    <w:rsid w:val="005B385E"/>
    <w:rsid w:val="005C1B9E"/>
    <w:rsid w:val="005D12E7"/>
    <w:rsid w:val="005D171F"/>
    <w:rsid w:val="005D3B92"/>
    <w:rsid w:val="005E0137"/>
    <w:rsid w:val="005E7056"/>
    <w:rsid w:val="005F4FA2"/>
    <w:rsid w:val="00601769"/>
    <w:rsid w:val="00607D78"/>
    <w:rsid w:val="006151DB"/>
    <w:rsid w:val="00622E36"/>
    <w:rsid w:val="00630211"/>
    <w:rsid w:val="006546B8"/>
    <w:rsid w:val="00665AFB"/>
    <w:rsid w:val="00666AA1"/>
    <w:rsid w:val="00681328"/>
    <w:rsid w:val="00682A3A"/>
    <w:rsid w:val="006833DE"/>
    <w:rsid w:val="00691F03"/>
    <w:rsid w:val="00692374"/>
    <w:rsid w:val="00693865"/>
    <w:rsid w:val="006A3D60"/>
    <w:rsid w:val="006A5585"/>
    <w:rsid w:val="006B0619"/>
    <w:rsid w:val="006B3051"/>
    <w:rsid w:val="006B5ED2"/>
    <w:rsid w:val="006D076A"/>
    <w:rsid w:val="006D2AEF"/>
    <w:rsid w:val="006D57F0"/>
    <w:rsid w:val="006D6F2C"/>
    <w:rsid w:val="006E0126"/>
    <w:rsid w:val="006E4BA4"/>
    <w:rsid w:val="006F4342"/>
    <w:rsid w:val="00701A48"/>
    <w:rsid w:val="00710035"/>
    <w:rsid w:val="00714B14"/>
    <w:rsid w:val="0071799B"/>
    <w:rsid w:val="00717E63"/>
    <w:rsid w:val="00730FBC"/>
    <w:rsid w:val="007335A4"/>
    <w:rsid w:val="00743D3F"/>
    <w:rsid w:val="0075459E"/>
    <w:rsid w:val="00766DC9"/>
    <w:rsid w:val="007718E7"/>
    <w:rsid w:val="007732E2"/>
    <w:rsid w:val="00773806"/>
    <w:rsid w:val="00777DCC"/>
    <w:rsid w:val="00793B0B"/>
    <w:rsid w:val="007A28D2"/>
    <w:rsid w:val="007A2CF9"/>
    <w:rsid w:val="007A4139"/>
    <w:rsid w:val="007B3AC8"/>
    <w:rsid w:val="007B4EF5"/>
    <w:rsid w:val="007C419F"/>
    <w:rsid w:val="007C68DE"/>
    <w:rsid w:val="007D5F2F"/>
    <w:rsid w:val="007E1FA2"/>
    <w:rsid w:val="007E7638"/>
    <w:rsid w:val="007F73A7"/>
    <w:rsid w:val="00802FCC"/>
    <w:rsid w:val="008075C1"/>
    <w:rsid w:val="0082201A"/>
    <w:rsid w:val="0083119A"/>
    <w:rsid w:val="00834759"/>
    <w:rsid w:val="00840C98"/>
    <w:rsid w:val="00843BCA"/>
    <w:rsid w:val="00847A87"/>
    <w:rsid w:val="008635F5"/>
    <w:rsid w:val="00864C9B"/>
    <w:rsid w:val="008652D8"/>
    <w:rsid w:val="0087724B"/>
    <w:rsid w:val="00883A54"/>
    <w:rsid w:val="00887136"/>
    <w:rsid w:val="00890678"/>
    <w:rsid w:val="008A19A9"/>
    <w:rsid w:val="008A2356"/>
    <w:rsid w:val="008B2FBB"/>
    <w:rsid w:val="008C214F"/>
    <w:rsid w:val="008C29C0"/>
    <w:rsid w:val="008C58EA"/>
    <w:rsid w:val="008D7306"/>
    <w:rsid w:val="008F1DB5"/>
    <w:rsid w:val="008F7D02"/>
    <w:rsid w:val="00913D68"/>
    <w:rsid w:val="00915B6D"/>
    <w:rsid w:val="0091710F"/>
    <w:rsid w:val="0092176D"/>
    <w:rsid w:val="00924B5B"/>
    <w:rsid w:val="00933196"/>
    <w:rsid w:val="009368ED"/>
    <w:rsid w:val="00945262"/>
    <w:rsid w:val="00946721"/>
    <w:rsid w:val="0095702C"/>
    <w:rsid w:val="00957F77"/>
    <w:rsid w:val="00963348"/>
    <w:rsid w:val="009713E9"/>
    <w:rsid w:val="00973D45"/>
    <w:rsid w:val="009742F5"/>
    <w:rsid w:val="009753D6"/>
    <w:rsid w:val="00981F8E"/>
    <w:rsid w:val="009849EB"/>
    <w:rsid w:val="00985D67"/>
    <w:rsid w:val="0098796F"/>
    <w:rsid w:val="009930EA"/>
    <w:rsid w:val="009A2274"/>
    <w:rsid w:val="009A62B1"/>
    <w:rsid w:val="009C2FAC"/>
    <w:rsid w:val="009C7B2D"/>
    <w:rsid w:val="009C7F98"/>
    <w:rsid w:val="009D18A8"/>
    <w:rsid w:val="009E2E9E"/>
    <w:rsid w:val="009F10D4"/>
    <w:rsid w:val="009F10E0"/>
    <w:rsid w:val="009F39BA"/>
    <w:rsid w:val="009F4199"/>
    <w:rsid w:val="00A117D5"/>
    <w:rsid w:val="00A261BA"/>
    <w:rsid w:val="00A268E9"/>
    <w:rsid w:val="00A27A95"/>
    <w:rsid w:val="00A31528"/>
    <w:rsid w:val="00A324A7"/>
    <w:rsid w:val="00A33753"/>
    <w:rsid w:val="00A34B1D"/>
    <w:rsid w:val="00A46886"/>
    <w:rsid w:val="00A476E2"/>
    <w:rsid w:val="00A62B19"/>
    <w:rsid w:val="00A62F34"/>
    <w:rsid w:val="00A63F8B"/>
    <w:rsid w:val="00A86164"/>
    <w:rsid w:val="00AA3B62"/>
    <w:rsid w:val="00AB7601"/>
    <w:rsid w:val="00AC4C0C"/>
    <w:rsid w:val="00AD21DB"/>
    <w:rsid w:val="00AD3DC2"/>
    <w:rsid w:val="00B00D10"/>
    <w:rsid w:val="00B00EC7"/>
    <w:rsid w:val="00B12A59"/>
    <w:rsid w:val="00B15BF3"/>
    <w:rsid w:val="00B1706E"/>
    <w:rsid w:val="00B21C11"/>
    <w:rsid w:val="00B21D0E"/>
    <w:rsid w:val="00B25467"/>
    <w:rsid w:val="00B302A6"/>
    <w:rsid w:val="00B31173"/>
    <w:rsid w:val="00B403A6"/>
    <w:rsid w:val="00B40C26"/>
    <w:rsid w:val="00B5127A"/>
    <w:rsid w:val="00B54CDF"/>
    <w:rsid w:val="00B574A0"/>
    <w:rsid w:val="00B74250"/>
    <w:rsid w:val="00B775F7"/>
    <w:rsid w:val="00B86121"/>
    <w:rsid w:val="00B86AAD"/>
    <w:rsid w:val="00BA74D8"/>
    <w:rsid w:val="00BB27D1"/>
    <w:rsid w:val="00BD4AC9"/>
    <w:rsid w:val="00BE0782"/>
    <w:rsid w:val="00BE0D77"/>
    <w:rsid w:val="00BF0BCA"/>
    <w:rsid w:val="00BF1C83"/>
    <w:rsid w:val="00BF1DF6"/>
    <w:rsid w:val="00BF3322"/>
    <w:rsid w:val="00C12CEA"/>
    <w:rsid w:val="00C33969"/>
    <w:rsid w:val="00C446D2"/>
    <w:rsid w:val="00C47566"/>
    <w:rsid w:val="00C501E1"/>
    <w:rsid w:val="00C553BF"/>
    <w:rsid w:val="00C65CAD"/>
    <w:rsid w:val="00C70C98"/>
    <w:rsid w:val="00C71D2D"/>
    <w:rsid w:val="00C8452E"/>
    <w:rsid w:val="00C848B9"/>
    <w:rsid w:val="00C84C4A"/>
    <w:rsid w:val="00C8721F"/>
    <w:rsid w:val="00C87240"/>
    <w:rsid w:val="00C94714"/>
    <w:rsid w:val="00CA6184"/>
    <w:rsid w:val="00CB0C1F"/>
    <w:rsid w:val="00CB5223"/>
    <w:rsid w:val="00CD6235"/>
    <w:rsid w:val="00CE10E3"/>
    <w:rsid w:val="00CE3443"/>
    <w:rsid w:val="00CF2008"/>
    <w:rsid w:val="00CF4581"/>
    <w:rsid w:val="00CF69AF"/>
    <w:rsid w:val="00CF78B2"/>
    <w:rsid w:val="00D279A4"/>
    <w:rsid w:val="00D30844"/>
    <w:rsid w:val="00D37514"/>
    <w:rsid w:val="00D42F6F"/>
    <w:rsid w:val="00D47779"/>
    <w:rsid w:val="00D562CF"/>
    <w:rsid w:val="00D563B9"/>
    <w:rsid w:val="00D60BBE"/>
    <w:rsid w:val="00D62F94"/>
    <w:rsid w:val="00D65813"/>
    <w:rsid w:val="00D75D98"/>
    <w:rsid w:val="00DA110A"/>
    <w:rsid w:val="00DA4969"/>
    <w:rsid w:val="00DB1242"/>
    <w:rsid w:val="00DB19E2"/>
    <w:rsid w:val="00DC05B8"/>
    <w:rsid w:val="00DC7D8C"/>
    <w:rsid w:val="00DD214D"/>
    <w:rsid w:val="00DD59F8"/>
    <w:rsid w:val="00DF2FF0"/>
    <w:rsid w:val="00DF3113"/>
    <w:rsid w:val="00DF7342"/>
    <w:rsid w:val="00E01429"/>
    <w:rsid w:val="00E13672"/>
    <w:rsid w:val="00E25A89"/>
    <w:rsid w:val="00E30C81"/>
    <w:rsid w:val="00E322AD"/>
    <w:rsid w:val="00E40723"/>
    <w:rsid w:val="00E40947"/>
    <w:rsid w:val="00E42013"/>
    <w:rsid w:val="00E42932"/>
    <w:rsid w:val="00E4660A"/>
    <w:rsid w:val="00E5463E"/>
    <w:rsid w:val="00E55D86"/>
    <w:rsid w:val="00E57F34"/>
    <w:rsid w:val="00E70B19"/>
    <w:rsid w:val="00E70D99"/>
    <w:rsid w:val="00E90C61"/>
    <w:rsid w:val="00E93B4F"/>
    <w:rsid w:val="00E95F09"/>
    <w:rsid w:val="00EA6486"/>
    <w:rsid w:val="00EC46EE"/>
    <w:rsid w:val="00ED5A71"/>
    <w:rsid w:val="00EE3FC4"/>
    <w:rsid w:val="00EF0AB8"/>
    <w:rsid w:val="00EF4E7B"/>
    <w:rsid w:val="00EF77DA"/>
    <w:rsid w:val="00F06377"/>
    <w:rsid w:val="00F06536"/>
    <w:rsid w:val="00F106BD"/>
    <w:rsid w:val="00F235E2"/>
    <w:rsid w:val="00F278A0"/>
    <w:rsid w:val="00F278F6"/>
    <w:rsid w:val="00F43572"/>
    <w:rsid w:val="00F55574"/>
    <w:rsid w:val="00F704ED"/>
    <w:rsid w:val="00F71100"/>
    <w:rsid w:val="00F7375F"/>
    <w:rsid w:val="00F75A71"/>
    <w:rsid w:val="00F83DFC"/>
    <w:rsid w:val="00FA215C"/>
    <w:rsid w:val="00FB23B9"/>
    <w:rsid w:val="00FB5772"/>
    <w:rsid w:val="00FC2702"/>
    <w:rsid w:val="00FC349D"/>
    <w:rsid w:val="00FD070D"/>
    <w:rsid w:val="00FD0DE0"/>
    <w:rsid w:val="00FD50EF"/>
    <w:rsid w:val="00FD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AC9"/>
    <w:pPr>
      <w:ind w:left="720"/>
      <w:contextualSpacing/>
    </w:pPr>
  </w:style>
  <w:style w:type="paragraph" w:styleId="a4">
    <w:name w:val="header"/>
    <w:basedOn w:val="a"/>
    <w:link w:val="a5"/>
    <w:uiPriority w:val="99"/>
    <w:semiHidden/>
    <w:unhideWhenUsed/>
    <w:rsid w:val="00F065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6536"/>
  </w:style>
  <w:style w:type="paragraph" w:styleId="a6">
    <w:name w:val="footer"/>
    <w:basedOn w:val="a"/>
    <w:link w:val="a7"/>
    <w:uiPriority w:val="99"/>
    <w:unhideWhenUsed/>
    <w:rsid w:val="00F065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6536"/>
  </w:style>
  <w:style w:type="paragraph" w:styleId="a8">
    <w:name w:val="No Spacing"/>
    <w:link w:val="a9"/>
    <w:uiPriority w:val="1"/>
    <w:qFormat/>
    <w:rsid w:val="00714B14"/>
    <w:pPr>
      <w:widowControl w:val="0"/>
      <w:suppressAutoHyphens/>
      <w:autoSpaceDE w:val="0"/>
      <w:spacing w:after="0" w:line="240" w:lineRule="auto"/>
    </w:pPr>
    <w:rPr>
      <w:rFonts w:ascii="Calibri" w:eastAsia="Times New Roman" w:hAnsi="Calibri" w:cs="Times New Roman"/>
      <w:lang w:eastAsia="ar-SA"/>
    </w:rPr>
  </w:style>
  <w:style w:type="character" w:customStyle="1" w:styleId="blk">
    <w:name w:val="blk"/>
    <w:basedOn w:val="a0"/>
    <w:rsid w:val="001B24F4"/>
  </w:style>
  <w:style w:type="character" w:customStyle="1" w:styleId="a9">
    <w:name w:val="Без интервала Знак"/>
    <w:basedOn w:val="a0"/>
    <w:link w:val="a8"/>
    <w:uiPriority w:val="1"/>
    <w:locked/>
    <w:rsid w:val="00C848B9"/>
    <w:rPr>
      <w:rFonts w:ascii="Calibri" w:eastAsia="Times New Roman" w:hAnsi="Calibri" w:cs="Times New Roman"/>
      <w:lang w:eastAsia="ar-SA"/>
    </w:rPr>
  </w:style>
  <w:style w:type="character" w:styleId="aa">
    <w:name w:val="Strong"/>
    <w:basedOn w:val="a0"/>
    <w:qFormat/>
    <w:rsid w:val="002579FE"/>
    <w:rPr>
      <w:b/>
      <w:bCs/>
    </w:rPr>
  </w:style>
  <w:style w:type="paragraph" w:styleId="ab">
    <w:name w:val="Body Text"/>
    <w:basedOn w:val="a"/>
    <w:link w:val="ac"/>
    <w:rsid w:val="00004AF1"/>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004AF1"/>
    <w:rPr>
      <w:rFonts w:ascii="Times New Roman" w:eastAsia="Times New Roman" w:hAnsi="Times New Roman" w:cs="Times New Roman"/>
      <w:sz w:val="20"/>
      <w:szCs w:val="20"/>
      <w:lang w:eastAsia="ru-RU"/>
    </w:rPr>
  </w:style>
  <w:style w:type="table" w:styleId="ad">
    <w:name w:val="Table Grid"/>
    <w:basedOn w:val="a1"/>
    <w:uiPriority w:val="59"/>
    <w:rsid w:val="0000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3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DA4C3-2A25-4AFC-A4AB-AB4B3EFA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ARM</cp:lastModifiedBy>
  <cp:revision>4</cp:revision>
  <cp:lastPrinted>2019-07-28T12:14:00Z</cp:lastPrinted>
  <dcterms:created xsi:type="dcterms:W3CDTF">2019-07-31T12:26:00Z</dcterms:created>
  <dcterms:modified xsi:type="dcterms:W3CDTF">2019-07-31T12:29:00Z</dcterms:modified>
</cp:coreProperties>
</file>