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5" w:rsidRDefault="00D72FA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497" w:type="dxa"/>
        <w:tblInd w:w="250" w:type="dxa"/>
        <w:tblLayout w:type="fixed"/>
        <w:tblLook w:val="0000"/>
      </w:tblPr>
      <w:tblGrid>
        <w:gridCol w:w="5066"/>
        <w:gridCol w:w="4431"/>
      </w:tblGrid>
      <w:tr w:rsidR="00D72FA5">
        <w:trPr>
          <w:trHeight w:val="900"/>
        </w:trPr>
        <w:tc>
          <w:tcPr>
            <w:tcW w:w="9497" w:type="dxa"/>
            <w:gridSpan w:val="2"/>
            <w:vAlign w:val="bottom"/>
          </w:tcPr>
          <w:p w:rsidR="00D72FA5" w:rsidRDefault="004D4F17" w:rsidP="004D4F17"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D72FA5">
        <w:trPr>
          <w:trHeight w:val="327"/>
        </w:trPr>
        <w:tc>
          <w:tcPr>
            <w:tcW w:w="9497" w:type="dxa"/>
            <w:gridSpan w:val="2"/>
            <w:vAlign w:val="bottom"/>
          </w:tcPr>
          <w:p w:rsidR="00593DC4" w:rsidRPr="00593DC4" w:rsidRDefault="00593DC4">
            <w:pPr>
              <w:pStyle w:val="2"/>
              <w:spacing w:line="204" w:lineRule="auto"/>
              <w:rPr>
                <w:sz w:val="28"/>
                <w:szCs w:val="28"/>
              </w:rPr>
            </w:pPr>
            <w:r w:rsidRPr="00593DC4">
              <w:rPr>
                <w:sz w:val="28"/>
                <w:szCs w:val="28"/>
              </w:rPr>
              <w:t xml:space="preserve">ПОСТАНОВЛЕНИЕ </w:t>
            </w:r>
          </w:p>
          <w:p w:rsidR="00D72FA5" w:rsidRPr="00593DC4" w:rsidRDefault="00F00107" w:rsidP="00593DC4">
            <w:pPr>
              <w:pStyle w:val="2"/>
              <w:spacing w:line="204" w:lineRule="auto"/>
              <w:rPr>
                <w:sz w:val="32"/>
                <w:szCs w:val="32"/>
              </w:rPr>
            </w:pPr>
            <w:r w:rsidRPr="00593DC4">
              <w:rPr>
                <w:sz w:val="28"/>
                <w:szCs w:val="28"/>
              </w:rPr>
              <w:t>АДМИНИСТРАЦИ</w:t>
            </w:r>
            <w:r w:rsidR="00593DC4" w:rsidRPr="00593DC4">
              <w:rPr>
                <w:sz w:val="28"/>
                <w:szCs w:val="28"/>
              </w:rPr>
              <w:t>И ЛЯПИНСКОГО СЕЛЬСКОГО ПОСЕЛЕНИЯ</w:t>
            </w:r>
          </w:p>
        </w:tc>
      </w:tr>
      <w:tr w:rsidR="00D72FA5">
        <w:trPr>
          <w:trHeight w:val="267"/>
        </w:trPr>
        <w:tc>
          <w:tcPr>
            <w:tcW w:w="9497" w:type="dxa"/>
            <w:gridSpan w:val="2"/>
            <w:vAlign w:val="bottom"/>
          </w:tcPr>
          <w:p w:rsidR="00D72FA5" w:rsidRPr="00593DC4" w:rsidRDefault="00F00107">
            <w:pPr>
              <w:pStyle w:val="2"/>
              <w:spacing w:line="204" w:lineRule="auto"/>
              <w:rPr>
                <w:sz w:val="32"/>
                <w:szCs w:val="32"/>
              </w:rPr>
            </w:pPr>
            <w:r w:rsidRPr="00593DC4">
              <w:rPr>
                <w:sz w:val="32"/>
                <w:szCs w:val="32"/>
              </w:rPr>
              <w:t>НОВОКУБАНСК</w:t>
            </w:r>
            <w:r w:rsidR="00593DC4">
              <w:rPr>
                <w:sz w:val="32"/>
                <w:szCs w:val="32"/>
              </w:rPr>
              <w:t>ОГО</w:t>
            </w:r>
            <w:r w:rsidRPr="00593DC4">
              <w:rPr>
                <w:sz w:val="32"/>
                <w:szCs w:val="32"/>
              </w:rPr>
              <w:t xml:space="preserve"> РАЙОН</w:t>
            </w:r>
            <w:r w:rsidR="00593DC4">
              <w:rPr>
                <w:sz w:val="32"/>
                <w:szCs w:val="32"/>
              </w:rPr>
              <w:t>А</w:t>
            </w:r>
          </w:p>
          <w:p w:rsidR="00D72FA5" w:rsidRPr="00593DC4" w:rsidRDefault="00D72FA5">
            <w:pPr>
              <w:pStyle w:val="normal"/>
              <w:spacing w:line="204" w:lineRule="auto"/>
              <w:jc w:val="center"/>
              <w:rPr>
                <w:b/>
                <w:smallCaps/>
                <w:sz w:val="32"/>
                <w:szCs w:val="32"/>
              </w:rPr>
            </w:pPr>
          </w:p>
        </w:tc>
      </w:tr>
      <w:tr w:rsidR="00D72FA5">
        <w:trPr>
          <w:trHeight w:val="439"/>
        </w:trPr>
        <w:tc>
          <w:tcPr>
            <w:tcW w:w="9497" w:type="dxa"/>
            <w:gridSpan w:val="2"/>
            <w:vAlign w:val="bottom"/>
          </w:tcPr>
          <w:p w:rsidR="00D72FA5" w:rsidRDefault="00D72FA5">
            <w:pPr>
              <w:pStyle w:val="1"/>
              <w:rPr>
                <w:sz w:val="38"/>
                <w:szCs w:val="38"/>
              </w:rPr>
            </w:pPr>
          </w:p>
        </w:tc>
      </w:tr>
      <w:tr w:rsidR="00D72FA5">
        <w:trPr>
          <w:trHeight w:val="345"/>
        </w:trPr>
        <w:tc>
          <w:tcPr>
            <w:tcW w:w="5066" w:type="dxa"/>
            <w:vAlign w:val="bottom"/>
          </w:tcPr>
          <w:p w:rsidR="00D72FA5" w:rsidRDefault="00F00107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</w:t>
            </w:r>
          </w:p>
        </w:tc>
        <w:tc>
          <w:tcPr>
            <w:tcW w:w="4431" w:type="dxa"/>
            <w:vAlign w:val="bottom"/>
          </w:tcPr>
          <w:p w:rsidR="00D72FA5" w:rsidRDefault="00F00107"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</w:t>
            </w:r>
          </w:p>
        </w:tc>
      </w:tr>
      <w:tr w:rsidR="00D72FA5">
        <w:trPr>
          <w:trHeight w:val="345"/>
        </w:trPr>
        <w:tc>
          <w:tcPr>
            <w:tcW w:w="9497" w:type="dxa"/>
            <w:gridSpan w:val="2"/>
            <w:vAlign w:val="bottom"/>
          </w:tcPr>
          <w:p w:rsidR="00D72FA5" w:rsidRDefault="00F0010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Ляпино</w:t>
            </w:r>
            <w:proofErr w:type="spellEnd"/>
          </w:p>
        </w:tc>
      </w:tr>
    </w:tbl>
    <w:p w:rsidR="00D72FA5" w:rsidRDefault="00D72FA5">
      <w:pPr>
        <w:pStyle w:val="normal"/>
        <w:rPr>
          <w:sz w:val="28"/>
          <w:szCs w:val="28"/>
        </w:rPr>
      </w:pPr>
    </w:p>
    <w:p w:rsidR="00D72FA5" w:rsidRDefault="00F0010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D72FA5" w:rsidRDefault="00F0010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Ляпинского сельского поселе</w:t>
      </w:r>
      <w:r w:rsidR="00E87B39">
        <w:rPr>
          <w:b/>
          <w:sz w:val="28"/>
          <w:szCs w:val="28"/>
        </w:rPr>
        <w:t xml:space="preserve">ния Новокубанского района от  21 января </w:t>
      </w:r>
      <w:r>
        <w:rPr>
          <w:b/>
          <w:sz w:val="28"/>
          <w:szCs w:val="28"/>
        </w:rPr>
        <w:t>2016 года №20 «Об утверждении требований к определению нормативных затрат на обеспечение функций администрации Ляпинского сельского поселения Новокубанского района и подведомственных ей муниципальных казенных учреждений»</w:t>
      </w:r>
    </w:p>
    <w:p w:rsidR="00D72FA5" w:rsidRDefault="00D72FA5">
      <w:pPr>
        <w:pStyle w:val="normal"/>
        <w:jc w:val="both"/>
        <w:rPr>
          <w:sz w:val="28"/>
          <w:szCs w:val="28"/>
        </w:rPr>
      </w:pPr>
    </w:p>
    <w:p w:rsidR="00D72FA5" w:rsidRDefault="00D72FA5">
      <w:pPr>
        <w:pStyle w:val="normal"/>
        <w:jc w:val="both"/>
        <w:rPr>
          <w:sz w:val="28"/>
          <w:szCs w:val="28"/>
        </w:rPr>
      </w:pP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целях приведения правового акта администрации Ляпинского сельского поселения Новокубанского района в соответствие с законодательством Российской Федерации постановляю:</w:t>
      </w:r>
    </w:p>
    <w:p w:rsidR="00D72FA5" w:rsidRDefault="00F00107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</w:t>
      </w:r>
      <w:r w:rsidRPr="00E87B39">
        <w:rPr>
          <w:sz w:val="28"/>
          <w:szCs w:val="28"/>
        </w:rPr>
        <w:t xml:space="preserve">администрации Ляпинского сельского поселения Новокубанского района  от </w:t>
      </w:r>
      <w:r w:rsidR="00E87B39" w:rsidRPr="00E87B39">
        <w:rPr>
          <w:sz w:val="28"/>
          <w:szCs w:val="28"/>
        </w:rPr>
        <w:t>21 января</w:t>
      </w:r>
      <w:r w:rsidRPr="00E87B39">
        <w:rPr>
          <w:sz w:val="28"/>
          <w:szCs w:val="28"/>
        </w:rPr>
        <w:t xml:space="preserve"> 2016 года №20 «Об утверждении требований к определению нормативных затрат на</w:t>
      </w:r>
      <w:r>
        <w:rPr>
          <w:sz w:val="28"/>
          <w:szCs w:val="28"/>
        </w:rPr>
        <w:t xml:space="preserve"> обеспечение функций администрации Ляпинского сельского поселения Новокубанского района и подведомственных ей муниципальных казенных учреждений» согласно приложению к настоящему постановлению.</w:t>
      </w:r>
    </w:p>
    <w:p w:rsidR="00D72FA5" w:rsidRDefault="00F00107">
      <w:pPr>
        <w:pStyle w:val="normal"/>
        <w:widowControl w:val="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2FA5" w:rsidRDefault="00F00107" w:rsidP="00593DC4">
      <w:pPr>
        <w:pStyle w:val="normal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3. </w:t>
      </w:r>
      <w:r w:rsidR="00593DC4" w:rsidRPr="004E3446">
        <w:rPr>
          <w:sz w:val="28"/>
          <w:szCs w:val="28"/>
        </w:rPr>
        <w:t xml:space="preserve">Настоящее </w:t>
      </w:r>
      <w:r w:rsidR="00593DC4">
        <w:rPr>
          <w:sz w:val="28"/>
          <w:szCs w:val="28"/>
        </w:rPr>
        <w:t xml:space="preserve">постановление </w:t>
      </w:r>
      <w:r w:rsidR="00593DC4" w:rsidRPr="004E3446">
        <w:rPr>
          <w:sz w:val="28"/>
          <w:szCs w:val="28"/>
        </w:rPr>
        <w:t xml:space="preserve">вступает в силу со дня его подписания и подлежит официальному опубликованию в информационном бюллетене «Вестник </w:t>
      </w:r>
      <w:r w:rsidR="00593DC4">
        <w:rPr>
          <w:sz w:val="28"/>
          <w:szCs w:val="28"/>
        </w:rPr>
        <w:t>Ляпинск</w:t>
      </w:r>
      <w:r w:rsidR="00593DC4" w:rsidRPr="004E3446">
        <w:rPr>
          <w:sz w:val="28"/>
          <w:szCs w:val="28"/>
        </w:rPr>
        <w:t xml:space="preserve">ого сельского поселения Новокубанского района».  </w:t>
      </w:r>
    </w:p>
    <w:p w:rsidR="00D72FA5" w:rsidRDefault="00D72F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72FA5" w:rsidRDefault="00D72F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72FA5" w:rsidRDefault="00F001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Ляпинск</w:t>
      </w:r>
      <w:r>
        <w:rPr>
          <w:color w:val="000000"/>
          <w:sz w:val="28"/>
          <w:szCs w:val="28"/>
        </w:rPr>
        <w:t xml:space="preserve">ого сельского поселения </w:t>
      </w:r>
    </w:p>
    <w:p w:rsidR="00D72FA5" w:rsidRDefault="00F0010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>С. Ю. Бражников</w:t>
      </w:r>
    </w:p>
    <w:p w:rsidR="00D72FA5" w:rsidRDefault="00D72F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72FA5" w:rsidRDefault="00D72F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72FA5" w:rsidRDefault="00D72F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72FA5" w:rsidRDefault="00D72FA5">
      <w:pPr>
        <w:pStyle w:val="normal"/>
      </w:pPr>
    </w:p>
    <w:p w:rsidR="00D72FA5" w:rsidRDefault="00D72FA5">
      <w:pPr>
        <w:pStyle w:val="normal"/>
      </w:pPr>
    </w:p>
    <w:p w:rsidR="00D72FA5" w:rsidRDefault="00D72FA5">
      <w:pPr>
        <w:pStyle w:val="normal"/>
      </w:pPr>
    </w:p>
    <w:p w:rsidR="00D72FA5" w:rsidRDefault="00F00107">
      <w:pPr>
        <w:pStyle w:val="normal"/>
        <w:tabs>
          <w:tab w:val="left" w:pos="992"/>
        </w:tabs>
      </w:pPr>
      <w:r>
        <w:tab/>
      </w:r>
    </w:p>
    <w:p w:rsidR="00D72FA5" w:rsidRDefault="00D72FA5">
      <w:pPr>
        <w:pStyle w:val="normal"/>
      </w:pPr>
    </w:p>
    <w:p w:rsidR="00D72FA5" w:rsidRDefault="00D72FA5">
      <w:pPr>
        <w:pStyle w:val="normal"/>
        <w:sectPr w:rsidR="00D72FA5">
          <w:headerReference w:type="default" r:id="rId6"/>
          <w:pgSz w:w="11907" w:h="16840"/>
          <w:pgMar w:top="142" w:right="567" w:bottom="709" w:left="1701" w:header="720" w:footer="720" w:gutter="0"/>
          <w:pgNumType w:start="1"/>
          <w:cols w:space="720" w:equalWidth="0">
            <w:col w:w="9689"/>
          </w:cols>
          <w:titlePg/>
        </w:sectPr>
      </w:pPr>
    </w:p>
    <w:p w:rsidR="00D72FA5" w:rsidRDefault="00F00107">
      <w:pPr>
        <w:pStyle w:val="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2FA5" w:rsidRDefault="00F00107">
      <w:pPr>
        <w:pStyle w:val="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72FA5" w:rsidRDefault="00F00107"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72FA5" w:rsidRDefault="00F00107"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Ляпинского сельского поселения </w:t>
      </w:r>
    </w:p>
    <w:p w:rsidR="00D72FA5" w:rsidRDefault="00F00107"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D72FA5" w:rsidRDefault="00F00107">
      <w:pPr>
        <w:pStyle w:val="normal"/>
        <w:ind w:left="5387"/>
        <w:rPr>
          <w:sz w:val="28"/>
          <w:szCs w:val="28"/>
        </w:rPr>
      </w:pPr>
      <w:r>
        <w:rPr>
          <w:sz w:val="28"/>
          <w:szCs w:val="28"/>
        </w:rPr>
        <w:t>от 11.02.2016 г. № 20</w:t>
      </w:r>
    </w:p>
    <w:p w:rsidR="00D72FA5" w:rsidRDefault="00D72FA5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D72FA5" w:rsidRDefault="00F0010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D72FA5" w:rsidRDefault="00F0010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постановление администрации Ляпинского сельского поселения Новокубанского района от </w:t>
      </w:r>
      <w:r w:rsidR="00E87B39">
        <w:rPr>
          <w:b/>
          <w:sz w:val="28"/>
          <w:szCs w:val="28"/>
        </w:rPr>
        <w:t>21 января 2016 года №20</w:t>
      </w:r>
      <w:r>
        <w:rPr>
          <w:b/>
          <w:sz w:val="28"/>
          <w:szCs w:val="28"/>
        </w:rPr>
        <w:t xml:space="preserve"> «Об утверждении требований к определению нормативных затрат на обеспечение функций администрации Ляпинского сельского поселения Новокубанского района и подведомственных им муниципальных казенных учреждений»</w:t>
      </w:r>
    </w:p>
    <w:p w:rsidR="00D72FA5" w:rsidRDefault="00D72FA5">
      <w:pPr>
        <w:pStyle w:val="normal"/>
        <w:jc w:val="center"/>
        <w:rPr>
          <w:sz w:val="28"/>
          <w:szCs w:val="28"/>
        </w:rPr>
      </w:pP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постановления изложить в следующей редакции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«Об утверждении Правил определения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учреждений».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1 постановления изложить в новой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Правила определения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 (далее – орган местного самоуправления) согласно приложению».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пункте 2 постановления слово «требованиями» заменить словом «Правилами».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к постановлению: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 «Правила определения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пункте 1 слова «Требования к определению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 (далее - орган местного самоуправления)» заменить словами «Правила определения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 (далее - орган местного самоуправления)»;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2 приложения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Нормативные затраты применяются для обоснования объекта и (или) объектов закупки соответствующего муниципального органа.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</w:t>
      </w:r>
      <w:r>
        <w:rPr>
          <w:sz w:val="28"/>
          <w:szCs w:val="28"/>
        </w:rPr>
        <w:lastRenderedPageBreak/>
        <w:t>расчета нормативных затрат, применяемых при определении объема финансового обеспечения выполнения указанного муниципального задания»;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тексту приложения: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«Правила» заменить словом «Методика» в соответствующих падежах;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пункте 5 приложения: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«с учетом нормативов, предусмотренных приложением № 1 к Методике»;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четвертый дополнить словами «используемых в планшетных компьютерах»;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слова «и копировальных аппаратов (оргтехники)» заменить словами «, копировальных аппаратов и иной оргтехники»;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дополнить словами «с учетом нормативов, предусмотренных приложением № 1 к Методике»;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слова «количества и цены расходных материалов» заменить словами «цены и объема потребления расходных материалов», слова «копировальных аппаратов (оргтехники)» заменить словами «копировальных аппаратов и иной оргтехники»;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«количества и цены расходных материалов для различных типов принтеров, многофункциональных устройств, копировальных аппаратов (оргтехники)» дополнить абзацем следующего содержания: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«количества и цены рабочих станций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«иных товаров и услуг» изложить в следующей редакции: 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«количества и цены иных товаров и услуг»;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пункте 6 приложения слово «балансе» заменить словами «соответствующих балансах»;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приложение к постановлению пунктом 7.1 следующего содержания: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«7.1 Значения нормативов цены и 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 руководителя структурного подразделения муниципального органа, относящуюся к высшей должности муниципальной службы»;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в Правилах определения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учреждений: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реквизит «приложения» изложить в следующей редакции:</w:t>
      </w:r>
    </w:p>
    <w:p w:rsidR="00593DC4" w:rsidRDefault="00593DC4">
      <w:pPr>
        <w:pStyle w:val="normal"/>
        <w:rPr>
          <w:sz w:val="28"/>
          <w:szCs w:val="28"/>
        </w:rPr>
      </w:pPr>
    </w:p>
    <w:p w:rsidR="00593DC4" w:rsidRDefault="00593DC4">
      <w:pPr>
        <w:pStyle w:val="normal"/>
        <w:rPr>
          <w:sz w:val="28"/>
          <w:szCs w:val="28"/>
        </w:rPr>
      </w:pPr>
    </w:p>
    <w:p w:rsidR="00593DC4" w:rsidRDefault="00593DC4">
      <w:pPr>
        <w:pStyle w:val="normal"/>
        <w:rPr>
          <w:sz w:val="28"/>
          <w:szCs w:val="28"/>
        </w:rPr>
      </w:pPr>
    </w:p>
    <w:p w:rsidR="00593DC4" w:rsidRDefault="00593DC4">
      <w:pPr>
        <w:pStyle w:val="normal"/>
        <w:rPr>
          <w:sz w:val="28"/>
          <w:szCs w:val="28"/>
        </w:rPr>
      </w:pPr>
    </w:p>
    <w:p w:rsidR="00593DC4" w:rsidRDefault="00593DC4">
      <w:pPr>
        <w:pStyle w:val="normal"/>
        <w:rPr>
          <w:sz w:val="28"/>
          <w:szCs w:val="28"/>
        </w:rPr>
      </w:pPr>
    </w:p>
    <w:p w:rsidR="00D72FA5" w:rsidRDefault="00F00107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Правилам определения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нормативных затрат на обеспечение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sz w:val="28"/>
          <w:szCs w:val="28"/>
        </w:rPr>
        <w:t>функций администрации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Ляпинского сельского поселения 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и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ей казенных учреждений»;</w:t>
      </w:r>
    </w:p>
    <w:p w:rsidR="00D72FA5" w:rsidRDefault="00D72FA5">
      <w:pPr>
        <w:pStyle w:val="normal"/>
        <w:jc w:val="both"/>
        <w:rPr>
          <w:sz w:val="28"/>
          <w:szCs w:val="28"/>
        </w:rPr>
      </w:pPr>
    </w:p>
    <w:p w:rsidR="00D72FA5" w:rsidRDefault="00D72FA5">
      <w:pPr>
        <w:pStyle w:val="normal"/>
        <w:jc w:val="both"/>
        <w:rPr>
          <w:sz w:val="28"/>
          <w:szCs w:val="28"/>
        </w:rPr>
      </w:pP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приложения изложить в следующей редакции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Методика определения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 тексту приложения: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«Правила» заменить словом «Методика» в соответствующих падежах;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слова «настоящие Правила» в соответствующих падежах заменить словами «настоящая Методика» в соответствующих падежах;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1.3. изложить в следующей редакции:</w:t>
      </w:r>
    </w:p>
    <w:p w:rsidR="00D72FA5" w:rsidRDefault="00F00107">
      <w:pPr>
        <w:pStyle w:val="normal"/>
        <w:rPr>
          <w:sz w:val="28"/>
          <w:szCs w:val="28"/>
        </w:rPr>
      </w:pPr>
      <w:bookmarkStart w:id="0" w:name="gjdgxs" w:colFirst="0" w:colLast="0"/>
      <w:bookmarkEnd w:id="0"/>
      <w:r>
        <w:rPr>
          <w:sz w:val="28"/>
          <w:szCs w:val="28"/>
        </w:rPr>
        <w:t>3. Затраты на оплату услуг подвижной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68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ind w:firstLine="698"/>
        <w:jc w:val="center"/>
        <w:rPr>
          <w:sz w:val="28"/>
          <w:szCs w:val="28"/>
        </w:rPr>
      </w:pPr>
      <w:r>
        <w:rPr>
          <w:noProof/>
          <w:sz w:val="46"/>
          <w:szCs w:val="46"/>
          <w:vertAlign w:val="subscript"/>
        </w:rPr>
        <w:drawing>
          <wp:inline distT="0" distB="0" distL="0" distR="0">
            <wp:extent cx="2028825" cy="476250"/>
            <wp:effectExtent l="0" t="0" r="0" b="0"/>
            <wp:docPr id="67" name="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,где:</w:t>
      </w:r>
    </w:p>
    <w:p w:rsidR="00D72FA5" w:rsidRDefault="00F0010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0" distR="0">
            <wp:extent cx="352425" cy="247650"/>
            <wp:effectExtent l="0" t="0" r="0" b="0"/>
            <wp:docPr id="70" name="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rFonts w:ascii="Times New Roman" w:eastAsia="Times New Roman" w:hAnsi="Times New Roman" w:cs="Times New Roman"/>
        </w:rPr>
        <w:t>i-й</w:t>
      </w:r>
      <w:proofErr w:type="spellEnd"/>
      <w:r>
        <w:rPr>
          <w:rFonts w:ascii="Times New Roman" w:eastAsia="Times New Roman" w:hAnsi="Times New Roman" w:cs="Times New Roman"/>
        </w:rPr>
        <w:t xml:space="preserve"> должности в соответствии с нормативами, определяемыми муниципальными органами, в соответствии с </w:t>
      </w:r>
      <w:hyperlink w:anchor="30j0zll">
        <w:r>
          <w:rPr>
            <w:rFonts w:ascii="Times New Roman" w:eastAsia="Times New Roman" w:hAnsi="Times New Roman" w:cs="Times New Roman"/>
          </w:rPr>
          <w:t>пунктом 5</w:t>
        </w:r>
      </w:hyperlink>
      <w:r>
        <w:rPr>
          <w:rFonts w:ascii="Times New Roman" w:eastAsia="Times New Roman" w:hAnsi="Times New Roman" w:cs="Times New Roman"/>
        </w:rPr>
        <w:t xml:space="preserve"> Правил определения нормативных затрат на обеспечение функций администрации Ляпинского сельского поселения Новокубанского района и подведомственных ей казенных учреждений (далее - нормативы органа местного самоуправления), с учетом нормативов обеспечения функций органа местного</w:t>
      </w:r>
      <w:proofErr w:type="gramEnd"/>
      <w:r>
        <w:rPr>
          <w:rFonts w:ascii="Times New Roman" w:eastAsia="Times New Roman" w:hAnsi="Times New Roman" w:cs="Times New Roman"/>
        </w:rPr>
        <w:t xml:space="preserve">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(далее - нормативы обеспечения средствами связи)»</w:t>
      </w:r>
    </w:p>
    <w:p w:rsidR="00D72FA5" w:rsidRDefault="00F00107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14325" cy="247650"/>
            <wp:effectExtent l="0" t="0" r="0" b="0"/>
            <wp:docPr id="69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-ежемесячная цена услуги по подвижной связи в расчете на 1 номер сотовой абонентской станции </w:t>
      </w:r>
      <w:proofErr w:type="spellStart"/>
      <w:r>
        <w:rPr>
          <w:rFonts w:ascii="Times New Roman" w:eastAsia="Times New Roman" w:hAnsi="Times New Roman" w:cs="Times New Roman"/>
        </w:rPr>
        <w:t>i-й</w:t>
      </w:r>
      <w:proofErr w:type="spellEnd"/>
      <w:r>
        <w:rPr>
          <w:rFonts w:ascii="Times New Roman" w:eastAsia="Times New Roman" w:hAnsi="Times New Roman" w:cs="Times New Roman"/>
        </w:rPr>
        <w:t xml:space="preserve"> должности в соответствии с установленными нормативами органов администрации, определенными с учетом нормативов обеспечения средствами связи;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72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количество месяцев (кварталов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редоставления услуги подвижной связи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1.8.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«1.8. Затраты на техническое обслуживание и </w:t>
      </w:r>
      <w:proofErr w:type="spellStart"/>
      <w:r>
        <w:rPr>
          <w:sz w:val="28"/>
          <w:szCs w:val="28"/>
        </w:rPr>
        <w:t>регламентн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профилактический ремонт вычислительной техники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71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581025"/>
            <wp:effectExtent l="0" t="0" r="0" b="0"/>
            <wp:docPr id="74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73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фактическое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вычислительной техники, но не более 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предельного количества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вычислительной техники;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77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регламентно­профилактического</w:t>
      </w:r>
      <w:proofErr w:type="spellEnd"/>
      <w:r>
        <w:rPr>
          <w:sz w:val="28"/>
          <w:szCs w:val="28"/>
        </w:rPr>
        <w:t xml:space="preserve"> ремонта в расчете на 1 </w:t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вычислительную технику в год.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619125" cy="228600"/>
            <wp:effectExtent l="0" t="0" r="0" b="0"/>
            <wp:docPr id="75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определяется с округлением до целого по формулам: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28600"/>
            <wp:effectExtent l="0" t="0" r="0" b="0"/>
            <wp:docPr id="76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для закрытого контура обработки информации,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78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для открытого контура обработки информации, 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9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247650"/>
            <wp:effectExtent l="0" t="0" r="0" b="0"/>
            <wp:docPr id="80" name="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81" name="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фактическая численность муниципальных служащих;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82" name="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работников, замещающих должности, не 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являющиеся должностями муниципальной службы;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83" name="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фактическая численность работников, оплата которых осуществляется в рамках отраслевой системы оплаты труда;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используется на случай замещения вакантных должностей</w:t>
      </w:r>
      <w:proofErr w:type="gramStart"/>
      <w:r>
        <w:rPr>
          <w:sz w:val="28"/>
          <w:szCs w:val="28"/>
        </w:rPr>
        <w:t>.»;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1.13. слова «и копировальных аппаратов (оргтехники)» заменить 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словами «копировальных аппаратов и иной оргтехники»;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1.21. - 25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«1.21. Затраты на приобретение рабочих станций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84" name="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proofErr w:type="gramStart"/>
      <w:r>
        <w:rPr>
          <w:sz w:val="28"/>
          <w:szCs w:val="28"/>
        </w:rPr>
        <w:t>по</w:t>
      </w:r>
      <w:proofErr w:type="gramEnd"/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590550"/>
            <wp:effectExtent l="0" t="0" r="0" b="0"/>
            <wp:docPr id="85" name="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228600"/>
            <wp:effectExtent l="0" t="0" r="0" b="0"/>
            <wp:docPr id="57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58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приобретения 1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органа местного самоуправления.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noProof/>
          <w:sz w:val="28"/>
          <w:szCs w:val="28"/>
        </w:rPr>
        <w:drawing>
          <wp:inline distT="0" distB="0" distL="0" distR="0">
            <wp:extent cx="657225" cy="228600"/>
            <wp:effectExtent l="0" t="0" r="0" b="0"/>
            <wp:docPr id="59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определяется 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формулам: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28600"/>
            <wp:effectExtent l="0" t="0" r="0" b="0"/>
            <wp:docPr id="60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для закрытого контура обработки информации;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81100" cy="228600"/>
            <wp:effectExtent l="0" t="0" r="0" b="0"/>
            <wp:docPr id="61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для открытого контура обработки информации, 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62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10 Методики.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1.22. Затраты на приобретение принтеров, многофункциональных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устройств и копировальных аппаратов (оргтехники)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3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proofErr w:type="gramStart"/>
      <w:r>
        <w:rPr>
          <w:sz w:val="28"/>
          <w:szCs w:val="28"/>
        </w:rPr>
        <w:t>по</w:t>
      </w:r>
      <w:proofErr w:type="gramEnd"/>
    </w:p>
    <w:p w:rsidR="00D72FA5" w:rsidRDefault="00F00107"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590550"/>
            <wp:effectExtent l="0" t="0" r="0" b="0"/>
            <wp:docPr id="64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6"/>
          <w:szCs w:val="46"/>
          <w:vertAlign w:val="subscript"/>
        </w:rPr>
        <w:t>,где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65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органа местного самоуправления;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6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1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органа местного самоуправления.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1.23. Затраты на приобретение средств подвижной связ</w:t>
      </w:r>
      <w:proofErr w:type="gramStart"/>
      <w:r>
        <w:rPr>
          <w:sz w:val="28"/>
          <w:szCs w:val="28"/>
        </w:rPr>
        <w:t>и(</w:t>
      </w:r>
      <w:proofErr w:type="gramEnd"/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59055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228600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средств подвижной связи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228600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средства подвижной связи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обеспечение средствами связи</w:t>
      </w:r>
      <w:proofErr w:type="gramStart"/>
      <w:r>
        <w:rPr>
          <w:sz w:val="28"/>
          <w:szCs w:val="28"/>
        </w:rPr>
        <w:t>.»;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пунктов 1.24. – 1.27. слова «</w:t>
      </w:r>
      <w:proofErr w:type="gramStart"/>
      <w:r>
        <w:rPr>
          <w:sz w:val="28"/>
          <w:szCs w:val="28"/>
        </w:rPr>
        <w:t>планируемое</w:t>
      </w:r>
      <w:proofErr w:type="gramEnd"/>
      <w:r>
        <w:rPr>
          <w:sz w:val="28"/>
          <w:szCs w:val="28"/>
        </w:rPr>
        <w:t xml:space="preserve"> к приобретению» исключить;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1.29.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«1.29. Затраты на приобретение носителей информации, в том числе магнитных и оптических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590550"/>
            <wp:effectExtent l="0" t="0" r="0" b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количество носителей информации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носителя информации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пункта 1.30. слова «и копировальных аппаратов (оргтехники)» заменить словами «, копировальных аппаратов и иной оргтехники</w:t>
      </w:r>
      <w:proofErr w:type="gramStart"/>
      <w:r>
        <w:rPr>
          <w:sz w:val="28"/>
          <w:szCs w:val="28"/>
        </w:rPr>
        <w:t>.»;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пункты 1.31., 1.32.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590550"/>
            <wp:effectExtent l="0" t="0" r="0" b="0"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фактическое количество принтеров, многофункциональных устройств, копировальных аппаратов и иной оргтехники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</w:t>
      </w:r>
      <w:proofErr w:type="gramStart"/>
      <w:r>
        <w:rPr>
          <w:sz w:val="28"/>
          <w:szCs w:val="28"/>
        </w:rPr>
        <w:t>в</w:t>
      </w:r>
      <w:proofErr w:type="gramEnd"/>
    </w:p>
    <w:p w:rsidR="00D72FA5" w:rsidRDefault="00F00107">
      <w:pPr>
        <w:pStyle w:val="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нормативами органа местного самоуправления;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органа местного самоуправления;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органа местного самоуправления.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1.32.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5905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i-x</w:t>
      </w:r>
      <w:proofErr w:type="spellEnd"/>
      <w:r>
        <w:rPr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</w:t>
      </w:r>
      <w:proofErr w:type="gramStart"/>
      <w:r>
        <w:rPr>
          <w:sz w:val="28"/>
          <w:szCs w:val="28"/>
        </w:rPr>
        <w:t>.»;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пунктах 1.33. и 2.3. слова «</w:t>
      </w:r>
      <w:proofErr w:type="gramStart"/>
      <w:r>
        <w:rPr>
          <w:sz w:val="28"/>
          <w:szCs w:val="28"/>
        </w:rPr>
        <w:t>планируемое</w:t>
      </w:r>
      <w:proofErr w:type="gramEnd"/>
      <w:r>
        <w:rPr>
          <w:sz w:val="28"/>
          <w:szCs w:val="28"/>
        </w:rPr>
        <w:t xml:space="preserve"> к приобретению» исключить;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2.4., 2.5.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«2.4. Затраты на оплату услуг аренды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466725"/>
            <wp:effectExtent l="0" t="0" r="0" b="0"/>
            <wp:docPr id="9" name="image9.png" descr="Описание: Описание: base_1_170190_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Описание: Описание: base_1_170190_644"/>
                    <pic:cNvPicPr preferRelativeResize="0"/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i-x</w:t>
      </w:r>
      <w:proofErr w:type="spellEnd"/>
      <w:r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3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аренды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транспортного средства в месяц;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0" t="0" r="0" b="0"/>
            <wp:docPr id="34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— планируемое количество месяцев аренды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транспортного средства.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5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46"/>
          <w:szCs w:val="46"/>
          <w:vertAlign w:val="subscript"/>
        </w:rPr>
        <w:drawing>
          <wp:inline distT="0" distB="0" distL="0" distR="0">
            <wp:extent cx="1685925" cy="466725"/>
            <wp:effectExtent l="0" t="0" r="0" b="0"/>
            <wp:docPr id="36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i-x</w:t>
      </w:r>
      <w:proofErr w:type="spellEnd"/>
      <w:r>
        <w:rPr>
          <w:sz w:val="28"/>
          <w:szCs w:val="28"/>
        </w:rPr>
        <w:t xml:space="preserve"> разовых услуг пассажирских перевозок;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8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9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</w:t>
      </w:r>
      <w:proofErr w:type="gramStart"/>
      <w:r>
        <w:rPr>
          <w:sz w:val="28"/>
          <w:szCs w:val="28"/>
        </w:rPr>
        <w:t>.»;</w:t>
      </w:r>
      <w:proofErr w:type="gramEnd"/>
    </w:p>
    <w:p w:rsidR="00D72FA5" w:rsidRDefault="00F00107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пункт 2.17. изложить в следующей редакции:</w:t>
      </w:r>
    </w:p>
    <w:p w:rsidR="00D72FA5" w:rsidRDefault="00F00107"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«2.17.Затраты на аренду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76250"/>
            <wp:effectExtent l="0" t="0" r="0" b="0"/>
            <wp:docPr id="41" name="image41.png" descr="Описание: Описание: base_1_170190_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Описание: Описание: base_1_170190_707"/>
                    <pic:cNvPicPr preferRelativeResize="0"/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,где: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2" name="image42.png" descr="Описание: Описание: base_1_170190_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Описание: Описание: base_1_170190_708"/>
                    <pic:cNvPicPr preferRelativeResize="0"/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численность работников, размещаемых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площади;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sz w:val="28"/>
          <w:szCs w:val="28"/>
        </w:rPr>
        <w:t>S - площадь, в пределах установленных нормативов площадей для органов администрации из расчета не более 6,5 кв. метров площади под служебные кабинеты на 1 работника (в кабинете с компьютером);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2" name="image32.png" descr="Описание: Описание: base_1_170190_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Описание: Описание: base_1_170190_709"/>
                    <pic:cNvPicPr preferRelativeResize="0"/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ежемесячной аренды за 1 кв. метр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площади;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3" name="image23.png" descr="Описание: Описание: base_1_170190_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Описание: Описание: base_1_170190_710"/>
                    <pic:cNvPicPr preferRelativeResize="0"/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планируемое количество месяцев аренды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2.30.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«2.30. Затраты на техническое обслуживание и ремонт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590550"/>
            <wp:effectExtent l="0" t="0" r="0" b="0"/>
            <wp:docPr id="2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2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— количество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27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ремонта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транспортного средства, которая определяется по средним фактическим данным за 3 </w:t>
      </w:r>
      <w:proofErr w:type="gramStart"/>
      <w:r>
        <w:rPr>
          <w:sz w:val="28"/>
          <w:szCs w:val="28"/>
        </w:rPr>
        <w:t>предшествующих</w:t>
      </w:r>
      <w:proofErr w:type="gramEnd"/>
      <w:r>
        <w:rPr>
          <w:sz w:val="28"/>
          <w:szCs w:val="28"/>
        </w:rPr>
        <w:t xml:space="preserve"> финансовых года.»;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2.42.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«2.42. Затраты на приобретение специальных журналов и бланков строгой отчетности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8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590550"/>
            <wp:effectExtent l="0" t="0" r="0" b="0"/>
            <wp:docPr id="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количество приобретаемых </w:t>
      </w:r>
      <w:proofErr w:type="spellStart"/>
      <w:r>
        <w:rPr>
          <w:sz w:val="28"/>
          <w:szCs w:val="28"/>
        </w:rPr>
        <w:t>i-x</w:t>
      </w:r>
      <w:proofErr w:type="spellEnd"/>
      <w:r>
        <w:rPr>
          <w:sz w:val="28"/>
          <w:szCs w:val="28"/>
        </w:rPr>
        <w:t xml:space="preserve"> специальных журналов;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специального журнала;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количество приобретаемых бланков строгой отчетности;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7650" cy="228600"/>
            <wp:effectExtent l="0" t="0" r="0" b="0"/>
            <wp:docPr id="2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строгой отчетности</w:t>
      </w:r>
      <w:proofErr w:type="gramStart"/>
      <w:r>
        <w:rPr>
          <w:sz w:val="28"/>
          <w:szCs w:val="28"/>
        </w:rPr>
        <w:t>.»;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2.46. исключить;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2.51. изложить в следующей редакции: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«2.51. Затраты на оплату труда независимых экспертов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9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47650"/>
            <wp:effectExtent l="0" t="0" r="0" b="0"/>
            <wp:docPr id="50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1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2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число независимых экспертов, включенных в </w:t>
      </w:r>
      <w:proofErr w:type="gramStart"/>
      <w:r>
        <w:rPr>
          <w:sz w:val="28"/>
          <w:szCs w:val="28"/>
        </w:rPr>
        <w:t>аттестационные</w:t>
      </w:r>
      <w:proofErr w:type="gramEnd"/>
      <w:r>
        <w:rPr>
          <w:sz w:val="28"/>
          <w:szCs w:val="28"/>
        </w:rPr>
        <w:t xml:space="preserve"> и 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3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sz w:val="28"/>
          <w:szCs w:val="28"/>
        </w:rPr>
        <w:t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 года № 481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гражданских служащих и урегулированию конфликта интересов, образуемых исполнительными органами государственной власти Краснодарского края»;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4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86 изложить в следующей редакции:</w:t>
      </w:r>
    </w:p>
    <w:p w:rsidR="00D72FA5" w:rsidRDefault="00F00107"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«2.52.1.Затраты на приобретение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5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определяются по формуле: </w:t>
      </w:r>
    </w:p>
    <w:p w:rsidR="00D72FA5" w:rsidRDefault="00F00107">
      <w:pPr>
        <w:pStyle w:val="normal"/>
        <w:ind w:firstLine="698"/>
        <w:jc w:val="center"/>
        <w:rPr>
          <w:sz w:val="28"/>
          <w:szCs w:val="28"/>
        </w:rPr>
      </w:pPr>
      <w:bookmarkStart w:id="1" w:name="1fob9te" w:colFirst="0" w:colLast="0"/>
      <w:bookmarkEnd w:id="1"/>
      <w:r>
        <w:rPr>
          <w:noProof/>
          <w:sz w:val="46"/>
          <w:szCs w:val="46"/>
          <w:vertAlign w:val="subscript"/>
        </w:rPr>
        <w:drawing>
          <wp:inline distT="0" distB="0" distL="0" distR="0">
            <wp:extent cx="1419225" cy="476250"/>
            <wp:effectExtent l="0" t="0" r="0" b="0"/>
            <wp:docPr id="56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,где: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noProof/>
          <w:sz w:val="46"/>
          <w:szCs w:val="46"/>
          <w:vertAlign w:val="subscript"/>
        </w:rPr>
        <w:drawing>
          <wp:inline distT="0" distB="0" distL="0" distR="0">
            <wp:extent cx="323850" cy="247650"/>
            <wp:effectExtent l="0" t="0" r="0" b="0"/>
            <wp:docPr id="46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 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транспортных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нормативами муниципальных органов;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Методике.</w:t>
      </w:r>
    </w:p>
    <w:p w:rsidR="00D72FA5" w:rsidRDefault="00F00107">
      <w:pPr>
        <w:pStyle w:val="normal"/>
        <w:jc w:val="both"/>
        <w:rPr>
          <w:sz w:val="28"/>
          <w:szCs w:val="28"/>
        </w:rPr>
      </w:pPr>
      <w:r>
        <w:rPr>
          <w:noProof/>
          <w:sz w:val="46"/>
          <w:szCs w:val="46"/>
          <w:vertAlign w:val="subscript"/>
        </w:rPr>
        <w:drawing>
          <wp:inline distT="0" distB="0" distL="0" distR="0">
            <wp:extent cx="323850" cy="247650"/>
            <wp:effectExtent l="0" t="0" r="0" b="0"/>
            <wp:docPr id="47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приобретения i-го транспортного средства в соответствии с </w:t>
      </w:r>
      <w:hyperlink w:anchor="30j0zll">
        <w:r>
          <w:rPr>
            <w:color w:val="000000"/>
            <w:sz w:val="28"/>
            <w:szCs w:val="28"/>
          </w:rPr>
          <w:t>нормативами</w:t>
        </w:r>
      </w:hyperlink>
      <w:r>
        <w:rPr>
          <w:sz w:val="28"/>
          <w:szCs w:val="28"/>
        </w:rPr>
        <w:t xml:space="preserve"> муниципальных органов,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 № 2 к настоящей Методике.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пунктах 2.53., 2.54. слова «</w:t>
      </w:r>
      <w:proofErr w:type="gramStart"/>
      <w:r>
        <w:rPr>
          <w:sz w:val="28"/>
          <w:szCs w:val="28"/>
        </w:rPr>
        <w:t>планируемое</w:t>
      </w:r>
      <w:proofErr w:type="gramEnd"/>
      <w:r>
        <w:rPr>
          <w:sz w:val="28"/>
          <w:szCs w:val="28"/>
        </w:rPr>
        <w:t xml:space="preserve"> к приобретению» исключить; 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2.55. после слова «бланочной» дополнить словами «и иной типографской»;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2.56. слова «</w:t>
      </w:r>
      <w:proofErr w:type="gramStart"/>
      <w:r>
        <w:rPr>
          <w:sz w:val="28"/>
          <w:szCs w:val="28"/>
        </w:rPr>
        <w:t>планируемое</w:t>
      </w:r>
      <w:proofErr w:type="gramEnd"/>
      <w:r>
        <w:rPr>
          <w:sz w:val="28"/>
          <w:szCs w:val="28"/>
        </w:rPr>
        <w:t xml:space="preserve"> к приобретению» исключить; 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2.59. слова «планируемое количество рабочих дней» заменить словом «километраж»;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2.61. слова «пунктами 10 настоящих Правил» заменить словами «пунктом 1.8. настоящей Методики»;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раздела 3. дополнить словами «или приобретение объектов недвижимого имущества»;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раздела 5. дополнить словом «работников»; 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5.1 изложить в следующей редакции:</w:t>
      </w:r>
    </w:p>
    <w:p w:rsidR="00D72FA5" w:rsidRDefault="00F00107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Затраты на приобретение образовательных услуг по 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D72FA5" w:rsidRDefault="00F00107">
      <w:pPr>
        <w:pStyle w:val="normal"/>
        <w:ind w:firstLine="698"/>
        <w:jc w:val="center"/>
        <w:rPr>
          <w:sz w:val="28"/>
          <w:szCs w:val="28"/>
        </w:rPr>
      </w:pPr>
      <w:r>
        <w:rPr>
          <w:noProof/>
          <w:color w:val="000000"/>
          <w:sz w:val="46"/>
          <w:szCs w:val="46"/>
          <w:vertAlign w:val="subscript"/>
        </w:rPr>
        <w:drawing>
          <wp:inline distT="0" distB="0" distL="0" distR="0">
            <wp:extent cx="1552575" cy="476250"/>
            <wp:effectExtent l="0" t="0" r="0" b="0"/>
            <wp:docPr id="4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,где: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noProof/>
          <w:color w:val="000000"/>
          <w:sz w:val="46"/>
          <w:szCs w:val="46"/>
          <w:vertAlign w:val="subscript"/>
        </w:rPr>
        <w:drawing>
          <wp:inline distT="0" distB="0" distL="0" distR="0">
            <wp:extent cx="381000" cy="247650"/>
            <wp:effectExtent l="0" t="0" r="0" b="0"/>
            <wp:docPr id="44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образования;</w:t>
      </w:r>
    </w:p>
    <w:p w:rsidR="00D72FA5" w:rsidRDefault="00F00107">
      <w:pPr>
        <w:pStyle w:val="normal"/>
        <w:rPr>
          <w:sz w:val="28"/>
          <w:szCs w:val="28"/>
        </w:rPr>
      </w:pPr>
      <w:r>
        <w:rPr>
          <w:noProof/>
          <w:color w:val="000000"/>
          <w:sz w:val="46"/>
          <w:szCs w:val="46"/>
          <w:vertAlign w:val="subscript"/>
        </w:rPr>
        <w:drawing>
          <wp:inline distT="0" distB="0" distL="0" distR="0">
            <wp:extent cx="352425" cy="247650"/>
            <wp:effectExtent l="0" t="0" r="0" b="0"/>
            <wp:docPr id="45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5.2. исключить;</w:t>
      </w:r>
    </w:p>
    <w:p w:rsidR="00D72FA5" w:rsidRDefault="00F0010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 1 и 2 к Методике определения нормативных затрат на обеспечение функций администрации Ляпинского сельского поселения Новокубанского района и подведомственных ей муниципальных казенных учреждений изложить в следующей редакции:</w:t>
      </w:r>
    </w:p>
    <w:p w:rsidR="00D72FA5" w:rsidRDefault="00D72FA5">
      <w:pPr>
        <w:pStyle w:val="normal"/>
        <w:jc w:val="both"/>
        <w:rPr>
          <w:sz w:val="28"/>
          <w:szCs w:val="28"/>
        </w:rPr>
      </w:pPr>
    </w:p>
    <w:p w:rsidR="00D72FA5" w:rsidRDefault="00F00107">
      <w:pPr>
        <w:pStyle w:val="normal"/>
        <w:widowControl w:val="0"/>
        <w:ind w:left="708" w:hanging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2</w:t>
      </w:r>
    </w:p>
    <w:p w:rsidR="00D72FA5" w:rsidRDefault="00F00107">
      <w:pPr>
        <w:pStyle w:val="normal"/>
        <w:ind w:left="708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Методике определения </w:t>
      </w:r>
      <w:proofErr w:type="gramStart"/>
      <w:r>
        <w:rPr>
          <w:color w:val="000000"/>
          <w:sz w:val="28"/>
          <w:szCs w:val="28"/>
        </w:rPr>
        <w:t>нормативных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72FA5" w:rsidRDefault="00F00107">
      <w:pPr>
        <w:pStyle w:val="normal"/>
        <w:ind w:left="708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 на обеспечение функций администрации</w:t>
      </w:r>
    </w:p>
    <w:p w:rsidR="00D72FA5" w:rsidRDefault="00F00107">
      <w:pPr>
        <w:pStyle w:val="normal"/>
        <w:ind w:left="708" w:hanging="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Ляпинск</w:t>
      </w:r>
      <w:r>
        <w:rPr>
          <w:color w:val="000000"/>
          <w:sz w:val="28"/>
          <w:szCs w:val="28"/>
        </w:rPr>
        <w:t xml:space="preserve">ого сельского поселения </w:t>
      </w:r>
    </w:p>
    <w:p w:rsidR="00D72FA5" w:rsidRDefault="00F00107">
      <w:pPr>
        <w:pStyle w:val="normal"/>
        <w:ind w:left="708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и </w:t>
      </w:r>
      <w:proofErr w:type="gramStart"/>
      <w:r>
        <w:rPr>
          <w:color w:val="000000"/>
          <w:sz w:val="28"/>
          <w:szCs w:val="28"/>
        </w:rPr>
        <w:t>подведомственных</w:t>
      </w:r>
      <w:proofErr w:type="gramEnd"/>
      <w:r>
        <w:rPr>
          <w:color w:val="000000"/>
          <w:sz w:val="28"/>
          <w:szCs w:val="28"/>
        </w:rPr>
        <w:t xml:space="preserve"> ей </w:t>
      </w:r>
    </w:p>
    <w:p w:rsidR="00D72FA5" w:rsidRDefault="00F00107">
      <w:pPr>
        <w:pStyle w:val="normal"/>
        <w:ind w:left="708" w:hanging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казенных учреждений</w:t>
      </w:r>
    </w:p>
    <w:p w:rsidR="00D72FA5" w:rsidRDefault="00D72FA5">
      <w:pPr>
        <w:pStyle w:val="normal"/>
        <w:widowControl w:val="0"/>
        <w:ind w:firstLine="720"/>
        <w:jc w:val="both"/>
        <w:rPr>
          <w:sz w:val="28"/>
          <w:szCs w:val="28"/>
        </w:rPr>
      </w:pPr>
    </w:p>
    <w:p w:rsidR="00D72FA5" w:rsidRDefault="00F00107">
      <w:pPr>
        <w:pStyle w:val="normal"/>
        <w:widowControl w:val="0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Нормативы</w:t>
      </w:r>
    </w:p>
    <w:p w:rsidR="00D72FA5" w:rsidRDefault="00F00107">
      <w:pPr>
        <w:pStyle w:val="normal"/>
        <w:widowControl w:val="0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обеспечения функций администрации Ляпинского сельского поселения Новокубанского района и подведомственных ей казенных учреждений, применяемые при расчете нормативных затрат на приобретение служебного легкового автотранспорта</w:t>
      </w:r>
    </w:p>
    <w:p w:rsidR="00D72FA5" w:rsidRDefault="00D72FA5">
      <w:pPr>
        <w:pStyle w:val="normal"/>
        <w:widowControl w:val="0"/>
        <w:ind w:firstLine="720"/>
        <w:jc w:val="both"/>
        <w:rPr>
          <w:sz w:val="28"/>
          <w:szCs w:val="28"/>
        </w:rPr>
      </w:pPr>
    </w:p>
    <w:tbl>
      <w:tblPr>
        <w:tblStyle w:val="a6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61"/>
        <w:gridCol w:w="3147"/>
        <w:gridCol w:w="1252"/>
        <w:gridCol w:w="3566"/>
      </w:tblGrid>
      <w:tr w:rsidR="00D72FA5">
        <w:tc>
          <w:tcPr>
            <w:tcW w:w="4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D72FA5"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</w:tc>
      </w:tr>
      <w:tr w:rsidR="00D72FA5"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 </w:t>
            </w:r>
            <w:r>
              <w:rPr>
                <w:sz w:val="28"/>
                <w:szCs w:val="28"/>
              </w:rPr>
              <w:lastRenderedPageBreak/>
              <w:t>единицы в расчете на муниципального служащего, замещающего должность, относящуюся к главной группе должностей муниципальной  службы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более 1,5 </w:t>
            </w:r>
            <w:r>
              <w:rPr>
                <w:sz w:val="28"/>
                <w:szCs w:val="28"/>
              </w:rPr>
              <w:lastRenderedPageBreak/>
              <w:t xml:space="preserve">млн. рублей для муниципального служащего, замещающего должность, относящуюся к главной группе должностей муниципальной службы </w:t>
            </w:r>
          </w:p>
          <w:p w:rsidR="00D72FA5" w:rsidRDefault="00D72FA5">
            <w:pPr>
              <w:pStyle w:val="normal"/>
              <w:widowControl w:val="0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более </w:t>
            </w:r>
            <w:r>
              <w:rPr>
                <w:sz w:val="28"/>
                <w:szCs w:val="28"/>
              </w:rPr>
              <w:lastRenderedPageBreak/>
              <w:t>трехкратного размера количества транспортных сре</w:t>
            </w:r>
            <w:proofErr w:type="gramStart"/>
            <w:r>
              <w:rPr>
                <w:sz w:val="28"/>
                <w:szCs w:val="28"/>
              </w:rPr>
              <w:t>дств с п</w:t>
            </w:r>
            <w:proofErr w:type="gramEnd"/>
            <w:r>
              <w:rPr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FA5" w:rsidRDefault="00F00107">
            <w:pPr>
              <w:pStyle w:val="normal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более 0,5 млн. рублей </w:t>
            </w:r>
          </w:p>
        </w:tc>
      </w:tr>
    </w:tbl>
    <w:p w:rsidR="00D72FA5" w:rsidRDefault="00D72FA5">
      <w:pPr>
        <w:pStyle w:val="normal"/>
        <w:widowControl w:val="0"/>
        <w:ind w:firstLine="720"/>
        <w:jc w:val="both"/>
        <w:rPr>
          <w:sz w:val="28"/>
          <w:szCs w:val="28"/>
        </w:rPr>
      </w:pPr>
    </w:p>
    <w:p w:rsidR="00D72FA5" w:rsidRDefault="00D72FA5">
      <w:pPr>
        <w:pStyle w:val="normal"/>
        <w:widowControl w:val="0"/>
        <w:ind w:firstLine="720"/>
        <w:jc w:val="both"/>
        <w:rPr>
          <w:sz w:val="28"/>
          <w:szCs w:val="28"/>
        </w:rPr>
      </w:pPr>
    </w:p>
    <w:p w:rsidR="00D72FA5" w:rsidRDefault="00D72FA5">
      <w:pPr>
        <w:pStyle w:val="normal"/>
        <w:widowControl w:val="0"/>
        <w:ind w:firstLine="720"/>
        <w:jc w:val="both"/>
        <w:rPr>
          <w:sz w:val="28"/>
          <w:szCs w:val="28"/>
        </w:rPr>
      </w:pPr>
    </w:p>
    <w:p w:rsidR="00D72FA5" w:rsidRDefault="00F00107" w:rsidP="004B0D66">
      <w:pPr>
        <w:pStyle w:val="normal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Ляпинского сельского поселения</w:t>
      </w:r>
    </w:p>
    <w:p w:rsidR="00D72FA5" w:rsidRDefault="00F00107" w:rsidP="004B0D66">
      <w:pPr>
        <w:pStyle w:val="normal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С.Ю. Бражников </w:t>
      </w:r>
    </w:p>
    <w:p w:rsidR="00D72FA5" w:rsidRDefault="00D72FA5">
      <w:pPr>
        <w:pStyle w:val="normal"/>
        <w:widowControl w:val="0"/>
        <w:jc w:val="both"/>
        <w:rPr>
          <w:sz w:val="28"/>
          <w:szCs w:val="28"/>
        </w:rPr>
      </w:pPr>
    </w:p>
    <w:p w:rsidR="00D72FA5" w:rsidRDefault="00D72FA5">
      <w:pPr>
        <w:pStyle w:val="normal"/>
        <w:jc w:val="both"/>
        <w:rPr>
          <w:sz w:val="28"/>
          <w:szCs w:val="28"/>
        </w:rPr>
        <w:sectPr w:rsidR="00D72FA5">
          <w:pgSz w:w="11907" w:h="16840"/>
          <w:pgMar w:top="1134" w:right="567" w:bottom="1134" w:left="1701" w:header="709" w:footer="709" w:gutter="0"/>
          <w:cols w:space="720" w:equalWidth="0">
            <w:col w:w="9689"/>
          </w:cols>
        </w:sectPr>
      </w:pPr>
    </w:p>
    <w:p w:rsidR="00D72FA5" w:rsidRDefault="00F00107" w:rsidP="004B0D66">
      <w:pPr>
        <w:pStyle w:val="normal"/>
        <w:widowControl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«Приложение № 1</w:t>
      </w:r>
    </w:p>
    <w:p w:rsidR="00D72FA5" w:rsidRDefault="00F00107" w:rsidP="004B0D66">
      <w:pPr>
        <w:pStyle w:val="normal"/>
        <w:widowControl w:val="0"/>
        <w:tabs>
          <w:tab w:val="left" w:pos="14110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Методике определения нормативных затрат</w:t>
      </w:r>
    </w:p>
    <w:p w:rsidR="00D72FA5" w:rsidRDefault="00F00107" w:rsidP="004B0D66">
      <w:pPr>
        <w:pStyle w:val="normal"/>
        <w:widowControl w:val="0"/>
        <w:tabs>
          <w:tab w:val="left" w:pos="14110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обеспечение функций органов местного</w:t>
      </w:r>
    </w:p>
    <w:p w:rsidR="00BC103A" w:rsidRDefault="00F00107" w:rsidP="004B0D66">
      <w:pPr>
        <w:pStyle w:val="normal"/>
        <w:widowControl w:val="0"/>
        <w:tabs>
          <w:tab w:val="left" w:pos="14110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Ляпинск</w:t>
      </w:r>
      <w:r>
        <w:rPr>
          <w:color w:val="000000"/>
          <w:sz w:val="28"/>
          <w:szCs w:val="28"/>
        </w:rPr>
        <w:t>ого сельского</w:t>
      </w:r>
      <w:r w:rsidR="00BC1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</w:p>
    <w:p w:rsidR="00D72FA5" w:rsidRDefault="00F00107" w:rsidP="004B0D66">
      <w:pPr>
        <w:pStyle w:val="normal"/>
        <w:widowControl w:val="0"/>
        <w:tabs>
          <w:tab w:val="left" w:pos="14110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Новокубанского района и </w:t>
      </w:r>
      <w:proofErr w:type="gramStart"/>
      <w:r>
        <w:rPr>
          <w:color w:val="000000"/>
          <w:sz w:val="28"/>
          <w:szCs w:val="28"/>
        </w:rPr>
        <w:t>подведомственных</w:t>
      </w:r>
      <w:proofErr w:type="gramEnd"/>
    </w:p>
    <w:p w:rsidR="00D72FA5" w:rsidRDefault="00F00107" w:rsidP="004B0D66">
      <w:pPr>
        <w:pStyle w:val="normal"/>
        <w:widowControl w:val="0"/>
        <w:tabs>
          <w:tab w:val="left" w:pos="14110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 казенных учреждений</w:t>
      </w:r>
    </w:p>
    <w:p w:rsidR="00D72FA5" w:rsidRDefault="00D72FA5" w:rsidP="00BC103A">
      <w:pPr>
        <w:pStyle w:val="normal"/>
        <w:widowControl w:val="0"/>
        <w:tabs>
          <w:tab w:val="left" w:pos="14110"/>
        </w:tabs>
        <w:ind w:left="567" w:right="-567"/>
        <w:jc w:val="right"/>
        <w:rPr>
          <w:color w:val="000000"/>
          <w:sz w:val="28"/>
          <w:szCs w:val="28"/>
        </w:rPr>
      </w:pPr>
    </w:p>
    <w:p w:rsidR="00D72FA5" w:rsidRDefault="00D72FA5" w:rsidP="00BC103A">
      <w:pPr>
        <w:pStyle w:val="normal"/>
        <w:widowControl w:val="0"/>
        <w:tabs>
          <w:tab w:val="left" w:pos="14110"/>
        </w:tabs>
        <w:ind w:left="567"/>
        <w:jc w:val="center"/>
        <w:rPr>
          <w:color w:val="26282F"/>
          <w:sz w:val="28"/>
          <w:szCs w:val="28"/>
        </w:rPr>
      </w:pPr>
    </w:p>
    <w:p w:rsidR="00D72FA5" w:rsidRDefault="00F00107" w:rsidP="00BC103A">
      <w:pPr>
        <w:pStyle w:val="normal"/>
        <w:widowControl w:val="0"/>
        <w:tabs>
          <w:tab w:val="left" w:pos="12474"/>
          <w:tab w:val="left" w:pos="14034"/>
          <w:tab w:val="left" w:pos="14110"/>
        </w:tabs>
        <w:ind w:left="567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Нормативы</w:t>
      </w:r>
    </w:p>
    <w:p w:rsidR="00D72FA5" w:rsidRDefault="00F00107" w:rsidP="00BC103A">
      <w:pPr>
        <w:pStyle w:val="normal"/>
        <w:widowControl w:val="0"/>
        <w:tabs>
          <w:tab w:val="left" w:pos="12474"/>
          <w:tab w:val="left" w:pos="14034"/>
          <w:tab w:val="left" w:pos="14110"/>
        </w:tabs>
        <w:ind w:left="567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обеспечения функций администрации Ляпинского сельского поселения Новокубанского района и подведомственных ей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D72FA5" w:rsidRDefault="00D72FA5" w:rsidP="00BC103A">
      <w:pPr>
        <w:pStyle w:val="normal"/>
        <w:widowControl w:val="0"/>
        <w:tabs>
          <w:tab w:val="left" w:pos="12474"/>
          <w:tab w:val="left" w:pos="14110"/>
        </w:tabs>
        <w:ind w:left="567"/>
        <w:jc w:val="center"/>
        <w:rPr>
          <w:color w:val="26282F"/>
          <w:sz w:val="28"/>
          <w:szCs w:val="28"/>
        </w:rPr>
      </w:pPr>
    </w:p>
    <w:tbl>
      <w:tblPr>
        <w:tblStyle w:val="a7"/>
        <w:tblW w:w="10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538"/>
        <w:gridCol w:w="1734"/>
        <w:gridCol w:w="1418"/>
        <w:gridCol w:w="1134"/>
        <w:gridCol w:w="2248"/>
      </w:tblGrid>
      <w:tr w:rsidR="00D72FA5" w:rsidRPr="004B0D66" w:rsidTr="004B0D66">
        <w:tc>
          <w:tcPr>
            <w:tcW w:w="1566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176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Вид связи</w:t>
            </w:r>
          </w:p>
        </w:tc>
        <w:tc>
          <w:tcPr>
            <w:tcW w:w="2538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176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Количество сре</w:t>
            </w:r>
            <w:proofErr w:type="gramStart"/>
            <w:r w:rsidRPr="004B0D66">
              <w:rPr>
                <w:sz w:val="26"/>
                <w:szCs w:val="26"/>
              </w:rPr>
              <w:t>дств св</w:t>
            </w:r>
            <w:proofErr w:type="gramEnd"/>
            <w:r w:rsidRPr="004B0D66">
              <w:rPr>
                <w:sz w:val="26"/>
                <w:szCs w:val="26"/>
              </w:rPr>
              <w:t>язи</w:t>
            </w:r>
          </w:p>
        </w:tc>
        <w:tc>
          <w:tcPr>
            <w:tcW w:w="1734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Цена приобретения сре</w:t>
            </w:r>
            <w:proofErr w:type="gramStart"/>
            <w:r w:rsidRPr="004B0D66">
              <w:rPr>
                <w:sz w:val="26"/>
                <w:szCs w:val="26"/>
              </w:rPr>
              <w:t>дств св</w:t>
            </w:r>
            <w:proofErr w:type="gramEnd"/>
            <w:r w:rsidRPr="004B0D66">
              <w:rPr>
                <w:sz w:val="26"/>
                <w:szCs w:val="26"/>
              </w:rPr>
              <w:t>язи</w:t>
            </w:r>
            <w:hyperlink r:id="rId88">
              <w:r w:rsidRPr="004B0D66">
                <w:rPr>
                  <w:b/>
                  <w:color w:val="000000"/>
                  <w:sz w:val="26"/>
                  <w:szCs w:val="26"/>
                </w:rPr>
                <w:t>*</w:t>
              </w:r>
            </w:hyperlink>
          </w:p>
        </w:tc>
        <w:tc>
          <w:tcPr>
            <w:tcW w:w="1418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35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Расходы на услуги связи</w:t>
            </w:r>
          </w:p>
        </w:tc>
        <w:tc>
          <w:tcPr>
            <w:tcW w:w="3382" w:type="dxa"/>
            <w:gridSpan w:val="2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35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Наименование должностей</w:t>
            </w:r>
          </w:p>
        </w:tc>
      </w:tr>
      <w:tr w:rsidR="00D72FA5" w:rsidRPr="004B0D66" w:rsidTr="004B0D66">
        <w:tc>
          <w:tcPr>
            <w:tcW w:w="1566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567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1</w:t>
            </w:r>
          </w:p>
        </w:tc>
        <w:tc>
          <w:tcPr>
            <w:tcW w:w="2538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567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2</w:t>
            </w:r>
          </w:p>
        </w:tc>
        <w:tc>
          <w:tcPr>
            <w:tcW w:w="1734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567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567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4</w:t>
            </w:r>
          </w:p>
        </w:tc>
        <w:tc>
          <w:tcPr>
            <w:tcW w:w="3382" w:type="dxa"/>
            <w:gridSpan w:val="2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567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5</w:t>
            </w:r>
          </w:p>
        </w:tc>
      </w:tr>
      <w:tr w:rsidR="00D72FA5" w:rsidRPr="004B0D66" w:rsidTr="004B0D66">
        <w:tc>
          <w:tcPr>
            <w:tcW w:w="10638" w:type="dxa"/>
            <w:gridSpan w:val="6"/>
          </w:tcPr>
          <w:p w:rsidR="00D72FA5" w:rsidRPr="004B0D66" w:rsidRDefault="00F00107" w:rsidP="004B0D66">
            <w:pPr>
              <w:pStyle w:val="normal"/>
              <w:widowControl w:val="0"/>
              <w:tabs>
                <w:tab w:val="left" w:pos="14110"/>
              </w:tabs>
              <w:ind w:left="34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Органы местного самоуправления Ляпинского сельского поселения Новокубанского района и подведомственных ей казенных учреждений</w:t>
            </w:r>
          </w:p>
        </w:tc>
      </w:tr>
      <w:tr w:rsidR="00D72FA5" w:rsidRPr="004B0D66" w:rsidTr="004B0D66">
        <w:tc>
          <w:tcPr>
            <w:tcW w:w="1566" w:type="dxa"/>
            <w:vMerge w:val="restart"/>
          </w:tcPr>
          <w:p w:rsidR="00D72FA5" w:rsidRPr="004B0D66" w:rsidRDefault="00F00107" w:rsidP="004B0D66">
            <w:pPr>
              <w:pStyle w:val="normal"/>
              <w:tabs>
                <w:tab w:val="left" w:pos="14110"/>
              </w:tabs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9072" w:type="dxa"/>
            <w:gridSpan w:val="5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567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Главные должности муниципальной службы</w:t>
            </w:r>
          </w:p>
        </w:tc>
      </w:tr>
      <w:tr w:rsidR="00D72FA5" w:rsidRPr="004B0D66" w:rsidTr="004B0D66">
        <w:tc>
          <w:tcPr>
            <w:tcW w:w="1566" w:type="dxa"/>
            <w:vMerge/>
          </w:tcPr>
          <w:p w:rsidR="00D72FA5" w:rsidRPr="004B0D66" w:rsidRDefault="00D72FA5" w:rsidP="00BC1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55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 xml:space="preserve">не более 1 единицы в расчете на муниципального служащего, замещающего </w:t>
            </w:r>
            <w:proofErr w:type="gramStart"/>
            <w:r w:rsidRPr="004B0D66">
              <w:rPr>
                <w:sz w:val="26"/>
                <w:szCs w:val="26"/>
              </w:rPr>
              <w:t>должность</w:t>
            </w:r>
            <w:proofErr w:type="gramEnd"/>
            <w:r w:rsidRPr="004B0D66">
              <w:rPr>
                <w:sz w:val="26"/>
                <w:szCs w:val="26"/>
              </w:rPr>
              <w:t xml:space="preserve"> относящуюся к главную должность  муниципальной службы </w:t>
            </w:r>
          </w:p>
        </w:tc>
        <w:tc>
          <w:tcPr>
            <w:tcW w:w="1734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не более 15 тыс. рублей включительно за 1 единицу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1418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-107"/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>ежемесячные расходы не более 1,5 тыс. рублей</w:t>
            </w:r>
            <w:hyperlink r:id="rId89">
              <w:r w:rsidRPr="004B0D66">
                <w:rPr>
                  <w:b/>
                  <w:color w:val="000000"/>
                  <w:sz w:val="26"/>
                  <w:szCs w:val="26"/>
                </w:rPr>
                <w:t>**</w:t>
              </w:r>
            </w:hyperlink>
            <w:r w:rsidRPr="004B0D66">
              <w:rPr>
                <w:color w:val="000000"/>
                <w:sz w:val="26"/>
                <w:szCs w:val="26"/>
              </w:rPr>
              <w:t xml:space="preserve">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3382" w:type="dxa"/>
            <w:gridSpan w:val="2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Наименование должностей приводится </w:t>
            </w:r>
          </w:p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в соответствии с Законом </w:t>
            </w:r>
            <w:proofErr w:type="gramStart"/>
            <w:r w:rsidRPr="004B0D66">
              <w:rPr>
                <w:color w:val="000000"/>
                <w:sz w:val="26"/>
                <w:szCs w:val="26"/>
              </w:rPr>
              <w:t>Краснодарского</w:t>
            </w:r>
            <w:proofErr w:type="gramEnd"/>
            <w:r w:rsidRPr="004B0D66">
              <w:rPr>
                <w:color w:val="000000"/>
                <w:sz w:val="26"/>
                <w:szCs w:val="26"/>
              </w:rPr>
              <w:t xml:space="preserve"> </w:t>
            </w:r>
          </w:p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края от 8 июня 2007года №1243-КЗ «О реестре </w:t>
            </w:r>
          </w:p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муниципальных должностей и </w:t>
            </w:r>
            <w:proofErr w:type="gramStart"/>
            <w:r w:rsidRPr="004B0D66">
              <w:rPr>
                <w:color w:val="000000"/>
                <w:sz w:val="26"/>
                <w:szCs w:val="26"/>
              </w:rPr>
              <w:t>реестре</w:t>
            </w:r>
            <w:proofErr w:type="gramEnd"/>
            <w:r w:rsidRPr="004B0D66">
              <w:rPr>
                <w:color w:val="000000"/>
                <w:sz w:val="26"/>
                <w:szCs w:val="26"/>
              </w:rPr>
              <w:t xml:space="preserve"> должностей </w:t>
            </w:r>
          </w:p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муниципальной службы в Краснодарском крае», Законом Краснодарского края от 8 июня 2007года №1244-КЗ «О муниципальной службе в Краснодарском крае» </w:t>
            </w:r>
          </w:p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>(далее - реестр)</w:t>
            </w:r>
          </w:p>
        </w:tc>
      </w:tr>
      <w:tr w:rsidR="00D72FA5" w:rsidRPr="004B0D66" w:rsidTr="004B0D66">
        <w:tc>
          <w:tcPr>
            <w:tcW w:w="1566" w:type="dxa"/>
            <w:vMerge/>
          </w:tcPr>
          <w:p w:rsidR="00D72FA5" w:rsidRPr="004B0D66" w:rsidRDefault="00D72FA5" w:rsidP="00BC1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9072" w:type="dxa"/>
            <w:gridSpan w:val="5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177"/>
              <w:jc w:val="center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Ведущие должности муниципальной службы</w:t>
            </w:r>
          </w:p>
        </w:tc>
      </w:tr>
      <w:tr w:rsidR="00D72FA5" w:rsidRPr="004B0D66" w:rsidTr="004B0D66">
        <w:trPr>
          <w:trHeight w:val="3819"/>
        </w:trPr>
        <w:tc>
          <w:tcPr>
            <w:tcW w:w="1566" w:type="dxa"/>
            <w:vMerge/>
          </w:tcPr>
          <w:p w:rsidR="00D72FA5" w:rsidRPr="004B0D66" w:rsidRDefault="00D72FA5" w:rsidP="00BC1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D72FA5" w:rsidRPr="004B0D66" w:rsidRDefault="00F00107" w:rsidP="004B0D66">
            <w:pPr>
              <w:pStyle w:val="normal"/>
              <w:widowControl w:val="0"/>
              <w:tabs>
                <w:tab w:val="left" w:pos="14110"/>
              </w:tabs>
              <w:ind w:left="27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не более 1 единицы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1734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не более 10 тыс. рублей включительно за 1 единицу в расчете на муниципального служащего, замещающего ведущую</w:t>
            </w:r>
          </w:p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 xml:space="preserve">должность </w:t>
            </w:r>
          </w:p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jc w:val="both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2552" w:type="dxa"/>
            <w:gridSpan w:val="2"/>
          </w:tcPr>
          <w:p w:rsidR="00D72FA5" w:rsidRPr="004B0D66" w:rsidRDefault="00F00107" w:rsidP="004B0D66">
            <w:pPr>
              <w:pStyle w:val="normal"/>
              <w:widowControl w:val="0"/>
              <w:tabs>
                <w:tab w:val="left" w:pos="14110"/>
              </w:tabs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>ежемесячные расходы не более 1,5 тыс. рублей</w:t>
            </w:r>
            <w:hyperlink r:id="rId90">
              <w:r w:rsidRPr="004B0D66">
                <w:rPr>
                  <w:b/>
                  <w:color w:val="000000"/>
                  <w:sz w:val="26"/>
                  <w:szCs w:val="26"/>
                </w:rPr>
                <w:t>**</w:t>
              </w:r>
            </w:hyperlink>
            <w:r w:rsidRPr="004B0D66">
              <w:rPr>
                <w:color w:val="000000"/>
                <w:sz w:val="26"/>
                <w:szCs w:val="26"/>
              </w:rPr>
              <w:t xml:space="preserve"> в расчете на муниципального служащего, замещающего ведущую должность </w:t>
            </w:r>
            <w:r w:rsidRPr="004B0D66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2248" w:type="dxa"/>
          </w:tcPr>
          <w:p w:rsidR="00D72FA5" w:rsidRPr="004B0D66" w:rsidRDefault="00F00107" w:rsidP="004B0D66">
            <w:pPr>
              <w:pStyle w:val="normal"/>
              <w:widowControl w:val="0"/>
              <w:tabs>
                <w:tab w:val="left" w:pos="14110"/>
              </w:tabs>
              <w:ind w:left="7"/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группы должностей приводятся в соответствии с </w:t>
            </w:r>
            <w:hyperlink r:id="rId91">
              <w:r w:rsidRPr="004B0D66">
                <w:rPr>
                  <w:color w:val="000000"/>
                  <w:sz w:val="26"/>
                  <w:szCs w:val="26"/>
                </w:rPr>
                <w:t>реестром</w:t>
              </w:r>
            </w:hyperlink>
          </w:p>
        </w:tc>
      </w:tr>
      <w:tr w:rsidR="00D72FA5" w:rsidRPr="004B0D66" w:rsidTr="004B0D66">
        <w:tc>
          <w:tcPr>
            <w:tcW w:w="10638" w:type="dxa"/>
            <w:gridSpan w:val="6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177"/>
              <w:jc w:val="center"/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>Старшие и младшие должности</w:t>
            </w:r>
            <w:r w:rsidRPr="004B0D66">
              <w:rPr>
                <w:sz w:val="26"/>
                <w:szCs w:val="26"/>
              </w:rPr>
              <w:t xml:space="preserve"> муниципальной службы</w:t>
            </w:r>
          </w:p>
        </w:tc>
      </w:tr>
      <w:tr w:rsidR="00D72FA5" w:rsidRPr="004B0D66" w:rsidTr="004B0D66">
        <w:tc>
          <w:tcPr>
            <w:tcW w:w="1566" w:type="dxa"/>
          </w:tcPr>
          <w:p w:rsidR="00D72FA5" w:rsidRPr="004B0D66" w:rsidRDefault="00F00107" w:rsidP="004B0D66">
            <w:pPr>
              <w:pStyle w:val="normal"/>
              <w:widowControl w:val="0"/>
              <w:tabs>
                <w:tab w:val="left" w:pos="14110"/>
              </w:tabs>
              <w:ind w:left="34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2538" w:type="dxa"/>
          </w:tcPr>
          <w:p w:rsidR="00D72FA5" w:rsidRPr="004B0D66" w:rsidRDefault="00F00107" w:rsidP="004B0D66">
            <w:pPr>
              <w:pStyle w:val="normal"/>
              <w:widowControl w:val="0"/>
              <w:tabs>
                <w:tab w:val="left" w:pos="14110"/>
              </w:tabs>
              <w:ind w:left="27"/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 xml:space="preserve">не более 1 единицы в расчете на муниципального служащего, замещающего </w:t>
            </w:r>
            <w:r w:rsidRPr="004B0D66">
              <w:rPr>
                <w:color w:val="000000"/>
                <w:sz w:val="26"/>
                <w:szCs w:val="26"/>
              </w:rPr>
              <w:t xml:space="preserve">старшие и младшие </w:t>
            </w:r>
            <w:r w:rsidRPr="004B0D66">
              <w:rPr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1734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rPr>
                <w:sz w:val="26"/>
                <w:szCs w:val="26"/>
              </w:rPr>
            </w:pPr>
            <w:r w:rsidRPr="004B0D66">
              <w:rPr>
                <w:sz w:val="26"/>
                <w:szCs w:val="26"/>
              </w:rPr>
              <w:t xml:space="preserve">не более 5 тыс. рублей включительно за 1 единицу в расчете на муниципального служащего, замещающего </w:t>
            </w:r>
            <w:r w:rsidRPr="004B0D66">
              <w:rPr>
                <w:color w:val="000000"/>
                <w:sz w:val="26"/>
                <w:szCs w:val="26"/>
              </w:rPr>
              <w:t xml:space="preserve">старшие и младшие </w:t>
            </w:r>
            <w:r w:rsidRPr="004B0D66">
              <w:rPr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2552" w:type="dxa"/>
            <w:gridSpan w:val="2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177"/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ежемесячные расходы не более 1 тыс. рублей включительно в расчете на муниципального служащего, замещающего старшие и младшие должности </w:t>
            </w:r>
            <w:r w:rsidRPr="004B0D66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2248" w:type="dxa"/>
          </w:tcPr>
          <w:p w:rsidR="00D72FA5" w:rsidRPr="004B0D66" w:rsidRDefault="00F00107" w:rsidP="00BC103A">
            <w:pPr>
              <w:pStyle w:val="normal"/>
              <w:widowControl w:val="0"/>
              <w:tabs>
                <w:tab w:val="left" w:pos="14110"/>
              </w:tabs>
              <w:ind w:left="35"/>
              <w:rPr>
                <w:color w:val="000000"/>
                <w:sz w:val="26"/>
                <w:szCs w:val="26"/>
              </w:rPr>
            </w:pPr>
            <w:r w:rsidRPr="004B0D66">
              <w:rPr>
                <w:color w:val="000000"/>
                <w:sz w:val="26"/>
                <w:szCs w:val="26"/>
              </w:rPr>
              <w:t xml:space="preserve">группы должностей приводятся в соответствии с </w:t>
            </w:r>
            <w:hyperlink r:id="rId92">
              <w:r w:rsidRPr="004B0D66">
                <w:rPr>
                  <w:color w:val="000000"/>
                  <w:sz w:val="26"/>
                  <w:szCs w:val="26"/>
                </w:rPr>
                <w:t>реестром</w:t>
              </w:r>
            </w:hyperlink>
          </w:p>
        </w:tc>
      </w:tr>
    </w:tbl>
    <w:p w:rsidR="00D72FA5" w:rsidRDefault="00F00107" w:rsidP="00BC103A">
      <w:pPr>
        <w:pStyle w:val="normal"/>
        <w:widowControl w:val="0"/>
        <w:tabs>
          <w:tab w:val="left" w:pos="1411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72FA5" w:rsidRDefault="00F00107" w:rsidP="00BC103A">
      <w:pPr>
        <w:pStyle w:val="normal"/>
        <w:widowControl w:val="0"/>
        <w:tabs>
          <w:tab w:val="left" w:pos="14110"/>
        </w:tabs>
        <w:ind w:left="567"/>
        <w:jc w:val="both"/>
        <w:rPr>
          <w:sz w:val="28"/>
          <w:szCs w:val="28"/>
        </w:rPr>
      </w:pPr>
      <w:bookmarkStart w:id="2" w:name="3znysh7" w:colFirst="0" w:colLast="0"/>
      <w:bookmarkEnd w:id="2"/>
      <w:r>
        <w:rPr>
          <w:sz w:val="28"/>
          <w:szCs w:val="28"/>
        </w:rPr>
        <w:t>* Периодичность приобретения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D72FA5" w:rsidRDefault="00F00107" w:rsidP="00BC103A">
      <w:pPr>
        <w:pStyle w:val="normal"/>
        <w:widowControl w:val="0"/>
        <w:tabs>
          <w:tab w:val="left" w:pos="14110"/>
        </w:tabs>
        <w:ind w:left="567"/>
        <w:jc w:val="both"/>
        <w:rPr>
          <w:sz w:val="28"/>
          <w:szCs w:val="28"/>
        </w:rPr>
      </w:pPr>
      <w:bookmarkStart w:id="3" w:name="2et92p0" w:colFirst="0" w:colLast="0"/>
      <w:bookmarkEnd w:id="3"/>
      <w:r>
        <w:rPr>
          <w:sz w:val="28"/>
          <w:szCs w:val="28"/>
        </w:rPr>
        <w:t>**</w:t>
      </w:r>
      <w:bookmarkStart w:id="4" w:name="tyjcwt" w:colFirst="0" w:colLast="0"/>
      <w:bookmarkEnd w:id="4"/>
      <w:r>
        <w:rPr>
          <w:sz w:val="28"/>
          <w:szCs w:val="28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руководителей администрации Ляпинского сельского поселения Новокубанского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72FA5" w:rsidRDefault="00D72FA5" w:rsidP="00BC103A">
      <w:pPr>
        <w:pStyle w:val="normal"/>
        <w:tabs>
          <w:tab w:val="left" w:pos="14110"/>
        </w:tabs>
        <w:ind w:left="567"/>
        <w:jc w:val="both"/>
        <w:rPr>
          <w:sz w:val="28"/>
          <w:szCs w:val="28"/>
        </w:rPr>
      </w:pPr>
    </w:p>
    <w:p w:rsidR="00D72FA5" w:rsidRDefault="00F00107" w:rsidP="00BC103A">
      <w:pPr>
        <w:pStyle w:val="normal"/>
        <w:tabs>
          <w:tab w:val="left" w:pos="1411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FA5" w:rsidRDefault="00F00107" w:rsidP="004B0D66">
      <w:pPr>
        <w:pStyle w:val="normal"/>
        <w:widowControl w:val="0"/>
        <w:ind w:left="567"/>
        <w:rPr>
          <w:sz w:val="28"/>
          <w:szCs w:val="28"/>
        </w:rPr>
      </w:pPr>
      <w:r>
        <w:rPr>
          <w:sz w:val="28"/>
          <w:szCs w:val="28"/>
        </w:rPr>
        <w:t>Глава Ляпинского сельского поселения</w:t>
      </w:r>
    </w:p>
    <w:p w:rsidR="00D72FA5" w:rsidRDefault="00F00107" w:rsidP="004B0D66">
      <w:pPr>
        <w:pStyle w:val="normal"/>
        <w:widowControl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    С. Ю. Бражников </w:t>
      </w:r>
    </w:p>
    <w:p w:rsidR="00D72FA5" w:rsidRDefault="00D72FA5" w:rsidP="004B0D6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048"/>
        </w:tabs>
        <w:ind w:left="567"/>
        <w:rPr>
          <w:b/>
          <w:color w:val="000000"/>
          <w:sz w:val="28"/>
          <w:szCs w:val="28"/>
        </w:rPr>
      </w:pPr>
    </w:p>
    <w:p w:rsidR="00D72FA5" w:rsidRDefault="00D72FA5" w:rsidP="00BC103A">
      <w:pPr>
        <w:pStyle w:val="normal"/>
        <w:ind w:left="567"/>
        <w:jc w:val="both"/>
        <w:rPr>
          <w:sz w:val="28"/>
          <w:szCs w:val="28"/>
        </w:rPr>
      </w:pPr>
    </w:p>
    <w:sectPr w:rsidR="00D72FA5" w:rsidSect="00BC103A">
      <w:pgSz w:w="11907" w:h="16840"/>
      <w:pgMar w:top="1134" w:right="850" w:bottom="1134" w:left="567" w:header="720" w:footer="720" w:gutter="0"/>
      <w:cols w:space="720" w:equalWidth="0">
        <w:col w:w="1049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61" w:rsidRDefault="00484661" w:rsidP="00D72FA5">
      <w:r>
        <w:separator/>
      </w:r>
    </w:p>
  </w:endnote>
  <w:endnote w:type="continuationSeparator" w:id="0">
    <w:p w:rsidR="00484661" w:rsidRDefault="00484661" w:rsidP="00D7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61" w:rsidRDefault="00484661" w:rsidP="00D72FA5">
      <w:r>
        <w:separator/>
      </w:r>
    </w:p>
  </w:footnote>
  <w:footnote w:type="continuationSeparator" w:id="0">
    <w:p w:rsidR="00484661" w:rsidRDefault="00484661" w:rsidP="00D7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A5" w:rsidRDefault="00D72FA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FA5"/>
    <w:rsid w:val="00197266"/>
    <w:rsid w:val="00484661"/>
    <w:rsid w:val="004B0D66"/>
    <w:rsid w:val="004D4F17"/>
    <w:rsid w:val="00593DC4"/>
    <w:rsid w:val="006446CD"/>
    <w:rsid w:val="008349C4"/>
    <w:rsid w:val="00B75C24"/>
    <w:rsid w:val="00BC103A"/>
    <w:rsid w:val="00D72FA5"/>
    <w:rsid w:val="00E67CC9"/>
    <w:rsid w:val="00E87B39"/>
    <w:rsid w:val="00E9200C"/>
    <w:rsid w:val="00F0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66"/>
  </w:style>
  <w:style w:type="paragraph" w:styleId="1">
    <w:name w:val="heading 1"/>
    <w:basedOn w:val="normal"/>
    <w:next w:val="normal"/>
    <w:rsid w:val="00D72FA5"/>
    <w:pPr>
      <w:keepNext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normal"/>
    <w:next w:val="normal"/>
    <w:rsid w:val="00D72FA5"/>
    <w:pPr>
      <w:keepNext/>
      <w:jc w:val="center"/>
      <w:outlineLvl w:val="1"/>
    </w:pPr>
    <w:rPr>
      <w:b/>
      <w:smallCaps/>
      <w:sz w:val="22"/>
      <w:szCs w:val="22"/>
    </w:rPr>
  </w:style>
  <w:style w:type="paragraph" w:styleId="3">
    <w:name w:val="heading 3"/>
    <w:basedOn w:val="normal"/>
    <w:next w:val="normal"/>
    <w:rsid w:val="00D72FA5"/>
    <w:pPr>
      <w:keepNext/>
      <w:spacing w:line="360" w:lineRule="auto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rsid w:val="00D72FA5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D72FA5"/>
    <w:pPr>
      <w:keepNext/>
      <w:ind w:firstLine="851"/>
      <w:jc w:val="both"/>
      <w:outlineLvl w:val="4"/>
    </w:pPr>
    <w:rPr>
      <w:sz w:val="28"/>
      <w:szCs w:val="28"/>
    </w:rPr>
  </w:style>
  <w:style w:type="paragraph" w:styleId="6">
    <w:name w:val="heading 6"/>
    <w:basedOn w:val="normal"/>
    <w:next w:val="normal"/>
    <w:rsid w:val="00D72FA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72FA5"/>
  </w:style>
  <w:style w:type="table" w:customStyle="1" w:styleId="TableNormal">
    <w:name w:val="Table Normal"/>
    <w:rsid w:val="00D72F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2FA5"/>
    <w:pPr>
      <w:jc w:val="center"/>
    </w:pPr>
    <w:rPr>
      <w:sz w:val="24"/>
      <w:szCs w:val="24"/>
    </w:rPr>
  </w:style>
  <w:style w:type="paragraph" w:styleId="a4">
    <w:name w:val="Subtitle"/>
    <w:basedOn w:val="normal"/>
    <w:next w:val="normal"/>
    <w:rsid w:val="00D72F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2F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72F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72F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1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endnotes" Target="end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hyperlink" Target="about:blank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2020-08-04T12:16:00Z</dcterms:created>
  <dcterms:modified xsi:type="dcterms:W3CDTF">2021-08-20T11:03:00Z</dcterms:modified>
</cp:coreProperties>
</file>