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FE" w:rsidRDefault="00EC79FE" w:rsidP="0030509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риазовское СП конт_герб на печать" style="position:absolute;left:0;text-align:left;margin-left:214.65pt;margin-top:-46pt;width:48.55pt;height:56.7pt;z-index:251658240;visibility:visible">
            <v:imagedata r:id="rId4" o:title=""/>
            <w10:wrap type="topAndBottom"/>
          </v:shape>
        </w:pict>
      </w:r>
      <w:r>
        <w:rPr>
          <w:b/>
          <w:sz w:val="36"/>
          <w:szCs w:val="36"/>
        </w:rPr>
        <w:t>П О С Т А Н О В Л Е Н И Е</w:t>
      </w:r>
    </w:p>
    <w:p w:rsidR="00EC79FE" w:rsidRDefault="00EC79FE" w:rsidP="00305090">
      <w:pPr>
        <w:jc w:val="center"/>
        <w:rPr>
          <w:b/>
          <w:sz w:val="36"/>
          <w:szCs w:val="36"/>
        </w:rPr>
      </w:pPr>
    </w:p>
    <w:p w:rsidR="00EC79FE" w:rsidRDefault="00EC79FE" w:rsidP="00305090">
      <w:pPr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>ПРИАЗОВСКОГО СЕЛЬСКОГО ПОСЕЛЕНИЯ</w:t>
      </w:r>
    </w:p>
    <w:p w:rsidR="00EC79FE" w:rsidRDefault="00EC79FE" w:rsidP="00305090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EC79FE" w:rsidRDefault="00EC79FE" w:rsidP="00305090">
      <w:pPr>
        <w:pStyle w:val="NormalWeb"/>
      </w:pPr>
      <w:r>
        <w:rPr>
          <w:color w:val="000000"/>
        </w:rPr>
        <w:t xml:space="preserve">       от 04  февраля 2016 года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color w:val="000000"/>
        </w:rPr>
        <w:t>№ 23</w:t>
      </w:r>
    </w:p>
    <w:p w:rsidR="00EC79FE" w:rsidRDefault="00EC79FE" w:rsidP="00305090">
      <w:pPr>
        <w:jc w:val="center"/>
      </w:pPr>
      <w:r>
        <w:rPr>
          <w:color w:val="000000"/>
        </w:rPr>
        <w:t>станица Приазовская</w:t>
      </w:r>
    </w:p>
    <w:p w:rsidR="00EC79FE" w:rsidRDefault="00EC79FE" w:rsidP="00305090">
      <w:pPr>
        <w:rPr>
          <w:color w:val="000000"/>
        </w:rPr>
      </w:pPr>
      <w:r>
        <w:rPr>
          <w:color w:val="000000"/>
        </w:rPr>
        <w:t> </w:t>
      </w:r>
    </w:p>
    <w:p w:rsidR="00EC79FE" w:rsidRDefault="00EC79FE" w:rsidP="00305090"/>
    <w:p w:rsidR="00EC79FE" w:rsidRDefault="00EC79FE" w:rsidP="00521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C79FE" w:rsidRDefault="00EC79FE" w:rsidP="00521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</w:t>
      </w:r>
    </w:p>
    <w:p w:rsidR="00EC79FE" w:rsidRDefault="00EC79FE" w:rsidP="0080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Приморско-Ахтарского района от </w:t>
      </w:r>
      <w:r w:rsidRPr="00305090">
        <w:rPr>
          <w:b/>
          <w:sz w:val="28"/>
          <w:szCs w:val="28"/>
        </w:rPr>
        <w:t xml:space="preserve">02.07.2015 года                                                             № 156 </w:t>
      </w:r>
      <w:r>
        <w:rPr>
          <w:b/>
          <w:sz w:val="28"/>
          <w:szCs w:val="28"/>
        </w:rPr>
        <w:t xml:space="preserve"> «</w:t>
      </w:r>
      <w:r w:rsidRPr="0030509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административного регламента по </w:t>
      </w:r>
      <w:r w:rsidRPr="00305090">
        <w:rPr>
          <w:b/>
          <w:sz w:val="28"/>
          <w:szCs w:val="28"/>
        </w:rPr>
        <w:t>предоставлению</w:t>
      </w:r>
      <w:r>
        <w:rPr>
          <w:b/>
          <w:sz w:val="28"/>
          <w:szCs w:val="28"/>
        </w:rPr>
        <w:t xml:space="preserve"> </w:t>
      </w:r>
      <w:r w:rsidRPr="00305090">
        <w:rPr>
          <w:b/>
          <w:sz w:val="28"/>
          <w:szCs w:val="28"/>
        </w:rPr>
        <w:t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на территории Приазовского сельского поселения Приморско-Ахтарского района</w:t>
      </w:r>
      <w:r>
        <w:rPr>
          <w:b/>
          <w:sz w:val="28"/>
          <w:szCs w:val="28"/>
        </w:rPr>
        <w:t>»</w:t>
      </w:r>
    </w:p>
    <w:p w:rsidR="00EC79FE" w:rsidRDefault="00EC79FE" w:rsidP="00305090">
      <w:pPr>
        <w:jc w:val="center"/>
        <w:rPr>
          <w:sz w:val="28"/>
          <w:szCs w:val="28"/>
        </w:rPr>
      </w:pPr>
    </w:p>
    <w:p w:rsidR="00EC79FE" w:rsidRDefault="00EC79FE" w:rsidP="00305090">
      <w:pPr>
        <w:jc w:val="center"/>
        <w:rPr>
          <w:sz w:val="28"/>
          <w:szCs w:val="28"/>
        </w:rPr>
      </w:pPr>
    </w:p>
    <w:p w:rsidR="00EC79FE" w:rsidRDefault="00EC79FE" w:rsidP="005216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административного  регламента в соответствие с действующим законодательством, администрация Приазовского сельского поселения Приморско-Ахтарского района п о с т а н о в л я е т:</w:t>
      </w:r>
    </w:p>
    <w:p w:rsidR="00EC79FE" w:rsidRPr="00305090" w:rsidRDefault="00EC79FE" w:rsidP="0052165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Приазовского сельского поселения Приморско-Ахтарского района от </w:t>
      </w:r>
      <w:r w:rsidRPr="00305090">
        <w:rPr>
          <w:sz w:val="28"/>
          <w:szCs w:val="28"/>
        </w:rPr>
        <w:t>02.07.2015 года                                                             № 156«Об утверждении административного регламента по предоставлению</w:t>
      </w:r>
    </w:p>
    <w:p w:rsidR="00EC79FE" w:rsidRDefault="00EC79FE" w:rsidP="00521655">
      <w:pPr>
        <w:autoSpaceDE w:val="0"/>
        <w:jc w:val="both"/>
        <w:rPr>
          <w:rFonts w:cs="Mangal"/>
          <w:bCs/>
          <w:kern w:val="2"/>
          <w:sz w:val="28"/>
          <w:szCs w:val="28"/>
          <w:lang w:eastAsia="zh-CN" w:bidi="hi-IN"/>
        </w:rPr>
      </w:pPr>
      <w:r w:rsidRPr="00305090">
        <w:rPr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на территории Приазовского сельского поселения Приморско-Ахтарского района» </w:t>
      </w:r>
      <w:r>
        <w:rPr>
          <w:sz w:val="28"/>
          <w:szCs w:val="28"/>
        </w:rPr>
        <w:t xml:space="preserve"> следующие изменения:</w:t>
      </w:r>
    </w:p>
    <w:p w:rsidR="00EC79FE" w:rsidRDefault="00EC79FE" w:rsidP="0052165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муниципальной услуги читать правильно: </w:t>
      </w:r>
      <w:r>
        <w:rPr>
          <w:rFonts w:eastAsia="SimSun" w:cs="Mangal"/>
          <w:bCs/>
          <w:kern w:val="2"/>
          <w:sz w:val="28"/>
          <w:szCs w:val="28"/>
          <w:lang w:eastAsia="zh-CN" w:bidi="hi-IN"/>
        </w:rPr>
        <w:t>«</w:t>
      </w:r>
      <w:r w:rsidRPr="00521655">
        <w:rPr>
          <w:rFonts w:eastAsia="SimSun" w:cs="Mangal"/>
          <w:bCs/>
          <w:kern w:val="2"/>
          <w:sz w:val="28"/>
          <w:szCs w:val="28"/>
          <w:lang w:eastAsia="zh-CN" w:bidi="hi-IN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sz w:val="28"/>
          <w:szCs w:val="28"/>
        </w:rPr>
        <w:t>».</w:t>
      </w:r>
    </w:p>
    <w:p w:rsidR="00EC79FE" w:rsidRDefault="00EC79FE" w:rsidP="00521655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официального обнародования. </w:t>
      </w:r>
    </w:p>
    <w:p w:rsidR="00EC79FE" w:rsidRDefault="00EC79FE" w:rsidP="00305090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</w:p>
    <w:p w:rsidR="00EC79FE" w:rsidRDefault="00EC79FE" w:rsidP="00305090">
      <w:pPr>
        <w:tabs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</w:p>
    <w:p w:rsidR="00EC79FE" w:rsidRDefault="00EC79FE" w:rsidP="0030509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EC79FE" w:rsidRDefault="00EC79FE" w:rsidP="0030509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Г.Л. Тур</w:t>
      </w:r>
    </w:p>
    <w:p w:rsidR="00EC79FE" w:rsidRDefault="00EC79FE" w:rsidP="00305090">
      <w:pPr>
        <w:jc w:val="center"/>
        <w:rPr>
          <w:b/>
          <w:sz w:val="36"/>
          <w:szCs w:val="36"/>
        </w:rPr>
      </w:pPr>
    </w:p>
    <w:p w:rsidR="00EC79FE" w:rsidRDefault="00EC79FE" w:rsidP="00305090">
      <w:pPr>
        <w:jc w:val="center"/>
        <w:rPr>
          <w:b/>
          <w:sz w:val="36"/>
          <w:szCs w:val="36"/>
        </w:rPr>
      </w:pPr>
    </w:p>
    <w:p w:rsidR="00EC79FE" w:rsidRDefault="00EC79FE" w:rsidP="00305090">
      <w:pPr>
        <w:jc w:val="center"/>
        <w:rPr>
          <w:b/>
          <w:sz w:val="36"/>
          <w:szCs w:val="36"/>
        </w:rPr>
      </w:pPr>
    </w:p>
    <w:p w:rsidR="00EC79FE" w:rsidRDefault="00EC79FE" w:rsidP="0030509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ЛИСТ СОГЛАСОВАНИЯ</w:t>
      </w:r>
    </w:p>
    <w:p w:rsidR="00EC79FE" w:rsidRDefault="00EC79FE" w:rsidP="00305090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EC79FE" w:rsidRDefault="00EC79FE" w:rsidP="00305090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EC79FE" w:rsidRDefault="00EC79FE" w:rsidP="00305090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_________________года  № _____ </w:t>
      </w:r>
    </w:p>
    <w:p w:rsidR="00EC79FE" w:rsidRDefault="00EC79FE" w:rsidP="00305090">
      <w:pPr>
        <w:tabs>
          <w:tab w:val="left" w:pos="720"/>
        </w:tabs>
        <w:jc w:val="center"/>
        <w:rPr>
          <w:sz w:val="28"/>
          <w:szCs w:val="28"/>
        </w:rPr>
      </w:pPr>
    </w:p>
    <w:p w:rsidR="00EC79FE" w:rsidRDefault="00EC79FE" w:rsidP="005216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21655">
        <w:rPr>
          <w:sz w:val="28"/>
          <w:szCs w:val="28"/>
        </w:rPr>
        <w:t>О внесении изменений в постановление администрации Приазовского сельского поселения Приморско-Ахтарского района от 02.07.2015 года  № 156 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на территории Приазовского сельского поселения Приморско-Ахтарского района»</w:t>
      </w:r>
    </w:p>
    <w:p w:rsidR="00EC79FE" w:rsidRDefault="00EC79FE" w:rsidP="00521655">
      <w:pPr>
        <w:rPr>
          <w:sz w:val="28"/>
          <w:szCs w:val="28"/>
        </w:rPr>
      </w:pPr>
    </w:p>
    <w:p w:rsidR="00EC79FE" w:rsidRDefault="00EC79FE" w:rsidP="00305090">
      <w:pPr>
        <w:jc w:val="center"/>
        <w:rPr>
          <w:sz w:val="28"/>
          <w:szCs w:val="28"/>
        </w:rPr>
      </w:pPr>
    </w:p>
    <w:p w:rsidR="00EC79FE" w:rsidRDefault="00EC79FE" w:rsidP="00305090">
      <w:pPr>
        <w:rPr>
          <w:sz w:val="28"/>
          <w:szCs w:val="28"/>
        </w:rPr>
      </w:pPr>
    </w:p>
    <w:p w:rsidR="00EC79FE" w:rsidRDefault="00EC79FE" w:rsidP="00305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79FE" w:rsidRDefault="00EC79FE" w:rsidP="00305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C79FE" w:rsidRDefault="00EC79FE" w:rsidP="00305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администрации </w:t>
      </w:r>
    </w:p>
    <w:p w:rsidR="00EC79FE" w:rsidRDefault="00EC79FE" w:rsidP="00305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 Н.Д. Вовянко  </w:t>
      </w:r>
    </w:p>
    <w:p w:rsidR="00EC79FE" w:rsidRDefault="00EC79FE" w:rsidP="00305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</w:t>
      </w:r>
    </w:p>
    <w:p w:rsidR="00EC79FE" w:rsidRDefault="00EC79FE" w:rsidP="00305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C79FE" w:rsidRDefault="00EC79FE" w:rsidP="00305090">
      <w:pPr>
        <w:rPr>
          <w:sz w:val="28"/>
          <w:szCs w:val="28"/>
        </w:rPr>
      </w:pPr>
    </w:p>
    <w:p w:rsidR="00EC79FE" w:rsidRDefault="00EC79FE" w:rsidP="00305090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EC79FE" w:rsidRDefault="00EC79FE" w:rsidP="00305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EC79FE" w:rsidRDefault="00EC79FE" w:rsidP="00305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:rsidR="00EC79FE" w:rsidRDefault="00EC79FE" w:rsidP="00305090"/>
    <w:p w:rsidR="00EC79FE" w:rsidRDefault="00EC79FE" w:rsidP="00305090"/>
    <w:p w:rsidR="00EC79FE" w:rsidRDefault="00EC79FE" w:rsidP="00305090"/>
    <w:p w:rsidR="00EC79FE" w:rsidRDefault="00EC79FE" w:rsidP="00305090">
      <w:pPr>
        <w:rPr>
          <w:sz w:val="28"/>
          <w:szCs w:val="28"/>
        </w:rPr>
      </w:pPr>
    </w:p>
    <w:p w:rsidR="00EC79FE" w:rsidRDefault="00EC79FE"/>
    <w:sectPr w:rsidR="00EC79FE" w:rsidSect="005216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173"/>
    <w:rsid w:val="002E4C2C"/>
    <w:rsid w:val="00305090"/>
    <w:rsid w:val="00521655"/>
    <w:rsid w:val="00802355"/>
    <w:rsid w:val="00850E97"/>
    <w:rsid w:val="00A97173"/>
    <w:rsid w:val="00DB67E0"/>
    <w:rsid w:val="00E63691"/>
    <w:rsid w:val="00EC79FE"/>
    <w:rsid w:val="00F5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5090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050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438</Words>
  <Characters>2501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Чистякова</cp:lastModifiedBy>
  <cp:revision>5</cp:revision>
  <cp:lastPrinted>2016-03-22T07:52:00Z</cp:lastPrinted>
  <dcterms:created xsi:type="dcterms:W3CDTF">2016-03-22T07:24:00Z</dcterms:created>
  <dcterms:modified xsi:type="dcterms:W3CDTF">2016-03-22T07:52:00Z</dcterms:modified>
</cp:coreProperties>
</file>