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9A" w:rsidRDefault="008A359A" w:rsidP="008A359A">
      <w:pPr>
        <w:spacing w:before="120"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15.10.2018</w:t>
      </w:r>
      <w:bookmarkStart w:id="0" w:name="_GoBack"/>
      <w:bookmarkEnd w:id="0"/>
    </w:p>
    <w:p w:rsidR="00107B21" w:rsidRPr="00107B21" w:rsidRDefault="00107B21" w:rsidP="00107B21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7B21">
        <w:rPr>
          <w:rFonts w:ascii="Times New Roman" w:hAnsi="Times New Roman" w:cs="Times New Roman"/>
          <w:b/>
          <w:sz w:val="28"/>
          <w:szCs w:val="28"/>
        </w:rPr>
        <w:t>Партпроект</w:t>
      </w:r>
      <w:proofErr w:type="spellEnd"/>
      <w:r w:rsidRPr="00107B21">
        <w:rPr>
          <w:rFonts w:ascii="Times New Roman" w:hAnsi="Times New Roman" w:cs="Times New Roman"/>
          <w:b/>
          <w:sz w:val="28"/>
          <w:szCs w:val="28"/>
        </w:rPr>
        <w:t xml:space="preserve"> «Единой России» проверит прозрачность информации о госзакупках регионов по благоустройству дворов</w:t>
      </w:r>
    </w:p>
    <w:p w:rsidR="00107B21" w:rsidRDefault="00107B21" w:rsidP="00107B21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B21">
        <w:rPr>
          <w:rFonts w:ascii="Times New Roman" w:hAnsi="Times New Roman" w:cs="Times New Roman"/>
          <w:b/>
          <w:sz w:val="28"/>
          <w:szCs w:val="28"/>
        </w:rPr>
        <w:t>Партийный проект «Единой России» «Городская среда» запускает мониторинг прозрачности информации госзакупок во всех регионах РФ по благоустройству дво</w:t>
      </w:r>
      <w:r>
        <w:rPr>
          <w:rFonts w:ascii="Times New Roman" w:hAnsi="Times New Roman" w:cs="Times New Roman"/>
          <w:b/>
          <w:sz w:val="28"/>
          <w:szCs w:val="28"/>
        </w:rPr>
        <w:t>ров и общественных пространств</w:t>
      </w:r>
    </w:p>
    <w:p w:rsidR="00107B21" w:rsidRPr="00107B21" w:rsidRDefault="00107B21" w:rsidP="00107B21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B21">
        <w:rPr>
          <w:rFonts w:ascii="Times New Roman" w:hAnsi="Times New Roman" w:cs="Times New Roman"/>
          <w:sz w:val="28"/>
          <w:szCs w:val="28"/>
        </w:rPr>
        <w:t xml:space="preserve">Итоги мониторинга будут подведены в ноябре и вся информация о регионах-нарушителях передана в Минстрой РФ. Об этом рассказал координатор партпроекта «Единой России» «Городская среда», депутат Госдумы </w:t>
      </w:r>
      <w:r w:rsidRPr="00107B21">
        <w:rPr>
          <w:rFonts w:ascii="Times New Roman" w:hAnsi="Times New Roman" w:cs="Times New Roman"/>
          <w:b/>
          <w:sz w:val="28"/>
          <w:szCs w:val="28"/>
        </w:rPr>
        <w:t>Павел Качкаев</w:t>
      </w:r>
      <w:r w:rsidRPr="00107B21">
        <w:rPr>
          <w:rFonts w:ascii="Times New Roman" w:hAnsi="Times New Roman" w:cs="Times New Roman"/>
          <w:sz w:val="28"/>
          <w:szCs w:val="28"/>
        </w:rPr>
        <w:t>.</w:t>
      </w:r>
    </w:p>
    <w:p w:rsidR="00107B21" w:rsidRPr="00107B21" w:rsidRDefault="00107B21" w:rsidP="00107B21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B21">
        <w:rPr>
          <w:rFonts w:ascii="Times New Roman" w:hAnsi="Times New Roman" w:cs="Times New Roman"/>
          <w:i/>
          <w:sz w:val="28"/>
          <w:szCs w:val="28"/>
        </w:rPr>
        <w:t>«С целью повышения открытости и доступности информации для граждан о госзакупках в рамках правительственного проекта «Формирование комфортной городской среды» мы запускаем мониторинг прозрачности информации госзакупок в регионах РФ по благоустройству»,</w:t>
      </w:r>
      <w:r w:rsidRPr="00107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107B21">
        <w:rPr>
          <w:rFonts w:ascii="Times New Roman" w:hAnsi="Times New Roman" w:cs="Times New Roman"/>
          <w:sz w:val="28"/>
          <w:szCs w:val="28"/>
        </w:rPr>
        <w:t xml:space="preserve"> заявил </w:t>
      </w:r>
      <w:r w:rsidRPr="00107B21">
        <w:rPr>
          <w:rFonts w:ascii="Times New Roman" w:hAnsi="Times New Roman" w:cs="Times New Roman"/>
          <w:b/>
          <w:sz w:val="28"/>
          <w:szCs w:val="28"/>
        </w:rPr>
        <w:t>Павел Качкаев</w:t>
      </w:r>
      <w:r w:rsidRPr="00107B21">
        <w:rPr>
          <w:rFonts w:ascii="Times New Roman" w:hAnsi="Times New Roman" w:cs="Times New Roman"/>
          <w:sz w:val="28"/>
          <w:szCs w:val="28"/>
        </w:rPr>
        <w:t>.</w:t>
      </w:r>
    </w:p>
    <w:p w:rsidR="00107B21" w:rsidRPr="00107B21" w:rsidRDefault="00107B21" w:rsidP="00107B21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B21">
        <w:rPr>
          <w:rFonts w:ascii="Times New Roman" w:hAnsi="Times New Roman" w:cs="Times New Roman"/>
          <w:sz w:val="28"/>
          <w:szCs w:val="28"/>
        </w:rPr>
        <w:t>Он также отметил, что по итогам проверки будут подготовлены предложения по повышению участия граждан в общественном контроле за развитием городской среды, а информация о регионах-нарушителях будет передана в Минстрой РФ.</w:t>
      </w:r>
    </w:p>
    <w:p w:rsidR="00107B21" w:rsidRPr="00107B21" w:rsidRDefault="00107B21" w:rsidP="00107B21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B21"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Pr="00107B21">
        <w:rPr>
          <w:rFonts w:ascii="Times New Roman" w:hAnsi="Times New Roman" w:cs="Times New Roman"/>
          <w:b/>
          <w:sz w:val="28"/>
          <w:szCs w:val="28"/>
        </w:rPr>
        <w:t>Павл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07B21">
        <w:rPr>
          <w:rFonts w:ascii="Times New Roman" w:hAnsi="Times New Roman" w:cs="Times New Roman"/>
          <w:b/>
          <w:sz w:val="28"/>
          <w:szCs w:val="28"/>
        </w:rPr>
        <w:t xml:space="preserve"> Качкаев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07B21">
        <w:rPr>
          <w:rFonts w:ascii="Times New Roman" w:hAnsi="Times New Roman" w:cs="Times New Roman"/>
          <w:sz w:val="28"/>
          <w:szCs w:val="28"/>
        </w:rPr>
        <w:t>, в мониторинге примут участие все субъекты РФ, включенные в приоритетный проект. В ходе проверки будет оцениваться полнота и доступность информации для граждан по пяти основным критериям: информация о гарантиях на производимые работы, сроки размещения документации, сроки выполнения работ, размещение контракта и сметы по работам.</w:t>
      </w:r>
    </w:p>
    <w:p w:rsidR="00107B21" w:rsidRPr="00107B21" w:rsidRDefault="00107B21" w:rsidP="00107B21">
      <w:pPr>
        <w:spacing w:before="120"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B21">
        <w:rPr>
          <w:rFonts w:ascii="Times New Roman" w:hAnsi="Times New Roman" w:cs="Times New Roman"/>
          <w:i/>
          <w:sz w:val="28"/>
          <w:szCs w:val="28"/>
        </w:rPr>
        <w:t>«Партпроект «Городская среда» разработает алгоритм проведения проверки размещения информации о закупках и запустит тематические встречи в регионах по обучению граждан, желающих участвовать в общественном контроле партпроекта.</w:t>
      </w:r>
    </w:p>
    <w:p w:rsidR="00107B21" w:rsidRPr="00107B21" w:rsidRDefault="00107B21" w:rsidP="00107B21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B21">
        <w:rPr>
          <w:rFonts w:ascii="Times New Roman" w:hAnsi="Times New Roman" w:cs="Times New Roman"/>
          <w:i/>
          <w:sz w:val="28"/>
          <w:szCs w:val="28"/>
        </w:rPr>
        <w:t>Сейчас активный, заинтересованный горожанин должен иметь возможность легко проверить, что именно будет происходить у него во дворе, прозрачен ли этот процесс, согласован ли он с теми пожеланиями, которые высказывали жители дома на общественных обсуждениях. Также крайне важно проверить, имеется ли гарантия на те работы, которые ведутся во дворах. От этого зависит их дальнейшая эксплуатация»,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07B21">
        <w:rPr>
          <w:rFonts w:ascii="Times New Roman" w:hAnsi="Times New Roman" w:cs="Times New Roman"/>
          <w:sz w:val="28"/>
          <w:szCs w:val="28"/>
        </w:rPr>
        <w:t>заключил</w:t>
      </w:r>
      <w:r>
        <w:rPr>
          <w:rFonts w:ascii="Times New Roman" w:hAnsi="Times New Roman" w:cs="Times New Roman"/>
          <w:sz w:val="28"/>
          <w:szCs w:val="28"/>
        </w:rPr>
        <w:t xml:space="preserve"> координатор «Городской среды».</w:t>
      </w:r>
    </w:p>
    <w:p w:rsidR="00107B21" w:rsidRDefault="00107B21" w:rsidP="00107B21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B21">
        <w:rPr>
          <w:rFonts w:ascii="Times New Roman" w:hAnsi="Times New Roman" w:cs="Times New Roman"/>
          <w:b/>
          <w:sz w:val="28"/>
          <w:szCs w:val="28"/>
        </w:rPr>
        <w:lastRenderedPageBreak/>
        <w:t>Павел Качкаев</w:t>
      </w:r>
      <w:r w:rsidRPr="00107B21">
        <w:rPr>
          <w:rFonts w:ascii="Times New Roman" w:hAnsi="Times New Roman" w:cs="Times New Roman"/>
          <w:sz w:val="28"/>
          <w:szCs w:val="28"/>
        </w:rPr>
        <w:t xml:space="preserve"> отметил, что создание механизма прямого участия граждан в формировании комфортной городской среды – прямое поручение Президента, данное им в «майском указе», – увеличить долю граждан, принимающих участие в решении вопросов</w:t>
      </w:r>
      <w:r>
        <w:rPr>
          <w:rFonts w:ascii="Times New Roman" w:hAnsi="Times New Roman" w:cs="Times New Roman"/>
          <w:sz w:val="28"/>
          <w:szCs w:val="28"/>
        </w:rPr>
        <w:t xml:space="preserve"> развития городской среды до 30</w:t>
      </w:r>
      <w:r w:rsidRPr="00107B21">
        <w:rPr>
          <w:rFonts w:ascii="Times New Roman" w:hAnsi="Times New Roman" w:cs="Times New Roman"/>
          <w:sz w:val="28"/>
          <w:szCs w:val="28"/>
        </w:rPr>
        <w:t>%.</w:t>
      </w:r>
    </w:p>
    <w:p w:rsidR="0066740D" w:rsidRPr="0066740D" w:rsidRDefault="00CC49E1" w:rsidP="00107B21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координатор партпроекта «Городская среда» </w:t>
      </w:r>
      <w:r w:rsidRPr="00CC49E1">
        <w:rPr>
          <w:rFonts w:ascii="Times New Roman" w:hAnsi="Times New Roman" w:cs="Times New Roman"/>
          <w:b/>
          <w:sz w:val="28"/>
          <w:szCs w:val="28"/>
        </w:rPr>
        <w:t>Виктор Тимофеев</w:t>
      </w:r>
      <w:r>
        <w:rPr>
          <w:rFonts w:ascii="Times New Roman" w:hAnsi="Times New Roman" w:cs="Times New Roman"/>
          <w:sz w:val="28"/>
          <w:szCs w:val="28"/>
        </w:rPr>
        <w:t xml:space="preserve"> рассказал, что в Краснодарском крае осуществляется постоянный партийный контроль на всех </w:t>
      </w:r>
      <w:r w:rsidR="0066740D">
        <w:rPr>
          <w:rFonts w:ascii="Times New Roman" w:hAnsi="Times New Roman" w:cs="Times New Roman"/>
          <w:sz w:val="28"/>
          <w:szCs w:val="28"/>
        </w:rPr>
        <w:t>объектах благоустройства и после окончания работ. П</w:t>
      </w:r>
      <w:r w:rsidR="0066740D" w:rsidRPr="0066740D">
        <w:rPr>
          <w:rFonts w:ascii="Times New Roman" w:hAnsi="Times New Roman" w:cs="Times New Roman"/>
          <w:sz w:val="28"/>
          <w:szCs w:val="28"/>
        </w:rPr>
        <w:t xml:space="preserve">еречни территорий для благоустройства </w:t>
      </w:r>
      <w:r w:rsidR="0066740D">
        <w:rPr>
          <w:rFonts w:ascii="Times New Roman" w:hAnsi="Times New Roman" w:cs="Times New Roman"/>
          <w:sz w:val="28"/>
          <w:szCs w:val="28"/>
        </w:rPr>
        <w:t>формируются</w:t>
      </w:r>
      <w:r w:rsidRPr="0066740D">
        <w:rPr>
          <w:rFonts w:ascii="Times New Roman" w:hAnsi="Times New Roman" w:cs="Times New Roman"/>
          <w:sz w:val="28"/>
          <w:szCs w:val="28"/>
        </w:rPr>
        <w:t xml:space="preserve"> на основе предложений </w:t>
      </w:r>
      <w:r w:rsidR="00107B21" w:rsidRPr="0066740D">
        <w:rPr>
          <w:rFonts w:ascii="Times New Roman" w:hAnsi="Times New Roman" w:cs="Times New Roman"/>
          <w:sz w:val="28"/>
          <w:szCs w:val="28"/>
        </w:rPr>
        <w:t>граждан в муниципалитетах</w:t>
      </w:r>
      <w:r w:rsidR="0066740D">
        <w:rPr>
          <w:rFonts w:ascii="Times New Roman" w:hAnsi="Times New Roman" w:cs="Times New Roman"/>
          <w:sz w:val="28"/>
          <w:szCs w:val="28"/>
        </w:rPr>
        <w:t>.</w:t>
      </w:r>
    </w:p>
    <w:p w:rsidR="00107B21" w:rsidRPr="00107B21" w:rsidRDefault="0066740D" w:rsidP="00107B21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</w:t>
      </w:r>
      <w:r w:rsidR="00107B21" w:rsidRPr="00CC49E1">
        <w:rPr>
          <w:rFonts w:ascii="Times New Roman" w:hAnsi="Times New Roman" w:cs="Times New Roman"/>
          <w:i/>
          <w:sz w:val="28"/>
          <w:szCs w:val="28"/>
        </w:rPr>
        <w:t>олько жители решают, каким образом будет приводиться в порядок каждый конкретный объект. Такой подход позволяет не только делать жизнь более комфортной, но и объединяет, сплачивает всех нас, помогает ощутить ответственность как за свой двор, так и за судьбу малой Родины и страны в целом»,</w:t>
      </w:r>
      <w:r w:rsidR="00CC49E1">
        <w:rPr>
          <w:rFonts w:ascii="Times New Roman" w:hAnsi="Times New Roman" w:cs="Times New Roman"/>
          <w:sz w:val="28"/>
          <w:szCs w:val="28"/>
        </w:rPr>
        <w:t xml:space="preserve"> − подчеркнул </w:t>
      </w:r>
      <w:r w:rsidR="00CC49E1" w:rsidRPr="00CC49E1">
        <w:rPr>
          <w:rFonts w:ascii="Times New Roman" w:hAnsi="Times New Roman" w:cs="Times New Roman"/>
          <w:b/>
          <w:sz w:val="28"/>
          <w:szCs w:val="28"/>
        </w:rPr>
        <w:t>Виктор Тимофеев</w:t>
      </w:r>
      <w:r w:rsidR="00CC49E1">
        <w:rPr>
          <w:rFonts w:ascii="Times New Roman" w:hAnsi="Times New Roman" w:cs="Times New Roman"/>
          <w:sz w:val="28"/>
          <w:szCs w:val="28"/>
        </w:rPr>
        <w:t>.</w:t>
      </w:r>
    </w:p>
    <w:p w:rsidR="003F47D1" w:rsidRPr="00107B21" w:rsidRDefault="00107B21" w:rsidP="00107B21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B21">
        <w:rPr>
          <w:rFonts w:ascii="Times New Roman" w:hAnsi="Times New Roman" w:cs="Times New Roman"/>
          <w:sz w:val="28"/>
          <w:szCs w:val="28"/>
        </w:rPr>
        <w:t>Проект Партии «Единая Россия» «Городская среда» направлен на благоустройство дворов и мест массового отдыха в регионах и муниципалитетах на основании обращений и инициатив жителей, обеспечение общественного контроля на каждом этапе реализации программ благоустройства. При этом проект координирует работу между органами федеральной, региональной и местной власти, с тем, чтобы выйти на комплексные проекты по благоустройству территорий, а также способствует вовлечени</w:t>
      </w:r>
      <w:r w:rsidR="0066740D">
        <w:rPr>
          <w:rFonts w:ascii="Times New Roman" w:hAnsi="Times New Roman" w:cs="Times New Roman"/>
          <w:sz w:val="28"/>
          <w:szCs w:val="28"/>
        </w:rPr>
        <w:t>ю в эту работу местных жителей.</w:t>
      </w:r>
    </w:p>
    <w:sectPr w:rsidR="003F47D1" w:rsidRPr="00107B21" w:rsidSect="008A359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44" w:rsidRDefault="00086D44" w:rsidP="008A359A">
      <w:pPr>
        <w:spacing w:after="0" w:line="240" w:lineRule="auto"/>
      </w:pPr>
      <w:r>
        <w:separator/>
      </w:r>
    </w:p>
  </w:endnote>
  <w:endnote w:type="continuationSeparator" w:id="0">
    <w:p w:rsidR="00086D44" w:rsidRDefault="00086D44" w:rsidP="008A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44" w:rsidRDefault="00086D44" w:rsidP="008A359A">
      <w:pPr>
        <w:spacing w:after="0" w:line="240" w:lineRule="auto"/>
      </w:pPr>
      <w:r>
        <w:separator/>
      </w:r>
    </w:p>
  </w:footnote>
  <w:footnote w:type="continuationSeparator" w:id="0">
    <w:p w:rsidR="00086D44" w:rsidRDefault="00086D44" w:rsidP="008A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429215"/>
      <w:docPartObj>
        <w:docPartGallery w:val="Page Numbers (Top of Page)"/>
        <w:docPartUnique/>
      </w:docPartObj>
    </w:sdtPr>
    <w:sdtContent>
      <w:p w:rsidR="008A359A" w:rsidRDefault="008A35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A359A" w:rsidRDefault="008A35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21"/>
    <w:rsid w:val="00086D44"/>
    <w:rsid w:val="00107B21"/>
    <w:rsid w:val="003F47D1"/>
    <w:rsid w:val="0066740D"/>
    <w:rsid w:val="008A359A"/>
    <w:rsid w:val="00CC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40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59A"/>
  </w:style>
  <w:style w:type="paragraph" w:styleId="a7">
    <w:name w:val="footer"/>
    <w:basedOn w:val="a"/>
    <w:link w:val="a8"/>
    <w:uiPriority w:val="99"/>
    <w:unhideWhenUsed/>
    <w:rsid w:val="008A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40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59A"/>
  </w:style>
  <w:style w:type="paragraph" w:styleId="a7">
    <w:name w:val="footer"/>
    <w:basedOn w:val="a"/>
    <w:link w:val="a8"/>
    <w:uiPriority w:val="99"/>
    <w:unhideWhenUsed/>
    <w:rsid w:val="008A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Локтева</dc:creator>
  <cp:keywords/>
  <dc:description/>
  <cp:lastModifiedBy>ER Приморско-Ахтарск</cp:lastModifiedBy>
  <cp:revision>3</cp:revision>
  <cp:lastPrinted>2018-10-17T13:36:00Z</cp:lastPrinted>
  <dcterms:created xsi:type="dcterms:W3CDTF">2018-10-15T06:15:00Z</dcterms:created>
  <dcterms:modified xsi:type="dcterms:W3CDTF">2018-10-17T13:36:00Z</dcterms:modified>
</cp:coreProperties>
</file>