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6C" w:rsidRDefault="003F6D6C" w:rsidP="003F6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F6D6C" w:rsidRDefault="003F6D6C" w:rsidP="003F6D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F6D6C" w:rsidRDefault="003F6D6C" w:rsidP="003F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аппарат комиссии по противодействию незаконному обороту промышленной продукции в муниципальном образовании Приморско-Ахтарский район поступила информация от Комиссии по противодействию незаконному обороту промышленной продукции в Краснодарском крае, согласно которой по данным Управления Федеральной службы по надзору в сфере защиты прав  потребителей и благополучия человека по Краснодарскому краю в биологически активной добавке (далее – БАД) к пище «Саймы» (капсулы по 350 гр</w:t>
      </w:r>
      <w:proofErr w:type="gramEnd"/>
      <w:r>
        <w:rPr>
          <w:rFonts w:ascii="Times New Roman" w:hAnsi="Times New Roman" w:cs="Times New Roman"/>
          <w:sz w:val="28"/>
          <w:szCs w:val="28"/>
        </w:rPr>
        <w:t>.) производства ООО «Биоинженерная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Си 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Юань На Лу, д. 29, КНР, дата изготовления 15.04.2018, установлено наличие в составе синтетических ингибиторов              5-фосфодиэстеразы: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нарушением требований технических регламентов таможенного союза «О безопасности пищевой продукции»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021/2011), «Пищевая продукция в части маркировки» (ТР ТС 022/2011).</w:t>
      </w:r>
    </w:p>
    <w:p w:rsidR="003F6D6C" w:rsidRDefault="003F6D6C" w:rsidP="003F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Биологически активная добавка к пище «Саймы» имеет действующее свидетельство о государственной регистрации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.77.99.11.003.Е.006520.08.14 от 06.08.2014, наличие фармацевтических субстанций, в том числе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составе указанной БАД при государственной регистрации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6D6C" w:rsidRDefault="003F6D6C" w:rsidP="003F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Также, в результате проведенных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лаботарорных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исследований биологически активной добавки к пище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 Плюс» («</w:t>
      </w:r>
      <w:r>
        <w:rPr>
          <w:rFonts w:ascii="Times New Roman" w:hAnsi="Times New Roman" w:cs="Times New Roman"/>
          <w:sz w:val="28"/>
          <w:szCs w:val="28"/>
          <w:lang w:val="en-US"/>
        </w:rPr>
        <w:t>SEALEX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») (капсулы по 0,4 г.)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«ВИС», 193315, г. Санкт-Петербург, ул. Новоселов, д. 49, лит.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пом. 5-Н, (адрес производства: г. Санкт-Петербург, г. Сестрорецк, ул. Максима Горького, д. 36/19, лит.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дата изготовления 01.01.2018 г., установлено наличие в составе синтетических ингибиторов 5-фосфодиэстеразы: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нарушением требований технических регламентов таможенного союза «О безопасности пищевой продукции» (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 022/2011), «Пищевая продукция в части маркировки» (ТР ТС 021/2011), «Пищевая продукция в части маркировки» (ТР ТС 022/2011).</w:t>
      </w:r>
    </w:p>
    <w:p w:rsidR="003F6D6C" w:rsidRDefault="003F6D6C" w:rsidP="003F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Свидетельство о государственной регистрации БАД ««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Сеалекс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Форте Плюс» («</w:t>
      </w:r>
      <w:r>
        <w:rPr>
          <w:rFonts w:ascii="Times New Roman" w:hAnsi="Times New Roman" w:cs="Times New Roman"/>
          <w:sz w:val="28"/>
          <w:szCs w:val="28"/>
          <w:lang w:val="en-US"/>
        </w:rPr>
        <w:t>SEALEX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Pr="008F0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 xml:space="preserve">»)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.77.32.11.003.Е.009173.09.15 от 24.09.2015, имеет статус «аннулирован» (отозван).</w:t>
      </w:r>
    </w:p>
    <w:p w:rsidR="003F6D6C" w:rsidRDefault="003F6D6C" w:rsidP="003F6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2C0" w:rsidRDefault="003F6D6C">
      <w:r>
        <w:t xml:space="preserve">                                                                                                                                     администрация</w:t>
      </w:r>
    </w:p>
    <w:sectPr w:rsidR="00672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E"/>
    <w:rsid w:val="003F6D6C"/>
    <w:rsid w:val="004B64DE"/>
    <w:rsid w:val="0067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2020-02-21T10:20:00Z</dcterms:created>
  <dcterms:modified xsi:type="dcterms:W3CDTF">2020-02-21T10:22:00Z</dcterms:modified>
</cp:coreProperties>
</file>