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E0" w:rsidRPr="00F60988" w:rsidRDefault="00F60988" w:rsidP="00F60988">
      <w:pPr>
        <w:spacing w:after="0" w:line="240" w:lineRule="auto"/>
        <w:jc w:val="center"/>
        <w:outlineLvl w:val="0"/>
        <w:rPr>
          <w:rFonts w:ascii="inherit" w:eastAsia="Times New Roman" w:hAnsi="inherit" w:cs="Helvetica"/>
          <w:color w:val="000000"/>
          <w:kern w:val="36"/>
          <w:sz w:val="40"/>
          <w:szCs w:val="40"/>
          <w:lang w:eastAsia="ru-RU"/>
        </w:rPr>
      </w:pPr>
      <w:r w:rsidRPr="00F60988">
        <w:rPr>
          <w:rFonts w:ascii="inherit" w:eastAsia="Times New Roman" w:hAnsi="inherit" w:cs="Helvetica"/>
          <w:color w:val="000000"/>
          <w:kern w:val="36"/>
          <w:sz w:val="40"/>
          <w:szCs w:val="40"/>
          <w:lang w:eastAsia="ru-RU"/>
        </w:rPr>
        <w:t xml:space="preserve">В Краснодаре открылся </w:t>
      </w:r>
      <w:proofErr w:type="gramStart"/>
      <w:r w:rsidRPr="00F60988">
        <w:rPr>
          <w:rFonts w:ascii="inherit" w:eastAsia="Times New Roman" w:hAnsi="inherit" w:cs="Helvetica"/>
          <w:color w:val="000000"/>
          <w:kern w:val="36"/>
          <w:sz w:val="40"/>
          <w:szCs w:val="40"/>
          <w:lang w:eastAsia="ru-RU"/>
        </w:rPr>
        <w:t>новый</w:t>
      </w:r>
      <w:proofErr w:type="gramEnd"/>
    </w:p>
    <w:p w:rsidR="00F60988" w:rsidRPr="00F60988" w:rsidRDefault="00F60988" w:rsidP="00F60988">
      <w:pPr>
        <w:spacing w:after="0" w:line="240" w:lineRule="auto"/>
        <w:jc w:val="center"/>
        <w:outlineLvl w:val="0"/>
        <w:rPr>
          <w:rFonts w:ascii="inherit" w:eastAsia="Times New Roman" w:hAnsi="inherit" w:cs="Helvetica"/>
          <w:color w:val="000000"/>
          <w:kern w:val="36"/>
          <w:sz w:val="40"/>
          <w:szCs w:val="40"/>
          <w:lang w:eastAsia="ru-RU"/>
        </w:rPr>
      </w:pPr>
      <w:r w:rsidRPr="00F60988">
        <w:rPr>
          <w:rFonts w:ascii="inherit" w:eastAsia="Times New Roman" w:hAnsi="inherit" w:cs="Helvetica"/>
          <w:color w:val="000000"/>
          <w:kern w:val="36"/>
          <w:sz w:val="40"/>
          <w:szCs w:val="40"/>
          <w:lang w:eastAsia="ru-RU"/>
        </w:rPr>
        <w:t>Региональный инжиниринговый центр</w:t>
      </w:r>
    </w:p>
    <w:p w:rsidR="00F60988" w:rsidRPr="00F60988" w:rsidRDefault="00F60988" w:rsidP="00F60988">
      <w:pPr>
        <w:spacing w:after="150" w:line="240" w:lineRule="auto"/>
        <w:jc w:val="center"/>
        <w:rPr>
          <w:rFonts w:eastAsia="Times New Roman" w:cs="Helvetica"/>
          <w:color w:val="000000"/>
          <w:sz w:val="40"/>
          <w:szCs w:val="40"/>
          <w:lang w:eastAsia="ru-RU"/>
        </w:rPr>
      </w:pPr>
    </w:p>
    <w:p w:rsidR="009D7BE0" w:rsidRPr="00F60988" w:rsidRDefault="00F60988" w:rsidP="00F609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9D7BE0" w:rsidRPr="00F6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его презентации приняли участие руководитель краевого департамента инвестиций и развития МСП Юрий Волков, Советник Министра экономического развития РФ Юлия Алферова, директор Центра Александр </w:t>
      </w:r>
      <w:proofErr w:type="spellStart"/>
      <w:r w:rsidR="009D7BE0" w:rsidRPr="00F6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Решетняк</w:t>
      </w:r>
      <w:proofErr w:type="spellEnd"/>
      <w:r w:rsidR="009D7BE0" w:rsidRPr="00F6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D7BE0" w:rsidRPr="00F60988" w:rsidRDefault="00F60988" w:rsidP="00F609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9D7BE0" w:rsidRPr="00F6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инжиниринго</w:t>
      </w:r>
      <w:bookmarkStart w:id="0" w:name="_GoBack"/>
      <w:bookmarkEnd w:id="0"/>
      <w:r w:rsidR="009D7BE0" w:rsidRPr="00F6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вый центр предоставляет предпринимателям услуги для повышения технологической готовности их предприятий за счет решения проектных, инженерных, организационно-внедренческих задач. Это новая инфраструктура государственной поддержки МСП на базе Фонда развития бизнеса Краснодарского края. Планируется, что Центр будет оказывать помощь малым и средним предприятиям региона в повышении эффективности производства. </w:t>
      </w:r>
    </w:p>
    <w:p w:rsidR="009D7BE0" w:rsidRPr="00F60988" w:rsidRDefault="00F60988" w:rsidP="00F609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D7BE0" w:rsidRPr="00F6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Одним из приоритетов региональных властей является увеличение доли МСП в производственном секторе, и Центр инжиниринга создан, чтобы способствовать этому процессу, – отметил Юрий Волков. </w:t>
      </w:r>
    </w:p>
    <w:p w:rsidR="009D7BE0" w:rsidRPr="00F60988" w:rsidRDefault="00F60988" w:rsidP="00F609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9D7BE0" w:rsidRPr="00F6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словам Юлии Алферовой, необходимо правильно разъяснить предпринимателям о возможностях новой инфраструктуры поддержки. </w:t>
      </w:r>
    </w:p>
    <w:p w:rsidR="009D7BE0" w:rsidRPr="00F60988" w:rsidRDefault="00F60988" w:rsidP="00F609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D7BE0" w:rsidRPr="00F6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Чтобы господдержка работала и была эффективной, у </w:t>
      </w:r>
      <w:proofErr w:type="gramStart"/>
      <w:r w:rsidR="009D7BE0" w:rsidRPr="00F6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бизнес-сообщества</w:t>
      </w:r>
      <w:proofErr w:type="gramEnd"/>
      <w:r w:rsidR="009D7BE0" w:rsidRPr="00F6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возникать доверие. Для этого необходима обратная связь с предпринимателями. Поэтому так важно, что здесь сегодня присутствует предпринимательское сообщество, которое имеет возможность напрямую задавать вопросы, – добавила Советник Министра экономического развития РФ. </w:t>
      </w:r>
    </w:p>
    <w:p w:rsidR="009D7BE0" w:rsidRPr="00F60988" w:rsidRDefault="00F60988" w:rsidP="00F609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9D7BE0" w:rsidRPr="00F6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уточнил Александр </w:t>
      </w:r>
      <w:proofErr w:type="spellStart"/>
      <w:r w:rsidR="009D7BE0" w:rsidRPr="00F6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Решетняк</w:t>
      </w:r>
      <w:proofErr w:type="spellEnd"/>
      <w:r w:rsidR="009D7BE0" w:rsidRPr="00F6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Центр может </w:t>
      </w:r>
      <w:proofErr w:type="spellStart"/>
      <w:r w:rsidR="009D7BE0" w:rsidRPr="00F6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софинансировать</w:t>
      </w:r>
      <w:proofErr w:type="spellEnd"/>
      <w:r w:rsidR="009D7BE0" w:rsidRPr="00F6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95 % стоимости услуг, которые инжиниринговые компании будут оказывать предпринимателям края. </w:t>
      </w:r>
    </w:p>
    <w:p w:rsidR="009D7BE0" w:rsidRPr="00F60988" w:rsidRDefault="00F60988" w:rsidP="00F609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9D7BE0" w:rsidRPr="00F6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на сегодняшний день в стране создано 57 РЦИ, в базе </w:t>
      </w:r>
      <w:proofErr w:type="gramStart"/>
      <w:r w:rsidR="009D7BE0" w:rsidRPr="00F6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proofErr w:type="gramEnd"/>
      <w:r w:rsidR="009D7BE0" w:rsidRPr="00F6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уже более 5000 производственных и инжиниринговых компаний, и более 300 экспертов и специалистов разного профиля. </w:t>
      </w:r>
    </w:p>
    <w:p w:rsidR="009D7BE0" w:rsidRPr="00F60988" w:rsidRDefault="00F60988" w:rsidP="00F609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9D7BE0" w:rsidRPr="00F6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Подробную информацию об услугах Регионального инжинирингового центра можно узнать по телефону Фонда развития бизнеса 8 (861) 992-03-65. </w:t>
      </w:r>
    </w:p>
    <w:p w:rsidR="00F60988" w:rsidRDefault="00F60988" w:rsidP="00F60988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BE0" w:rsidRPr="00F60988" w:rsidRDefault="009D7BE0" w:rsidP="00F60988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Пресс-служба администрации Краснодарского края </w:t>
      </w:r>
    </w:p>
    <w:p w:rsidR="000F38BC" w:rsidRPr="00F60988" w:rsidRDefault="000F38BC" w:rsidP="00F609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38BC" w:rsidRPr="00F6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E0"/>
    <w:rsid w:val="000F38BC"/>
    <w:rsid w:val="009D7BE0"/>
    <w:rsid w:val="00F6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2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0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2018-07-31T05:23:00Z</dcterms:created>
  <dcterms:modified xsi:type="dcterms:W3CDTF">2018-07-31T05:44:00Z</dcterms:modified>
</cp:coreProperties>
</file>