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2C" w:rsidRDefault="0073362C" w:rsidP="00C1656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3362C" w:rsidRDefault="0073362C" w:rsidP="00AF4D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</w:t>
      </w:r>
    </w:p>
    <w:p w:rsidR="0073362C" w:rsidRDefault="0073362C" w:rsidP="00AF4D02">
      <w:pPr>
        <w:rPr>
          <w:sz w:val="28"/>
          <w:szCs w:val="28"/>
        </w:rPr>
      </w:pPr>
    </w:p>
    <w:p w:rsidR="0073362C" w:rsidRDefault="0073362C" w:rsidP="0086092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УТВЕРЖДЕН</w:t>
      </w:r>
    </w:p>
    <w:p w:rsidR="0073362C" w:rsidRDefault="0073362C" w:rsidP="00AF4D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73362C" w:rsidRDefault="0073362C" w:rsidP="00C62930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Новоуманского сельского  поселения</w:t>
      </w:r>
    </w:p>
    <w:p w:rsidR="0073362C" w:rsidRDefault="0073362C" w:rsidP="008609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C16563">
        <w:rPr>
          <w:sz w:val="28"/>
          <w:szCs w:val="28"/>
        </w:rPr>
        <w:t>Ленинградского района</w:t>
      </w:r>
    </w:p>
    <w:p w:rsidR="0073362C" w:rsidRDefault="0073362C" w:rsidP="007A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17.10.2016 № 133</w:t>
      </w:r>
    </w:p>
    <w:p w:rsidR="0073362C" w:rsidRDefault="0073362C" w:rsidP="00AF4D02">
      <w:pPr>
        <w:rPr>
          <w:sz w:val="28"/>
          <w:szCs w:val="28"/>
        </w:rPr>
      </w:pPr>
    </w:p>
    <w:p w:rsidR="0073362C" w:rsidRDefault="0073362C" w:rsidP="00DE177A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62C" w:rsidRPr="00AF4D02" w:rsidRDefault="0073362C" w:rsidP="00AF4D0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РЕГЛАМЕНТ </w:t>
      </w:r>
    </w:p>
    <w:p w:rsidR="0073362C" w:rsidRPr="00AF4D02" w:rsidRDefault="0073362C" w:rsidP="00AF4D0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4D02">
        <w:rPr>
          <w:rFonts w:ascii="Times New Roman" w:hAnsi="Times New Roman" w:cs="Times New Roman"/>
          <w:bCs/>
          <w:sz w:val="28"/>
          <w:szCs w:val="28"/>
        </w:rPr>
        <w:t xml:space="preserve"> осуществления ведомственного контроля  в сфере 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Cs/>
          <w:sz w:val="28"/>
          <w:szCs w:val="28"/>
        </w:rPr>
        <w:t>Новоуманского сельского поселения Ленинградского района</w:t>
      </w:r>
    </w:p>
    <w:p w:rsidR="0073362C" w:rsidRPr="00AF4D02" w:rsidRDefault="0073362C" w:rsidP="00AF4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362C" w:rsidRPr="00AF4D02" w:rsidRDefault="0073362C" w:rsidP="00AA5AEF">
      <w:pPr>
        <w:pStyle w:val="ConsPlusNormal"/>
        <w:tabs>
          <w:tab w:val="left" w:pos="851"/>
        </w:tabs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D02">
        <w:rPr>
          <w:rFonts w:ascii="Times New Roman" w:hAnsi="Times New Roman" w:cs="Times New Roman"/>
          <w:sz w:val="28"/>
          <w:szCs w:val="28"/>
        </w:rPr>
        <w:t>1. Настоящи</w:t>
      </w:r>
      <w:r>
        <w:rPr>
          <w:rFonts w:ascii="Times New Roman" w:hAnsi="Times New Roman" w:cs="Times New Roman"/>
          <w:sz w:val="28"/>
          <w:szCs w:val="28"/>
        </w:rPr>
        <w:t xml:space="preserve">м регламентом  </w:t>
      </w:r>
      <w:r w:rsidRPr="00AF4D02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ся процедура </w:t>
      </w:r>
      <w:r w:rsidRPr="00AF4D02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контроля в сфере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Cs/>
          <w:sz w:val="28"/>
          <w:szCs w:val="28"/>
        </w:rPr>
        <w:t>Новоуманского сельского поселения Ленинградского района</w:t>
      </w:r>
      <w:r w:rsidRPr="00AF4D02">
        <w:rPr>
          <w:rFonts w:ascii="Times New Roman" w:hAnsi="Times New Roman" w:cs="Times New Roman"/>
          <w:sz w:val="28"/>
          <w:szCs w:val="28"/>
        </w:rPr>
        <w:t xml:space="preserve"> (далее соответственно - ведомственный контроль, закупка)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100 </w:t>
      </w:r>
      <w:r w:rsidRPr="00AF4D0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hyperlink r:id="rId7" w:tooltip="Федеральный закон от 05.04.2013 N 44-ФЗ (ред. от 04.06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F4D02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AF4D02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4D02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4D0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362C" w:rsidRDefault="0073362C" w:rsidP="00AA5AEF">
      <w:pPr>
        <w:pStyle w:val="ConsPlusNormal"/>
        <w:tabs>
          <w:tab w:val="left" w:pos="851"/>
        </w:tabs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D02">
        <w:rPr>
          <w:rFonts w:ascii="Times New Roman" w:hAnsi="Times New Roman" w:cs="Times New Roman"/>
          <w:sz w:val="28"/>
          <w:szCs w:val="28"/>
        </w:rPr>
        <w:t>2. Ведомственный контроль осуществляется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Новоуманского  сельского  поселения </w:t>
      </w:r>
      <w:r w:rsidRPr="00AF4D02">
        <w:rPr>
          <w:rFonts w:ascii="Times New Roman" w:hAnsi="Times New Roman" w:cs="Times New Roman"/>
          <w:sz w:val="28"/>
          <w:szCs w:val="28"/>
        </w:rPr>
        <w:t xml:space="preserve"> (далее - орган ведомственного контроля) в отношении подведомственн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4D0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F4D02">
        <w:rPr>
          <w:rFonts w:ascii="Times New Roman" w:hAnsi="Times New Roman" w:cs="Times New Roman"/>
          <w:sz w:val="28"/>
          <w:szCs w:val="28"/>
        </w:rPr>
        <w:t>(далее - субъект ведомственного контроля)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сельский дом культуры поселка Октябрьского Новоуманского сельского поселения Ленинградского района.</w:t>
      </w:r>
    </w:p>
    <w:p w:rsidR="0073362C" w:rsidRPr="00A47728" w:rsidRDefault="0073362C" w:rsidP="00A47728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0" w:right="-284"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Орган </w:t>
      </w:r>
      <w:r w:rsidRPr="00A47728">
        <w:rPr>
          <w:sz w:val="28"/>
          <w:szCs w:val="28"/>
        </w:rPr>
        <w:t xml:space="preserve">ведомственного контроля </w:t>
      </w:r>
      <w:r>
        <w:rPr>
          <w:sz w:val="28"/>
          <w:szCs w:val="28"/>
        </w:rPr>
        <w:t>осуществляет  контроль за  соблюдением субъектами ведомственного контроля</w:t>
      </w:r>
      <w:r w:rsidRPr="00A47728">
        <w:rPr>
          <w:sz w:val="28"/>
          <w:szCs w:val="28"/>
        </w:rPr>
        <w:t>, законодательства Российской Федерации о контрактной системе в сфере закупок</w:t>
      </w:r>
      <w:r>
        <w:rPr>
          <w:sz w:val="28"/>
          <w:szCs w:val="28"/>
        </w:rPr>
        <w:t>, в том  числе:</w:t>
      </w:r>
    </w:p>
    <w:p w:rsidR="0073362C" w:rsidRPr="00F93D1C" w:rsidRDefault="0073362C" w:rsidP="001C75AE">
      <w:pPr>
        <w:pStyle w:val="NoSpacing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93D1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93D1C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</w:t>
      </w:r>
      <w:r w:rsidRPr="00F93D1C">
        <w:rPr>
          <w:sz w:val="28"/>
          <w:szCs w:val="28"/>
        </w:rPr>
        <w:t>ограничений</w:t>
      </w:r>
      <w:r>
        <w:rPr>
          <w:sz w:val="28"/>
          <w:szCs w:val="28"/>
        </w:rPr>
        <w:t xml:space="preserve"> </w:t>
      </w:r>
      <w:r w:rsidRPr="00F93D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93D1C">
        <w:rPr>
          <w:sz w:val="28"/>
          <w:szCs w:val="28"/>
        </w:rPr>
        <w:t>запретов,</w:t>
      </w:r>
      <w:r>
        <w:rPr>
          <w:sz w:val="28"/>
          <w:szCs w:val="28"/>
        </w:rPr>
        <w:t xml:space="preserve"> </w:t>
      </w:r>
      <w:r w:rsidRPr="00F93D1C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F93D1C">
        <w:rPr>
          <w:sz w:val="28"/>
          <w:szCs w:val="28"/>
        </w:rPr>
        <w:t>законодательство</w:t>
      </w:r>
      <w:r>
        <w:rPr>
          <w:sz w:val="28"/>
          <w:szCs w:val="28"/>
        </w:rPr>
        <w:t xml:space="preserve">м </w:t>
      </w:r>
      <w:r w:rsidRPr="00F93D1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 о</w:t>
      </w:r>
      <w:r w:rsidRPr="00F93D1C">
        <w:rPr>
          <w:sz w:val="28"/>
          <w:szCs w:val="28"/>
        </w:rPr>
        <w:t xml:space="preserve"> контрактной системе в сфере закупок;</w:t>
      </w:r>
    </w:p>
    <w:p w:rsidR="0073362C" w:rsidRPr="00106646" w:rsidRDefault="0073362C" w:rsidP="001C75AE">
      <w:pPr>
        <w:shd w:val="clear" w:color="auto" w:fill="FFFFFF"/>
        <w:tabs>
          <w:tab w:val="left" w:pos="0"/>
        </w:tabs>
        <w:spacing w:before="5"/>
        <w:ind w:right="-284" w:firstLine="851"/>
        <w:jc w:val="both"/>
        <w:rPr>
          <w:sz w:val="28"/>
          <w:szCs w:val="28"/>
        </w:rPr>
      </w:pPr>
      <w:r w:rsidRPr="00106646">
        <w:rPr>
          <w:spacing w:val="-3"/>
          <w:sz w:val="28"/>
          <w:szCs w:val="28"/>
        </w:rPr>
        <w:t>б)</w:t>
      </w:r>
      <w:r w:rsidRPr="00106646">
        <w:rPr>
          <w:sz w:val="28"/>
          <w:szCs w:val="28"/>
        </w:rPr>
        <w:tab/>
        <w:t>соблюдения требований к обоснованию закупок и обоснованности закупок;</w:t>
      </w:r>
    </w:p>
    <w:p w:rsidR="0073362C" w:rsidRPr="00106646" w:rsidRDefault="0073362C" w:rsidP="001C75AE">
      <w:pPr>
        <w:shd w:val="clear" w:color="auto" w:fill="FFFFFF"/>
        <w:tabs>
          <w:tab w:val="left" w:pos="768"/>
        </w:tabs>
        <w:ind w:right="-284" w:firstLine="851"/>
        <w:jc w:val="both"/>
        <w:rPr>
          <w:sz w:val="28"/>
          <w:szCs w:val="28"/>
        </w:rPr>
      </w:pPr>
      <w:r w:rsidRPr="00106646">
        <w:rPr>
          <w:spacing w:val="-3"/>
          <w:sz w:val="28"/>
          <w:szCs w:val="28"/>
        </w:rPr>
        <w:t>в)</w:t>
      </w:r>
      <w:r>
        <w:rPr>
          <w:spacing w:val="-3"/>
          <w:sz w:val="28"/>
          <w:szCs w:val="28"/>
        </w:rPr>
        <w:t xml:space="preserve"> </w:t>
      </w:r>
      <w:r w:rsidRPr="00106646">
        <w:rPr>
          <w:sz w:val="28"/>
          <w:szCs w:val="28"/>
        </w:rPr>
        <w:t>соблюдения требований о нормировании в сфере закупок;</w:t>
      </w:r>
    </w:p>
    <w:p w:rsidR="0073362C" w:rsidRPr="00106646" w:rsidRDefault="0073362C" w:rsidP="001C75AE">
      <w:pPr>
        <w:shd w:val="clear" w:color="auto" w:fill="FFFFFF"/>
        <w:tabs>
          <w:tab w:val="left" w:pos="821"/>
        </w:tabs>
        <w:ind w:right="-284" w:firstLine="851"/>
        <w:jc w:val="both"/>
        <w:rPr>
          <w:sz w:val="28"/>
          <w:szCs w:val="28"/>
        </w:rPr>
      </w:pPr>
      <w:r w:rsidRPr="00106646">
        <w:rPr>
          <w:spacing w:val="-4"/>
          <w:sz w:val="28"/>
          <w:szCs w:val="28"/>
        </w:rPr>
        <w:t>г)</w:t>
      </w:r>
      <w:r>
        <w:rPr>
          <w:spacing w:val="-4"/>
          <w:sz w:val="28"/>
          <w:szCs w:val="28"/>
        </w:rPr>
        <w:t xml:space="preserve"> </w:t>
      </w:r>
      <w:r w:rsidRPr="00106646">
        <w:rPr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73362C" w:rsidRPr="00106646" w:rsidRDefault="0073362C" w:rsidP="001C75AE">
      <w:pPr>
        <w:shd w:val="clear" w:color="auto" w:fill="FFFFFF"/>
        <w:tabs>
          <w:tab w:val="left" w:pos="821"/>
        </w:tabs>
        <w:ind w:right="-284" w:firstLine="851"/>
        <w:jc w:val="both"/>
        <w:rPr>
          <w:sz w:val="28"/>
          <w:szCs w:val="28"/>
        </w:rPr>
      </w:pPr>
      <w:r w:rsidRPr="00106646">
        <w:rPr>
          <w:spacing w:val="-4"/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106646">
        <w:rPr>
          <w:sz w:val="28"/>
          <w:szCs w:val="28"/>
        </w:rPr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73362C" w:rsidRPr="00106646" w:rsidRDefault="0073362C" w:rsidP="001C75AE">
      <w:pPr>
        <w:shd w:val="clear" w:color="auto" w:fill="FFFFFF"/>
        <w:tabs>
          <w:tab w:val="left" w:pos="859"/>
        </w:tabs>
        <w:ind w:right="-284" w:firstLine="851"/>
        <w:jc w:val="both"/>
        <w:rPr>
          <w:sz w:val="28"/>
          <w:szCs w:val="28"/>
        </w:rPr>
      </w:pPr>
      <w:r w:rsidRPr="00106646">
        <w:rPr>
          <w:spacing w:val="-3"/>
          <w:sz w:val="28"/>
          <w:szCs w:val="28"/>
        </w:rPr>
        <w:t>е)</w:t>
      </w:r>
      <w:r w:rsidRPr="00106646">
        <w:rPr>
          <w:sz w:val="28"/>
          <w:szCs w:val="28"/>
        </w:rPr>
        <w:tab/>
        <w:t>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73362C" w:rsidRPr="00106646" w:rsidRDefault="0073362C" w:rsidP="003F338A">
      <w:pPr>
        <w:shd w:val="clear" w:color="auto" w:fill="FFFFFF"/>
        <w:ind w:right="-284"/>
        <w:jc w:val="both"/>
        <w:rPr>
          <w:sz w:val="28"/>
          <w:szCs w:val="28"/>
        </w:rPr>
      </w:pPr>
      <w:r w:rsidRPr="00106646">
        <w:rPr>
          <w:sz w:val="28"/>
          <w:szCs w:val="28"/>
        </w:rPr>
        <w:t>в планах-графиках, - информации, содержащейся в планах закупок;</w:t>
      </w:r>
    </w:p>
    <w:p w:rsidR="0073362C" w:rsidRPr="00106646" w:rsidRDefault="0073362C" w:rsidP="003F338A">
      <w:pPr>
        <w:shd w:val="clear" w:color="auto" w:fill="FFFFFF"/>
        <w:ind w:right="-284"/>
        <w:jc w:val="both"/>
        <w:rPr>
          <w:sz w:val="28"/>
          <w:szCs w:val="28"/>
        </w:rPr>
      </w:pPr>
      <w:r w:rsidRPr="00106646">
        <w:rPr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73362C" w:rsidRPr="00106646" w:rsidRDefault="0073362C" w:rsidP="003F338A">
      <w:pPr>
        <w:shd w:val="clear" w:color="auto" w:fill="FFFFFF"/>
        <w:ind w:right="-284"/>
        <w:jc w:val="both"/>
        <w:rPr>
          <w:sz w:val="28"/>
          <w:szCs w:val="28"/>
        </w:rPr>
      </w:pPr>
      <w:r w:rsidRPr="00106646">
        <w:rPr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73362C" w:rsidRPr="00106646" w:rsidRDefault="0073362C" w:rsidP="001C75AE">
      <w:pPr>
        <w:shd w:val="clear" w:color="auto" w:fill="FFFFFF"/>
        <w:tabs>
          <w:tab w:val="left" w:pos="0"/>
        </w:tabs>
        <w:ind w:right="-284" w:firstLine="542"/>
        <w:jc w:val="both"/>
        <w:rPr>
          <w:sz w:val="28"/>
          <w:szCs w:val="28"/>
        </w:rPr>
      </w:pPr>
      <w:r w:rsidRPr="00106646">
        <w:rPr>
          <w:sz w:val="28"/>
          <w:szCs w:val="28"/>
        </w:rPr>
        <w:t>в реестре контрактов, закл</w:t>
      </w:r>
      <w:r>
        <w:rPr>
          <w:sz w:val="28"/>
          <w:szCs w:val="28"/>
        </w:rPr>
        <w:t xml:space="preserve">юченных заказчиками, - условиям </w:t>
      </w:r>
      <w:r w:rsidRPr="00106646">
        <w:rPr>
          <w:sz w:val="28"/>
          <w:szCs w:val="28"/>
        </w:rPr>
        <w:t>контрактов;</w:t>
      </w:r>
    </w:p>
    <w:p w:rsidR="0073362C" w:rsidRPr="00106646" w:rsidRDefault="0073362C" w:rsidP="003F451A">
      <w:pPr>
        <w:shd w:val="clear" w:color="auto" w:fill="FFFFFF"/>
        <w:tabs>
          <w:tab w:val="left" w:pos="830"/>
        </w:tabs>
        <w:ind w:right="-284" w:firstLine="851"/>
        <w:jc w:val="both"/>
        <w:rPr>
          <w:sz w:val="28"/>
          <w:szCs w:val="28"/>
        </w:rPr>
      </w:pPr>
      <w:r w:rsidRPr="00106646">
        <w:rPr>
          <w:spacing w:val="-3"/>
          <w:sz w:val="28"/>
          <w:szCs w:val="28"/>
        </w:rPr>
        <w:t>ж)</w:t>
      </w:r>
      <w:r w:rsidRPr="00106646">
        <w:rPr>
          <w:sz w:val="28"/>
          <w:szCs w:val="28"/>
        </w:rPr>
        <w:tab/>
        <w:t>предоставления учреждениям и предприятиям уголовно-исполнительной системы, организациям</w:t>
      </w:r>
      <w:r>
        <w:rPr>
          <w:sz w:val="28"/>
          <w:szCs w:val="28"/>
        </w:rPr>
        <w:t xml:space="preserve"> </w:t>
      </w:r>
      <w:r w:rsidRPr="00106646">
        <w:rPr>
          <w:sz w:val="28"/>
          <w:szCs w:val="28"/>
        </w:rPr>
        <w:t>инвалидов преимущества в отношении предлагаемой ими цены контракта;</w:t>
      </w:r>
    </w:p>
    <w:p w:rsidR="0073362C" w:rsidRPr="00106646" w:rsidRDefault="0073362C" w:rsidP="003F451A">
      <w:pPr>
        <w:shd w:val="clear" w:color="auto" w:fill="FFFFFF"/>
        <w:tabs>
          <w:tab w:val="left" w:pos="778"/>
        </w:tabs>
        <w:ind w:right="-284" w:firstLine="851"/>
        <w:jc w:val="both"/>
        <w:rPr>
          <w:sz w:val="28"/>
          <w:szCs w:val="28"/>
        </w:rPr>
      </w:pPr>
      <w:r w:rsidRPr="00106646">
        <w:rPr>
          <w:spacing w:val="-3"/>
          <w:sz w:val="28"/>
          <w:szCs w:val="28"/>
        </w:rPr>
        <w:t>з)</w:t>
      </w:r>
      <w:r w:rsidRPr="00106646">
        <w:rPr>
          <w:sz w:val="28"/>
          <w:szCs w:val="28"/>
        </w:rPr>
        <w:tab/>
        <w:t>соблюдения требований, касающихся участия в закупках субъектов малого предпринимательства, социально</w:t>
      </w:r>
      <w:r>
        <w:rPr>
          <w:sz w:val="28"/>
          <w:szCs w:val="28"/>
        </w:rPr>
        <w:t>-</w:t>
      </w:r>
      <w:r w:rsidRPr="00106646">
        <w:rPr>
          <w:sz w:val="28"/>
          <w:szCs w:val="28"/>
        </w:rPr>
        <w:t xml:space="preserve"> ориентированных некоммерческих организаций;</w:t>
      </w:r>
    </w:p>
    <w:p w:rsidR="0073362C" w:rsidRPr="00106646" w:rsidRDefault="0073362C" w:rsidP="003F451A">
      <w:pPr>
        <w:shd w:val="clear" w:color="auto" w:fill="FFFFFF"/>
        <w:ind w:right="-284" w:firstLine="851"/>
        <w:jc w:val="both"/>
        <w:rPr>
          <w:sz w:val="28"/>
          <w:szCs w:val="28"/>
        </w:rPr>
      </w:pPr>
      <w:r w:rsidRPr="00106646">
        <w:rPr>
          <w:sz w:val="28"/>
          <w:szCs w:val="28"/>
        </w:rPr>
        <w:t>и) соблюдения требований по опре</w:t>
      </w:r>
      <w:r>
        <w:rPr>
          <w:sz w:val="28"/>
          <w:szCs w:val="28"/>
        </w:rPr>
        <w:t xml:space="preserve">делению поставщика (подрядчика, </w:t>
      </w:r>
      <w:r w:rsidRPr="00106646">
        <w:rPr>
          <w:sz w:val="28"/>
          <w:szCs w:val="28"/>
        </w:rPr>
        <w:t>исполнителя);</w:t>
      </w:r>
    </w:p>
    <w:p w:rsidR="0073362C" w:rsidRPr="00106646" w:rsidRDefault="0073362C" w:rsidP="001C75AE">
      <w:pPr>
        <w:shd w:val="clear" w:color="auto" w:fill="FFFFFF"/>
        <w:ind w:right="-284" w:firstLine="851"/>
        <w:jc w:val="both"/>
        <w:rPr>
          <w:sz w:val="28"/>
          <w:szCs w:val="28"/>
        </w:rPr>
      </w:pPr>
      <w:r w:rsidRPr="00C803B8">
        <w:rPr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контракта, за исключением случаев, предусмотренных пунктами 1,2,4,5,7,8,15,16,19-21,24-26,28,29,33,36 части 1 статьи 93 Федерального закона;</w:t>
      </w:r>
    </w:p>
    <w:p w:rsidR="0073362C" w:rsidRPr="00106646" w:rsidRDefault="0073362C" w:rsidP="001C75AE">
      <w:pPr>
        <w:shd w:val="clear" w:color="auto" w:fill="FFFFFF"/>
        <w:tabs>
          <w:tab w:val="left" w:pos="851"/>
        </w:tabs>
        <w:ind w:right="-284" w:firstLine="851"/>
        <w:jc w:val="both"/>
        <w:rPr>
          <w:sz w:val="28"/>
          <w:szCs w:val="28"/>
        </w:rPr>
      </w:pPr>
      <w:r w:rsidRPr="00106646">
        <w:rPr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3362C" w:rsidRPr="00106646" w:rsidRDefault="0073362C" w:rsidP="001C75AE">
      <w:pPr>
        <w:shd w:val="clear" w:color="auto" w:fill="FFFFFF"/>
        <w:tabs>
          <w:tab w:val="left" w:pos="851"/>
        </w:tabs>
        <w:ind w:right="-284" w:firstLine="851"/>
        <w:jc w:val="both"/>
        <w:rPr>
          <w:sz w:val="28"/>
          <w:szCs w:val="28"/>
        </w:rPr>
      </w:pPr>
      <w:r w:rsidRPr="00106646">
        <w:rPr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73362C" w:rsidRPr="00106646" w:rsidRDefault="0073362C" w:rsidP="001C75AE">
      <w:pPr>
        <w:shd w:val="clear" w:color="auto" w:fill="FFFFFF"/>
        <w:tabs>
          <w:tab w:val="left" w:pos="851"/>
        </w:tabs>
        <w:ind w:right="-284" w:firstLine="851"/>
        <w:jc w:val="both"/>
        <w:rPr>
          <w:sz w:val="28"/>
          <w:szCs w:val="28"/>
        </w:rPr>
      </w:pPr>
      <w:r w:rsidRPr="00106646">
        <w:rPr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3362C" w:rsidRPr="00106646" w:rsidRDefault="0073362C" w:rsidP="001C75AE">
      <w:pPr>
        <w:shd w:val="clear" w:color="auto" w:fill="FFFFFF"/>
        <w:tabs>
          <w:tab w:val="left" w:pos="851"/>
        </w:tabs>
        <w:ind w:right="-284" w:firstLine="851"/>
        <w:jc w:val="both"/>
        <w:rPr>
          <w:sz w:val="28"/>
          <w:szCs w:val="28"/>
        </w:rPr>
      </w:pPr>
      <w:r w:rsidRPr="00106646">
        <w:rPr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3362C" w:rsidRPr="002E0549" w:rsidRDefault="0073362C" w:rsidP="001C75AE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right="-284"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4. Для проведения ведомственного контроля о</w:t>
      </w:r>
      <w:r w:rsidRPr="002E0549">
        <w:rPr>
          <w:sz w:val="28"/>
          <w:szCs w:val="28"/>
        </w:rPr>
        <w:t xml:space="preserve">рганом ведомственного контроля </w:t>
      </w:r>
      <w:r>
        <w:rPr>
          <w:sz w:val="28"/>
          <w:szCs w:val="28"/>
        </w:rPr>
        <w:t xml:space="preserve"> принимается  соответствующее  решение о проведении </w:t>
      </w:r>
      <w:r w:rsidRPr="00106646">
        <w:rPr>
          <w:sz w:val="28"/>
          <w:szCs w:val="28"/>
        </w:rPr>
        <w:t>выездных или документарных мероприятий ведомственного контроля</w:t>
      </w:r>
      <w:r>
        <w:rPr>
          <w:sz w:val="28"/>
          <w:szCs w:val="28"/>
        </w:rPr>
        <w:t xml:space="preserve"> в отношении конкретных субъектов ведомственного контроля и </w:t>
      </w:r>
      <w:r w:rsidRPr="002E0549">
        <w:rPr>
          <w:sz w:val="28"/>
          <w:szCs w:val="28"/>
        </w:rPr>
        <w:t>определяется состав работников,</w:t>
      </w:r>
      <w:r>
        <w:rPr>
          <w:sz w:val="28"/>
          <w:szCs w:val="28"/>
        </w:rPr>
        <w:t xml:space="preserve"> </w:t>
      </w:r>
      <w:r w:rsidRPr="002E0549">
        <w:rPr>
          <w:sz w:val="28"/>
          <w:szCs w:val="28"/>
        </w:rPr>
        <w:t>уполномоченных на осуществление ведомственного контроля</w:t>
      </w:r>
      <w:r>
        <w:rPr>
          <w:sz w:val="28"/>
          <w:szCs w:val="28"/>
        </w:rPr>
        <w:t xml:space="preserve">, в количестве не менее 3-х человек; </w:t>
      </w:r>
      <w:r w:rsidRPr="002E0549">
        <w:rPr>
          <w:sz w:val="28"/>
          <w:szCs w:val="28"/>
        </w:rPr>
        <w:t>состав работников,</w:t>
      </w:r>
      <w:r>
        <w:rPr>
          <w:sz w:val="28"/>
          <w:szCs w:val="28"/>
        </w:rPr>
        <w:t xml:space="preserve"> </w:t>
      </w:r>
      <w:r w:rsidRPr="002E0549">
        <w:rPr>
          <w:sz w:val="28"/>
          <w:szCs w:val="28"/>
        </w:rPr>
        <w:t>уполномоченных на осуществление ведомственного контроля</w:t>
      </w:r>
      <w:r>
        <w:rPr>
          <w:sz w:val="28"/>
          <w:szCs w:val="28"/>
        </w:rPr>
        <w:t xml:space="preserve"> в отношении конкретных субъектов ведомственного контроля (далее - инспекция) утверждается соответствующим исполнительно-распорядительным  документом.</w:t>
      </w:r>
    </w:p>
    <w:p w:rsidR="0073362C" w:rsidRPr="00106646" w:rsidRDefault="0073362C" w:rsidP="001C75A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06646">
        <w:rPr>
          <w:sz w:val="28"/>
          <w:szCs w:val="28"/>
        </w:rPr>
        <w:t xml:space="preserve">Орган ведомственного контроля уведомляет </w:t>
      </w:r>
      <w:r>
        <w:rPr>
          <w:sz w:val="28"/>
          <w:szCs w:val="28"/>
        </w:rPr>
        <w:t>субъект ведомственного контроля</w:t>
      </w:r>
      <w:r w:rsidRPr="00106646">
        <w:rPr>
          <w:sz w:val="28"/>
          <w:szCs w:val="28"/>
        </w:rPr>
        <w:t xml:space="preserve"> о проведении мероприятия ведомственного контроля путем направления уведомления о проведении такого мероприятия (далее - уведомление).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 </w:t>
      </w:r>
      <w:r>
        <w:rPr>
          <w:sz w:val="28"/>
          <w:szCs w:val="28"/>
        </w:rPr>
        <w:t xml:space="preserve">уведомлении указывается </w:t>
      </w:r>
      <w:r w:rsidRPr="00106646">
        <w:rPr>
          <w:sz w:val="28"/>
          <w:szCs w:val="28"/>
        </w:rPr>
        <w:t>следующ</w:t>
      </w:r>
      <w:r>
        <w:rPr>
          <w:sz w:val="28"/>
          <w:szCs w:val="28"/>
        </w:rPr>
        <w:t>ая информация</w:t>
      </w:r>
      <w:r w:rsidRPr="00106646">
        <w:rPr>
          <w:sz w:val="28"/>
          <w:szCs w:val="28"/>
        </w:rPr>
        <w:t>:</w:t>
      </w:r>
    </w:p>
    <w:p w:rsidR="0073362C" w:rsidRPr="00106646" w:rsidRDefault="0073362C" w:rsidP="001C75AE">
      <w:pPr>
        <w:shd w:val="clear" w:color="auto" w:fill="FFFFFF"/>
        <w:tabs>
          <w:tab w:val="left" w:pos="773"/>
        </w:tabs>
        <w:ind w:right="-284" w:firstLine="851"/>
        <w:rPr>
          <w:sz w:val="28"/>
          <w:szCs w:val="28"/>
        </w:rPr>
      </w:pPr>
      <w:r w:rsidRPr="00106646">
        <w:rPr>
          <w:spacing w:val="-3"/>
          <w:sz w:val="28"/>
          <w:szCs w:val="28"/>
        </w:rPr>
        <w:t>а)</w:t>
      </w:r>
      <w:r w:rsidRPr="00106646">
        <w:rPr>
          <w:sz w:val="28"/>
          <w:szCs w:val="28"/>
        </w:rPr>
        <w:tab/>
        <w:t>наименование заказчика, которому адресовано уведомление;</w:t>
      </w:r>
    </w:p>
    <w:p w:rsidR="0073362C" w:rsidRPr="00106646" w:rsidRDefault="0073362C" w:rsidP="001C75AE">
      <w:pPr>
        <w:shd w:val="clear" w:color="auto" w:fill="FFFFFF"/>
        <w:tabs>
          <w:tab w:val="left" w:pos="845"/>
        </w:tabs>
        <w:ind w:right="-284" w:firstLine="851"/>
        <w:jc w:val="both"/>
        <w:rPr>
          <w:sz w:val="28"/>
          <w:szCs w:val="28"/>
        </w:rPr>
      </w:pPr>
      <w:r w:rsidRPr="00106646">
        <w:rPr>
          <w:spacing w:val="-3"/>
          <w:sz w:val="28"/>
          <w:szCs w:val="28"/>
        </w:rPr>
        <w:t>б)</w:t>
      </w:r>
      <w:r w:rsidRPr="00106646">
        <w:rPr>
          <w:sz w:val="28"/>
          <w:szCs w:val="28"/>
        </w:rPr>
        <w:tab/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73362C" w:rsidRPr="00106646" w:rsidRDefault="0073362C" w:rsidP="001C75AE">
      <w:pPr>
        <w:shd w:val="clear" w:color="auto" w:fill="FFFFFF"/>
        <w:tabs>
          <w:tab w:val="left" w:pos="768"/>
        </w:tabs>
        <w:ind w:right="-284" w:firstLine="851"/>
        <w:jc w:val="both"/>
        <w:rPr>
          <w:sz w:val="28"/>
          <w:szCs w:val="28"/>
        </w:rPr>
      </w:pPr>
      <w:r w:rsidRPr="00106646">
        <w:rPr>
          <w:spacing w:val="-3"/>
          <w:sz w:val="28"/>
          <w:szCs w:val="28"/>
        </w:rPr>
        <w:t>в)</w:t>
      </w:r>
      <w:r w:rsidRPr="00106646">
        <w:rPr>
          <w:sz w:val="28"/>
          <w:szCs w:val="28"/>
        </w:rPr>
        <w:tab/>
        <w:t>вид мероприятия ведомственного контроля (выездное или документарное);</w:t>
      </w:r>
    </w:p>
    <w:p w:rsidR="0073362C" w:rsidRPr="00106646" w:rsidRDefault="0073362C" w:rsidP="001C75AE">
      <w:pPr>
        <w:shd w:val="clear" w:color="auto" w:fill="FFFFFF"/>
        <w:tabs>
          <w:tab w:val="left" w:pos="734"/>
        </w:tabs>
        <w:ind w:right="-284" w:firstLine="851"/>
        <w:jc w:val="both"/>
        <w:rPr>
          <w:sz w:val="28"/>
          <w:szCs w:val="28"/>
        </w:rPr>
      </w:pPr>
      <w:r w:rsidRPr="00106646">
        <w:rPr>
          <w:spacing w:val="-4"/>
          <w:sz w:val="28"/>
          <w:szCs w:val="28"/>
        </w:rPr>
        <w:t>г)</w:t>
      </w:r>
      <w:r w:rsidRPr="00106646">
        <w:rPr>
          <w:sz w:val="28"/>
          <w:szCs w:val="28"/>
        </w:rPr>
        <w:tab/>
        <w:t>дата начала и дата о</w:t>
      </w:r>
      <w:r>
        <w:rPr>
          <w:sz w:val="28"/>
          <w:szCs w:val="28"/>
        </w:rPr>
        <w:t xml:space="preserve">кончания проведения мероприятия </w:t>
      </w:r>
      <w:r w:rsidRPr="00106646">
        <w:rPr>
          <w:sz w:val="28"/>
          <w:szCs w:val="28"/>
        </w:rPr>
        <w:t>ведомственного контроля;</w:t>
      </w:r>
    </w:p>
    <w:p w:rsidR="0073362C" w:rsidRPr="00106646" w:rsidRDefault="0073362C" w:rsidP="001C75AE">
      <w:pPr>
        <w:shd w:val="clear" w:color="auto" w:fill="FFFFFF"/>
        <w:tabs>
          <w:tab w:val="left" w:pos="835"/>
        </w:tabs>
        <w:ind w:right="-284" w:firstLine="851"/>
        <w:jc w:val="both"/>
        <w:rPr>
          <w:sz w:val="28"/>
          <w:szCs w:val="28"/>
        </w:rPr>
      </w:pPr>
      <w:r w:rsidRPr="00106646">
        <w:rPr>
          <w:spacing w:val="-4"/>
          <w:sz w:val="28"/>
          <w:szCs w:val="28"/>
        </w:rPr>
        <w:t>д)</w:t>
      </w:r>
      <w:r w:rsidRPr="00106646">
        <w:rPr>
          <w:sz w:val="28"/>
          <w:szCs w:val="28"/>
        </w:rPr>
        <w:tab/>
        <w:t>перечень должностных лиц, уполномоченных на осуществление мероприятия ведомственного контроля;</w:t>
      </w:r>
    </w:p>
    <w:p w:rsidR="0073362C" w:rsidRPr="00106646" w:rsidRDefault="0073362C" w:rsidP="001C75AE">
      <w:pPr>
        <w:shd w:val="clear" w:color="auto" w:fill="FFFFFF"/>
        <w:tabs>
          <w:tab w:val="left" w:pos="851"/>
        </w:tabs>
        <w:ind w:right="-284" w:firstLine="851"/>
        <w:jc w:val="both"/>
        <w:rPr>
          <w:sz w:val="28"/>
          <w:szCs w:val="28"/>
        </w:rPr>
      </w:pPr>
      <w:r w:rsidRPr="00106646">
        <w:rPr>
          <w:spacing w:val="-3"/>
          <w:sz w:val="28"/>
          <w:szCs w:val="28"/>
        </w:rPr>
        <w:t>е)</w:t>
      </w:r>
      <w:r w:rsidRPr="00106646">
        <w:rPr>
          <w:sz w:val="28"/>
          <w:szCs w:val="28"/>
        </w:rPr>
        <w:tab/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73362C" w:rsidRPr="00106646" w:rsidRDefault="0073362C" w:rsidP="001C75AE">
      <w:pPr>
        <w:shd w:val="clear" w:color="auto" w:fill="FFFFFF"/>
        <w:tabs>
          <w:tab w:val="left" w:pos="851"/>
        </w:tabs>
        <w:ind w:right="-284" w:firstLine="851"/>
        <w:jc w:val="both"/>
        <w:rPr>
          <w:sz w:val="28"/>
          <w:szCs w:val="28"/>
        </w:rPr>
      </w:pPr>
      <w:r w:rsidRPr="00106646">
        <w:rPr>
          <w:spacing w:val="-3"/>
          <w:sz w:val="28"/>
          <w:szCs w:val="28"/>
        </w:rPr>
        <w:t>ж)</w:t>
      </w:r>
      <w:r w:rsidRPr="00106646">
        <w:rPr>
          <w:sz w:val="28"/>
          <w:szCs w:val="28"/>
        </w:rPr>
        <w:tab/>
        <w:t xml:space="preserve">информация о необходимости обеспечения условий для проведения выездного мероприятия </w:t>
      </w:r>
      <w:r w:rsidRPr="00106646">
        <w:rPr>
          <w:spacing w:val="-9"/>
          <w:sz w:val="28"/>
          <w:szCs w:val="28"/>
        </w:rPr>
        <w:t>ведомственного</w:t>
      </w:r>
      <w:r>
        <w:rPr>
          <w:spacing w:val="-9"/>
          <w:sz w:val="28"/>
          <w:szCs w:val="28"/>
        </w:rPr>
        <w:t xml:space="preserve"> </w:t>
      </w:r>
      <w:r w:rsidRPr="00106646">
        <w:rPr>
          <w:spacing w:val="-9"/>
          <w:sz w:val="28"/>
          <w:szCs w:val="28"/>
        </w:rPr>
        <w:t>контроля,</w:t>
      </w:r>
      <w:r>
        <w:rPr>
          <w:spacing w:val="-9"/>
          <w:sz w:val="28"/>
          <w:szCs w:val="28"/>
        </w:rPr>
        <w:t xml:space="preserve"> </w:t>
      </w:r>
      <w:r w:rsidRPr="00106646">
        <w:rPr>
          <w:spacing w:val="-9"/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 w:rsidRPr="00106646">
        <w:rPr>
          <w:spacing w:val="-9"/>
          <w:sz w:val="28"/>
          <w:szCs w:val="28"/>
        </w:rPr>
        <w:t>том</w:t>
      </w:r>
      <w:r>
        <w:rPr>
          <w:spacing w:val="-9"/>
          <w:sz w:val="28"/>
          <w:szCs w:val="28"/>
        </w:rPr>
        <w:t xml:space="preserve"> </w:t>
      </w:r>
      <w:r w:rsidRPr="00106646">
        <w:rPr>
          <w:spacing w:val="-9"/>
          <w:sz w:val="28"/>
          <w:szCs w:val="28"/>
        </w:rPr>
        <w:t>числе</w:t>
      </w:r>
      <w:r>
        <w:rPr>
          <w:spacing w:val="-9"/>
          <w:sz w:val="28"/>
          <w:szCs w:val="28"/>
        </w:rPr>
        <w:t xml:space="preserve"> </w:t>
      </w:r>
      <w:r w:rsidRPr="00106646">
        <w:rPr>
          <w:spacing w:val="-9"/>
          <w:sz w:val="28"/>
          <w:szCs w:val="28"/>
        </w:rPr>
        <w:t>о</w:t>
      </w:r>
      <w:r>
        <w:rPr>
          <w:spacing w:val="-9"/>
          <w:sz w:val="28"/>
          <w:szCs w:val="28"/>
        </w:rPr>
        <w:t xml:space="preserve"> </w:t>
      </w:r>
      <w:r w:rsidRPr="00106646">
        <w:rPr>
          <w:spacing w:val="-9"/>
          <w:sz w:val="28"/>
          <w:szCs w:val="28"/>
        </w:rPr>
        <w:t>предоставлении</w:t>
      </w:r>
      <w:r>
        <w:rPr>
          <w:spacing w:val="-9"/>
          <w:sz w:val="28"/>
          <w:szCs w:val="28"/>
        </w:rPr>
        <w:t xml:space="preserve"> </w:t>
      </w:r>
      <w:r w:rsidRPr="00106646">
        <w:rPr>
          <w:spacing w:val="-9"/>
          <w:sz w:val="28"/>
          <w:szCs w:val="28"/>
        </w:rPr>
        <w:t>помещения</w:t>
      </w:r>
      <w:r>
        <w:rPr>
          <w:spacing w:val="-9"/>
          <w:sz w:val="28"/>
          <w:szCs w:val="28"/>
        </w:rPr>
        <w:t xml:space="preserve"> </w:t>
      </w:r>
      <w:r w:rsidRPr="00106646">
        <w:rPr>
          <w:spacing w:val="-9"/>
          <w:sz w:val="28"/>
          <w:szCs w:val="28"/>
        </w:rPr>
        <w:t>для</w:t>
      </w:r>
      <w:r>
        <w:rPr>
          <w:spacing w:val="-9"/>
          <w:sz w:val="28"/>
          <w:szCs w:val="28"/>
        </w:rPr>
        <w:t xml:space="preserve"> </w:t>
      </w:r>
      <w:r w:rsidRPr="00106646">
        <w:rPr>
          <w:spacing w:val="-9"/>
          <w:sz w:val="28"/>
          <w:szCs w:val="28"/>
        </w:rPr>
        <w:t>работы,</w:t>
      </w:r>
      <w:r>
        <w:rPr>
          <w:spacing w:val="-9"/>
          <w:sz w:val="28"/>
          <w:szCs w:val="28"/>
        </w:rPr>
        <w:t xml:space="preserve"> </w:t>
      </w:r>
      <w:r w:rsidRPr="00106646">
        <w:rPr>
          <w:spacing w:val="-9"/>
          <w:sz w:val="28"/>
          <w:szCs w:val="28"/>
        </w:rPr>
        <w:t>средств</w:t>
      </w:r>
      <w:r>
        <w:rPr>
          <w:spacing w:val="-9"/>
          <w:sz w:val="28"/>
          <w:szCs w:val="28"/>
        </w:rPr>
        <w:t xml:space="preserve"> </w:t>
      </w:r>
      <w:r w:rsidRPr="00106646">
        <w:rPr>
          <w:spacing w:val="-9"/>
          <w:sz w:val="28"/>
          <w:szCs w:val="28"/>
        </w:rPr>
        <w:t>связи</w:t>
      </w:r>
      <w:r>
        <w:rPr>
          <w:spacing w:val="-9"/>
          <w:sz w:val="28"/>
          <w:szCs w:val="28"/>
        </w:rPr>
        <w:t xml:space="preserve">  </w:t>
      </w:r>
      <w:r w:rsidRPr="00106646">
        <w:rPr>
          <w:spacing w:val="-9"/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 w:rsidRPr="00106646">
        <w:rPr>
          <w:spacing w:val="-9"/>
          <w:sz w:val="28"/>
          <w:szCs w:val="28"/>
        </w:rPr>
        <w:t xml:space="preserve">иных </w:t>
      </w:r>
      <w:r w:rsidRPr="00106646">
        <w:rPr>
          <w:sz w:val="28"/>
          <w:szCs w:val="28"/>
        </w:rPr>
        <w:t>необходимых средств и оборудования для проведения такого мероприятия.</w:t>
      </w:r>
    </w:p>
    <w:p w:rsidR="0073362C" w:rsidRPr="00106646" w:rsidRDefault="0073362C" w:rsidP="001C75AE">
      <w:pPr>
        <w:shd w:val="clear" w:color="auto" w:fill="FFFFFF"/>
        <w:tabs>
          <w:tab w:val="left" w:pos="851"/>
        </w:tabs>
        <w:spacing w:before="5"/>
        <w:ind w:right="-284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Pr="00106646">
        <w:rPr>
          <w:spacing w:val="-2"/>
          <w:sz w:val="28"/>
          <w:szCs w:val="28"/>
        </w:rPr>
        <w:t>.</w:t>
      </w:r>
      <w:r w:rsidRPr="00106646">
        <w:rPr>
          <w:sz w:val="28"/>
          <w:szCs w:val="28"/>
        </w:rPr>
        <w:tab/>
        <w:t xml:space="preserve">Срок проведения мероприятия ведомственного контроля </w:t>
      </w:r>
      <w:r>
        <w:rPr>
          <w:sz w:val="28"/>
          <w:szCs w:val="28"/>
        </w:rPr>
        <w:t xml:space="preserve">составляет </w:t>
      </w:r>
      <w:r w:rsidRPr="00106646">
        <w:rPr>
          <w:sz w:val="28"/>
          <w:szCs w:val="28"/>
        </w:rPr>
        <w:t>15 календарных дней и может быть продлен только один раз не более чем на 1</w:t>
      </w:r>
      <w:r>
        <w:rPr>
          <w:sz w:val="28"/>
          <w:szCs w:val="28"/>
        </w:rPr>
        <w:t>0</w:t>
      </w:r>
      <w:r w:rsidRPr="00106646">
        <w:rPr>
          <w:sz w:val="28"/>
          <w:szCs w:val="28"/>
        </w:rPr>
        <w:t xml:space="preserve"> календарных дней по решению руководителя органа ведомственного контроля или лица, его замещающего.</w:t>
      </w:r>
    </w:p>
    <w:p w:rsidR="0073362C" w:rsidRPr="00106646" w:rsidRDefault="0073362C" w:rsidP="001C75AE">
      <w:pPr>
        <w:shd w:val="clear" w:color="auto" w:fill="FFFFFF"/>
        <w:tabs>
          <w:tab w:val="left" w:pos="851"/>
        </w:tabs>
        <w:ind w:right="-284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Pr="00106646">
        <w:rPr>
          <w:spacing w:val="-2"/>
          <w:sz w:val="28"/>
          <w:szCs w:val="28"/>
        </w:rPr>
        <w:t>.</w:t>
      </w:r>
      <w:r w:rsidRPr="00106646">
        <w:rPr>
          <w:sz w:val="28"/>
          <w:szCs w:val="28"/>
        </w:rPr>
        <w:tab/>
        <w:t xml:space="preserve">При проведении мероприятия ведомственного контроля </w:t>
      </w:r>
      <w:r>
        <w:rPr>
          <w:sz w:val="28"/>
          <w:szCs w:val="28"/>
        </w:rPr>
        <w:t xml:space="preserve">члены инспекции </w:t>
      </w:r>
      <w:r w:rsidRPr="00106646">
        <w:rPr>
          <w:sz w:val="28"/>
          <w:szCs w:val="28"/>
        </w:rPr>
        <w:t xml:space="preserve"> имеют право:</w:t>
      </w:r>
    </w:p>
    <w:p w:rsidR="0073362C" w:rsidRPr="00106646" w:rsidRDefault="0073362C" w:rsidP="001C75AE">
      <w:pPr>
        <w:shd w:val="clear" w:color="auto" w:fill="FFFFFF"/>
        <w:tabs>
          <w:tab w:val="left" w:pos="851"/>
        </w:tabs>
        <w:ind w:right="-284" w:firstLine="851"/>
        <w:jc w:val="both"/>
        <w:rPr>
          <w:sz w:val="28"/>
          <w:szCs w:val="28"/>
        </w:rPr>
      </w:pPr>
      <w:r w:rsidRPr="00106646">
        <w:rPr>
          <w:spacing w:val="-3"/>
          <w:sz w:val="28"/>
          <w:szCs w:val="28"/>
        </w:rPr>
        <w:t>а)</w:t>
      </w:r>
      <w:r w:rsidRPr="00106646">
        <w:rPr>
          <w:sz w:val="28"/>
          <w:szCs w:val="28"/>
        </w:rPr>
        <w:tab/>
        <w:t xml:space="preserve"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</w:t>
      </w:r>
      <w:r w:rsidRPr="005E4304">
        <w:rPr>
          <w:sz w:val="28"/>
          <w:szCs w:val="28"/>
        </w:rPr>
        <w:t>обязательн</w:t>
      </w:r>
      <w:r>
        <w:rPr>
          <w:sz w:val="28"/>
          <w:szCs w:val="28"/>
        </w:rPr>
        <w:t>о</w:t>
      </w:r>
      <w:r w:rsidRPr="005E4304">
        <w:rPr>
          <w:sz w:val="28"/>
          <w:szCs w:val="28"/>
        </w:rPr>
        <w:t>м уведомлением об этом опрашиваемого лица</w:t>
      </w:r>
      <w:r w:rsidRPr="00106646">
        <w:rPr>
          <w:sz w:val="28"/>
          <w:szCs w:val="28"/>
        </w:rPr>
        <w:t>;</w:t>
      </w:r>
    </w:p>
    <w:p w:rsidR="0073362C" w:rsidRPr="00106646" w:rsidRDefault="0073362C" w:rsidP="001C75AE">
      <w:pPr>
        <w:shd w:val="clear" w:color="auto" w:fill="FFFFFF"/>
        <w:tabs>
          <w:tab w:val="left" w:pos="787"/>
        </w:tabs>
        <w:ind w:right="-284" w:firstLine="851"/>
        <w:jc w:val="both"/>
        <w:rPr>
          <w:sz w:val="28"/>
          <w:szCs w:val="28"/>
        </w:rPr>
      </w:pPr>
      <w:r w:rsidRPr="00106646">
        <w:rPr>
          <w:spacing w:val="-3"/>
          <w:sz w:val="28"/>
          <w:szCs w:val="28"/>
        </w:rPr>
        <w:t>б)</w:t>
      </w:r>
      <w:r w:rsidRPr="00106646">
        <w:rPr>
          <w:sz w:val="28"/>
          <w:szCs w:val="28"/>
        </w:rPr>
        <w:tab/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73362C" w:rsidRDefault="0073362C" w:rsidP="001C75AE">
      <w:pPr>
        <w:shd w:val="clear" w:color="auto" w:fill="FFFFFF"/>
        <w:tabs>
          <w:tab w:val="left" w:pos="787"/>
        </w:tabs>
        <w:ind w:right="-284" w:firstLine="851"/>
        <w:jc w:val="both"/>
        <w:rPr>
          <w:sz w:val="28"/>
          <w:szCs w:val="28"/>
        </w:rPr>
      </w:pPr>
      <w:r w:rsidRPr="00106646">
        <w:rPr>
          <w:spacing w:val="-3"/>
          <w:sz w:val="28"/>
          <w:szCs w:val="28"/>
        </w:rPr>
        <w:t>в)</w:t>
      </w:r>
      <w:r>
        <w:rPr>
          <w:spacing w:val="-3"/>
          <w:sz w:val="28"/>
          <w:szCs w:val="28"/>
        </w:rPr>
        <w:t xml:space="preserve"> </w:t>
      </w:r>
      <w:r w:rsidRPr="00106646">
        <w:rPr>
          <w:sz w:val="28"/>
          <w:szCs w:val="28"/>
        </w:rPr>
        <w:t>на получение необходимых объяснений в письменной форме, в форме электронного документа и</w:t>
      </w:r>
      <w:r>
        <w:rPr>
          <w:sz w:val="28"/>
          <w:szCs w:val="28"/>
        </w:rPr>
        <w:t>(</w:t>
      </w:r>
      <w:r w:rsidRPr="00106646">
        <w:rPr>
          <w:sz w:val="28"/>
          <w:szCs w:val="28"/>
        </w:rPr>
        <w:t>или) устной форме по вопросам проводимого мероприятия ведомственного контроля.</w:t>
      </w:r>
    </w:p>
    <w:p w:rsidR="0073362C" w:rsidRDefault="0073362C" w:rsidP="001C75AE">
      <w:pPr>
        <w:pStyle w:val="ConsPlusNormal"/>
        <w:tabs>
          <w:tab w:val="left" w:pos="851"/>
        </w:tabs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E4304">
        <w:rPr>
          <w:rFonts w:ascii="Times New Roman" w:hAnsi="Times New Roman" w:cs="Times New Roman"/>
          <w:sz w:val="28"/>
          <w:szCs w:val="28"/>
        </w:rPr>
        <w:t>) в 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4304">
        <w:rPr>
          <w:rFonts w:ascii="Times New Roman" w:hAnsi="Times New Roman" w:cs="Times New Roman"/>
          <w:sz w:val="28"/>
          <w:szCs w:val="28"/>
        </w:rPr>
        <w:t xml:space="preserve">если для осуществления мероприятия ведомственного контроля членам инспекции требуются специальные знания,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4304">
        <w:rPr>
          <w:rFonts w:ascii="Times New Roman" w:hAnsi="Times New Roman" w:cs="Times New Roman"/>
          <w:sz w:val="28"/>
          <w:szCs w:val="28"/>
        </w:rPr>
        <w:t>запрашивать и получать мнение (заключение) специалистов и (или) экспертов.</w:t>
      </w:r>
    </w:p>
    <w:p w:rsidR="0073362C" w:rsidRPr="00646FBB" w:rsidRDefault="0073362C" w:rsidP="008F4435">
      <w:pPr>
        <w:pStyle w:val="Style7"/>
        <w:tabs>
          <w:tab w:val="left" w:pos="1375"/>
        </w:tabs>
        <w:spacing w:line="240" w:lineRule="auto"/>
        <w:ind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8.  </w:t>
      </w:r>
      <w:r w:rsidRPr="00646FBB">
        <w:rPr>
          <w:rStyle w:val="FontStyle18"/>
          <w:sz w:val="28"/>
          <w:szCs w:val="28"/>
        </w:rPr>
        <w:t xml:space="preserve">Субъекты </w:t>
      </w:r>
      <w:r>
        <w:rPr>
          <w:rStyle w:val="FontStyle18"/>
          <w:sz w:val="28"/>
          <w:szCs w:val="28"/>
        </w:rPr>
        <w:t xml:space="preserve">ведомственного </w:t>
      </w:r>
      <w:r w:rsidRPr="00646FBB">
        <w:rPr>
          <w:rStyle w:val="FontStyle18"/>
          <w:sz w:val="28"/>
          <w:szCs w:val="28"/>
        </w:rPr>
        <w:t>контроля обязаны:</w:t>
      </w:r>
    </w:p>
    <w:p w:rsidR="0073362C" w:rsidRDefault="0073362C" w:rsidP="00AA5AEF">
      <w:pPr>
        <w:pStyle w:val="Style6"/>
        <w:spacing w:line="240" w:lineRule="auto"/>
        <w:ind w:firstLine="851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а) </w:t>
      </w:r>
      <w:r w:rsidRPr="00646FBB">
        <w:rPr>
          <w:rStyle w:val="FontStyle18"/>
          <w:sz w:val="28"/>
          <w:szCs w:val="28"/>
        </w:rPr>
        <w:t>по требованию членов инс</w:t>
      </w:r>
      <w:r>
        <w:rPr>
          <w:rStyle w:val="FontStyle18"/>
          <w:sz w:val="28"/>
          <w:szCs w:val="28"/>
        </w:rPr>
        <w:t xml:space="preserve">пекции представлять документы, </w:t>
      </w:r>
      <w:r w:rsidRPr="00106646">
        <w:rPr>
          <w:sz w:val="28"/>
          <w:szCs w:val="28"/>
        </w:rPr>
        <w:t>необходимы</w:t>
      </w:r>
      <w:r>
        <w:rPr>
          <w:sz w:val="28"/>
          <w:szCs w:val="28"/>
        </w:rPr>
        <w:t>е</w:t>
      </w:r>
      <w:r w:rsidRPr="00106646">
        <w:rPr>
          <w:sz w:val="28"/>
          <w:szCs w:val="28"/>
        </w:rPr>
        <w:t xml:space="preserve"> для проведения мероприяти</w:t>
      </w:r>
      <w:r>
        <w:rPr>
          <w:sz w:val="28"/>
          <w:szCs w:val="28"/>
        </w:rPr>
        <w:t>й</w:t>
      </w:r>
      <w:r w:rsidRPr="00106646">
        <w:rPr>
          <w:sz w:val="28"/>
          <w:szCs w:val="28"/>
        </w:rPr>
        <w:t xml:space="preserve"> ведомственного контроля</w:t>
      </w:r>
      <w:r>
        <w:rPr>
          <w:sz w:val="28"/>
          <w:szCs w:val="28"/>
        </w:rPr>
        <w:t>;</w:t>
      </w:r>
    </w:p>
    <w:p w:rsidR="0073362C" w:rsidRDefault="0073362C" w:rsidP="00860928">
      <w:pPr>
        <w:pStyle w:val="Style6"/>
        <w:spacing w:line="240" w:lineRule="auto"/>
        <w:ind w:firstLine="851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б) предоставлять </w:t>
      </w:r>
      <w:r w:rsidRPr="00646FBB">
        <w:rPr>
          <w:rStyle w:val="FontStyle18"/>
          <w:sz w:val="28"/>
          <w:szCs w:val="28"/>
        </w:rPr>
        <w:t xml:space="preserve">объяснения </w:t>
      </w:r>
      <w:r w:rsidRPr="00106646">
        <w:rPr>
          <w:sz w:val="28"/>
          <w:szCs w:val="28"/>
        </w:rPr>
        <w:t>по вопросам проводимого мероприятия ведомственного контроля</w:t>
      </w:r>
      <w:r>
        <w:rPr>
          <w:sz w:val="28"/>
          <w:szCs w:val="28"/>
        </w:rPr>
        <w:t xml:space="preserve"> </w:t>
      </w:r>
      <w:r w:rsidRPr="00646FBB">
        <w:rPr>
          <w:rStyle w:val="FontStyle18"/>
          <w:sz w:val="28"/>
          <w:szCs w:val="28"/>
        </w:rPr>
        <w:t xml:space="preserve">в письменной форме, </w:t>
      </w:r>
      <w:r w:rsidRPr="00106646">
        <w:rPr>
          <w:sz w:val="28"/>
          <w:szCs w:val="28"/>
        </w:rPr>
        <w:t>в форме электронного документа</w:t>
      </w:r>
      <w:r>
        <w:rPr>
          <w:sz w:val="28"/>
          <w:szCs w:val="28"/>
        </w:rPr>
        <w:t>,</w:t>
      </w:r>
      <w:r w:rsidRPr="00646FBB">
        <w:rPr>
          <w:rStyle w:val="FontStyle18"/>
          <w:sz w:val="28"/>
          <w:szCs w:val="28"/>
        </w:rPr>
        <w:t xml:space="preserve"> в устной форме;</w:t>
      </w:r>
    </w:p>
    <w:p w:rsidR="0073362C" w:rsidRPr="00646FBB" w:rsidRDefault="0073362C" w:rsidP="00860928">
      <w:pPr>
        <w:pStyle w:val="Style6"/>
        <w:spacing w:line="240" w:lineRule="auto"/>
        <w:ind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в) </w:t>
      </w:r>
      <w:r w:rsidRPr="00646FBB">
        <w:rPr>
          <w:rStyle w:val="FontStyle18"/>
          <w:sz w:val="28"/>
          <w:szCs w:val="28"/>
        </w:rPr>
        <w:t>обеспечивать необходимые условия для работы инспекции, в том числе предоставлять помещения для работы, оргтехнику, средства связи (за исключением мобильной связи) и иные необходимые для проведения проверки средства и оборудование, указанные в уведомлении о проведении проверки.</w:t>
      </w:r>
    </w:p>
    <w:p w:rsidR="0073362C" w:rsidRPr="00860928" w:rsidRDefault="0073362C" w:rsidP="00860928">
      <w:pPr>
        <w:pStyle w:val="Style6"/>
        <w:spacing w:line="240" w:lineRule="auto"/>
        <w:ind w:firstLine="851"/>
        <w:rPr>
          <w:rStyle w:val="FontStyle18"/>
          <w:sz w:val="28"/>
        </w:rPr>
      </w:pPr>
      <w:r>
        <w:rPr>
          <w:rStyle w:val="FontStyle18"/>
          <w:sz w:val="28"/>
          <w:szCs w:val="28"/>
        </w:rPr>
        <w:t>9.</w:t>
      </w:r>
      <w:r w:rsidRPr="00646FBB">
        <w:rPr>
          <w:rStyle w:val="FontStyle18"/>
          <w:sz w:val="28"/>
          <w:szCs w:val="28"/>
        </w:rPr>
        <w:tab/>
        <w:t xml:space="preserve">В случае если </w:t>
      </w:r>
      <w:r>
        <w:rPr>
          <w:rStyle w:val="FontStyle18"/>
          <w:sz w:val="28"/>
          <w:szCs w:val="28"/>
        </w:rPr>
        <w:t>с</w:t>
      </w:r>
      <w:r w:rsidRPr="00646FBB">
        <w:rPr>
          <w:rStyle w:val="FontStyle18"/>
          <w:sz w:val="28"/>
          <w:szCs w:val="28"/>
        </w:rPr>
        <w:t xml:space="preserve">убъект </w:t>
      </w:r>
      <w:r>
        <w:rPr>
          <w:rStyle w:val="FontStyle18"/>
          <w:sz w:val="28"/>
          <w:szCs w:val="28"/>
        </w:rPr>
        <w:t xml:space="preserve">ведомственного </w:t>
      </w:r>
      <w:r w:rsidRPr="00646FBB">
        <w:rPr>
          <w:rStyle w:val="FontStyle18"/>
          <w:sz w:val="28"/>
          <w:szCs w:val="28"/>
        </w:rPr>
        <w:t>контроля не имеет возможности представить</w:t>
      </w:r>
      <w:r>
        <w:rPr>
          <w:rStyle w:val="FontStyle18"/>
          <w:sz w:val="28"/>
          <w:szCs w:val="28"/>
        </w:rPr>
        <w:t xml:space="preserve"> </w:t>
      </w:r>
      <w:r w:rsidRPr="00646FBB">
        <w:rPr>
          <w:rStyle w:val="FontStyle18"/>
          <w:sz w:val="28"/>
          <w:szCs w:val="28"/>
        </w:rPr>
        <w:t xml:space="preserve">инспекции </w:t>
      </w:r>
      <w:r>
        <w:rPr>
          <w:rStyle w:val="FontStyle18"/>
          <w:sz w:val="28"/>
          <w:szCs w:val="28"/>
        </w:rPr>
        <w:t>ис</w:t>
      </w:r>
      <w:r w:rsidRPr="00646FBB">
        <w:rPr>
          <w:rStyle w:val="FontStyle18"/>
          <w:sz w:val="28"/>
          <w:szCs w:val="28"/>
        </w:rPr>
        <w:t>требуемые документы (их копии) и (или) сведения в</w:t>
      </w:r>
      <w:r>
        <w:rPr>
          <w:rStyle w:val="FontStyle18"/>
          <w:sz w:val="28"/>
          <w:szCs w:val="28"/>
        </w:rPr>
        <w:t xml:space="preserve"> </w:t>
      </w:r>
      <w:r w:rsidRPr="00646FBB">
        <w:rPr>
          <w:rStyle w:val="FontStyle18"/>
          <w:sz w:val="28"/>
          <w:szCs w:val="28"/>
        </w:rPr>
        <w:t>установленный срок, по письменному заявлению срок предоставления</w:t>
      </w:r>
      <w:r>
        <w:rPr>
          <w:rStyle w:val="FontStyle18"/>
          <w:sz w:val="28"/>
          <w:szCs w:val="28"/>
        </w:rPr>
        <w:t xml:space="preserve"> </w:t>
      </w:r>
      <w:r w:rsidRPr="00646FBB">
        <w:rPr>
          <w:rStyle w:val="FontStyle18"/>
          <w:sz w:val="28"/>
          <w:szCs w:val="28"/>
        </w:rPr>
        <w:t>указанных документов и сведений продлевается на основании письменного</w:t>
      </w:r>
      <w:r>
        <w:rPr>
          <w:rStyle w:val="FontStyle18"/>
          <w:sz w:val="28"/>
          <w:szCs w:val="28"/>
        </w:rPr>
        <w:t xml:space="preserve"> </w:t>
      </w:r>
      <w:r w:rsidRPr="00646FBB">
        <w:rPr>
          <w:rStyle w:val="FontStyle18"/>
          <w:sz w:val="28"/>
          <w:szCs w:val="28"/>
        </w:rPr>
        <w:t>решения инспекции, но не более чем на пять рабочих дней.</w:t>
      </w:r>
    </w:p>
    <w:p w:rsidR="0073362C" w:rsidRPr="00860928" w:rsidRDefault="0073362C" w:rsidP="00860928">
      <w:pPr>
        <w:pStyle w:val="Style6"/>
        <w:spacing w:line="240" w:lineRule="auto"/>
        <w:ind w:firstLine="851"/>
        <w:rPr>
          <w:rStyle w:val="FontStyle18"/>
          <w:sz w:val="28"/>
        </w:rPr>
      </w:pPr>
      <w:r w:rsidRPr="00860928">
        <w:rPr>
          <w:rStyle w:val="FontStyle18"/>
          <w:sz w:val="28"/>
        </w:rPr>
        <w:t xml:space="preserve">10. </w:t>
      </w:r>
      <w:r w:rsidRPr="00860928">
        <w:rPr>
          <w:rStyle w:val="FontStyle18"/>
          <w:sz w:val="28"/>
        </w:rPr>
        <w:tab/>
        <w:t>По результатам проведения мероприятия ведомственного контроля составляется акт проверки, который подписывается всеми членами  инспекции, ответственным за проведение мероприятия ведомственного контроля и представляется руководителю органа ведомственного контроля.</w:t>
      </w:r>
    </w:p>
    <w:p w:rsidR="0073362C" w:rsidRPr="00860928" w:rsidRDefault="0073362C" w:rsidP="00860928">
      <w:pPr>
        <w:pStyle w:val="Style6"/>
        <w:spacing w:line="240" w:lineRule="auto"/>
        <w:ind w:firstLine="851"/>
        <w:rPr>
          <w:rStyle w:val="FontStyle18"/>
          <w:sz w:val="28"/>
        </w:rPr>
      </w:pPr>
      <w:r w:rsidRPr="00860928">
        <w:rPr>
          <w:rStyle w:val="FontStyle18"/>
          <w:sz w:val="28"/>
        </w:rPr>
        <w:t xml:space="preserve"> 11. При выявлении нарушений по результатам мероприятия ведомственного контроля должностными лицами, уполномоченным и на проведение мероприятий ведомственного контроля, разрабатывается и утверждается план устранения выявленных нарушений, в котором  указываются:  наименование  мероприятия, направленного на  устранения выявленного нарушения;  должность, фамилия, имя, отчество сотрудника, ответственного за реализацию данного мероприятия; срок  исполнения  мероприятия, направленного на  устранения выявленного нарушения.</w:t>
      </w:r>
    </w:p>
    <w:p w:rsidR="0073362C" w:rsidRPr="00860928" w:rsidRDefault="0073362C" w:rsidP="00860928">
      <w:pPr>
        <w:pStyle w:val="Style6"/>
        <w:spacing w:line="240" w:lineRule="auto"/>
        <w:ind w:firstLine="851"/>
        <w:rPr>
          <w:sz w:val="28"/>
          <w:szCs w:val="28"/>
        </w:rPr>
      </w:pPr>
      <w:r w:rsidRPr="00860928">
        <w:rPr>
          <w:rStyle w:val="FontStyle18"/>
          <w:sz w:val="28"/>
        </w:rPr>
        <w:t>12.</w:t>
      </w:r>
      <w:r w:rsidRPr="00860928">
        <w:rPr>
          <w:rStyle w:val="FontStyle18"/>
          <w:sz w:val="28"/>
        </w:rPr>
        <w:tab/>
        <w:t xml:space="preserve">В случае выявления по результатам проверок действий (бездействия)  субъектов  ведомственного  контроля, содержащих признаки административного правонарушения, орган внутреннего  контроля </w:t>
      </w:r>
      <w:r w:rsidRPr="00860928">
        <w:rPr>
          <w:rStyle w:val="FontStyle18"/>
          <w:sz w:val="28"/>
          <w:szCs w:val="28"/>
        </w:rPr>
        <w:t>направляет материалы проверки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</w:t>
      </w:r>
      <w:r w:rsidRPr="00860928">
        <w:rPr>
          <w:sz w:val="28"/>
          <w:szCs w:val="28"/>
        </w:rPr>
        <w:t xml:space="preserve"> государственных и муниципальных нужд, а в случае выявления действий (бездействия), содержащих признаки состава уголовного преступления,- в правоохранительные органы.</w:t>
      </w:r>
    </w:p>
    <w:p w:rsidR="0073362C" w:rsidRPr="00860928" w:rsidRDefault="0073362C" w:rsidP="00860928">
      <w:pPr>
        <w:pStyle w:val="Style6"/>
        <w:spacing w:line="240" w:lineRule="auto"/>
        <w:ind w:firstLine="851"/>
        <w:rPr>
          <w:sz w:val="28"/>
          <w:szCs w:val="28"/>
        </w:rPr>
      </w:pPr>
      <w:r w:rsidRPr="00860928">
        <w:rPr>
          <w:spacing w:val="-2"/>
          <w:sz w:val="28"/>
          <w:szCs w:val="28"/>
        </w:rPr>
        <w:t>13.</w:t>
      </w:r>
      <w:r w:rsidRPr="00860928">
        <w:rPr>
          <w:sz w:val="28"/>
          <w:szCs w:val="28"/>
        </w:rPr>
        <w:tab/>
        <w:t xml:space="preserve"> Материалы по результатам мероприятий ведомственного контроля, в том числе план устранения выявленных нарушений, указанный в пункте 9 настоящего регламента,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73362C" w:rsidRDefault="0073362C" w:rsidP="00944BB4">
      <w:pPr>
        <w:shd w:val="clear" w:color="auto" w:fill="FFFFFF"/>
        <w:tabs>
          <w:tab w:val="left" w:pos="888"/>
        </w:tabs>
        <w:ind w:right="-284"/>
        <w:jc w:val="both"/>
        <w:rPr>
          <w:sz w:val="28"/>
          <w:szCs w:val="28"/>
        </w:rPr>
      </w:pPr>
    </w:p>
    <w:p w:rsidR="0073362C" w:rsidRDefault="0073362C" w:rsidP="00944BB4">
      <w:pPr>
        <w:shd w:val="clear" w:color="auto" w:fill="FFFFFF"/>
        <w:tabs>
          <w:tab w:val="left" w:pos="888"/>
        </w:tabs>
        <w:ind w:right="-284"/>
        <w:jc w:val="both"/>
        <w:rPr>
          <w:sz w:val="28"/>
          <w:szCs w:val="28"/>
        </w:rPr>
      </w:pPr>
    </w:p>
    <w:p w:rsidR="0073362C" w:rsidRDefault="0073362C" w:rsidP="00944BB4">
      <w:pPr>
        <w:shd w:val="clear" w:color="auto" w:fill="FFFFFF"/>
        <w:tabs>
          <w:tab w:val="left" w:pos="888"/>
        </w:tabs>
        <w:ind w:right="-284"/>
        <w:jc w:val="both"/>
        <w:rPr>
          <w:sz w:val="28"/>
          <w:szCs w:val="28"/>
        </w:rPr>
      </w:pPr>
    </w:p>
    <w:p w:rsidR="0073362C" w:rsidRDefault="0073362C" w:rsidP="00944BB4">
      <w:pPr>
        <w:shd w:val="clear" w:color="auto" w:fill="FFFFFF"/>
        <w:tabs>
          <w:tab w:val="left" w:pos="888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Новоуманского сельского</w:t>
      </w:r>
    </w:p>
    <w:p w:rsidR="0073362C" w:rsidRPr="00860928" w:rsidRDefault="0073362C" w:rsidP="00944BB4">
      <w:pPr>
        <w:shd w:val="clear" w:color="auto" w:fill="FFFFFF"/>
        <w:tabs>
          <w:tab w:val="left" w:pos="888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поселения Ленинградского района                                                               В.А.Белик</w:t>
      </w:r>
    </w:p>
    <w:p w:rsidR="0073362C" w:rsidRDefault="0073362C" w:rsidP="00944BB4">
      <w:pPr>
        <w:shd w:val="clear" w:color="auto" w:fill="FFFFFF"/>
        <w:tabs>
          <w:tab w:val="left" w:pos="888"/>
        </w:tabs>
        <w:ind w:right="-284"/>
        <w:jc w:val="both"/>
        <w:rPr>
          <w:sz w:val="28"/>
          <w:szCs w:val="28"/>
        </w:rPr>
      </w:pPr>
    </w:p>
    <w:sectPr w:rsidR="0073362C" w:rsidSect="0086092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2C" w:rsidRDefault="0073362C" w:rsidP="00661105">
      <w:r>
        <w:separator/>
      </w:r>
    </w:p>
  </w:endnote>
  <w:endnote w:type="continuationSeparator" w:id="0">
    <w:p w:rsidR="0073362C" w:rsidRDefault="0073362C" w:rsidP="00661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2C" w:rsidRDefault="0073362C" w:rsidP="00661105">
      <w:r>
        <w:separator/>
      </w:r>
    </w:p>
  </w:footnote>
  <w:footnote w:type="continuationSeparator" w:id="0">
    <w:p w:rsidR="0073362C" w:rsidRDefault="0073362C" w:rsidP="00661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2C" w:rsidRDefault="0073362C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73362C" w:rsidRDefault="007336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1579"/>
    <w:multiLevelType w:val="singleLevel"/>
    <w:tmpl w:val="F71A2228"/>
    <w:lvl w:ilvl="0">
      <w:start w:val="5"/>
      <w:numFmt w:val="decimal"/>
      <w:lvlText w:val="%1.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1">
    <w:nsid w:val="424E79D7"/>
    <w:multiLevelType w:val="hybridMultilevel"/>
    <w:tmpl w:val="D0D63B4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12C44"/>
    <w:multiLevelType w:val="singleLevel"/>
    <w:tmpl w:val="BD44564C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3">
    <w:nsid w:val="70E84B24"/>
    <w:multiLevelType w:val="singleLevel"/>
    <w:tmpl w:val="B7C8E1C2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598"/>
    <w:rsid w:val="0002516B"/>
    <w:rsid w:val="000431D9"/>
    <w:rsid w:val="00044496"/>
    <w:rsid w:val="000B3B6A"/>
    <w:rsid w:val="000B7C23"/>
    <w:rsid w:val="000C0767"/>
    <w:rsid w:val="000C566B"/>
    <w:rsid w:val="000F0B50"/>
    <w:rsid w:val="000F113C"/>
    <w:rsid w:val="00106646"/>
    <w:rsid w:val="00145CCB"/>
    <w:rsid w:val="00153D08"/>
    <w:rsid w:val="001655B4"/>
    <w:rsid w:val="00171341"/>
    <w:rsid w:val="001C75AE"/>
    <w:rsid w:val="001C7F70"/>
    <w:rsid w:val="001F3D63"/>
    <w:rsid w:val="002708A0"/>
    <w:rsid w:val="0029787F"/>
    <w:rsid w:val="002E0549"/>
    <w:rsid w:val="002E0832"/>
    <w:rsid w:val="00311D51"/>
    <w:rsid w:val="00333BE6"/>
    <w:rsid w:val="00382C38"/>
    <w:rsid w:val="003F338A"/>
    <w:rsid w:val="003F451A"/>
    <w:rsid w:val="003F7D05"/>
    <w:rsid w:val="004177D1"/>
    <w:rsid w:val="004836BF"/>
    <w:rsid w:val="004A09AE"/>
    <w:rsid w:val="004A72AE"/>
    <w:rsid w:val="004B71F6"/>
    <w:rsid w:val="004F1933"/>
    <w:rsid w:val="005570B6"/>
    <w:rsid w:val="00575A6C"/>
    <w:rsid w:val="00586C5A"/>
    <w:rsid w:val="005C3BE8"/>
    <w:rsid w:val="005E4304"/>
    <w:rsid w:val="00613D1F"/>
    <w:rsid w:val="00646FBB"/>
    <w:rsid w:val="00661105"/>
    <w:rsid w:val="0069501E"/>
    <w:rsid w:val="006B1D1A"/>
    <w:rsid w:val="00715619"/>
    <w:rsid w:val="0073362C"/>
    <w:rsid w:val="00735E05"/>
    <w:rsid w:val="00746593"/>
    <w:rsid w:val="00760652"/>
    <w:rsid w:val="00772A64"/>
    <w:rsid w:val="00773CEC"/>
    <w:rsid w:val="0078557D"/>
    <w:rsid w:val="00791183"/>
    <w:rsid w:val="00794618"/>
    <w:rsid w:val="007A7B45"/>
    <w:rsid w:val="007E0283"/>
    <w:rsid w:val="00820598"/>
    <w:rsid w:val="00860928"/>
    <w:rsid w:val="00894812"/>
    <w:rsid w:val="008A3442"/>
    <w:rsid w:val="008C17ED"/>
    <w:rsid w:val="008C71EB"/>
    <w:rsid w:val="008C7E19"/>
    <w:rsid w:val="008E2730"/>
    <w:rsid w:val="008F4435"/>
    <w:rsid w:val="00944BB4"/>
    <w:rsid w:val="009518D5"/>
    <w:rsid w:val="0097478C"/>
    <w:rsid w:val="0099577D"/>
    <w:rsid w:val="009D4FFD"/>
    <w:rsid w:val="00A02C5E"/>
    <w:rsid w:val="00A47728"/>
    <w:rsid w:val="00A94705"/>
    <w:rsid w:val="00A9792D"/>
    <w:rsid w:val="00AA5AEF"/>
    <w:rsid w:val="00AF4D02"/>
    <w:rsid w:val="00AF5C05"/>
    <w:rsid w:val="00B0442A"/>
    <w:rsid w:val="00B0568B"/>
    <w:rsid w:val="00B45CA1"/>
    <w:rsid w:val="00B61726"/>
    <w:rsid w:val="00B63D98"/>
    <w:rsid w:val="00B76165"/>
    <w:rsid w:val="00B9049F"/>
    <w:rsid w:val="00B92921"/>
    <w:rsid w:val="00C07639"/>
    <w:rsid w:val="00C16563"/>
    <w:rsid w:val="00C2700D"/>
    <w:rsid w:val="00C53197"/>
    <w:rsid w:val="00C62930"/>
    <w:rsid w:val="00C70100"/>
    <w:rsid w:val="00C76C3B"/>
    <w:rsid w:val="00C803B8"/>
    <w:rsid w:val="00C93900"/>
    <w:rsid w:val="00C94A01"/>
    <w:rsid w:val="00CD58DC"/>
    <w:rsid w:val="00CE74BD"/>
    <w:rsid w:val="00CE7E18"/>
    <w:rsid w:val="00CF0C3E"/>
    <w:rsid w:val="00D43D47"/>
    <w:rsid w:val="00D61804"/>
    <w:rsid w:val="00DB1129"/>
    <w:rsid w:val="00DE177A"/>
    <w:rsid w:val="00DE58EE"/>
    <w:rsid w:val="00E079B3"/>
    <w:rsid w:val="00E848FD"/>
    <w:rsid w:val="00F0128A"/>
    <w:rsid w:val="00F01B84"/>
    <w:rsid w:val="00F06211"/>
    <w:rsid w:val="00F068DE"/>
    <w:rsid w:val="00F17B2D"/>
    <w:rsid w:val="00F35818"/>
    <w:rsid w:val="00F55E5B"/>
    <w:rsid w:val="00F57013"/>
    <w:rsid w:val="00F806EE"/>
    <w:rsid w:val="00F9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D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47728"/>
    <w:pPr>
      <w:ind w:left="720"/>
      <w:contextualSpacing/>
    </w:pPr>
  </w:style>
  <w:style w:type="paragraph" w:styleId="NoSpacing">
    <w:name w:val="No Spacing"/>
    <w:uiPriority w:val="99"/>
    <w:qFormat/>
    <w:rsid w:val="00F93D1C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611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110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11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110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70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100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Normal"/>
    <w:uiPriority w:val="99"/>
    <w:rsid w:val="008F4435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Style6">
    <w:name w:val="Style6"/>
    <w:basedOn w:val="Normal"/>
    <w:uiPriority w:val="99"/>
    <w:rsid w:val="008F4435"/>
    <w:pPr>
      <w:widowControl w:val="0"/>
      <w:autoSpaceDE w:val="0"/>
      <w:autoSpaceDN w:val="0"/>
      <w:adjustRightInd w:val="0"/>
      <w:spacing w:line="325" w:lineRule="exact"/>
      <w:ind w:firstLine="842"/>
      <w:jc w:val="both"/>
    </w:pPr>
  </w:style>
  <w:style w:type="paragraph" w:customStyle="1" w:styleId="Style7">
    <w:name w:val="Style7"/>
    <w:basedOn w:val="Normal"/>
    <w:uiPriority w:val="99"/>
    <w:rsid w:val="008F4435"/>
    <w:pPr>
      <w:widowControl w:val="0"/>
      <w:autoSpaceDE w:val="0"/>
      <w:autoSpaceDN w:val="0"/>
      <w:adjustRightInd w:val="0"/>
      <w:spacing w:line="317" w:lineRule="exact"/>
      <w:ind w:firstLine="871"/>
      <w:jc w:val="both"/>
    </w:pPr>
  </w:style>
  <w:style w:type="character" w:customStyle="1" w:styleId="FontStyle18">
    <w:name w:val="Font Style18"/>
    <w:uiPriority w:val="99"/>
    <w:rsid w:val="008F4435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A01962F5DAFC5C7F83782CF75842A13414715FFB16C024C28B134DBEFAAEA4428403D8E3E2F8D6p5M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1539</Words>
  <Characters>8776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Troyanovskaya</dc:creator>
  <cp:keywords/>
  <dc:description/>
  <cp:lastModifiedBy>Рита</cp:lastModifiedBy>
  <cp:revision>9</cp:revision>
  <cp:lastPrinted>2016-11-25T08:02:00Z</cp:lastPrinted>
  <dcterms:created xsi:type="dcterms:W3CDTF">2016-10-11T07:11:00Z</dcterms:created>
  <dcterms:modified xsi:type="dcterms:W3CDTF">2016-11-25T08:03:00Z</dcterms:modified>
</cp:coreProperties>
</file>