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811"/>
      </w:tblGrid>
      <w:tr w:rsidR="00005429" w:rsidTr="002B555D">
        <w:tc>
          <w:tcPr>
            <w:tcW w:w="9039" w:type="dxa"/>
          </w:tcPr>
          <w:p w:rsidR="00005429" w:rsidRDefault="002B555D" w:rsidP="00BF760D">
            <w:pPr>
              <w:spacing w:after="0" w:line="240" w:lineRule="auto"/>
              <w:jc w:val="both"/>
              <w:rPr>
                <w:rFonts w:ascii="Times New Roman" w:hAnsi="Times New Roman"/>
                <w:sz w:val="28"/>
                <w:szCs w:val="28"/>
              </w:rPr>
            </w:pPr>
            <w:r>
              <w:rPr>
                <w:rFonts w:ascii="Times New Roman" w:hAnsi="Times New Roman"/>
                <w:sz w:val="28"/>
                <w:szCs w:val="28"/>
              </w:rPr>
              <w:t xml:space="preserve">                  </w:t>
            </w:r>
          </w:p>
        </w:tc>
        <w:tc>
          <w:tcPr>
            <w:tcW w:w="5811" w:type="dxa"/>
          </w:tcPr>
          <w:p w:rsidR="00005429" w:rsidRDefault="00AF5633" w:rsidP="00BF760D">
            <w:pPr>
              <w:spacing w:after="0" w:line="240" w:lineRule="auto"/>
              <w:jc w:val="center"/>
              <w:rPr>
                <w:rFonts w:ascii="Times New Roman" w:hAnsi="Times New Roman"/>
                <w:sz w:val="28"/>
                <w:szCs w:val="28"/>
              </w:rPr>
            </w:pPr>
            <w:r>
              <w:rPr>
                <w:rFonts w:ascii="Times New Roman" w:hAnsi="Times New Roman"/>
                <w:sz w:val="28"/>
                <w:szCs w:val="28"/>
              </w:rPr>
              <w:t>Приложение № 3</w:t>
            </w:r>
          </w:p>
          <w:p w:rsidR="00005429" w:rsidRPr="00005429" w:rsidRDefault="00005429" w:rsidP="00BF760D">
            <w:pPr>
              <w:spacing w:after="0" w:line="240" w:lineRule="auto"/>
              <w:jc w:val="center"/>
              <w:rPr>
                <w:rFonts w:ascii="Times New Roman" w:hAnsi="Times New Roman"/>
                <w:color w:val="000000"/>
                <w:sz w:val="28"/>
                <w:szCs w:val="28"/>
                <w:shd w:val="clear" w:color="auto" w:fill="FFFFFF"/>
              </w:rPr>
            </w:pPr>
            <w:r>
              <w:rPr>
                <w:rFonts w:ascii="Times New Roman" w:hAnsi="Times New Roman"/>
                <w:sz w:val="28"/>
                <w:szCs w:val="28"/>
              </w:rPr>
              <w:t xml:space="preserve">к Административному регламенту </w:t>
            </w:r>
            <w:r w:rsidRPr="00BE3EA5">
              <w:rPr>
                <w:rFonts w:ascii="Times New Roman" w:eastAsia="Times New Roman" w:hAnsi="Times New Roman"/>
                <w:sz w:val="28"/>
                <w:szCs w:val="28"/>
                <w:lang w:eastAsia="ar-SA"/>
              </w:rPr>
              <w:t xml:space="preserve">исполнения муниципальной функции «Осуществление муниципального контроля за соблюдением законодательства в области розничной продажи алкогольной продукции на территории Новоуманского сельского поселения Ленинградского района» </w:t>
            </w:r>
          </w:p>
        </w:tc>
      </w:tr>
    </w:tbl>
    <w:p w:rsidR="00005429" w:rsidRDefault="00005429" w:rsidP="002B555D">
      <w:pPr>
        <w:spacing w:after="0" w:line="240" w:lineRule="auto"/>
        <w:rPr>
          <w:rFonts w:ascii="Times New Roman" w:eastAsia="Times New Roman" w:hAnsi="Times New Roman"/>
          <w:sz w:val="28"/>
          <w:szCs w:val="28"/>
          <w:lang w:eastAsia="ar-SA"/>
        </w:rPr>
      </w:pPr>
    </w:p>
    <w:p w:rsidR="002B555D" w:rsidRPr="002B555D" w:rsidRDefault="002B555D" w:rsidP="002B555D">
      <w:pPr>
        <w:suppressAutoHyphens/>
        <w:spacing w:after="0" w:line="240" w:lineRule="auto"/>
        <w:jc w:val="center"/>
        <w:rPr>
          <w:rFonts w:ascii="Times New Roman" w:hAnsi="Times New Roman"/>
          <w:bCs/>
          <w:color w:val="000000"/>
        </w:rPr>
      </w:pPr>
      <w:r w:rsidRPr="002B555D">
        <w:rPr>
          <w:rFonts w:ascii="Times New Roman" w:hAnsi="Times New Roman"/>
          <w:bCs/>
          <w:color w:val="000000"/>
        </w:rPr>
        <w:t>ТИПОВАЯ ФОРМА</w:t>
      </w:r>
      <w:r w:rsidRPr="002B555D">
        <w:rPr>
          <w:rFonts w:ascii="Times New Roman" w:hAnsi="Times New Roman"/>
          <w:bCs/>
          <w:color w:val="000000"/>
        </w:rPr>
        <w:br/>
        <w:t>ежегодного плана проведения плановых проверок юридических лиц и индивидуальных предпринимателей</w:t>
      </w:r>
    </w:p>
    <w:p w:rsidR="002B555D" w:rsidRPr="002B555D" w:rsidRDefault="002B555D" w:rsidP="002B555D">
      <w:pPr>
        <w:suppressAutoHyphens/>
        <w:spacing w:after="0" w:line="240" w:lineRule="auto"/>
        <w:ind w:left="1531" w:right="1531"/>
        <w:rPr>
          <w:rFonts w:ascii="Times New Roman" w:hAnsi="Times New Roman"/>
          <w:color w:val="000000"/>
        </w:rPr>
      </w:pPr>
    </w:p>
    <w:p w:rsidR="002B555D" w:rsidRPr="002B555D" w:rsidRDefault="002B555D" w:rsidP="002B555D">
      <w:pPr>
        <w:pBdr>
          <w:top w:val="single" w:sz="4" w:space="1" w:color="auto"/>
        </w:pBdr>
        <w:suppressAutoHyphens/>
        <w:spacing w:after="0" w:line="240" w:lineRule="auto"/>
        <w:ind w:left="1985" w:right="1985"/>
        <w:jc w:val="center"/>
        <w:rPr>
          <w:rFonts w:ascii="Times New Roman" w:hAnsi="Times New Roman"/>
          <w:color w:val="000000"/>
          <w:sz w:val="18"/>
          <w:szCs w:val="18"/>
        </w:rPr>
      </w:pPr>
      <w:r w:rsidRPr="002B555D">
        <w:rPr>
          <w:rFonts w:ascii="Times New Roman" w:hAnsi="Times New Roman"/>
          <w:color w:val="000000"/>
          <w:sz w:val="18"/>
          <w:szCs w:val="18"/>
        </w:rPr>
        <w:t>(наименование органа муниципального контроля)</w:t>
      </w:r>
    </w:p>
    <w:p w:rsidR="002B555D" w:rsidRPr="002B555D" w:rsidRDefault="002B555D" w:rsidP="002B555D">
      <w:pPr>
        <w:suppressAutoHyphens/>
        <w:spacing w:after="0" w:line="240" w:lineRule="auto"/>
        <w:ind w:left="10915"/>
        <w:rPr>
          <w:rFonts w:ascii="Times New Roman" w:hAnsi="Times New Roman"/>
          <w:color w:val="000000"/>
        </w:rPr>
      </w:pPr>
      <w:r w:rsidRPr="002B555D">
        <w:rPr>
          <w:rFonts w:ascii="Times New Roman" w:hAnsi="Times New Roman"/>
          <w:color w:val="000000"/>
        </w:rPr>
        <w:t xml:space="preserve">          </w:t>
      </w:r>
      <w:r>
        <w:rPr>
          <w:rFonts w:ascii="Times New Roman" w:hAnsi="Times New Roman"/>
          <w:color w:val="000000"/>
        </w:rPr>
        <w:t xml:space="preserve">         </w:t>
      </w:r>
      <w:r w:rsidRPr="002B555D">
        <w:rPr>
          <w:rFonts w:ascii="Times New Roman" w:hAnsi="Times New Roman"/>
          <w:color w:val="000000"/>
        </w:rPr>
        <w:t xml:space="preserve">   УТВЕРЖДЕН</w:t>
      </w:r>
    </w:p>
    <w:p w:rsidR="002B555D" w:rsidRPr="002B555D" w:rsidRDefault="002B555D" w:rsidP="002B555D">
      <w:pPr>
        <w:suppressAutoHyphens/>
        <w:spacing w:after="0" w:line="240" w:lineRule="auto"/>
        <w:ind w:left="11340"/>
        <w:rPr>
          <w:rFonts w:ascii="Times New Roman" w:hAnsi="Times New Roman"/>
          <w:color w:val="000000"/>
        </w:rPr>
      </w:pPr>
      <w:r w:rsidRPr="002B555D">
        <w:rPr>
          <w:rFonts w:ascii="Times New Roman" w:hAnsi="Times New Roman"/>
          <w:color w:val="000000"/>
        </w:rPr>
        <w:t xml:space="preserve">  </w:t>
      </w:r>
    </w:p>
    <w:p w:rsidR="002B555D" w:rsidRDefault="002B555D" w:rsidP="002B555D">
      <w:pPr>
        <w:pBdr>
          <w:top w:val="single" w:sz="4" w:space="1" w:color="auto"/>
        </w:pBdr>
        <w:suppressAutoHyphens/>
        <w:spacing w:after="0" w:line="240" w:lineRule="auto"/>
        <w:ind w:left="11200"/>
        <w:rPr>
          <w:rFonts w:ascii="Times New Roman" w:hAnsi="Times New Roman"/>
          <w:color w:val="000000"/>
          <w:sz w:val="18"/>
          <w:szCs w:val="18"/>
        </w:rPr>
      </w:pPr>
      <w:r>
        <w:rPr>
          <w:rFonts w:ascii="Times New Roman" w:hAnsi="Times New Roman"/>
          <w:color w:val="000000"/>
          <w:sz w:val="18"/>
          <w:szCs w:val="18"/>
        </w:rPr>
        <w:t xml:space="preserve">        </w:t>
      </w:r>
      <w:r w:rsidRPr="002B555D">
        <w:rPr>
          <w:rFonts w:ascii="Times New Roman" w:hAnsi="Times New Roman"/>
          <w:color w:val="000000"/>
          <w:sz w:val="18"/>
          <w:szCs w:val="18"/>
        </w:rPr>
        <w:t xml:space="preserve"> (фамилия, инициалы и подпись </w:t>
      </w:r>
      <w:r>
        <w:rPr>
          <w:rFonts w:ascii="Times New Roman" w:hAnsi="Times New Roman"/>
          <w:color w:val="000000"/>
          <w:sz w:val="18"/>
          <w:szCs w:val="18"/>
        </w:rPr>
        <w:t xml:space="preserve">     </w:t>
      </w:r>
    </w:p>
    <w:p w:rsidR="002B555D" w:rsidRPr="002B555D" w:rsidRDefault="002B555D" w:rsidP="002B555D">
      <w:pPr>
        <w:pBdr>
          <w:top w:val="single" w:sz="4" w:space="1" w:color="auto"/>
        </w:pBdr>
        <w:suppressAutoHyphens/>
        <w:spacing w:after="0" w:line="240" w:lineRule="auto"/>
        <w:ind w:left="11200"/>
        <w:rPr>
          <w:rFonts w:ascii="Times New Roman" w:hAnsi="Times New Roman"/>
          <w:color w:val="000000"/>
          <w:sz w:val="18"/>
          <w:szCs w:val="18"/>
        </w:rPr>
      </w:pPr>
      <w:r>
        <w:rPr>
          <w:rFonts w:ascii="Times New Roman" w:hAnsi="Times New Roman"/>
          <w:color w:val="000000"/>
          <w:sz w:val="18"/>
          <w:szCs w:val="18"/>
        </w:rPr>
        <w:t xml:space="preserve">                       </w:t>
      </w:r>
      <w:r w:rsidRPr="002B555D">
        <w:rPr>
          <w:rFonts w:ascii="Times New Roman" w:hAnsi="Times New Roman"/>
          <w:color w:val="000000"/>
          <w:sz w:val="18"/>
          <w:szCs w:val="18"/>
        </w:rPr>
        <w:t>руководителя)</w:t>
      </w:r>
    </w:p>
    <w:tbl>
      <w:tblPr>
        <w:tblW w:w="3544" w:type="dxa"/>
        <w:tblInd w:w="11510" w:type="dxa"/>
        <w:tblLayout w:type="fixed"/>
        <w:tblCellMar>
          <w:left w:w="28" w:type="dxa"/>
          <w:right w:w="28" w:type="dxa"/>
        </w:tblCellMar>
        <w:tblLook w:val="0000"/>
      </w:tblPr>
      <w:tblGrid>
        <w:gridCol w:w="284"/>
        <w:gridCol w:w="1842"/>
        <w:gridCol w:w="284"/>
        <w:gridCol w:w="709"/>
        <w:gridCol w:w="425"/>
      </w:tblGrid>
      <w:tr w:rsidR="002B555D" w:rsidRPr="002B555D" w:rsidTr="006E364B">
        <w:tc>
          <w:tcPr>
            <w:tcW w:w="284" w:type="dxa"/>
            <w:tcBorders>
              <w:top w:val="nil"/>
              <w:left w:val="nil"/>
              <w:bottom w:val="nil"/>
              <w:right w:val="nil"/>
            </w:tcBorders>
            <w:vAlign w:val="bottom"/>
          </w:tcPr>
          <w:p w:rsidR="002B555D" w:rsidRPr="002B555D" w:rsidRDefault="002B555D" w:rsidP="002B555D">
            <w:pPr>
              <w:suppressAutoHyphens/>
              <w:spacing w:after="0" w:line="240" w:lineRule="auto"/>
              <w:rPr>
                <w:rFonts w:ascii="Times New Roman" w:hAnsi="Times New Roman"/>
                <w:color w:val="000000"/>
              </w:rPr>
            </w:pPr>
            <w:r w:rsidRPr="002B555D">
              <w:rPr>
                <w:rFonts w:ascii="Times New Roman" w:hAnsi="Times New Roman"/>
                <w:color w:val="000000"/>
              </w:rPr>
              <w:t>от</w:t>
            </w:r>
          </w:p>
        </w:tc>
        <w:tc>
          <w:tcPr>
            <w:tcW w:w="1842" w:type="dxa"/>
            <w:tcBorders>
              <w:top w:val="nil"/>
              <w:left w:val="nil"/>
              <w:bottom w:val="single" w:sz="4" w:space="0" w:color="auto"/>
              <w:right w:val="nil"/>
            </w:tcBorders>
            <w:vAlign w:val="bottom"/>
          </w:tcPr>
          <w:p w:rsidR="002B555D" w:rsidRPr="002B555D" w:rsidRDefault="002B555D" w:rsidP="002B555D">
            <w:pPr>
              <w:suppressAutoHyphens/>
              <w:spacing w:after="0" w:line="240" w:lineRule="auto"/>
              <w:ind w:left="-312"/>
              <w:rPr>
                <w:rFonts w:ascii="Times New Roman" w:hAnsi="Times New Roman"/>
                <w:color w:val="000000"/>
              </w:rPr>
            </w:pPr>
          </w:p>
        </w:tc>
        <w:tc>
          <w:tcPr>
            <w:tcW w:w="284" w:type="dxa"/>
            <w:tcBorders>
              <w:top w:val="nil"/>
              <w:left w:val="nil"/>
              <w:bottom w:val="nil"/>
              <w:right w:val="nil"/>
            </w:tcBorders>
            <w:vAlign w:val="bottom"/>
          </w:tcPr>
          <w:p w:rsidR="002B555D" w:rsidRPr="002B555D" w:rsidRDefault="002B555D" w:rsidP="002B555D">
            <w:pPr>
              <w:suppressAutoHyphens/>
              <w:spacing w:after="0" w:line="240" w:lineRule="auto"/>
              <w:jc w:val="right"/>
              <w:rPr>
                <w:rFonts w:ascii="Times New Roman" w:hAnsi="Times New Roman"/>
                <w:color w:val="000000"/>
              </w:rPr>
            </w:pPr>
            <w:r w:rsidRPr="002B555D">
              <w:rPr>
                <w:rFonts w:ascii="Times New Roman" w:hAnsi="Times New Roman"/>
                <w:color w:val="000000"/>
              </w:rPr>
              <w:t>20</w:t>
            </w:r>
          </w:p>
        </w:tc>
        <w:tc>
          <w:tcPr>
            <w:tcW w:w="709" w:type="dxa"/>
            <w:tcBorders>
              <w:top w:val="nil"/>
              <w:left w:val="nil"/>
              <w:bottom w:val="single" w:sz="4" w:space="0" w:color="auto"/>
              <w:right w:val="nil"/>
            </w:tcBorders>
            <w:vAlign w:val="bottom"/>
          </w:tcPr>
          <w:p w:rsidR="002B555D" w:rsidRPr="002B555D" w:rsidRDefault="002B555D" w:rsidP="002B555D">
            <w:pPr>
              <w:suppressAutoHyphens/>
              <w:spacing w:after="0" w:line="240" w:lineRule="auto"/>
              <w:rPr>
                <w:rFonts w:ascii="Times New Roman" w:hAnsi="Times New Roman"/>
                <w:color w:val="000000"/>
              </w:rPr>
            </w:pPr>
          </w:p>
        </w:tc>
        <w:tc>
          <w:tcPr>
            <w:tcW w:w="425" w:type="dxa"/>
            <w:tcBorders>
              <w:top w:val="nil"/>
              <w:left w:val="nil"/>
              <w:bottom w:val="nil"/>
              <w:right w:val="nil"/>
            </w:tcBorders>
            <w:vAlign w:val="bottom"/>
          </w:tcPr>
          <w:p w:rsidR="002B555D" w:rsidRPr="002B555D" w:rsidRDefault="002B555D" w:rsidP="002B555D">
            <w:pPr>
              <w:suppressAutoHyphens/>
              <w:spacing w:after="0" w:line="240" w:lineRule="auto"/>
              <w:ind w:left="57"/>
              <w:rPr>
                <w:rFonts w:ascii="Times New Roman" w:hAnsi="Times New Roman"/>
                <w:color w:val="000000"/>
              </w:rPr>
            </w:pPr>
            <w:r w:rsidRPr="002B555D">
              <w:rPr>
                <w:rFonts w:ascii="Times New Roman" w:hAnsi="Times New Roman"/>
                <w:color w:val="000000"/>
              </w:rPr>
              <w:t>г.</w:t>
            </w:r>
          </w:p>
        </w:tc>
      </w:tr>
    </w:tbl>
    <w:p w:rsidR="002B555D" w:rsidRPr="002B555D" w:rsidRDefault="002B555D" w:rsidP="002B555D">
      <w:pPr>
        <w:suppressAutoHyphens/>
        <w:spacing w:after="0" w:line="240" w:lineRule="auto"/>
        <w:rPr>
          <w:rFonts w:ascii="Times New Roman" w:hAnsi="Times New Roman"/>
          <w:color w:val="000000"/>
        </w:rPr>
      </w:pPr>
      <w:r>
        <w:rPr>
          <w:rFonts w:ascii="Times New Roman" w:hAnsi="Times New Roman"/>
          <w:color w:val="000000"/>
        </w:rPr>
        <w:t xml:space="preserve">                                                                                                                                                                                                                                   </w:t>
      </w:r>
      <w:r w:rsidRPr="002B555D">
        <w:rPr>
          <w:rFonts w:ascii="Times New Roman" w:hAnsi="Times New Roman"/>
          <w:color w:val="000000"/>
        </w:rPr>
        <w:t>М. П.</w:t>
      </w:r>
    </w:p>
    <w:p w:rsidR="002B555D" w:rsidRPr="002B555D" w:rsidRDefault="002B555D" w:rsidP="002B555D">
      <w:pPr>
        <w:suppressAutoHyphens/>
        <w:spacing w:after="0" w:line="240" w:lineRule="auto"/>
        <w:jc w:val="center"/>
        <w:rPr>
          <w:rFonts w:ascii="Times New Roman" w:hAnsi="Times New Roman"/>
          <w:color w:val="000000"/>
        </w:rPr>
      </w:pPr>
      <w:r w:rsidRPr="002B555D">
        <w:rPr>
          <w:rFonts w:ascii="Times New Roman" w:hAnsi="Times New Roman"/>
          <w:color w:val="000000"/>
        </w:rPr>
        <w:t>ПЛАН</w:t>
      </w:r>
    </w:p>
    <w:tbl>
      <w:tblPr>
        <w:tblW w:w="0" w:type="auto"/>
        <w:jc w:val="center"/>
        <w:tblLayout w:type="fixed"/>
        <w:tblCellMar>
          <w:left w:w="28" w:type="dxa"/>
          <w:right w:w="28" w:type="dxa"/>
        </w:tblCellMar>
        <w:tblLook w:val="0000"/>
      </w:tblPr>
      <w:tblGrid>
        <w:gridCol w:w="9752"/>
        <w:gridCol w:w="369"/>
        <w:gridCol w:w="510"/>
      </w:tblGrid>
      <w:tr w:rsidR="002B555D" w:rsidRPr="002B555D" w:rsidTr="006E364B">
        <w:trPr>
          <w:jc w:val="center"/>
        </w:trPr>
        <w:tc>
          <w:tcPr>
            <w:tcW w:w="9752" w:type="dxa"/>
            <w:tcBorders>
              <w:top w:val="nil"/>
              <w:left w:val="nil"/>
              <w:bottom w:val="nil"/>
              <w:right w:val="nil"/>
            </w:tcBorders>
            <w:vAlign w:val="bottom"/>
          </w:tcPr>
          <w:p w:rsidR="002B555D" w:rsidRPr="002B555D" w:rsidRDefault="002B555D" w:rsidP="002B555D">
            <w:pPr>
              <w:suppressAutoHyphens/>
              <w:spacing w:after="0" w:line="240" w:lineRule="auto"/>
              <w:jc w:val="right"/>
              <w:rPr>
                <w:rFonts w:ascii="Times New Roman" w:hAnsi="Times New Roman"/>
                <w:color w:val="000000"/>
              </w:rPr>
            </w:pPr>
            <w:r w:rsidRPr="002B555D">
              <w:rPr>
                <w:rFonts w:ascii="Times New Roman" w:hAnsi="Times New Roman"/>
                <w:color w:val="000000"/>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2B555D" w:rsidRPr="002B555D" w:rsidRDefault="002B555D" w:rsidP="002B555D">
            <w:pPr>
              <w:suppressAutoHyphens/>
              <w:spacing w:after="0" w:line="240" w:lineRule="auto"/>
              <w:rPr>
                <w:rFonts w:ascii="Times New Roman" w:hAnsi="Times New Roman"/>
                <w:color w:val="000000"/>
              </w:rPr>
            </w:pPr>
          </w:p>
        </w:tc>
        <w:tc>
          <w:tcPr>
            <w:tcW w:w="510" w:type="dxa"/>
            <w:tcBorders>
              <w:top w:val="nil"/>
              <w:left w:val="nil"/>
              <w:bottom w:val="nil"/>
              <w:right w:val="nil"/>
            </w:tcBorders>
            <w:vAlign w:val="bottom"/>
          </w:tcPr>
          <w:p w:rsidR="002B555D" w:rsidRPr="002B555D" w:rsidRDefault="002B555D" w:rsidP="002B555D">
            <w:pPr>
              <w:suppressAutoHyphens/>
              <w:spacing w:after="0" w:line="240" w:lineRule="auto"/>
              <w:ind w:left="57"/>
              <w:rPr>
                <w:rFonts w:ascii="Times New Roman" w:hAnsi="Times New Roman"/>
                <w:color w:val="000000"/>
              </w:rPr>
            </w:pPr>
            <w:r w:rsidRPr="002B555D">
              <w:rPr>
                <w:rFonts w:ascii="Times New Roman" w:hAnsi="Times New Roman"/>
                <w:color w:val="000000"/>
              </w:rPr>
              <w:t>год</w:t>
            </w:r>
          </w:p>
        </w:tc>
      </w:tr>
    </w:tbl>
    <w:p w:rsidR="002B555D" w:rsidRPr="002B555D" w:rsidRDefault="002B555D" w:rsidP="002B555D">
      <w:pPr>
        <w:suppressAutoHyphens/>
        <w:spacing w:after="0" w:line="240" w:lineRule="auto"/>
        <w:rPr>
          <w:rFonts w:ascii="Times New Roman" w:hAns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3"/>
        <w:gridCol w:w="484"/>
        <w:gridCol w:w="573"/>
        <w:gridCol w:w="884"/>
        <w:gridCol w:w="627"/>
        <w:gridCol w:w="577"/>
        <w:gridCol w:w="710"/>
        <w:gridCol w:w="568"/>
        <w:gridCol w:w="710"/>
        <w:gridCol w:w="852"/>
        <w:gridCol w:w="1278"/>
        <w:gridCol w:w="852"/>
        <w:gridCol w:w="852"/>
        <w:gridCol w:w="852"/>
        <w:gridCol w:w="852"/>
        <w:gridCol w:w="1097"/>
        <w:gridCol w:w="1425"/>
      </w:tblGrid>
      <w:tr w:rsidR="002B555D" w:rsidRPr="002B555D" w:rsidTr="006E364B">
        <w:trPr>
          <w:trHeight w:val="20"/>
        </w:trPr>
        <w:tc>
          <w:tcPr>
            <w:tcW w:w="539" w:type="pct"/>
            <w:vMerge w:val="restart"/>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pacing w:val="-4"/>
                <w:sz w:val="18"/>
              </w:rPr>
            </w:pPr>
            <w:r w:rsidRPr="002B555D">
              <w:rPr>
                <w:rFonts w:ascii="Times New Roman" w:hAnsi="Times New Roman"/>
                <w:color w:val="000000"/>
                <w:spacing w:val="-4"/>
                <w:sz w:val="18"/>
              </w:rPr>
              <w:t xml:space="preserve">Наименование юридического лица </w:t>
            </w:r>
          </w:p>
          <w:p w:rsidR="002B555D" w:rsidRPr="002B555D" w:rsidRDefault="002B555D" w:rsidP="002B555D">
            <w:pPr>
              <w:shd w:val="clear" w:color="auto" w:fill="FFFFFF"/>
              <w:suppressAutoHyphens/>
              <w:spacing w:after="0" w:line="240" w:lineRule="auto"/>
              <w:ind w:left="113" w:right="113"/>
              <w:jc w:val="both"/>
              <w:rPr>
                <w:rFonts w:ascii="Times New Roman" w:hAnsi="Times New Roman"/>
                <w:color w:val="000000"/>
                <w:spacing w:val="-4"/>
                <w:sz w:val="18"/>
                <w:vertAlign w:val="superscript"/>
              </w:rPr>
            </w:pPr>
            <w:r w:rsidRPr="002B555D">
              <w:rPr>
                <w:rFonts w:ascii="Times New Roman" w:hAnsi="Times New Roman"/>
                <w:color w:val="000000"/>
                <w:spacing w:val="-4"/>
                <w:sz w:val="18"/>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2B555D">
              <w:rPr>
                <w:rFonts w:ascii="Times New Roman" w:hAnsi="Times New Roman"/>
                <w:color w:val="000000"/>
                <w:spacing w:val="-4"/>
                <w:sz w:val="18"/>
                <w:vertAlign w:val="superscript"/>
              </w:rPr>
              <w:t>1</w:t>
            </w:r>
          </w:p>
        </w:tc>
        <w:tc>
          <w:tcPr>
            <w:tcW w:w="869" w:type="pct"/>
            <w:gridSpan w:val="4"/>
          </w:tcPr>
          <w:p w:rsidR="002B555D" w:rsidRPr="002B555D" w:rsidRDefault="002B555D" w:rsidP="002B555D">
            <w:pPr>
              <w:shd w:val="clear" w:color="auto" w:fill="FFFFFF"/>
              <w:suppressAutoHyphens/>
              <w:spacing w:after="0" w:line="240" w:lineRule="auto"/>
              <w:jc w:val="center"/>
              <w:rPr>
                <w:rFonts w:ascii="Times New Roman" w:hAnsi="Times New Roman"/>
                <w:color w:val="000000"/>
                <w:sz w:val="18"/>
              </w:rPr>
            </w:pPr>
            <w:r w:rsidRPr="002B555D">
              <w:rPr>
                <w:rFonts w:ascii="Times New Roman" w:hAnsi="Times New Roman"/>
                <w:color w:val="000000"/>
                <w:sz w:val="18"/>
              </w:rPr>
              <w:t>Адреса</w:t>
            </w:r>
          </w:p>
        </w:tc>
        <w:tc>
          <w:tcPr>
            <w:tcW w:w="195" w:type="pct"/>
            <w:vMerge w:val="restart"/>
            <w:textDirection w:val="btLr"/>
            <w:vAlign w:val="cente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rPr>
            </w:pPr>
            <w:r w:rsidRPr="002B555D">
              <w:rPr>
                <w:rFonts w:ascii="Times New Roman" w:hAnsi="Times New Roman"/>
                <w:color w:val="000000"/>
                <w:sz w:val="18"/>
              </w:rPr>
              <w:t>Основной государственный регистрационный номер (ОГРН)</w:t>
            </w:r>
          </w:p>
        </w:tc>
        <w:tc>
          <w:tcPr>
            <w:tcW w:w="240" w:type="pct"/>
            <w:vMerge w:val="restart"/>
            <w:textDirection w:val="btLr"/>
          </w:tcPr>
          <w:p w:rsidR="002B555D" w:rsidRPr="002B555D" w:rsidRDefault="002B555D" w:rsidP="002B555D">
            <w:pPr>
              <w:pStyle w:val="ConsPlusNonformat"/>
              <w:suppressAutoHyphens/>
              <w:ind w:left="113" w:right="113"/>
              <w:jc w:val="center"/>
              <w:rPr>
                <w:rFonts w:ascii="Times New Roman" w:hAnsi="Times New Roman" w:cs="Times New Roman"/>
                <w:color w:val="000000"/>
                <w:sz w:val="18"/>
              </w:rPr>
            </w:pPr>
            <w:r w:rsidRPr="002B555D">
              <w:rPr>
                <w:rFonts w:ascii="Times New Roman" w:hAnsi="Times New Roman" w:cs="Times New Roman"/>
                <w:color w:val="000000"/>
                <w:sz w:val="18"/>
              </w:rPr>
              <w:t>Идентифика</w:t>
            </w:r>
            <w:r w:rsidRPr="002B555D">
              <w:rPr>
                <w:rFonts w:ascii="Times New Roman" w:hAnsi="Times New Roman" w:cs="Times New Roman"/>
                <w:color w:val="000000"/>
                <w:sz w:val="18"/>
              </w:rPr>
              <w:softHyphen/>
              <w:t>ционный номер налогоплательщика (ИНН)</w:t>
            </w:r>
          </w:p>
        </w:tc>
        <w:tc>
          <w:tcPr>
            <w:tcW w:w="192" w:type="pct"/>
            <w:vMerge w:val="restart"/>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rPr>
            </w:pPr>
            <w:r w:rsidRPr="002B555D">
              <w:rPr>
                <w:rFonts w:ascii="Times New Roman" w:hAnsi="Times New Roman"/>
                <w:color w:val="000000"/>
                <w:sz w:val="18"/>
              </w:rPr>
              <w:t>Цель проведения проверки</w:t>
            </w:r>
          </w:p>
        </w:tc>
        <w:tc>
          <w:tcPr>
            <w:tcW w:w="1247" w:type="pct"/>
            <w:gridSpan w:val="4"/>
          </w:tcPr>
          <w:p w:rsidR="002B555D" w:rsidRPr="002B555D" w:rsidRDefault="002B555D" w:rsidP="002B555D">
            <w:pPr>
              <w:shd w:val="clear" w:color="auto" w:fill="FFFFFF"/>
              <w:suppressAutoHyphens/>
              <w:spacing w:after="0" w:line="240" w:lineRule="auto"/>
              <w:jc w:val="center"/>
              <w:rPr>
                <w:rFonts w:ascii="Times New Roman" w:hAnsi="Times New Roman"/>
                <w:color w:val="000000"/>
                <w:sz w:val="18"/>
              </w:rPr>
            </w:pPr>
            <w:r w:rsidRPr="002B555D">
              <w:rPr>
                <w:rFonts w:ascii="Times New Roman" w:hAnsi="Times New Roman"/>
                <w:color w:val="000000"/>
                <w:sz w:val="18"/>
              </w:rPr>
              <w:t>Основание проведения проверки</w:t>
            </w:r>
          </w:p>
        </w:tc>
        <w:tc>
          <w:tcPr>
            <w:tcW w:w="288" w:type="pct"/>
            <w:vMerge w:val="restart"/>
            <w:textDirection w:val="btLr"/>
          </w:tcPr>
          <w:p w:rsidR="002B555D" w:rsidRPr="002B555D" w:rsidRDefault="002B555D" w:rsidP="002B555D">
            <w:pPr>
              <w:shd w:val="clear" w:color="auto" w:fill="FFFFFF"/>
              <w:suppressAutoHyphens/>
              <w:spacing w:after="0" w:line="240" w:lineRule="auto"/>
              <w:ind w:left="-40" w:right="-127"/>
              <w:rPr>
                <w:rFonts w:ascii="Times New Roman" w:hAnsi="Times New Roman"/>
                <w:color w:val="000000"/>
                <w:sz w:val="18"/>
              </w:rPr>
            </w:pPr>
            <w:r w:rsidRPr="002B555D">
              <w:rPr>
                <w:rFonts w:ascii="Times New Roman" w:hAnsi="Times New Roman"/>
                <w:color w:val="000000"/>
                <w:sz w:val="18"/>
              </w:rPr>
              <w:t>Дата начала проведения проверки </w:t>
            </w:r>
            <w:r w:rsidRPr="002B555D">
              <w:rPr>
                <w:rFonts w:ascii="Times New Roman" w:hAnsi="Times New Roman"/>
                <w:color w:val="000000"/>
                <w:sz w:val="18"/>
                <w:vertAlign w:val="superscript"/>
              </w:rPr>
              <w:t>4</w:t>
            </w:r>
          </w:p>
        </w:tc>
        <w:tc>
          <w:tcPr>
            <w:tcW w:w="575" w:type="pct"/>
            <w:gridSpan w:val="2"/>
          </w:tcPr>
          <w:p w:rsidR="002B555D" w:rsidRPr="002B555D" w:rsidRDefault="002B555D" w:rsidP="002B555D">
            <w:pPr>
              <w:shd w:val="clear" w:color="auto" w:fill="FFFFFF"/>
              <w:suppressAutoHyphens/>
              <w:spacing w:after="0" w:line="240" w:lineRule="auto"/>
              <w:jc w:val="center"/>
              <w:rPr>
                <w:rFonts w:ascii="Times New Roman" w:hAnsi="Times New Roman"/>
                <w:color w:val="000000"/>
                <w:sz w:val="18"/>
              </w:rPr>
            </w:pPr>
            <w:r w:rsidRPr="002B555D">
              <w:rPr>
                <w:rFonts w:ascii="Times New Roman" w:hAnsi="Times New Roman"/>
                <w:color w:val="000000"/>
                <w:sz w:val="18"/>
              </w:rPr>
              <w:t>Срок проведения плановой проверки</w:t>
            </w:r>
          </w:p>
        </w:tc>
        <w:tc>
          <w:tcPr>
            <w:tcW w:w="371" w:type="pct"/>
            <w:vMerge w:val="restart"/>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rPr>
            </w:pPr>
            <w:r w:rsidRPr="002B555D">
              <w:rPr>
                <w:rFonts w:ascii="Times New Roman" w:hAnsi="Times New Roman"/>
                <w:color w:val="000000"/>
                <w:sz w:val="18"/>
              </w:rPr>
              <w:t>Форма проведения проверки (документарная, выездная, документарная и выездная)</w:t>
            </w:r>
          </w:p>
        </w:tc>
        <w:tc>
          <w:tcPr>
            <w:tcW w:w="485" w:type="pct"/>
            <w:vMerge w:val="restart"/>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rPr>
            </w:pPr>
            <w:r w:rsidRPr="002B555D">
              <w:rPr>
                <w:rFonts w:ascii="Times New Roman" w:hAnsi="Times New Roman"/>
                <w:color w:val="000000"/>
                <w:sz w:val="18"/>
              </w:rPr>
              <w:t>Наименование органа государственного контроля (надзора), органа муниципального контроля, с которым проверка проводится совместно</w:t>
            </w:r>
          </w:p>
        </w:tc>
      </w:tr>
      <w:tr w:rsidR="002B555D" w:rsidRPr="002B555D" w:rsidTr="006E364B">
        <w:trPr>
          <w:trHeight w:val="2474"/>
        </w:trPr>
        <w:tc>
          <w:tcPr>
            <w:tcW w:w="539" w:type="pct"/>
            <w:vMerge/>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szCs w:val="18"/>
              </w:rPr>
            </w:pPr>
          </w:p>
        </w:tc>
        <w:tc>
          <w:tcPr>
            <w:tcW w:w="164" w:type="pct"/>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rPr>
            </w:pPr>
            <w:r w:rsidRPr="002B555D">
              <w:rPr>
                <w:rFonts w:ascii="Times New Roman" w:hAnsi="Times New Roman"/>
                <w:color w:val="000000"/>
                <w:sz w:val="18"/>
              </w:rPr>
              <w:t>места нахождения ЮЛ</w:t>
            </w:r>
          </w:p>
        </w:tc>
        <w:tc>
          <w:tcPr>
            <w:tcW w:w="194" w:type="pct"/>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rPr>
            </w:pPr>
            <w:r w:rsidRPr="002B555D">
              <w:rPr>
                <w:rFonts w:ascii="Times New Roman" w:hAnsi="Times New Roman"/>
                <w:color w:val="000000"/>
                <w:sz w:val="18"/>
              </w:rPr>
              <w:t>места жительства ИП</w:t>
            </w:r>
          </w:p>
        </w:tc>
        <w:tc>
          <w:tcPr>
            <w:tcW w:w="299" w:type="pct"/>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rPr>
            </w:pPr>
            <w:r w:rsidRPr="002B555D">
              <w:rPr>
                <w:rFonts w:ascii="Times New Roman" w:hAnsi="Times New Roman"/>
                <w:color w:val="000000"/>
                <w:sz w:val="18"/>
              </w:rPr>
              <w:t>мест фактического осуществления деятельности ЮЛ, ИП</w:t>
            </w:r>
          </w:p>
        </w:tc>
        <w:tc>
          <w:tcPr>
            <w:tcW w:w="212" w:type="pct"/>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rPr>
            </w:pPr>
            <w:r w:rsidRPr="002B555D">
              <w:rPr>
                <w:rFonts w:ascii="Times New Roman" w:hAnsi="Times New Roman"/>
                <w:color w:val="000000"/>
                <w:sz w:val="18"/>
              </w:rPr>
              <w:t>места нахождения объектов </w:t>
            </w:r>
            <w:r w:rsidRPr="002B555D">
              <w:rPr>
                <w:rFonts w:ascii="Times New Roman" w:hAnsi="Times New Roman"/>
                <w:color w:val="000000"/>
                <w:sz w:val="18"/>
                <w:vertAlign w:val="superscript"/>
              </w:rPr>
              <w:t>2</w:t>
            </w:r>
          </w:p>
        </w:tc>
        <w:tc>
          <w:tcPr>
            <w:tcW w:w="195" w:type="pct"/>
            <w:vMerge/>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szCs w:val="18"/>
              </w:rPr>
            </w:pPr>
          </w:p>
        </w:tc>
        <w:tc>
          <w:tcPr>
            <w:tcW w:w="240" w:type="pct"/>
            <w:vMerge/>
            <w:textDirection w:val="btLr"/>
          </w:tcPr>
          <w:p w:rsidR="002B555D" w:rsidRPr="002B555D" w:rsidRDefault="002B555D" w:rsidP="002B555D">
            <w:pPr>
              <w:pStyle w:val="ConsPlusNonformat"/>
              <w:suppressAutoHyphens/>
              <w:ind w:left="113" w:right="113"/>
              <w:jc w:val="center"/>
              <w:rPr>
                <w:rFonts w:ascii="Times New Roman" w:hAnsi="Times New Roman" w:cs="Times New Roman"/>
                <w:color w:val="000000"/>
                <w:sz w:val="18"/>
                <w:szCs w:val="18"/>
              </w:rPr>
            </w:pPr>
          </w:p>
        </w:tc>
        <w:tc>
          <w:tcPr>
            <w:tcW w:w="192" w:type="pct"/>
            <w:vMerge/>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szCs w:val="18"/>
              </w:rPr>
            </w:pPr>
          </w:p>
        </w:tc>
        <w:tc>
          <w:tcPr>
            <w:tcW w:w="240" w:type="pct"/>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rPr>
            </w:pPr>
            <w:r w:rsidRPr="002B555D">
              <w:rPr>
                <w:rFonts w:ascii="Times New Roman" w:hAnsi="Times New Roman"/>
                <w:color w:val="000000"/>
                <w:sz w:val="18"/>
              </w:rPr>
              <w:t>дата государственной регистрации ЮЛ, ИП</w:t>
            </w:r>
          </w:p>
        </w:tc>
        <w:tc>
          <w:tcPr>
            <w:tcW w:w="288" w:type="pct"/>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rPr>
            </w:pPr>
            <w:r w:rsidRPr="002B555D">
              <w:rPr>
                <w:rFonts w:ascii="Times New Roman" w:hAnsi="Times New Roman"/>
                <w:color w:val="000000"/>
                <w:sz w:val="18"/>
              </w:rPr>
              <w:t>дата окончания последней проверки</w:t>
            </w:r>
          </w:p>
        </w:tc>
        <w:tc>
          <w:tcPr>
            <w:tcW w:w="432" w:type="pct"/>
            <w:textDirection w:val="btLr"/>
            <w:vAlign w:val="center"/>
          </w:tcPr>
          <w:p w:rsidR="002B555D" w:rsidRPr="002B555D" w:rsidRDefault="002B555D" w:rsidP="002B555D">
            <w:pPr>
              <w:suppressAutoHyphens/>
              <w:spacing w:after="0" w:line="240" w:lineRule="auto"/>
              <w:ind w:left="113" w:right="113"/>
              <w:rPr>
                <w:rFonts w:ascii="Times New Roman" w:hAnsi="Times New Roman"/>
                <w:color w:val="000000"/>
                <w:spacing w:val="-4"/>
                <w:sz w:val="18"/>
              </w:rPr>
            </w:pPr>
            <w:r w:rsidRPr="002B555D">
              <w:rPr>
                <w:rFonts w:ascii="Times New Roman" w:hAnsi="Times New Roman"/>
                <w:color w:val="000000"/>
                <w:spacing w:val="-4"/>
                <w:sz w:val="18"/>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vertAlign w:val="superscript"/>
              </w:rPr>
            </w:pPr>
            <w:r w:rsidRPr="002B555D">
              <w:rPr>
                <w:rFonts w:ascii="Times New Roman" w:hAnsi="Times New Roman"/>
                <w:color w:val="000000"/>
                <w:sz w:val="18"/>
              </w:rPr>
              <w:t>иные основания в соответствии с федеральным законом</w:t>
            </w:r>
            <w:r w:rsidRPr="002B555D">
              <w:rPr>
                <w:rFonts w:ascii="Times New Roman" w:hAnsi="Times New Roman"/>
                <w:color w:val="000000"/>
                <w:sz w:val="18"/>
                <w:vertAlign w:val="superscript"/>
              </w:rPr>
              <w:t> 3</w:t>
            </w:r>
          </w:p>
        </w:tc>
        <w:tc>
          <w:tcPr>
            <w:tcW w:w="288" w:type="pct"/>
            <w:vMerge/>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szCs w:val="18"/>
              </w:rPr>
            </w:pPr>
          </w:p>
        </w:tc>
        <w:tc>
          <w:tcPr>
            <w:tcW w:w="288" w:type="pct"/>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rPr>
            </w:pPr>
            <w:r w:rsidRPr="002B555D">
              <w:rPr>
                <w:rFonts w:ascii="Times New Roman" w:hAnsi="Times New Roman"/>
                <w:color w:val="000000"/>
                <w:sz w:val="18"/>
              </w:rPr>
              <w:t>рабочих дней</w:t>
            </w:r>
          </w:p>
        </w:tc>
        <w:tc>
          <w:tcPr>
            <w:tcW w:w="288" w:type="pct"/>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rPr>
            </w:pPr>
            <w:r w:rsidRPr="002B555D">
              <w:rPr>
                <w:rFonts w:ascii="Times New Roman" w:hAnsi="Times New Roman"/>
                <w:color w:val="000000"/>
                <w:sz w:val="18"/>
              </w:rPr>
              <w:t xml:space="preserve">рабочих часов </w:t>
            </w:r>
            <w:r w:rsidRPr="002B555D">
              <w:rPr>
                <w:rFonts w:ascii="Times New Roman" w:hAnsi="Times New Roman"/>
                <w:color w:val="000000"/>
                <w:sz w:val="18"/>
              </w:rPr>
              <w:br/>
              <w:t>(для МСП и МКП)</w:t>
            </w:r>
          </w:p>
        </w:tc>
        <w:tc>
          <w:tcPr>
            <w:tcW w:w="371" w:type="pct"/>
            <w:vMerge/>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szCs w:val="18"/>
              </w:rPr>
            </w:pPr>
          </w:p>
        </w:tc>
        <w:tc>
          <w:tcPr>
            <w:tcW w:w="485" w:type="pct"/>
            <w:vMerge/>
            <w:textDirection w:val="btLr"/>
          </w:tcPr>
          <w:p w:rsidR="002B555D" w:rsidRPr="002B555D" w:rsidRDefault="002B555D" w:rsidP="002B555D">
            <w:pPr>
              <w:shd w:val="clear" w:color="auto" w:fill="FFFFFF"/>
              <w:suppressAutoHyphens/>
              <w:spacing w:after="0" w:line="240" w:lineRule="auto"/>
              <w:ind w:left="113" w:right="113"/>
              <w:rPr>
                <w:rFonts w:ascii="Times New Roman" w:hAnsi="Times New Roman"/>
                <w:color w:val="000000"/>
                <w:sz w:val="18"/>
                <w:szCs w:val="18"/>
              </w:rPr>
            </w:pPr>
          </w:p>
        </w:tc>
      </w:tr>
      <w:tr w:rsidR="002B555D" w:rsidRPr="002B555D" w:rsidTr="006E364B">
        <w:tc>
          <w:tcPr>
            <w:tcW w:w="539" w:type="pct"/>
          </w:tcPr>
          <w:p w:rsidR="002B555D" w:rsidRPr="002B555D" w:rsidRDefault="002B555D" w:rsidP="002B555D">
            <w:pPr>
              <w:shd w:val="clear" w:color="auto" w:fill="FFFFFF"/>
              <w:suppressAutoHyphens/>
              <w:spacing w:after="0" w:line="240" w:lineRule="auto"/>
              <w:rPr>
                <w:rFonts w:ascii="Times New Roman" w:hAnsi="Times New Roman"/>
                <w:color w:val="000000"/>
                <w:sz w:val="18"/>
                <w:szCs w:val="18"/>
              </w:rPr>
            </w:pPr>
          </w:p>
        </w:tc>
        <w:tc>
          <w:tcPr>
            <w:tcW w:w="164" w:type="pct"/>
          </w:tcPr>
          <w:p w:rsidR="002B555D" w:rsidRPr="002B555D" w:rsidRDefault="002B555D" w:rsidP="002B555D">
            <w:pPr>
              <w:shd w:val="clear" w:color="auto" w:fill="FFFFFF"/>
              <w:suppressAutoHyphens/>
              <w:spacing w:after="0" w:line="240" w:lineRule="auto"/>
              <w:rPr>
                <w:rFonts w:ascii="Times New Roman" w:hAnsi="Times New Roman"/>
                <w:color w:val="000000"/>
                <w:sz w:val="18"/>
                <w:szCs w:val="18"/>
              </w:rPr>
            </w:pPr>
          </w:p>
        </w:tc>
        <w:tc>
          <w:tcPr>
            <w:tcW w:w="194" w:type="pct"/>
          </w:tcPr>
          <w:p w:rsidR="002B555D" w:rsidRPr="002B555D" w:rsidRDefault="002B555D" w:rsidP="002B555D">
            <w:pPr>
              <w:shd w:val="clear" w:color="auto" w:fill="FFFFFF"/>
              <w:suppressAutoHyphens/>
              <w:spacing w:after="0" w:line="240" w:lineRule="auto"/>
              <w:rPr>
                <w:rFonts w:ascii="Times New Roman" w:hAnsi="Times New Roman"/>
                <w:color w:val="000000"/>
                <w:sz w:val="18"/>
                <w:szCs w:val="18"/>
              </w:rPr>
            </w:pPr>
          </w:p>
        </w:tc>
        <w:tc>
          <w:tcPr>
            <w:tcW w:w="299" w:type="pct"/>
          </w:tcPr>
          <w:p w:rsidR="002B555D" w:rsidRPr="002B555D" w:rsidRDefault="002B555D" w:rsidP="002B555D">
            <w:pPr>
              <w:shd w:val="clear" w:color="auto" w:fill="FFFFFF"/>
              <w:suppressAutoHyphens/>
              <w:spacing w:after="0" w:line="240" w:lineRule="auto"/>
              <w:rPr>
                <w:rFonts w:ascii="Times New Roman" w:hAnsi="Times New Roman"/>
                <w:color w:val="000000"/>
                <w:sz w:val="18"/>
                <w:szCs w:val="18"/>
              </w:rPr>
            </w:pPr>
          </w:p>
        </w:tc>
        <w:tc>
          <w:tcPr>
            <w:tcW w:w="212" w:type="pct"/>
          </w:tcPr>
          <w:p w:rsidR="002B555D" w:rsidRPr="002B555D" w:rsidRDefault="002B555D" w:rsidP="002B555D">
            <w:pPr>
              <w:shd w:val="clear" w:color="auto" w:fill="FFFFFF"/>
              <w:suppressAutoHyphens/>
              <w:spacing w:after="0" w:line="240" w:lineRule="auto"/>
              <w:rPr>
                <w:rFonts w:ascii="Times New Roman" w:hAnsi="Times New Roman"/>
                <w:color w:val="000000"/>
                <w:sz w:val="18"/>
                <w:szCs w:val="18"/>
              </w:rPr>
            </w:pPr>
          </w:p>
        </w:tc>
        <w:tc>
          <w:tcPr>
            <w:tcW w:w="195" w:type="pct"/>
          </w:tcPr>
          <w:p w:rsidR="002B555D" w:rsidRPr="002B555D" w:rsidRDefault="002B555D" w:rsidP="002B555D">
            <w:pPr>
              <w:shd w:val="clear" w:color="auto" w:fill="FFFFFF"/>
              <w:suppressAutoHyphens/>
              <w:spacing w:after="0" w:line="240" w:lineRule="auto"/>
              <w:rPr>
                <w:rFonts w:ascii="Times New Roman" w:hAnsi="Times New Roman"/>
                <w:color w:val="000000"/>
                <w:sz w:val="18"/>
                <w:szCs w:val="18"/>
              </w:rPr>
            </w:pPr>
          </w:p>
        </w:tc>
        <w:tc>
          <w:tcPr>
            <w:tcW w:w="240" w:type="pct"/>
          </w:tcPr>
          <w:p w:rsidR="002B555D" w:rsidRPr="002B555D" w:rsidRDefault="002B555D" w:rsidP="002B555D">
            <w:pPr>
              <w:pStyle w:val="ConsPlusNonformat"/>
              <w:suppressAutoHyphens/>
              <w:jc w:val="center"/>
              <w:rPr>
                <w:rFonts w:ascii="Times New Roman" w:hAnsi="Times New Roman" w:cs="Times New Roman"/>
                <w:color w:val="000000"/>
                <w:sz w:val="18"/>
                <w:szCs w:val="18"/>
              </w:rPr>
            </w:pPr>
          </w:p>
        </w:tc>
        <w:tc>
          <w:tcPr>
            <w:tcW w:w="192" w:type="pct"/>
          </w:tcPr>
          <w:p w:rsidR="002B555D" w:rsidRPr="002B555D" w:rsidRDefault="002B555D" w:rsidP="002B555D">
            <w:pPr>
              <w:shd w:val="clear" w:color="auto" w:fill="FFFFFF"/>
              <w:suppressAutoHyphens/>
              <w:spacing w:after="0" w:line="240" w:lineRule="auto"/>
              <w:rPr>
                <w:rFonts w:ascii="Times New Roman" w:hAnsi="Times New Roman"/>
                <w:color w:val="000000"/>
                <w:sz w:val="18"/>
                <w:szCs w:val="18"/>
              </w:rPr>
            </w:pPr>
          </w:p>
        </w:tc>
        <w:tc>
          <w:tcPr>
            <w:tcW w:w="240" w:type="pct"/>
          </w:tcPr>
          <w:p w:rsidR="002B555D" w:rsidRPr="002B555D" w:rsidRDefault="002B555D" w:rsidP="002B555D">
            <w:pPr>
              <w:shd w:val="clear" w:color="auto" w:fill="FFFFFF"/>
              <w:suppressAutoHyphens/>
              <w:spacing w:after="0" w:line="240" w:lineRule="auto"/>
              <w:rPr>
                <w:rFonts w:ascii="Times New Roman" w:hAnsi="Times New Roman"/>
                <w:color w:val="000000"/>
                <w:sz w:val="18"/>
                <w:szCs w:val="18"/>
              </w:rPr>
            </w:pPr>
          </w:p>
        </w:tc>
        <w:tc>
          <w:tcPr>
            <w:tcW w:w="288" w:type="pct"/>
          </w:tcPr>
          <w:p w:rsidR="002B555D" w:rsidRPr="002B555D" w:rsidRDefault="002B555D" w:rsidP="002B555D">
            <w:pPr>
              <w:shd w:val="clear" w:color="auto" w:fill="FFFFFF"/>
              <w:suppressAutoHyphens/>
              <w:spacing w:after="0" w:line="240" w:lineRule="auto"/>
              <w:rPr>
                <w:rFonts w:ascii="Times New Roman" w:hAnsi="Times New Roman"/>
                <w:color w:val="000000"/>
                <w:sz w:val="18"/>
                <w:szCs w:val="18"/>
              </w:rPr>
            </w:pPr>
          </w:p>
        </w:tc>
        <w:tc>
          <w:tcPr>
            <w:tcW w:w="432" w:type="pct"/>
          </w:tcPr>
          <w:p w:rsidR="002B555D" w:rsidRPr="002B555D" w:rsidRDefault="002B555D" w:rsidP="002B555D">
            <w:pPr>
              <w:suppressAutoHyphens/>
              <w:spacing w:after="0" w:line="240" w:lineRule="auto"/>
              <w:rPr>
                <w:rFonts w:ascii="Times New Roman" w:hAnsi="Times New Roman"/>
                <w:color w:val="000000"/>
                <w:spacing w:val="-4"/>
                <w:sz w:val="18"/>
                <w:szCs w:val="18"/>
              </w:rPr>
            </w:pPr>
          </w:p>
        </w:tc>
        <w:tc>
          <w:tcPr>
            <w:tcW w:w="288" w:type="pct"/>
          </w:tcPr>
          <w:p w:rsidR="002B555D" w:rsidRPr="002B555D" w:rsidRDefault="002B555D" w:rsidP="002B555D">
            <w:pPr>
              <w:shd w:val="clear" w:color="auto" w:fill="FFFFFF"/>
              <w:suppressAutoHyphens/>
              <w:spacing w:after="0" w:line="240" w:lineRule="auto"/>
              <w:rPr>
                <w:rFonts w:ascii="Times New Roman" w:hAnsi="Times New Roman"/>
                <w:color w:val="000000"/>
                <w:sz w:val="18"/>
                <w:szCs w:val="18"/>
              </w:rPr>
            </w:pPr>
          </w:p>
        </w:tc>
        <w:tc>
          <w:tcPr>
            <w:tcW w:w="288" w:type="pct"/>
          </w:tcPr>
          <w:p w:rsidR="002B555D" w:rsidRPr="002B555D" w:rsidRDefault="002B555D" w:rsidP="002B555D">
            <w:pPr>
              <w:shd w:val="clear" w:color="auto" w:fill="FFFFFF"/>
              <w:suppressAutoHyphens/>
              <w:spacing w:after="0" w:line="240" w:lineRule="auto"/>
              <w:rPr>
                <w:rFonts w:ascii="Times New Roman" w:hAnsi="Times New Roman"/>
                <w:color w:val="000000"/>
                <w:sz w:val="18"/>
                <w:szCs w:val="18"/>
              </w:rPr>
            </w:pPr>
          </w:p>
        </w:tc>
        <w:tc>
          <w:tcPr>
            <w:tcW w:w="288" w:type="pct"/>
          </w:tcPr>
          <w:p w:rsidR="002B555D" w:rsidRPr="002B555D" w:rsidRDefault="002B555D" w:rsidP="002B555D">
            <w:pPr>
              <w:shd w:val="clear" w:color="auto" w:fill="FFFFFF"/>
              <w:suppressAutoHyphens/>
              <w:spacing w:after="0" w:line="240" w:lineRule="auto"/>
              <w:rPr>
                <w:rFonts w:ascii="Times New Roman" w:hAnsi="Times New Roman"/>
                <w:color w:val="000000"/>
                <w:sz w:val="18"/>
                <w:szCs w:val="18"/>
              </w:rPr>
            </w:pPr>
          </w:p>
        </w:tc>
        <w:tc>
          <w:tcPr>
            <w:tcW w:w="288" w:type="pct"/>
          </w:tcPr>
          <w:p w:rsidR="002B555D" w:rsidRPr="002B555D" w:rsidRDefault="002B555D" w:rsidP="002B555D">
            <w:pPr>
              <w:shd w:val="clear" w:color="auto" w:fill="FFFFFF"/>
              <w:suppressAutoHyphens/>
              <w:spacing w:after="0" w:line="240" w:lineRule="auto"/>
              <w:rPr>
                <w:rFonts w:ascii="Times New Roman" w:hAnsi="Times New Roman"/>
                <w:color w:val="000000"/>
                <w:sz w:val="18"/>
                <w:szCs w:val="18"/>
              </w:rPr>
            </w:pPr>
          </w:p>
        </w:tc>
        <w:tc>
          <w:tcPr>
            <w:tcW w:w="371" w:type="pct"/>
          </w:tcPr>
          <w:p w:rsidR="002B555D" w:rsidRPr="002B555D" w:rsidRDefault="002B555D" w:rsidP="002B555D">
            <w:pPr>
              <w:shd w:val="clear" w:color="auto" w:fill="FFFFFF"/>
              <w:suppressAutoHyphens/>
              <w:spacing w:after="0" w:line="240" w:lineRule="auto"/>
              <w:rPr>
                <w:rFonts w:ascii="Times New Roman" w:hAnsi="Times New Roman"/>
                <w:color w:val="000000"/>
                <w:sz w:val="18"/>
                <w:szCs w:val="18"/>
              </w:rPr>
            </w:pPr>
          </w:p>
        </w:tc>
        <w:tc>
          <w:tcPr>
            <w:tcW w:w="485" w:type="pct"/>
          </w:tcPr>
          <w:p w:rsidR="002B555D" w:rsidRPr="002B555D" w:rsidRDefault="002B555D" w:rsidP="002B555D">
            <w:pPr>
              <w:shd w:val="clear" w:color="auto" w:fill="FFFFFF"/>
              <w:suppressAutoHyphens/>
              <w:spacing w:after="0" w:line="240" w:lineRule="auto"/>
              <w:rPr>
                <w:rFonts w:ascii="Times New Roman" w:hAnsi="Times New Roman"/>
                <w:color w:val="000000"/>
                <w:sz w:val="18"/>
                <w:szCs w:val="18"/>
              </w:rPr>
            </w:pPr>
          </w:p>
        </w:tc>
      </w:tr>
    </w:tbl>
    <w:p w:rsidR="002B555D" w:rsidRPr="002B555D" w:rsidRDefault="002B555D" w:rsidP="002B555D">
      <w:pPr>
        <w:suppressAutoHyphens/>
        <w:spacing w:after="0" w:line="240" w:lineRule="auto"/>
        <w:rPr>
          <w:rFonts w:ascii="Times New Roman" w:hAnsi="Times New Roman"/>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9"/>
        <w:gridCol w:w="13207"/>
      </w:tblGrid>
      <w:tr w:rsidR="002B555D" w:rsidRPr="002B555D" w:rsidTr="006E364B">
        <w:trPr>
          <w:trHeight w:val="1285"/>
        </w:trPr>
        <w:tc>
          <w:tcPr>
            <w:tcW w:w="534" w:type="pct"/>
            <w:tcBorders>
              <w:top w:val="nil"/>
              <w:left w:val="nil"/>
              <w:bottom w:val="nil"/>
              <w:right w:val="nil"/>
            </w:tcBorders>
          </w:tcPr>
          <w:p w:rsidR="002B555D" w:rsidRPr="002B555D" w:rsidRDefault="002B555D" w:rsidP="002B555D">
            <w:pPr>
              <w:suppressAutoHyphens/>
              <w:spacing w:after="0" w:line="240" w:lineRule="auto"/>
              <w:jc w:val="both"/>
              <w:rPr>
                <w:rFonts w:ascii="Times New Roman" w:hAnsi="Times New Roman"/>
                <w:color w:val="000000"/>
              </w:rPr>
            </w:pPr>
            <w:r w:rsidRPr="002B555D">
              <w:rPr>
                <w:rFonts w:ascii="Times New Roman" w:hAnsi="Times New Roman"/>
                <w:color w:val="000000"/>
              </w:rPr>
              <w:lastRenderedPageBreak/>
              <w:t>Примечание:</w:t>
            </w:r>
          </w:p>
          <w:p w:rsidR="002B555D" w:rsidRPr="002B555D" w:rsidRDefault="002B555D" w:rsidP="002B555D">
            <w:pPr>
              <w:suppressAutoHyphens/>
              <w:spacing w:after="0" w:line="240" w:lineRule="auto"/>
              <w:jc w:val="both"/>
              <w:rPr>
                <w:rFonts w:ascii="Times New Roman" w:hAnsi="Times New Roman"/>
                <w:color w:val="000000"/>
              </w:rPr>
            </w:pPr>
          </w:p>
        </w:tc>
        <w:tc>
          <w:tcPr>
            <w:tcW w:w="4466" w:type="pct"/>
            <w:tcBorders>
              <w:top w:val="nil"/>
              <w:left w:val="nil"/>
              <w:bottom w:val="nil"/>
              <w:right w:val="nil"/>
            </w:tcBorders>
          </w:tcPr>
          <w:p w:rsidR="002B555D" w:rsidRPr="002B555D" w:rsidRDefault="002B555D" w:rsidP="002B555D">
            <w:pPr>
              <w:suppressAutoHyphens/>
              <w:spacing w:after="0" w:line="240" w:lineRule="auto"/>
              <w:ind w:right="-108"/>
              <w:jc w:val="both"/>
              <w:rPr>
                <w:rFonts w:ascii="Times New Roman" w:hAnsi="Times New Roman"/>
                <w:color w:val="000000"/>
                <w:vertAlign w:val="superscript"/>
              </w:rPr>
            </w:pPr>
            <w:r w:rsidRPr="002B555D">
              <w:rPr>
                <w:rFonts w:ascii="Times New Roman" w:hAnsi="Times New Roman"/>
                <w:color w:val="000000"/>
                <w:vertAlign w:val="superscript"/>
              </w:rPr>
              <w:t>1</w:t>
            </w:r>
            <w:r w:rsidRPr="002B555D">
              <w:rPr>
                <w:rFonts w:ascii="Times New Roman" w:hAnsi="Times New Roman"/>
                <w:color w:val="000000"/>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2B555D" w:rsidRPr="002B555D" w:rsidRDefault="002B555D" w:rsidP="002B555D">
            <w:pPr>
              <w:shd w:val="clear" w:color="auto" w:fill="FFFFFF"/>
              <w:suppressAutoHyphens/>
              <w:spacing w:after="0" w:line="240" w:lineRule="auto"/>
              <w:ind w:right="-108"/>
              <w:jc w:val="both"/>
              <w:rPr>
                <w:rFonts w:ascii="Times New Roman" w:hAnsi="Times New Roman"/>
                <w:color w:val="000000"/>
              </w:rPr>
            </w:pPr>
            <w:r w:rsidRPr="002B555D">
              <w:rPr>
                <w:rFonts w:ascii="Times New Roman" w:hAnsi="Times New Roman"/>
                <w:color w:val="000000"/>
                <w:vertAlign w:val="superscript"/>
              </w:rPr>
              <w:t>2</w:t>
            </w:r>
            <w:r w:rsidRPr="002B555D">
              <w:rPr>
                <w:rFonts w:ascii="Times New Roman" w:hAnsi="Times New Roman"/>
                <w:color w:val="000000"/>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2B555D" w:rsidRPr="002B555D" w:rsidRDefault="002B555D" w:rsidP="002B555D">
            <w:pPr>
              <w:shd w:val="clear" w:color="auto" w:fill="FFFFFF"/>
              <w:suppressAutoHyphens/>
              <w:spacing w:after="0" w:line="240" w:lineRule="auto"/>
              <w:jc w:val="both"/>
              <w:rPr>
                <w:rFonts w:ascii="Times New Roman" w:hAnsi="Times New Roman"/>
                <w:color w:val="000000"/>
              </w:rPr>
            </w:pPr>
            <w:r w:rsidRPr="002B555D">
              <w:rPr>
                <w:rFonts w:ascii="Times New Roman" w:hAnsi="Times New Roman"/>
                <w:color w:val="000000"/>
                <w:vertAlign w:val="superscript"/>
              </w:rPr>
              <w:t>3</w:t>
            </w:r>
            <w:r w:rsidRPr="002B555D">
              <w:rPr>
                <w:rFonts w:ascii="Times New Roman" w:hAnsi="Times New Roman"/>
                <w:color w:val="000000"/>
              </w:rPr>
              <w:t> Указывается ссылка на положения федерального закона, устанавливающего основания проведения плановой проверки.</w:t>
            </w:r>
          </w:p>
          <w:p w:rsidR="002B555D" w:rsidRPr="002B555D" w:rsidRDefault="002B555D" w:rsidP="002B555D">
            <w:pPr>
              <w:suppressAutoHyphens/>
              <w:spacing w:after="0" w:line="240" w:lineRule="auto"/>
              <w:jc w:val="both"/>
              <w:rPr>
                <w:rFonts w:ascii="Times New Roman" w:hAnsi="Times New Roman"/>
                <w:color w:val="000000"/>
              </w:rPr>
            </w:pPr>
            <w:r w:rsidRPr="002B555D">
              <w:rPr>
                <w:rFonts w:ascii="Times New Roman" w:hAnsi="Times New Roman"/>
                <w:color w:val="000000"/>
                <w:vertAlign w:val="superscript"/>
              </w:rPr>
              <w:t>4</w:t>
            </w:r>
            <w:r w:rsidRPr="002B555D">
              <w:rPr>
                <w:rFonts w:ascii="Times New Roman" w:hAnsi="Times New Roman"/>
                <w:color w:val="000000"/>
              </w:rPr>
              <w:t> Указывается календарный месяц начала проведения проверки.</w:t>
            </w:r>
          </w:p>
        </w:tc>
      </w:tr>
    </w:tbl>
    <w:p w:rsidR="002B555D" w:rsidRDefault="002B555D" w:rsidP="002B555D">
      <w:pPr>
        <w:spacing w:after="0" w:line="240" w:lineRule="auto"/>
        <w:jc w:val="both"/>
        <w:rPr>
          <w:rFonts w:ascii="Times New Roman" w:hAnsi="Times New Roman"/>
          <w:sz w:val="28"/>
          <w:szCs w:val="28"/>
        </w:rPr>
      </w:pPr>
    </w:p>
    <w:p w:rsidR="002B555D" w:rsidRDefault="002B555D" w:rsidP="002B555D">
      <w:pPr>
        <w:spacing w:after="0" w:line="240" w:lineRule="auto"/>
        <w:jc w:val="both"/>
        <w:rPr>
          <w:rFonts w:ascii="Times New Roman" w:hAnsi="Times New Roman"/>
          <w:sz w:val="28"/>
          <w:szCs w:val="28"/>
        </w:rPr>
      </w:pPr>
    </w:p>
    <w:p w:rsidR="002B555D" w:rsidRDefault="002B555D" w:rsidP="002B555D">
      <w:pPr>
        <w:spacing w:after="0" w:line="240" w:lineRule="auto"/>
        <w:jc w:val="both"/>
        <w:rPr>
          <w:rFonts w:ascii="Times New Roman" w:hAnsi="Times New Roman"/>
          <w:sz w:val="28"/>
          <w:szCs w:val="28"/>
        </w:rPr>
      </w:pPr>
    </w:p>
    <w:p w:rsidR="002B555D" w:rsidRDefault="002B555D" w:rsidP="002B555D">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Глава </w:t>
      </w:r>
      <w:r>
        <w:rPr>
          <w:rFonts w:ascii="Times New Roman" w:eastAsia="Times New Roman" w:hAnsi="Times New Roman"/>
          <w:sz w:val="28"/>
          <w:szCs w:val="28"/>
          <w:lang w:eastAsia="ru-RU"/>
        </w:rPr>
        <w:t>Новоуманского</w:t>
      </w:r>
      <w:r w:rsidRPr="00034EE7">
        <w:rPr>
          <w:rFonts w:ascii="Times New Roman" w:eastAsia="Times New Roman" w:hAnsi="Times New Roman"/>
          <w:sz w:val="28"/>
          <w:szCs w:val="28"/>
          <w:lang w:eastAsia="ru-RU"/>
        </w:rPr>
        <w:t xml:space="preserve"> сельского </w:t>
      </w:r>
    </w:p>
    <w:p w:rsidR="002B555D" w:rsidRDefault="002B555D" w:rsidP="002B555D">
      <w:pPr>
        <w:spacing w:after="0" w:line="240" w:lineRule="auto"/>
        <w:jc w:val="both"/>
        <w:rPr>
          <w:rFonts w:ascii="Times New Roman" w:hAnsi="Times New Roman"/>
          <w:sz w:val="28"/>
          <w:szCs w:val="28"/>
        </w:rPr>
      </w:pPr>
      <w:r w:rsidRPr="00034EE7">
        <w:rPr>
          <w:rFonts w:ascii="Times New Roman" w:eastAsia="Times New Roman" w:hAnsi="Times New Roman"/>
          <w:sz w:val="28"/>
          <w:szCs w:val="28"/>
          <w:lang w:eastAsia="ru-RU"/>
        </w:rPr>
        <w:t xml:space="preserve">поселения </w:t>
      </w:r>
      <w:r>
        <w:rPr>
          <w:rFonts w:ascii="Times New Roman" w:eastAsia="Times New Roman" w:hAnsi="Times New Roman"/>
          <w:sz w:val="28"/>
          <w:szCs w:val="28"/>
          <w:lang w:eastAsia="ru-RU"/>
        </w:rPr>
        <w:t>Ленинградского</w:t>
      </w:r>
      <w:r w:rsidRPr="00034EE7">
        <w:rPr>
          <w:rFonts w:ascii="Times New Roman" w:eastAsia="Times New Roman" w:hAnsi="Times New Roman"/>
          <w:sz w:val="28"/>
          <w:szCs w:val="28"/>
          <w:lang w:eastAsia="ru-RU"/>
        </w:rPr>
        <w:t xml:space="preserve"> района</w:t>
      </w:r>
      <w:r>
        <w:rPr>
          <w:rFonts w:ascii="Times New Roman" w:eastAsia="Times New Roman" w:hAnsi="Times New Roman"/>
          <w:sz w:val="28"/>
          <w:szCs w:val="28"/>
          <w:lang w:eastAsia="ru-RU"/>
        </w:rPr>
        <w:t xml:space="preserve">                                                                                                                             В.А. Белик</w:t>
      </w:r>
    </w:p>
    <w:p w:rsidR="002B555D" w:rsidRPr="002B555D" w:rsidRDefault="002B555D" w:rsidP="002B555D">
      <w:pPr>
        <w:pStyle w:val="ConsPlusNormal"/>
        <w:ind w:right="-305" w:firstLine="0"/>
        <w:rPr>
          <w:rFonts w:ascii="Times New Roman" w:hAnsi="Times New Roman"/>
          <w:color w:val="000000"/>
          <w:sz w:val="24"/>
          <w:szCs w:val="24"/>
        </w:rPr>
        <w:sectPr w:rsidR="002B555D" w:rsidRPr="002B555D" w:rsidSect="00595056">
          <w:pgSz w:w="16838" w:h="11906" w:orient="landscape" w:code="9"/>
          <w:pgMar w:top="1701" w:right="1134" w:bottom="567" w:left="1134" w:header="709" w:footer="709" w:gutter="0"/>
          <w:cols w:space="708"/>
          <w:rtlGutter/>
          <w:docGrid w:linePitch="381"/>
        </w:sectPr>
      </w:pPr>
    </w:p>
    <w:p w:rsidR="00BE3EA5" w:rsidRDefault="00BE3EA5" w:rsidP="002B555D">
      <w:pPr>
        <w:spacing w:after="0" w:line="240" w:lineRule="auto"/>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E303B8" w:rsidRDefault="00E303B8" w:rsidP="00005429">
      <w:pPr>
        <w:spacing w:after="0" w:line="240" w:lineRule="auto"/>
        <w:jc w:val="both"/>
        <w:rPr>
          <w:rFonts w:ascii="Times New Roman" w:hAnsi="Times New Roman"/>
          <w:sz w:val="28"/>
          <w:szCs w:val="28"/>
        </w:rPr>
      </w:pPr>
    </w:p>
    <w:sectPr w:rsidR="00E303B8" w:rsidSect="002B555D">
      <w:headerReference w:type="default" r:id="rId8"/>
      <w:pgSz w:w="16838" w:h="11906" w:orient="landscape"/>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7D2" w:rsidRDefault="004947D2" w:rsidP="00766A35">
      <w:pPr>
        <w:spacing w:after="0" w:line="240" w:lineRule="auto"/>
      </w:pPr>
      <w:r>
        <w:separator/>
      </w:r>
    </w:p>
  </w:endnote>
  <w:endnote w:type="continuationSeparator" w:id="1">
    <w:p w:rsidR="004947D2" w:rsidRDefault="004947D2" w:rsidP="00766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7D2" w:rsidRDefault="004947D2" w:rsidP="00766A35">
      <w:pPr>
        <w:spacing w:after="0" w:line="240" w:lineRule="auto"/>
      </w:pPr>
      <w:r>
        <w:separator/>
      </w:r>
    </w:p>
  </w:footnote>
  <w:footnote w:type="continuationSeparator" w:id="1">
    <w:p w:rsidR="004947D2" w:rsidRDefault="004947D2" w:rsidP="00766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EB" w:rsidRDefault="003F6F3D" w:rsidP="00766A35">
    <w:pPr>
      <w:pStyle w:val="a9"/>
      <w:jc w:val="center"/>
    </w:pPr>
    <w:r w:rsidRPr="007A1E41">
      <w:rPr>
        <w:rFonts w:ascii="Times New Roman" w:hAnsi="Times New Roman"/>
        <w:sz w:val="28"/>
        <w:szCs w:val="28"/>
      </w:rPr>
      <w:fldChar w:fldCharType="begin"/>
    </w:r>
    <w:r w:rsidR="00BD12EB" w:rsidRPr="007A1E41">
      <w:rPr>
        <w:rFonts w:ascii="Times New Roman" w:hAnsi="Times New Roman"/>
        <w:sz w:val="28"/>
        <w:szCs w:val="28"/>
      </w:rPr>
      <w:instrText>PAGE   \* MERGEFORMAT</w:instrText>
    </w:r>
    <w:r w:rsidRPr="007A1E41">
      <w:rPr>
        <w:rFonts w:ascii="Times New Roman" w:hAnsi="Times New Roman"/>
        <w:sz w:val="28"/>
        <w:szCs w:val="28"/>
      </w:rPr>
      <w:fldChar w:fldCharType="separate"/>
    </w:r>
    <w:r w:rsidR="002B555D">
      <w:rPr>
        <w:rFonts w:ascii="Times New Roman" w:hAnsi="Times New Roman"/>
        <w:noProof/>
        <w:sz w:val="28"/>
        <w:szCs w:val="28"/>
      </w:rPr>
      <w:t>2</w:t>
    </w:r>
    <w:r w:rsidRPr="007A1E41">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709"/>
      </w:pPr>
    </w:lvl>
    <w:lvl w:ilvl="2">
      <w:start w:val="1"/>
      <w:numFmt w:val="decimal"/>
      <w:lvlText w:val="%1.%2.%3"/>
      <w:lvlJc w:val="left"/>
      <w:pPr>
        <w:tabs>
          <w:tab w:val="num" w:pos="992"/>
        </w:tabs>
        <w:ind w:left="992" w:hanging="992"/>
      </w:pPr>
    </w:lvl>
    <w:lvl w:ilvl="3">
      <w:start w:val="1"/>
      <w:numFmt w:val="decimal"/>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lvlText w:val="%1.%2.%3.%4.%5.%6"/>
      <w:lvlJc w:val="left"/>
      <w:pPr>
        <w:tabs>
          <w:tab w:val="num" w:pos="1800"/>
        </w:tabs>
        <w:ind w:left="1418" w:hanging="1418"/>
      </w:pPr>
    </w:lvl>
    <w:lvl w:ilvl="6">
      <w:start w:val="1"/>
      <w:numFmt w:val="decimal"/>
      <w:lvlText w:val="%1.%2.%3.%4.%5.%6.%7"/>
      <w:lvlJc w:val="left"/>
      <w:pPr>
        <w:tabs>
          <w:tab w:val="num" w:pos="1800"/>
        </w:tabs>
        <w:ind w:left="1559" w:hanging="1559"/>
      </w:pPr>
    </w:lvl>
    <w:lvl w:ilvl="7">
      <w:start w:val="1"/>
      <w:numFmt w:val="decimal"/>
      <w:lvlText w:val="%1.%2.%3.%4.%5.%6.%7.%8"/>
      <w:lvlJc w:val="left"/>
      <w:pPr>
        <w:tabs>
          <w:tab w:val="num" w:pos="2160"/>
        </w:tabs>
        <w:ind w:left="1701" w:hanging="1701"/>
      </w:pPr>
    </w:lvl>
    <w:lvl w:ilvl="8">
      <w:start w:val="1"/>
      <w:numFmt w:val="decimal"/>
      <w:lvlText w:val="%1.%2.%3.%4.%5.%6.%7.%8.%9"/>
      <w:lvlJc w:val="left"/>
      <w:pPr>
        <w:tabs>
          <w:tab w:val="num" w:pos="2520"/>
        </w:tabs>
        <w:ind w:left="1843" w:hanging="1843"/>
      </w:pPr>
    </w:lvl>
  </w:abstractNum>
  <w:abstractNum w:abstractNumId="1">
    <w:nsid w:val="00000002"/>
    <w:multiLevelType w:val="singleLevel"/>
    <w:tmpl w:val="00000002"/>
    <w:name w:val="WW8Num1"/>
    <w:lvl w:ilvl="0">
      <w:start w:val="1"/>
      <w:numFmt w:val="decimal"/>
      <w:lvlText w:val="%1."/>
      <w:lvlJc w:val="left"/>
      <w:pPr>
        <w:tabs>
          <w:tab w:val="num" w:pos="0"/>
        </w:tabs>
        <w:ind w:left="0" w:hanging="284"/>
      </w:pPr>
      <w:rPr>
        <w:rFonts w:ascii="Times New Roman" w:hAnsi="Times New Roman"/>
      </w:rPr>
    </w:lvl>
  </w:abstractNum>
  <w:abstractNum w:abstractNumId="2">
    <w:nsid w:val="0C4034CB"/>
    <w:multiLevelType w:val="hybridMultilevel"/>
    <w:tmpl w:val="8E22199C"/>
    <w:lvl w:ilvl="0" w:tplc="3216FDC8">
      <w:start w:val="1"/>
      <w:numFmt w:val="decimal"/>
      <w:lvlText w:val="%1."/>
      <w:lvlJc w:val="left"/>
      <w:pPr>
        <w:ind w:left="2627" w:hanging="360"/>
      </w:pPr>
      <w:rPr>
        <w:rFonts w:hint="default"/>
      </w:rPr>
    </w:lvl>
    <w:lvl w:ilvl="1" w:tplc="04190019" w:tentative="1">
      <w:start w:val="1"/>
      <w:numFmt w:val="lowerLetter"/>
      <w:lvlText w:val="%2."/>
      <w:lvlJc w:val="left"/>
      <w:pPr>
        <w:ind w:left="3347" w:hanging="360"/>
      </w:pPr>
    </w:lvl>
    <w:lvl w:ilvl="2" w:tplc="0419001B" w:tentative="1">
      <w:start w:val="1"/>
      <w:numFmt w:val="lowerRoman"/>
      <w:lvlText w:val="%3."/>
      <w:lvlJc w:val="right"/>
      <w:pPr>
        <w:ind w:left="4067" w:hanging="180"/>
      </w:pPr>
    </w:lvl>
    <w:lvl w:ilvl="3" w:tplc="0419000F" w:tentative="1">
      <w:start w:val="1"/>
      <w:numFmt w:val="decimal"/>
      <w:lvlText w:val="%4."/>
      <w:lvlJc w:val="left"/>
      <w:pPr>
        <w:ind w:left="4787" w:hanging="360"/>
      </w:pPr>
    </w:lvl>
    <w:lvl w:ilvl="4" w:tplc="04190019" w:tentative="1">
      <w:start w:val="1"/>
      <w:numFmt w:val="lowerLetter"/>
      <w:lvlText w:val="%5."/>
      <w:lvlJc w:val="left"/>
      <w:pPr>
        <w:ind w:left="5507" w:hanging="360"/>
      </w:pPr>
    </w:lvl>
    <w:lvl w:ilvl="5" w:tplc="0419001B" w:tentative="1">
      <w:start w:val="1"/>
      <w:numFmt w:val="lowerRoman"/>
      <w:lvlText w:val="%6."/>
      <w:lvlJc w:val="right"/>
      <w:pPr>
        <w:ind w:left="6227" w:hanging="180"/>
      </w:pPr>
    </w:lvl>
    <w:lvl w:ilvl="6" w:tplc="0419000F" w:tentative="1">
      <w:start w:val="1"/>
      <w:numFmt w:val="decimal"/>
      <w:lvlText w:val="%7."/>
      <w:lvlJc w:val="left"/>
      <w:pPr>
        <w:ind w:left="6947" w:hanging="360"/>
      </w:pPr>
    </w:lvl>
    <w:lvl w:ilvl="7" w:tplc="04190019" w:tentative="1">
      <w:start w:val="1"/>
      <w:numFmt w:val="lowerLetter"/>
      <w:lvlText w:val="%8."/>
      <w:lvlJc w:val="left"/>
      <w:pPr>
        <w:ind w:left="7667" w:hanging="360"/>
      </w:pPr>
    </w:lvl>
    <w:lvl w:ilvl="8" w:tplc="0419001B" w:tentative="1">
      <w:start w:val="1"/>
      <w:numFmt w:val="lowerRoman"/>
      <w:lvlText w:val="%9."/>
      <w:lvlJc w:val="right"/>
      <w:pPr>
        <w:ind w:left="8387" w:hanging="180"/>
      </w:pPr>
    </w:lvl>
  </w:abstractNum>
  <w:abstractNum w:abstractNumId="3">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27A34079"/>
    <w:multiLevelType w:val="multilevel"/>
    <w:tmpl w:val="4246E8C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
    <w:nsid w:val="295E2E1B"/>
    <w:multiLevelType w:val="hybridMultilevel"/>
    <w:tmpl w:val="AB18684C"/>
    <w:lvl w:ilvl="0" w:tplc="F18E9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4"/>
  </w:num>
  <w:num w:numId="11">
    <w:abstractNumId w:val="5"/>
  </w:num>
  <w:num w:numId="12">
    <w:abstractNumId w:val="3"/>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6A35"/>
    <w:rsid w:val="000040D5"/>
    <w:rsid w:val="00005429"/>
    <w:rsid w:val="00007578"/>
    <w:rsid w:val="000162BC"/>
    <w:rsid w:val="00023420"/>
    <w:rsid w:val="000239E1"/>
    <w:rsid w:val="00023C10"/>
    <w:rsid w:val="0002684D"/>
    <w:rsid w:val="00026ED9"/>
    <w:rsid w:val="00031E0E"/>
    <w:rsid w:val="00032AD2"/>
    <w:rsid w:val="00034B48"/>
    <w:rsid w:val="00040A94"/>
    <w:rsid w:val="000432D9"/>
    <w:rsid w:val="00047475"/>
    <w:rsid w:val="00051C6E"/>
    <w:rsid w:val="00053D8C"/>
    <w:rsid w:val="0005408A"/>
    <w:rsid w:val="00054F66"/>
    <w:rsid w:val="00055545"/>
    <w:rsid w:val="00055DA4"/>
    <w:rsid w:val="00056AB5"/>
    <w:rsid w:val="00056B83"/>
    <w:rsid w:val="00061CF6"/>
    <w:rsid w:val="00064220"/>
    <w:rsid w:val="00065E31"/>
    <w:rsid w:val="000702DE"/>
    <w:rsid w:val="00070C01"/>
    <w:rsid w:val="00071C27"/>
    <w:rsid w:val="00073C67"/>
    <w:rsid w:val="00075C3D"/>
    <w:rsid w:val="000767E5"/>
    <w:rsid w:val="00077CBF"/>
    <w:rsid w:val="000816E2"/>
    <w:rsid w:val="00082277"/>
    <w:rsid w:val="00083A8D"/>
    <w:rsid w:val="00085C37"/>
    <w:rsid w:val="00087C16"/>
    <w:rsid w:val="00093795"/>
    <w:rsid w:val="00093CD5"/>
    <w:rsid w:val="00094A34"/>
    <w:rsid w:val="00094C3B"/>
    <w:rsid w:val="000A0811"/>
    <w:rsid w:val="000A0D51"/>
    <w:rsid w:val="000B22BF"/>
    <w:rsid w:val="000B256B"/>
    <w:rsid w:val="000B57CB"/>
    <w:rsid w:val="000B5E3F"/>
    <w:rsid w:val="000B6232"/>
    <w:rsid w:val="000B64DD"/>
    <w:rsid w:val="000C0B32"/>
    <w:rsid w:val="000C23BF"/>
    <w:rsid w:val="000D0E2D"/>
    <w:rsid w:val="000D139F"/>
    <w:rsid w:val="000D63C9"/>
    <w:rsid w:val="000D743D"/>
    <w:rsid w:val="000E0F02"/>
    <w:rsid w:val="000E3249"/>
    <w:rsid w:val="000E4B58"/>
    <w:rsid w:val="000F0578"/>
    <w:rsid w:val="000F5398"/>
    <w:rsid w:val="001024C1"/>
    <w:rsid w:val="00103595"/>
    <w:rsid w:val="00105AFB"/>
    <w:rsid w:val="00107709"/>
    <w:rsid w:val="00107D64"/>
    <w:rsid w:val="00111DEE"/>
    <w:rsid w:val="0011224E"/>
    <w:rsid w:val="00113994"/>
    <w:rsid w:val="00114D5D"/>
    <w:rsid w:val="00120EBA"/>
    <w:rsid w:val="001240A6"/>
    <w:rsid w:val="001271FE"/>
    <w:rsid w:val="001319D2"/>
    <w:rsid w:val="001327C3"/>
    <w:rsid w:val="00132906"/>
    <w:rsid w:val="00133F31"/>
    <w:rsid w:val="00135616"/>
    <w:rsid w:val="00135F68"/>
    <w:rsid w:val="00137723"/>
    <w:rsid w:val="00137986"/>
    <w:rsid w:val="001404D4"/>
    <w:rsid w:val="00141EEF"/>
    <w:rsid w:val="00145DF9"/>
    <w:rsid w:val="00146051"/>
    <w:rsid w:val="0014688F"/>
    <w:rsid w:val="00147EBB"/>
    <w:rsid w:val="001517DF"/>
    <w:rsid w:val="00153F6E"/>
    <w:rsid w:val="00155B7C"/>
    <w:rsid w:val="001613B2"/>
    <w:rsid w:val="00163EBA"/>
    <w:rsid w:val="00164AF9"/>
    <w:rsid w:val="00166360"/>
    <w:rsid w:val="00166A4A"/>
    <w:rsid w:val="00167644"/>
    <w:rsid w:val="00167D92"/>
    <w:rsid w:val="00167F62"/>
    <w:rsid w:val="001711B6"/>
    <w:rsid w:val="00172E89"/>
    <w:rsid w:val="00177E3E"/>
    <w:rsid w:val="00180069"/>
    <w:rsid w:val="00180D2D"/>
    <w:rsid w:val="001816B9"/>
    <w:rsid w:val="001829BB"/>
    <w:rsid w:val="0018428E"/>
    <w:rsid w:val="0019281A"/>
    <w:rsid w:val="00193A1B"/>
    <w:rsid w:val="00193DD5"/>
    <w:rsid w:val="0019629D"/>
    <w:rsid w:val="001A3228"/>
    <w:rsid w:val="001A577A"/>
    <w:rsid w:val="001B17C5"/>
    <w:rsid w:val="001B76AC"/>
    <w:rsid w:val="001C1C15"/>
    <w:rsid w:val="001C2C75"/>
    <w:rsid w:val="001C3066"/>
    <w:rsid w:val="001D2669"/>
    <w:rsid w:val="001D3A38"/>
    <w:rsid w:val="001D66C9"/>
    <w:rsid w:val="001E0D37"/>
    <w:rsid w:val="001E103F"/>
    <w:rsid w:val="001E2632"/>
    <w:rsid w:val="001E2FCB"/>
    <w:rsid w:val="001E6F8E"/>
    <w:rsid w:val="001F0CCA"/>
    <w:rsid w:val="001F1735"/>
    <w:rsid w:val="001F438E"/>
    <w:rsid w:val="001F5253"/>
    <w:rsid w:val="00203C03"/>
    <w:rsid w:val="00203C2F"/>
    <w:rsid w:val="0020474E"/>
    <w:rsid w:val="0020528B"/>
    <w:rsid w:val="00207BE3"/>
    <w:rsid w:val="002114DF"/>
    <w:rsid w:val="00211849"/>
    <w:rsid w:val="0021236B"/>
    <w:rsid w:val="0021241F"/>
    <w:rsid w:val="002165BF"/>
    <w:rsid w:val="0021772B"/>
    <w:rsid w:val="00217B4F"/>
    <w:rsid w:val="00220835"/>
    <w:rsid w:val="002243A9"/>
    <w:rsid w:val="00224DB5"/>
    <w:rsid w:val="00225E97"/>
    <w:rsid w:val="002323BE"/>
    <w:rsid w:val="0023380E"/>
    <w:rsid w:val="00234E08"/>
    <w:rsid w:val="00235958"/>
    <w:rsid w:val="00236EA1"/>
    <w:rsid w:val="00237BFC"/>
    <w:rsid w:val="0024088E"/>
    <w:rsid w:val="0024100B"/>
    <w:rsid w:val="0024126D"/>
    <w:rsid w:val="00243DA7"/>
    <w:rsid w:val="002446EA"/>
    <w:rsid w:val="002467FC"/>
    <w:rsid w:val="00250BBA"/>
    <w:rsid w:val="002556B4"/>
    <w:rsid w:val="002617D2"/>
    <w:rsid w:val="002640C8"/>
    <w:rsid w:val="002650AA"/>
    <w:rsid w:val="00265DA3"/>
    <w:rsid w:val="00266D92"/>
    <w:rsid w:val="00267A9C"/>
    <w:rsid w:val="00270670"/>
    <w:rsid w:val="0027091F"/>
    <w:rsid w:val="002710F2"/>
    <w:rsid w:val="00273826"/>
    <w:rsid w:val="00274350"/>
    <w:rsid w:val="00275DF9"/>
    <w:rsid w:val="00291499"/>
    <w:rsid w:val="0029292F"/>
    <w:rsid w:val="002929A6"/>
    <w:rsid w:val="00293CCF"/>
    <w:rsid w:val="00294EA9"/>
    <w:rsid w:val="002A07A8"/>
    <w:rsid w:val="002A0BE3"/>
    <w:rsid w:val="002A240A"/>
    <w:rsid w:val="002A3095"/>
    <w:rsid w:val="002A3C5E"/>
    <w:rsid w:val="002A4367"/>
    <w:rsid w:val="002A61DF"/>
    <w:rsid w:val="002A68FF"/>
    <w:rsid w:val="002A7D6B"/>
    <w:rsid w:val="002B3AFB"/>
    <w:rsid w:val="002B555D"/>
    <w:rsid w:val="002C1363"/>
    <w:rsid w:val="002C2F10"/>
    <w:rsid w:val="002C4008"/>
    <w:rsid w:val="002C57B8"/>
    <w:rsid w:val="002C6129"/>
    <w:rsid w:val="002C621E"/>
    <w:rsid w:val="002D3917"/>
    <w:rsid w:val="002D41D1"/>
    <w:rsid w:val="002D7A1F"/>
    <w:rsid w:val="002E04BA"/>
    <w:rsid w:val="002E1B2F"/>
    <w:rsid w:val="002E23E0"/>
    <w:rsid w:val="002E2945"/>
    <w:rsid w:val="002E7DFB"/>
    <w:rsid w:val="002E7FA0"/>
    <w:rsid w:val="002F091E"/>
    <w:rsid w:val="002F4714"/>
    <w:rsid w:val="002F4958"/>
    <w:rsid w:val="002F657A"/>
    <w:rsid w:val="002F6C32"/>
    <w:rsid w:val="002F7056"/>
    <w:rsid w:val="00302F0B"/>
    <w:rsid w:val="003039E3"/>
    <w:rsid w:val="00303CB3"/>
    <w:rsid w:val="00304CD4"/>
    <w:rsid w:val="00310729"/>
    <w:rsid w:val="00310A89"/>
    <w:rsid w:val="00312422"/>
    <w:rsid w:val="00313619"/>
    <w:rsid w:val="00315076"/>
    <w:rsid w:val="00317B8C"/>
    <w:rsid w:val="00317F12"/>
    <w:rsid w:val="00317FCF"/>
    <w:rsid w:val="00321287"/>
    <w:rsid w:val="0032333F"/>
    <w:rsid w:val="00323D23"/>
    <w:rsid w:val="0032796D"/>
    <w:rsid w:val="0033249B"/>
    <w:rsid w:val="00332800"/>
    <w:rsid w:val="00333769"/>
    <w:rsid w:val="00335469"/>
    <w:rsid w:val="00336108"/>
    <w:rsid w:val="00340004"/>
    <w:rsid w:val="0034316A"/>
    <w:rsid w:val="0034657C"/>
    <w:rsid w:val="00346A3D"/>
    <w:rsid w:val="00350317"/>
    <w:rsid w:val="00351330"/>
    <w:rsid w:val="00351E7E"/>
    <w:rsid w:val="0035281D"/>
    <w:rsid w:val="00353ED2"/>
    <w:rsid w:val="0035454F"/>
    <w:rsid w:val="00357E21"/>
    <w:rsid w:val="00361667"/>
    <w:rsid w:val="003619CF"/>
    <w:rsid w:val="00361FD2"/>
    <w:rsid w:val="00365AC7"/>
    <w:rsid w:val="003724D5"/>
    <w:rsid w:val="00377372"/>
    <w:rsid w:val="0038251D"/>
    <w:rsid w:val="0038657B"/>
    <w:rsid w:val="00390245"/>
    <w:rsid w:val="00391DB4"/>
    <w:rsid w:val="00393535"/>
    <w:rsid w:val="00393B8F"/>
    <w:rsid w:val="00393FC6"/>
    <w:rsid w:val="00395936"/>
    <w:rsid w:val="00397D8C"/>
    <w:rsid w:val="003A00DA"/>
    <w:rsid w:val="003A1DA0"/>
    <w:rsid w:val="003A26F6"/>
    <w:rsid w:val="003A2DD7"/>
    <w:rsid w:val="003A3A73"/>
    <w:rsid w:val="003A5CFE"/>
    <w:rsid w:val="003B0B91"/>
    <w:rsid w:val="003B1A75"/>
    <w:rsid w:val="003B3F16"/>
    <w:rsid w:val="003B4994"/>
    <w:rsid w:val="003B57A7"/>
    <w:rsid w:val="003B752A"/>
    <w:rsid w:val="003C26FD"/>
    <w:rsid w:val="003C4CDE"/>
    <w:rsid w:val="003D0130"/>
    <w:rsid w:val="003D115D"/>
    <w:rsid w:val="003D3154"/>
    <w:rsid w:val="003D42AF"/>
    <w:rsid w:val="003D4FB2"/>
    <w:rsid w:val="003D5F3E"/>
    <w:rsid w:val="003E1990"/>
    <w:rsid w:val="003E22A1"/>
    <w:rsid w:val="003E410B"/>
    <w:rsid w:val="003E73BA"/>
    <w:rsid w:val="003F2C6D"/>
    <w:rsid w:val="003F4C7D"/>
    <w:rsid w:val="003F538B"/>
    <w:rsid w:val="003F56CE"/>
    <w:rsid w:val="003F60B3"/>
    <w:rsid w:val="003F6F3D"/>
    <w:rsid w:val="003F7EAA"/>
    <w:rsid w:val="00400FD8"/>
    <w:rsid w:val="0040282E"/>
    <w:rsid w:val="0040463B"/>
    <w:rsid w:val="00405402"/>
    <w:rsid w:val="004057CD"/>
    <w:rsid w:val="00415FDC"/>
    <w:rsid w:val="004173EC"/>
    <w:rsid w:val="0042002C"/>
    <w:rsid w:val="00424741"/>
    <w:rsid w:val="00427623"/>
    <w:rsid w:val="00430333"/>
    <w:rsid w:val="00432B8E"/>
    <w:rsid w:val="0043762C"/>
    <w:rsid w:val="00437D72"/>
    <w:rsid w:val="0044016D"/>
    <w:rsid w:val="0044095F"/>
    <w:rsid w:val="004414C7"/>
    <w:rsid w:val="00442A30"/>
    <w:rsid w:val="004452C4"/>
    <w:rsid w:val="004468B9"/>
    <w:rsid w:val="00447DF4"/>
    <w:rsid w:val="00450CC4"/>
    <w:rsid w:val="00450DFA"/>
    <w:rsid w:val="00456E53"/>
    <w:rsid w:val="00457768"/>
    <w:rsid w:val="0046060F"/>
    <w:rsid w:val="0046065A"/>
    <w:rsid w:val="00461371"/>
    <w:rsid w:val="00462A28"/>
    <w:rsid w:val="004658D1"/>
    <w:rsid w:val="00466CFC"/>
    <w:rsid w:val="00470C93"/>
    <w:rsid w:val="00473609"/>
    <w:rsid w:val="004758A6"/>
    <w:rsid w:val="00476D0A"/>
    <w:rsid w:val="00476D57"/>
    <w:rsid w:val="004801B8"/>
    <w:rsid w:val="00485CA4"/>
    <w:rsid w:val="00490205"/>
    <w:rsid w:val="00490867"/>
    <w:rsid w:val="00493F24"/>
    <w:rsid w:val="004947D2"/>
    <w:rsid w:val="004950D8"/>
    <w:rsid w:val="00496263"/>
    <w:rsid w:val="0049774B"/>
    <w:rsid w:val="004A0CC3"/>
    <w:rsid w:val="004A3A26"/>
    <w:rsid w:val="004A454C"/>
    <w:rsid w:val="004A7A10"/>
    <w:rsid w:val="004B33C6"/>
    <w:rsid w:val="004B53A8"/>
    <w:rsid w:val="004B5CA1"/>
    <w:rsid w:val="004C0E3A"/>
    <w:rsid w:val="004C1579"/>
    <w:rsid w:val="004C296F"/>
    <w:rsid w:val="004C3575"/>
    <w:rsid w:val="004C47F0"/>
    <w:rsid w:val="004C4EAC"/>
    <w:rsid w:val="004D119D"/>
    <w:rsid w:val="004D11F8"/>
    <w:rsid w:val="004D4075"/>
    <w:rsid w:val="004D50C4"/>
    <w:rsid w:val="004D6485"/>
    <w:rsid w:val="004E0F75"/>
    <w:rsid w:val="004E1B9E"/>
    <w:rsid w:val="004E288D"/>
    <w:rsid w:val="004E2ABA"/>
    <w:rsid w:val="004E4644"/>
    <w:rsid w:val="004E5786"/>
    <w:rsid w:val="004E61D5"/>
    <w:rsid w:val="004E7756"/>
    <w:rsid w:val="004E7D73"/>
    <w:rsid w:val="004F1B03"/>
    <w:rsid w:val="004F2C85"/>
    <w:rsid w:val="004F5022"/>
    <w:rsid w:val="004F6441"/>
    <w:rsid w:val="004F775C"/>
    <w:rsid w:val="005004D8"/>
    <w:rsid w:val="00501C38"/>
    <w:rsid w:val="0050321C"/>
    <w:rsid w:val="005032EF"/>
    <w:rsid w:val="005047BF"/>
    <w:rsid w:val="005060F1"/>
    <w:rsid w:val="00510C78"/>
    <w:rsid w:val="005137C3"/>
    <w:rsid w:val="0051556C"/>
    <w:rsid w:val="00520B07"/>
    <w:rsid w:val="00522C60"/>
    <w:rsid w:val="0052444F"/>
    <w:rsid w:val="00524532"/>
    <w:rsid w:val="00533B7A"/>
    <w:rsid w:val="00541346"/>
    <w:rsid w:val="00541893"/>
    <w:rsid w:val="005434A2"/>
    <w:rsid w:val="00544F12"/>
    <w:rsid w:val="00545BDC"/>
    <w:rsid w:val="00546CAA"/>
    <w:rsid w:val="005470BD"/>
    <w:rsid w:val="00552371"/>
    <w:rsid w:val="0055371A"/>
    <w:rsid w:val="00555B89"/>
    <w:rsid w:val="0055661D"/>
    <w:rsid w:val="00556B38"/>
    <w:rsid w:val="005578B7"/>
    <w:rsid w:val="00560E47"/>
    <w:rsid w:val="00562583"/>
    <w:rsid w:val="00562B1B"/>
    <w:rsid w:val="00562B3C"/>
    <w:rsid w:val="00563174"/>
    <w:rsid w:val="00564A08"/>
    <w:rsid w:val="005719FC"/>
    <w:rsid w:val="00571DCB"/>
    <w:rsid w:val="0057429A"/>
    <w:rsid w:val="00577CD0"/>
    <w:rsid w:val="00580C4F"/>
    <w:rsid w:val="00581A13"/>
    <w:rsid w:val="005828FB"/>
    <w:rsid w:val="00583157"/>
    <w:rsid w:val="00583B1E"/>
    <w:rsid w:val="00583C70"/>
    <w:rsid w:val="00584C35"/>
    <w:rsid w:val="00585B0C"/>
    <w:rsid w:val="00587CB5"/>
    <w:rsid w:val="00590466"/>
    <w:rsid w:val="00590937"/>
    <w:rsid w:val="0059797A"/>
    <w:rsid w:val="005A0186"/>
    <w:rsid w:val="005A195B"/>
    <w:rsid w:val="005A1E42"/>
    <w:rsid w:val="005A263F"/>
    <w:rsid w:val="005A3D78"/>
    <w:rsid w:val="005A3E32"/>
    <w:rsid w:val="005A6595"/>
    <w:rsid w:val="005A73A8"/>
    <w:rsid w:val="005A7F75"/>
    <w:rsid w:val="005B31F0"/>
    <w:rsid w:val="005B401B"/>
    <w:rsid w:val="005B502C"/>
    <w:rsid w:val="005B616A"/>
    <w:rsid w:val="005C30F4"/>
    <w:rsid w:val="005D0621"/>
    <w:rsid w:val="005D1CCF"/>
    <w:rsid w:val="005D3566"/>
    <w:rsid w:val="005D3B98"/>
    <w:rsid w:val="005D44F6"/>
    <w:rsid w:val="005D7953"/>
    <w:rsid w:val="005E352F"/>
    <w:rsid w:val="005E418A"/>
    <w:rsid w:val="005E606A"/>
    <w:rsid w:val="005E7358"/>
    <w:rsid w:val="005F3715"/>
    <w:rsid w:val="005F3992"/>
    <w:rsid w:val="005F7ADE"/>
    <w:rsid w:val="00601D74"/>
    <w:rsid w:val="00603C1D"/>
    <w:rsid w:val="00610367"/>
    <w:rsid w:val="0061170D"/>
    <w:rsid w:val="00612987"/>
    <w:rsid w:val="00612C4D"/>
    <w:rsid w:val="0061379D"/>
    <w:rsid w:val="0061499A"/>
    <w:rsid w:val="00616CD2"/>
    <w:rsid w:val="0061727C"/>
    <w:rsid w:val="00624866"/>
    <w:rsid w:val="006270B6"/>
    <w:rsid w:val="00627F2E"/>
    <w:rsid w:val="00630A45"/>
    <w:rsid w:val="006311F7"/>
    <w:rsid w:val="00631DFF"/>
    <w:rsid w:val="00632763"/>
    <w:rsid w:val="00632C3A"/>
    <w:rsid w:val="00633547"/>
    <w:rsid w:val="0063553C"/>
    <w:rsid w:val="00635CD1"/>
    <w:rsid w:val="00635CF2"/>
    <w:rsid w:val="0063763B"/>
    <w:rsid w:val="00641931"/>
    <w:rsid w:val="00641981"/>
    <w:rsid w:val="00643ADB"/>
    <w:rsid w:val="00644F2F"/>
    <w:rsid w:val="00646291"/>
    <w:rsid w:val="0065100A"/>
    <w:rsid w:val="006524E0"/>
    <w:rsid w:val="00653404"/>
    <w:rsid w:val="0065695C"/>
    <w:rsid w:val="00657CD2"/>
    <w:rsid w:val="00660B95"/>
    <w:rsid w:val="00665770"/>
    <w:rsid w:val="00667626"/>
    <w:rsid w:val="006717BF"/>
    <w:rsid w:val="00672D91"/>
    <w:rsid w:val="006752B0"/>
    <w:rsid w:val="00675C64"/>
    <w:rsid w:val="00676BF8"/>
    <w:rsid w:val="00682026"/>
    <w:rsid w:val="00691631"/>
    <w:rsid w:val="0069190A"/>
    <w:rsid w:val="006940D4"/>
    <w:rsid w:val="006A37B1"/>
    <w:rsid w:val="006B18B4"/>
    <w:rsid w:val="006B3C47"/>
    <w:rsid w:val="006B6F83"/>
    <w:rsid w:val="006B761F"/>
    <w:rsid w:val="006C2E52"/>
    <w:rsid w:val="006C3C86"/>
    <w:rsid w:val="006C578D"/>
    <w:rsid w:val="006C6275"/>
    <w:rsid w:val="006C7B0A"/>
    <w:rsid w:val="006C7CB2"/>
    <w:rsid w:val="006D06E5"/>
    <w:rsid w:val="006D1621"/>
    <w:rsid w:val="006D2714"/>
    <w:rsid w:val="006D498A"/>
    <w:rsid w:val="006D4DE3"/>
    <w:rsid w:val="006D74F3"/>
    <w:rsid w:val="006D7581"/>
    <w:rsid w:val="006E1B7B"/>
    <w:rsid w:val="006E1F54"/>
    <w:rsid w:val="006E5ADA"/>
    <w:rsid w:val="006E70FE"/>
    <w:rsid w:val="006E7538"/>
    <w:rsid w:val="006F31CD"/>
    <w:rsid w:val="006F37DD"/>
    <w:rsid w:val="006F5A14"/>
    <w:rsid w:val="006F6690"/>
    <w:rsid w:val="006F74BB"/>
    <w:rsid w:val="007008B4"/>
    <w:rsid w:val="00700AD6"/>
    <w:rsid w:val="00701AFB"/>
    <w:rsid w:val="00702965"/>
    <w:rsid w:val="007040A7"/>
    <w:rsid w:val="007052A9"/>
    <w:rsid w:val="00710FE0"/>
    <w:rsid w:val="00713797"/>
    <w:rsid w:val="007142AB"/>
    <w:rsid w:val="00714CF2"/>
    <w:rsid w:val="00720385"/>
    <w:rsid w:val="007230B1"/>
    <w:rsid w:val="00723448"/>
    <w:rsid w:val="007248BB"/>
    <w:rsid w:val="007273EC"/>
    <w:rsid w:val="00727EE0"/>
    <w:rsid w:val="007324F3"/>
    <w:rsid w:val="00734747"/>
    <w:rsid w:val="007438D9"/>
    <w:rsid w:val="007446CA"/>
    <w:rsid w:val="00750DC8"/>
    <w:rsid w:val="00751A40"/>
    <w:rsid w:val="00752B6D"/>
    <w:rsid w:val="0075360E"/>
    <w:rsid w:val="00754F1E"/>
    <w:rsid w:val="00755099"/>
    <w:rsid w:val="00755937"/>
    <w:rsid w:val="00756944"/>
    <w:rsid w:val="00756D10"/>
    <w:rsid w:val="00756E10"/>
    <w:rsid w:val="00757382"/>
    <w:rsid w:val="00757F07"/>
    <w:rsid w:val="00761FEC"/>
    <w:rsid w:val="007623F6"/>
    <w:rsid w:val="007625C0"/>
    <w:rsid w:val="00763A05"/>
    <w:rsid w:val="007657DE"/>
    <w:rsid w:val="00766A35"/>
    <w:rsid w:val="00770ACC"/>
    <w:rsid w:val="00771C98"/>
    <w:rsid w:val="00772D31"/>
    <w:rsid w:val="007778DD"/>
    <w:rsid w:val="00783A8E"/>
    <w:rsid w:val="007846CB"/>
    <w:rsid w:val="00785435"/>
    <w:rsid w:val="0078547F"/>
    <w:rsid w:val="00793241"/>
    <w:rsid w:val="00793474"/>
    <w:rsid w:val="00793511"/>
    <w:rsid w:val="0079412C"/>
    <w:rsid w:val="007962D3"/>
    <w:rsid w:val="00797CD6"/>
    <w:rsid w:val="007A0251"/>
    <w:rsid w:val="007A0491"/>
    <w:rsid w:val="007A10F3"/>
    <w:rsid w:val="007A16D9"/>
    <w:rsid w:val="007A1E41"/>
    <w:rsid w:val="007A253F"/>
    <w:rsid w:val="007A4310"/>
    <w:rsid w:val="007A5882"/>
    <w:rsid w:val="007A79AE"/>
    <w:rsid w:val="007B0E47"/>
    <w:rsid w:val="007B1EDE"/>
    <w:rsid w:val="007B1FD5"/>
    <w:rsid w:val="007B3C36"/>
    <w:rsid w:val="007B674F"/>
    <w:rsid w:val="007B75D5"/>
    <w:rsid w:val="007C677E"/>
    <w:rsid w:val="007C6FE6"/>
    <w:rsid w:val="007C7251"/>
    <w:rsid w:val="007D2AE2"/>
    <w:rsid w:val="007D6C6D"/>
    <w:rsid w:val="007D6EC5"/>
    <w:rsid w:val="007D71CA"/>
    <w:rsid w:val="007D79D5"/>
    <w:rsid w:val="007E06D1"/>
    <w:rsid w:val="007E136F"/>
    <w:rsid w:val="007E17FD"/>
    <w:rsid w:val="007E7611"/>
    <w:rsid w:val="007F04DE"/>
    <w:rsid w:val="007F0662"/>
    <w:rsid w:val="007F0EF5"/>
    <w:rsid w:val="007F19B7"/>
    <w:rsid w:val="007F2E5D"/>
    <w:rsid w:val="007F3C51"/>
    <w:rsid w:val="007F42E9"/>
    <w:rsid w:val="007F6A37"/>
    <w:rsid w:val="0080310D"/>
    <w:rsid w:val="00811537"/>
    <w:rsid w:val="00811ECC"/>
    <w:rsid w:val="00813A43"/>
    <w:rsid w:val="00816570"/>
    <w:rsid w:val="00816B74"/>
    <w:rsid w:val="00816F66"/>
    <w:rsid w:val="0081793F"/>
    <w:rsid w:val="008243DB"/>
    <w:rsid w:val="00824D25"/>
    <w:rsid w:val="00827A27"/>
    <w:rsid w:val="008313C8"/>
    <w:rsid w:val="00831614"/>
    <w:rsid w:val="0083314A"/>
    <w:rsid w:val="00833BA2"/>
    <w:rsid w:val="0083728D"/>
    <w:rsid w:val="0084192B"/>
    <w:rsid w:val="00843283"/>
    <w:rsid w:val="00843AA8"/>
    <w:rsid w:val="00845169"/>
    <w:rsid w:val="00846811"/>
    <w:rsid w:val="00846991"/>
    <w:rsid w:val="0085029B"/>
    <w:rsid w:val="00852078"/>
    <w:rsid w:val="0085249E"/>
    <w:rsid w:val="00853008"/>
    <w:rsid w:val="00853D4E"/>
    <w:rsid w:val="008546F1"/>
    <w:rsid w:val="00860C4D"/>
    <w:rsid w:val="00860D62"/>
    <w:rsid w:val="00860F42"/>
    <w:rsid w:val="00866D22"/>
    <w:rsid w:val="00867F22"/>
    <w:rsid w:val="00871F1F"/>
    <w:rsid w:val="00875D01"/>
    <w:rsid w:val="008765B9"/>
    <w:rsid w:val="00876E8A"/>
    <w:rsid w:val="00880E4E"/>
    <w:rsid w:val="00883F7B"/>
    <w:rsid w:val="00884A71"/>
    <w:rsid w:val="00887A1F"/>
    <w:rsid w:val="008951E1"/>
    <w:rsid w:val="00895356"/>
    <w:rsid w:val="008A1312"/>
    <w:rsid w:val="008A3A04"/>
    <w:rsid w:val="008A58D3"/>
    <w:rsid w:val="008A6A84"/>
    <w:rsid w:val="008A7FB6"/>
    <w:rsid w:val="008B0153"/>
    <w:rsid w:val="008B117F"/>
    <w:rsid w:val="008B3B48"/>
    <w:rsid w:val="008B636D"/>
    <w:rsid w:val="008C0B7E"/>
    <w:rsid w:val="008C1EAF"/>
    <w:rsid w:val="008C2C57"/>
    <w:rsid w:val="008C2DC5"/>
    <w:rsid w:val="008C4C58"/>
    <w:rsid w:val="008D2848"/>
    <w:rsid w:val="008D35CD"/>
    <w:rsid w:val="008D452C"/>
    <w:rsid w:val="008D5057"/>
    <w:rsid w:val="008D631D"/>
    <w:rsid w:val="008E3EA8"/>
    <w:rsid w:val="008E4E10"/>
    <w:rsid w:val="008E6142"/>
    <w:rsid w:val="008E6F1C"/>
    <w:rsid w:val="008E7E5B"/>
    <w:rsid w:val="008F1130"/>
    <w:rsid w:val="008F15DF"/>
    <w:rsid w:val="008F2A28"/>
    <w:rsid w:val="008F4858"/>
    <w:rsid w:val="008F4FCE"/>
    <w:rsid w:val="008F5AA1"/>
    <w:rsid w:val="008F5F50"/>
    <w:rsid w:val="008F633C"/>
    <w:rsid w:val="009001AC"/>
    <w:rsid w:val="00901572"/>
    <w:rsid w:val="00904CD2"/>
    <w:rsid w:val="00905518"/>
    <w:rsid w:val="009100F9"/>
    <w:rsid w:val="00913589"/>
    <w:rsid w:val="00913D71"/>
    <w:rsid w:val="00914380"/>
    <w:rsid w:val="00914B96"/>
    <w:rsid w:val="00914DC6"/>
    <w:rsid w:val="009170BA"/>
    <w:rsid w:val="00917119"/>
    <w:rsid w:val="009204EC"/>
    <w:rsid w:val="00922ABC"/>
    <w:rsid w:val="00926062"/>
    <w:rsid w:val="00926511"/>
    <w:rsid w:val="00927E8A"/>
    <w:rsid w:val="0093440E"/>
    <w:rsid w:val="0093776C"/>
    <w:rsid w:val="00941043"/>
    <w:rsid w:val="0094138B"/>
    <w:rsid w:val="00941A3A"/>
    <w:rsid w:val="00942153"/>
    <w:rsid w:val="00942796"/>
    <w:rsid w:val="00945B88"/>
    <w:rsid w:val="00945E4A"/>
    <w:rsid w:val="00951BD4"/>
    <w:rsid w:val="0095225D"/>
    <w:rsid w:val="0095450B"/>
    <w:rsid w:val="0095660D"/>
    <w:rsid w:val="0096010C"/>
    <w:rsid w:val="00960CA1"/>
    <w:rsid w:val="0096107C"/>
    <w:rsid w:val="0096237C"/>
    <w:rsid w:val="00967F96"/>
    <w:rsid w:val="00970596"/>
    <w:rsid w:val="009706B2"/>
    <w:rsid w:val="0097237A"/>
    <w:rsid w:val="0097297E"/>
    <w:rsid w:val="00973B9C"/>
    <w:rsid w:val="00974AAE"/>
    <w:rsid w:val="00981AC7"/>
    <w:rsid w:val="0098306E"/>
    <w:rsid w:val="00987960"/>
    <w:rsid w:val="00991F25"/>
    <w:rsid w:val="00993452"/>
    <w:rsid w:val="009969DA"/>
    <w:rsid w:val="00997B40"/>
    <w:rsid w:val="009A1854"/>
    <w:rsid w:val="009A4421"/>
    <w:rsid w:val="009A5B4B"/>
    <w:rsid w:val="009A6A4B"/>
    <w:rsid w:val="009B050A"/>
    <w:rsid w:val="009B24D6"/>
    <w:rsid w:val="009B57B4"/>
    <w:rsid w:val="009B5A90"/>
    <w:rsid w:val="009C27A5"/>
    <w:rsid w:val="009C2C62"/>
    <w:rsid w:val="009C3068"/>
    <w:rsid w:val="009C3E2D"/>
    <w:rsid w:val="009C42CB"/>
    <w:rsid w:val="009C4A72"/>
    <w:rsid w:val="009D165D"/>
    <w:rsid w:val="009D3ABE"/>
    <w:rsid w:val="009D63FB"/>
    <w:rsid w:val="009D7366"/>
    <w:rsid w:val="009E0363"/>
    <w:rsid w:val="009E1BA3"/>
    <w:rsid w:val="009E4A02"/>
    <w:rsid w:val="009E5679"/>
    <w:rsid w:val="009F0E23"/>
    <w:rsid w:val="009F1B9F"/>
    <w:rsid w:val="009F3BE3"/>
    <w:rsid w:val="009F4678"/>
    <w:rsid w:val="009F5CC3"/>
    <w:rsid w:val="009F69E6"/>
    <w:rsid w:val="00A0135A"/>
    <w:rsid w:val="00A01F04"/>
    <w:rsid w:val="00A04558"/>
    <w:rsid w:val="00A07997"/>
    <w:rsid w:val="00A106B1"/>
    <w:rsid w:val="00A143E4"/>
    <w:rsid w:val="00A147B7"/>
    <w:rsid w:val="00A15A5E"/>
    <w:rsid w:val="00A1789C"/>
    <w:rsid w:val="00A230FA"/>
    <w:rsid w:val="00A241C9"/>
    <w:rsid w:val="00A26A39"/>
    <w:rsid w:val="00A27B82"/>
    <w:rsid w:val="00A33BBA"/>
    <w:rsid w:val="00A4004B"/>
    <w:rsid w:val="00A4403E"/>
    <w:rsid w:val="00A50F89"/>
    <w:rsid w:val="00A52D6D"/>
    <w:rsid w:val="00A532D0"/>
    <w:rsid w:val="00A53D89"/>
    <w:rsid w:val="00A5513A"/>
    <w:rsid w:val="00A561B3"/>
    <w:rsid w:val="00A56827"/>
    <w:rsid w:val="00A6671B"/>
    <w:rsid w:val="00A67562"/>
    <w:rsid w:val="00A74258"/>
    <w:rsid w:val="00A74BAF"/>
    <w:rsid w:val="00A77A64"/>
    <w:rsid w:val="00A81139"/>
    <w:rsid w:val="00A81FE1"/>
    <w:rsid w:val="00A841A6"/>
    <w:rsid w:val="00A84260"/>
    <w:rsid w:val="00A860C8"/>
    <w:rsid w:val="00A8674E"/>
    <w:rsid w:val="00A8730E"/>
    <w:rsid w:val="00A90140"/>
    <w:rsid w:val="00A909F0"/>
    <w:rsid w:val="00A93328"/>
    <w:rsid w:val="00A94BC3"/>
    <w:rsid w:val="00A9500C"/>
    <w:rsid w:val="00A95383"/>
    <w:rsid w:val="00A95919"/>
    <w:rsid w:val="00A96002"/>
    <w:rsid w:val="00A9780C"/>
    <w:rsid w:val="00AA2253"/>
    <w:rsid w:val="00AA5C65"/>
    <w:rsid w:val="00AA7664"/>
    <w:rsid w:val="00AA79A0"/>
    <w:rsid w:val="00AB163A"/>
    <w:rsid w:val="00AB1A42"/>
    <w:rsid w:val="00AB438D"/>
    <w:rsid w:val="00AB47D6"/>
    <w:rsid w:val="00AB498B"/>
    <w:rsid w:val="00AB5551"/>
    <w:rsid w:val="00AB5D1F"/>
    <w:rsid w:val="00AC1644"/>
    <w:rsid w:val="00AC487F"/>
    <w:rsid w:val="00AC5A22"/>
    <w:rsid w:val="00AD233B"/>
    <w:rsid w:val="00AD792F"/>
    <w:rsid w:val="00AE38FC"/>
    <w:rsid w:val="00AE466E"/>
    <w:rsid w:val="00AE4EB4"/>
    <w:rsid w:val="00AE53DF"/>
    <w:rsid w:val="00AE57CB"/>
    <w:rsid w:val="00AE5B35"/>
    <w:rsid w:val="00AE74B2"/>
    <w:rsid w:val="00AF05F9"/>
    <w:rsid w:val="00AF0C21"/>
    <w:rsid w:val="00AF1067"/>
    <w:rsid w:val="00AF224F"/>
    <w:rsid w:val="00AF323D"/>
    <w:rsid w:val="00AF398A"/>
    <w:rsid w:val="00AF3DFA"/>
    <w:rsid w:val="00AF5633"/>
    <w:rsid w:val="00AF62FD"/>
    <w:rsid w:val="00AF6F2A"/>
    <w:rsid w:val="00B02372"/>
    <w:rsid w:val="00B024D9"/>
    <w:rsid w:val="00B0282B"/>
    <w:rsid w:val="00B04658"/>
    <w:rsid w:val="00B0487B"/>
    <w:rsid w:val="00B0678B"/>
    <w:rsid w:val="00B130AB"/>
    <w:rsid w:val="00B13574"/>
    <w:rsid w:val="00B150BC"/>
    <w:rsid w:val="00B15E42"/>
    <w:rsid w:val="00B17531"/>
    <w:rsid w:val="00B238DF"/>
    <w:rsid w:val="00B23E22"/>
    <w:rsid w:val="00B24447"/>
    <w:rsid w:val="00B26A10"/>
    <w:rsid w:val="00B279C4"/>
    <w:rsid w:val="00B339CB"/>
    <w:rsid w:val="00B37056"/>
    <w:rsid w:val="00B37DA0"/>
    <w:rsid w:val="00B43ABB"/>
    <w:rsid w:val="00B43E37"/>
    <w:rsid w:val="00B4616E"/>
    <w:rsid w:val="00B464B6"/>
    <w:rsid w:val="00B50AAD"/>
    <w:rsid w:val="00B52E84"/>
    <w:rsid w:val="00B55314"/>
    <w:rsid w:val="00B553A1"/>
    <w:rsid w:val="00B55E86"/>
    <w:rsid w:val="00B579B5"/>
    <w:rsid w:val="00B60243"/>
    <w:rsid w:val="00B60459"/>
    <w:rsid w:val="00B60CDA"/>
    <w:rsid w:val="00B62F04"/>
    <w:rsid w:val="00B636B1"/>
    <w:rsid w:val="00B64F11"/>
    <w:rsid w:val="00B66237"/>
    <w:rsid w:val="00B67966"/>
    <w:rsid w:val="00B7056A"/>
    <w:rsid w:val="00B70A2F"/>
    <w:rsid w:val="00B714C4"/>
    <w:rsid w:val="00B74C63"/>
    <w:rsid w:val="00B76023"/>
    <w:rsid w:val="00B83296"/>
    <w:rsid w:val="00B8428B"/>
    <w:rsid w:val="00B93889"/>
    <w:rsid w:val="00B95EEE"/>
    <w:rsid w:val="00B976A2"/>
    <w:rsid w:val="00BA02AD"/>
    <w:rsid w:val="00BA1E33"/>
    <w:rsid w:val="00BA1F0B"/>
    <w:rsid w:val="00BA4B94"/>
    <w:rsid w:val="00BA5493"/>
    <w:rsid w:val="00BA634C"/>
    <w:rsid w:val="00BB09B7"/>
    <w:rsid w:val="00BB7A14"/>
    <w:rsid w:val="00BC1B24"/>
    <w:rsid w:val="00BC5E23"/>
    <w:rsid w:val="00BC7B16"/>
    <w:rsid w:val="00BC7F79"/>
    <w:rsid w:val="00BD12EB"/>
    <w:rsid w:val="00BD1621"/>
    <w:rsid w:val="00BD51A6"/>
    <w:rsid w:val="00BD66BD"/>
    <w:rsid w:val="00BD7A93"/>
    <w:rsid w:val="00BE0926"/>
    <w:rsid w:val="00BE1624"/>
    <w:rsid w:val="00BE3EA5"/>
    <w:rsid w:val="00BE4198"/>
    <w:rsid w:val="00BE4463"/>
    <w:rsid w:val="00BE51C4"/>
    <w:rsid w:val="00BE52E0"/>
    <w:rsid w:val="00BE6154"/>
    <w:rsid w:val="00BE6F3F"/>
    <w:rsid w:val="00BF370A"/>
    <w:rsid w:val="00BF506E"/>
    <w:rsid w:val="00BF5A3C"/>
    <w:rsid w:val="00C028FE"/>
    <w:rsid w:val="00C04675"/>
    <w:rsid w:val="00C049CD"/>
    <w:rsid w:val="00C06996"/>
    <w:rsid w:val="00C06DD3"/>
    <w:rsid w:val="00C11DD5"/>
    <w:rsid w:val="00C11FF1"/>
    <w:rsid w:val="00C16279"/>
    <w:rsid w:val="00C1710B"/>
    <w:rsid w:val="00C20251"/>
    <w:rsid w:val="00C213A7"/>
    <w:rsid w:val="00C2297A"/>
    <w:rsid w:val="00C24012"/>
    <w:rsid w:val="00C24164"/>
    <w:rsid w:val="00C24744"/>
    <w:rsid w:val="00C26561"/>
    <w:rsid w:val="00C26D22"/>
    <w:rsid w:val="00C3132A"/>
    <w:rsid w:val="00C3411A"/>
    <w:rsid w:val="00C34D54"/>
    <w:rsid w:val="00C34FF3"/>
    <w:rsid w:val="00C36824"/>
    <w:rsid w:val="00C37190"/>
    <w:rsid w:val="00C42300"/>
    <w:rsid w:val="00C45A9C"/>
    <w:rsid w:val="00C45C37"/>
    <w:rsid w:val="00C5085E"/>
    <w:rsid w:val="00C523E0"/>
    <w:rsid w:val="00C60FEE"/>
    <w:rsid w:val="00C632D6"/>
    <w:rsid w:val="00C66539"/>
    <w:rsid w:val="00C7017C"/>
    <w:rsid w:val="00C716FE"/>
    <w:rsid w:val="00C738DB"/>
    <w:rsid w:val="00C75E9E"/>
    <w:rsid w:val="00C75EA2"/>
    <w:rsid w:val="00C76152"/>
    <w:rsid w:val="00C76A3A"/>
    <w:rsid w:val="00C778E5"/>
    <w:rsid w:val="00C77F25"/>
    <w:rsid w:val="00C84550"/>
    <w:rsid w:val="00C865B9"/>
    <w:rsid w:val="00C92F34"/>
    <w:rsid w:val="00C93341"/>
    <w:rsid w:val="00C940B6"/>
    <w:rsid w:val="00C9658F"/>
    <w:rsid w:val="00CA0A0C"/>
    <w:rsid w:val="00CA20D9"/>
    <w:rsid w:val="00CA20EC"/>
    <w:rsid w:val="00CB1BB9"/>
    <w:rsid w:val="00CB201E"/>
    <w:rsid w:val="00CB22C9"/>
    <w:rsid w:val="00CB35AD"/>
    <w:rsid w:val="00CB36C5"/>
    <w:rsid w:val="00CB51B1"/>
    <w:rsid w:val="00CC07B1"/>
    <w:rsid w:val="00CC204B"/>
    <w:rsid w:val="00CC319B"/>
    <w:rsid w:val="00CC45A2"/>
    <w:rsid w:val="00CD30DF"/>
    <w:rsid w:val="00CD3567"/>
    <w:rsid w:val="00CD571E"/>
    <w:rsid w:val="00CD57A7"/>
    <w:rsid w:val="00CE046B"/>
    <w:rsid w:val="00CE0868"/>
    <w:rsid w:val="00CE1AE9"/>
    <w:rsid w:val="00CE2A5C"/>
    <w:rsid w:val="00CE738C"/>
    <w:rsid w:val="00CF04EC"/>
    <w:rsid w:val="00CF25CD"/>
    <w:rsid w:val="00CF3FC2"/>
    <w:rsid w:val="00CF7037"/>
    <w:rsid w:val="00D03621"/>
    <w:rsid w:val="00D0553A"/>
    <w:rsid w:val="00D0699B"/>
    <w:rsid w:val="00D06DFB"/>
    <w:rsid w:val="00D07B2B"/>
    <w:rsid w:val="00D10E71"/>
    <w:rsid w:val="00D12EA5"/>
    <w:rsid w:val="00D13CF6"/>
    <w:rsid w:val="00D14C41"/>
    <w:rsid w:val="00D16347"/>
    <w:rsid w:val="00D16F5D"/>
    <w:rsid w:val="00D212F5"/>
    <w:rsid w:val="00D21C98"/>
    <w:rsid w:val="00D279A7"/>
    <w:rsid w:val="00D307F4"/>
    <w:rsid w:val="00D3154E"/>
    <w:rsid w:val="00D3235B"/>
    <w:rsid w:val="00D40EF9"/>
    <w:rsid w:val="00D41138"/>
    <w:rsid w:val="00D41C33"/>
    <w:rsid w:val="00D45DA6"/>
    <w:rsid w:val="00D4718B"/>
    <w:rsid w:val="00D5188E"/>
    <w:rsid w:val="00D52E32"/>
    <w:rsid w:val="00D53A56"/>
    <w:rsid w:val="00D5416C"/>
    <w:rsid w:val="00D546A1"/>
    <w:rsid w:val="00D57B09"/>
    <w:rsid w:val="00D64F28"/>
    <w:rsid w:val="00D6774E"/>
    <w:rsid w:val="00D73D90"/>
    <w:rsid w:val="00D777FC"/>
    <w:rsid w:val="00D819DC"/>
    <w:rsid w:val="00D82330"/>
    <w:rsid w:val="00D92ED2"/>
    <w:rsid w:val="00D93429"/>
    <w:rsid w:val="00D944EB"/>
    <w:rsid w:val="00D94AEE"/>
    <w:rsid w:val="00DA037D"/>
    <w:rsid w:val="00DA1B21"/>
    <w:rsid w:val="00DA23ED"/>
    <w:rsid w:val="00DA5872"/>
    <w:rsid w:val="00DA5E68"/>
    <w:rsid w:val="00DB1F73"/>
    <w:rsid w:val="00DB2CBD"/>
    <w:rsid w:val="00DB3E58"/>
    <w:rsid w:val="00DB6B0D"/>
    <w:rsid w:val="00DB7E01"/>
    <w:rsid w:val="00DC27FB"/>
    <w:rsid w:val="00DC3060"/>
    <w:rsid w:val="00DC4A5A"/>
    <w:rsid w:val="00DC52D6"/>
    <w:rsid w:val="00DC7DDE"/>
    <w:rsid w:val="00DD1B57"/>
    <w:rsid w:val="00DD5FF1"/>
    <w:rsid w:val="00DE1697"/>
    <w:rsid w:val="00DE2553"/>
    <w:rsid w:val="00DE439F"/>
    <w:rsid w:val="00DE5FD2"/>
    <w:rsid w:val="00DE721F"/>
    <w:rsid w:val="00DE728D"/>
    <w:rsid w:val="00DF0D9E"/>
    <w:rsid w:val="00DF2795"/>
    <w:rsid w:val="00DF4586"/>
    <w:rsid w:val="00DF45D4"/>
    <w:rsid w:val="00DF575E"/>
    <w:rsid w:val="00DF7407"/>
    <w:rsid w:val="00E00495"/>
    <w:rsid w:val="00E005AD"/>
    <w:rsid w:val="00E00B22"/>
    <w:rsid w:val="00E010AB"/>
    <w:rsid w:val="00E04589"/>
    <w:rsid w:val="00E045C5"/>
    <w:rsid w:val="00E112AC"/>
    <w:rsid w:val="00E11548"/>
    <w:rsid w:val="00E1257D"/>
    <w:rsid w:val="00E12F1A"/>
    <w:rsid w:val="00E20952"/>
    <w:rsid w:val="00E27A82"/>
    <w:rsid w:val="00E303B8"/>
    <w:rsid w:val="00E30C7C"/>
    <w:rsid w:val="00E31D85"/>
    <w:rsid w:val="00E347E5"/>
    <w:rsid w:val="00E34B07"/>
    <w:rsid w:val="00E436E0"/>
    <w:rsid w:val="00E46796"/>
    <w:rsid w:val="00E46B3C"/>
    <w:rsid w:val="00E47E6D"/>
    <w:rsid w:val="00E5054B"/>
    <w:rsid w:val="00E52E9E"/>
    <w:rsid w:val="00E53034"/>
    <w:rsid w:val="00E55CB6"/>
    <w:rsid w:val="00E57613"/>
    <w:rsid w:val="00E602BD"/>
    <w:rsid w:val="00E60A1F"/>
    <w:rsid w:val="00E63059"/>
    <w:rsid w:val="00E6386F"/>
    <w:rsid w:val="00E6518B"/>
    <w:rsid w:val="00E653B2"/>
    <w:rsid w:val="00E67826"/>
    <w:rsid w:val="00E67FB2"/>
    <w:rsid w:val="00E75B92"/>
    <w:rsid w:val="00E7643B"/>
    <w:rsid w:val="00E80CA3"/>
    <w:rsid w:val="00E83B17"/>
    <w:rsid w:val="00E8425B"/>
    <w:rsid w:val="00E84AB2"/>
    <w:rsid w:val="00E934BE"/>
    <w:rsid w:val="00E974FA"/>
    <w:rsid w:val="00EA040F"/>
    <w:rsid w:val="00EA1872"/>
    <w:rsid w:val="00EA1E11"/>
    <w:rsid w:val="00EA7182"/>
    <w:rsid w:val="00EA7274"/>
    <w:rsid w:val="00EA7E05"/>
    <w:rsid w:val="00EB05D6"/>
    <w:rsid w:val="00EB19A5"/>
    <w:rsid w:val="00EB2FDE"/>
    <w:rsid w:val="00EB6E4E"/>
    <w:rsid w:val="00EB707A"/>
    <w:rsid w:val="00EC6CB1"/>
    <w:rsid w:val="00ED0491"/>
    <w:rsid w:val="00ED24B7"/>
    <w:rsid w:val="00ED7671"/>
    <w:rsid w:val="00EE044A"/>
    <w:rsid w:val="00EE256A"/>
    <w:rsid w:val="00EE36CA"/>
    <w:rsid w:val="00EE4C2D"/>
    <w:rsid w:val="00EE77CA"/>
    <w:rsid w:val="00EE7D6F"/>
    <w:rsid w:val="00EF225E"/>
    <w:rsid w:val="00EF304A"/>
    <w:rsid w:val="00EF7370"/>
    <w:rsid w:val="00F00AD2"/>
    <w:rsid w:val="00F036E3"/>
    <w:rsid w:val="00F05393"/>
    <w:rsid w:val="00F05922"/>
    <w:rsid w:val="00F06D9B"/>
    <w:rsid w:val="00F07422"/>
    <w:rsid w:val="00F10B5B"/>
    <w:rsid w:val="00F145A5"/>
    <w:rsid w:val="00F1541F"/>
    <w:rsid w:val="00F1570E"/>
    <w:rsid w:val="00F1651F"/>
    <w:rsid w:val="00F169D6"/>
    <w:rsid w:val="00F20163"/>
    <w:rsid w:val="00F2327D"/>
    <w:rsid w:val="00F2418E"/>
    <w:rsid w:val="00F25807"/>
    <w:rsid w:val="00F27E62"/>
    <w:rsid w:val="00F30BA1"/>
    <w:rsid w:val="00F30D76"/>
    <w:rsid w:val="00F31DD3"/>
    <w:rsid w:val="00F33FB4"/>
    <w:rsid w:val="00F37A5A"/>
    <w:rsid w:val="00F4073C"/>
    <w:rsid w:val="00F415B1"/>
    <w:rsid w:val="00F4574A"/>
    <w:rsid w:val="00F4793A"/>
    <w:rsid w:val="00F47BD4"/>
    <w:rsid w:val="00F50007"/>
    <w:rsid w:val="00F50473"/>
    <w:rsid w:val="00F50BF4"/>
    <w:rsid w:val="00F51C5F"/>
    <w:rsid w:val="00F52F66"/>
    <w:rsid w:val="00F555D0"/>
    <w:rsid w:val="00F607DA"/>
    <w:rsid w:val="00F61A7C"/>
    <w:rsid w:val="00F61EB9"/>
    <w:rsid w:val="00F62B7E"/>
    <w:rsid w:val="00F63842"/>
    <w:rsid w:val="00F64257"/>
    <w:rsid w:val="00F67267"/>
    <w:rsid w:val="00F711B1"/>
    <w:rsid w:val="00F716C3"/>
    <w:rsid w:val="00F76DEE"/>
    <w:rsid w:val="00F77CA8"/>
    <w:rsid w:val="00F80690"/>
    <w:rsid w:val="00F8365E"/>
    <w:rsid w:val="00F83A1B"/>
    <w:rsid w:val="00F91174"/>
    <w:rsid w:val="00F92605"/>
    <w:rsid w:val="00F9732A"/>
    <w:rsid w:val="00FA04E4"/>
    <w:rsid w:val="00FA1A0D"/>
    <w:rsid w:val="00FA5577"/>
    <w:rsid w:val="00FA635C"/>
    <w:rsid w:val="00FB51EC"/>
    <w:rsid w:val="00FB716A"/>
    <w:rsid w:val="00FB7F50"/>
    <w:rsid w:val="00FC2782"/>
    <w:rsid w:val="00FC2D88"/>
    <w:rsid w:val="00FC302F"/>
    <w:rsid w:val="00FC5F15"/>
    <w:rsid w:val="00FD4C4A"/>
    <w:rsid w:val="00FD5349"/>
    <w:rsid w:val="00FD706B"/>
    <w:rsid w:val="00FD78BF"/>
    <w:rsid w:val="00FE1EF9"/>
    <w:rsid w:val="00FE4ADB"/>
    <w:rsid w:val="00FE76EA"/>
    <w:rsid w:val="00FF01AB"/>
    <w:rsid w:val="00FF295F"/>
    <w:rsid w:val="00FF4373"/>
    <w:rsid w:val="00FF7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71CA"/>
    <w:pPr>
      <w:spacing w:after="200" w:line="276" w:lineRule="auto"/>
    </w:pPr>
    <w:rPr>
      <w:sz w:val="22"/>
      <w:szCs w:val="22"/>
      <w:lang w:eastAsia="en-US"/>
    </w:rPr>
  </w:style>
  <w:style w:type="paragraph" w:styleId="1">
    <w:name w:val="heading 1"/>
    <w:basedOn w:val="a1"/>
    <w:next w:val="a1"/>
    <w:link w:val="10"/>
    <w:qFormat/>
    <w:rsid w:val="00C45A9C"/>
    <w:pPr>
      <w:keepNext/>
      <w:widowControl w:val="0"/>
      <w:tabs>
        <w:tab w:val="num" w:pos="567"/>
        <w:tab w:val="left" w:pos="1701"/>
      </w:tabs>
      <w:spacing w:before="240" w:after="240" w:line="240" w:lineRule="auto"/>
      <w:ind w:left="567" w:hanging="567"/>
      <w:outlineLvl w:val="0"/>
    </w:pPr>
    <w:rPr>
      <w:rFonts w:ascii="Arial Narrow" w:eastAsia="Times New Roman" w:hAnsi="Arial Narrow"/>
      <w:b/>
      <w:caps/>
      <w:color w:val="000080"/>
      <w:kern w:val="1"/>
      <w:sz w:val="24"/>
      <w:szCs w:val="20"/>
      <w:lang w:eastAsia="ar-SA"/>
    </w:rPr>
  </w:style>
  <w:style w:type="paragraph" w:styleId="2">
    <w:name w:val="heading 2"/>
    <w:basedOn w:val="a1"/>
    <w:next w:val="a1"/>
    <w:link w:val="20"/>
    <w:qFormat/>
    <w:rsid w:val="00C45A9C"/>
    <w:pPr>
      <w:keepNext/>
      <w:widowControl w:val="0"/>
      <w:tabs>
        <w:tab w:val="num" w:pos="709"/>
      </w:tabs>
      <w:spacing w:before="240" w:after="120" w:line="240" w:lineRule="auto"/>
      <w:ind w:left="709" w:hanging="709"/>
      <w:jc w:val="both"/>
      <w:outlineLvl w:val="1"/>
    </w:pPr>
    <w:rPr>
      <w:rFonts w:ascii="Arial Narrow" w:eastAsia="Times New Roman" w:hAnsi="Arial Narrow"/>
      <w:b/>
      <w:smallCaps/>
      <w:color w:val="000080"/>
      <w:sz w:val="24"/>
      <w:szCs w:val="20"/>
      <w:lang w:eastAsia="ar-SA"/>
    </w:rPr>
  </w:style>
  <w:style w:type="paragraph" w:styleId="3">
    <w:name w:val="heading 3"/>
    <w:basedOn w:val="a1"/>
    <w:next w:val="a1"/>
    <w:link w:val="30"/>
    <w:qFormat/>
    <w:rsid w:val="00C45A9C"/>
    <w:pPr>
      <w:keepNext/>
      <w:widowControl w:val="0"/>
      <w:tabs>
        <w:tab w:val="num" w:pos="992"/>
      </w:tabs>
      <w:spacing w:before="120" w:after="0" w:line="240" w:lineRule="auto"/>
      <w:ind w:left="992" w:hanging="992"/>
      <w:outlineLvl w:val="2"/>
    </w:pPr>
    <w:rPr>
      <w:rFonts w:ascii="Arial Narrow" w:eastAsia="Times New Roman" w:hAnsi="Arial Narrow"/>
      <w:b/>
      <w:bCs/>
      <w:i/>
      <w:iCs/>
      <w:color w:val="000080"/>
      <w:sz w:val="24"/>
      <w:szCs w:val="20"/>
      <w:lang w:eastAsia="ar-SA"/>
    </w:rPr>
  </w:style>
  <w:style w:type="paragraph" w:styleId="4">
    <w:name w:val="heading 4"/>
    <w:basedOn w:val="a1"/>
    <w:next w:val="a1"/>
    <w:link w:val="40"/>
    <w:qFormat/>
    <w:rsid w:val="00C45A9C"/>
    <w:pPr>
      <w:keepNext/>
      <w:widowControl w:val="0"/>
      <w:tabs>
        <w:tab w:val="num" w:pos="1134"/>
      </w:tabs>
      <w:spacing w:before="120" w:after="0" w:line="240" w:lineRule="auto"/>
      <w:ind w:left="1134" w:hanging="1134"/>
      <w:outlineLvl w:val="3"/>
    </w:pPr>
    <w:rPr>
      <w:rFonts w:ascii="Arial Narrow" w:eastAsia="Times New Roman" w:hAnsi="Arial Narrow"/>
      <w:bCs/>
      <w:color w:val="000080"/>
      <w:sz w:val="24"/>
      <w:szCs w:val="20"/>
      <w:lang w:eastAsia="ar-SA"/>
    </w:rPr>
  </w:style>
  <w:style w:type="paragraph" w:styleId="5">
    <w:name w:val="heading 5"/>
    <w:basedOn w:val="a1"/>
    <w:next w:val="a1"/>
    <w:link w:val="50"/>
    <w:qFormat/>
    <w:rsid w:val="00C45A9C"/>
    <w:pPr>
      <w:keepNext/>
      <w:widowControl w:val="0"/>
      <w:spacing w:after="0" w:line="240" w:lineRule="auto"/>
      <w:jc w:val="both"/>
      <w:outlineLvl w:val="4"/>
    </w:pPr>
    <w:rPr>
      <w:rFonts w:ascii="Arial Narrow" w:eastAsia="Times New Roman" w:hAnsi="Arial Narrow"/>
      <w:b/>
      <w:color w:val="000080"/>
      <w:sz w:val="24"/>
      <w:szCs w:val="20"/>
      <w:lang w:eastAsia="ar-SA"/>
    </w:rPr>
  </w:style>
  <w:style w:type="paragraph" w:styleId="6">
    <w:name w:val="heading 6"/>
    <w:basedOn w:val="a1"/>
    <w:next w:val="a1"/>
    <w:link w:val="60"/>
    <w:qFormat/>
    <w:rsid w:val="00C45A9C"/>
    <w:pPr>
      <w:keepNext/>
      <w:widowControl w:val="0"/>
      <w:tabs>
        <w:tab w:val="num" w:pos="1800"/>
      </w:tabs>
      <w:spacing w:after="0" w:line="240" w:lineRule="auto"/>
      <w:ind w:left="1418" w:hanging="1418"/>
      <w:jc w:val="center"/>
      <w:outlineLvl w:val="5"/>
    </w:pPr>
    <w:rPr>
      <w:rFonts w:ascii="Arial Narrow" w:eastAsia="Times New Roman" w:hAnsi="Arial Narrow"/>
      <w:b/>
      <w:sz w:val="28"/>
      <w:szCs w:val="20"/>
      <w:lang w:eastAsia="ar-SA"/>
    </w:rPr>
  </w:style>
  <w:style w:type="paragraph" w:styleId="7">
    <w:name w:val="heading 7"/>
    <w:basedOn w:val="a1"/>
    <w:next w:val="a1"/>
    <w:link w:val="70"/>
    <w:qFormat/>
    <w:rsid w:val="00C45A9C"/>
    <w:pPr>
      <w:widowControl w:val="0"/>
      <w:tabs>
        <w:tab w:val="num" w:pos="1800"/>
      </w:tabs>
      <w:spacing w:before="240" w:after="60" w:line="240" w:lineRule="auto"/>
      <w:ind w:left="1559" w:hanging="1559"/>
      <w:outlineLvl w:val="6"/>
    </w:pPr>
    <w:rPr>
      <w:rFonts w:ascii="Times New Roman" w:eastAsia="Times New Roman" w:hAnsi="Times New Roman"/>
      <w:sz w:val="24"/>
      <w:szCs w:val="24"/>
      <w:lang w:eastAsia="ar-SA"/>
    </w:rPr>
  </w:style>
  <w:style w:type="paragraph" w:styleId="8">
    <w:name w:val="heading 8"/>
    <w:basedOn w:val="a1"/>
    <w:next w:val="a1"/>
    <w:link w:val="80"/>
    <w:qFormat/>
    <w:rsid w:val="00C45A9C"/>
    <w:pPr>
      <w:keepNext/>
      <w:widowControl w:val="0"/>
      <w:tabs>
        <w:tab w:val="num" w:pos="2160"/>
      </w:tabs>
      <w:spacing w:after="0" w:line="360" w:lineRule="auto"/>
      <w:ind w:left="1701" w:hanging="1701"/>
      <w:jc w:val="both"/>
      <w:outlineLvl w:val="7"/>
    </w:pPr>
    <w:rPr>
      <w:rFonts w:ascii="Times New Roman" w:eastAsia="Times New Roman" w:hAnsi="Times New Roman"/>
      <w:b/>
      <w:bCs/>
      <w:sz w:val="24"/>
      <w:szCs w:val="24"/>
      <w:lang w:eastAsia="ar-SA"/>
    </w:rPr>
  </w:style>
  <w:style w:type="paragraph" w:styleId="9">
    <w:name w:val="heading 9"/>
    <w:basedOn w:val="a1"/>
    <w:next w:val="a1"/>
    <w:link w:val="90"/>
    <w:qFormat/>
    <w:rsid w:val="00C45A9C"/>
    <w:pPr>
      <w:widowControl w:val="0"/>
      <w:tabs>
        <w:tab w:val="num" w:pos="2520"/>
      </w:tabs>
      <w:spacing w:before="240" w:after="60" w:line="240" w:lineRule="auto"/>
      <w:ind w:left="1843" w:hanging="1843"/>
      <w:outlineLvl w:val="8"/>
    </w:pPr>
    <w:rPr>
      <w:rFonts w:ascii="Arial" w:eastAsia="Times New Roman" w:hAnsi="Arial"/>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C45A9C"/>
    <w:rPr>
      <w:rFonts w:ascii="Arial Narrow" w:eastAsia="Times New Roman" w:hAnsi="Arial Narrow"/>
      <w:b/>
      <w:caps/>
      <w:color w:val="000080"/>
      <w:kern w:val="1"/>
      <w:sz w:val="24"/>
      <w:lang w:eastAsia="ar-SA"/>
    </w:rPr>
  </w:style>
  <w:style w:type="character" w:customStyle="1" w:styleId="20">
    <w:name w:val="Заголовок 2 Знак"/>
    <w:link w:val="2"/>
    <w:rsid w:val="00C45A9C"/>
    <w:rPr>
      <w:rFonts w:ascii="Arial Narrow" w:eastAsia="Times New Roman" w:hAnsi="Arial Narrow"/>
      <w:b/>
      <w:smallCaps/>
      <w:color w:val="000080"/>
      <w:sz w:val="24"/>
      <w:lang w:eastAsia="ar-SA"/>
    </w:rPr>
  </w:style>
  <w:style w:type="character" w:customStyle="1" w:styleId="30">
    <w:name w:val="Заголовок 3 Знак"/>
    <w:link w:val="3"/>
    <w:rsid w:val="00C45A9C"/>
    <w:rPr>
      <w:rFonts w:ascii="Arial Narrow" w:eastAsia="Times New Roman" w:hAnsi="Arial Narrow" w:cs="Arial"/>
      <w:b/>
      <w:bCs/>
      <w:i/>
      <w:iCs/>
      <w:color w:val="000080"/>
      <w:sz w:val="24"/>
      <w:lang w:eastAsia="ar-SA"/>
    </w:rPr>
  </w:style>
  <w:style w:type="character" w:customStyle="1" w:styleId="40">
    <w:name w:val="Заголовок 4 Знак"/>
    <w:link w:val="4"/>
    <w:rsid w:val="00C45A9C"/>
    <w:rPr>
      <w:rFonts w:ascii="Arial Narrow" w:eastAsia="Times New Roman" w:hAnsi="Arial Narrow"/>
      <w:bCs/>
      <w:color w:val="000080"/>
      <w:sz w:val="24"/>
      <w:lang w:eastAsia="ar-SA"/>
    </w:rPr>
  </w:style>
  <w:style w:type="character" w:customStyle="1" w:styleId="50">
    <w:name w:val="Заголовок 5 Знак"/>
    <w:link w:val="5"/>
    <w:rsid w:val="00C45A9C"/>
    <w:rPr>
      <w:rFonts w:ascii="Arial Narrow" w:eastAsia="Times New Roman" w:hAnsi="Arial Narrow"/>
      <w:b/>
      <w:color w:val="000080"/>
      <w:sz w:val="24"/>
      <w:lang w:eastAsia="ar-SA"/>
    </w:rPr>
  </w:style>
  <w:style w:type="character" w:customStyle="1" w:styleId="60">
    <w:name w:val="Заголовок 6 Знак"/>
    <w:link w:val="6"/>
    <w:rsid w:val="00C45A9C"/>
    <w:rPr>
      <w:rFonts w:ascii="Arial Narrow" w:eastAsia="Times New Roman" w:hAnsi="Arial Narrow"/>
      <w:b/>
      <w:sz w:val="28"/>
      <w:lang w:eastAsia="ar-SA"/>
    </w:rPr>
  </w:style>
  <w:style w:type="character" w:customStyle="1" w:styleId="70">
    <w:name w:val="Заголовок 7 Знак"/>
    <w:link w:val="7"/>
    <w:rsid w:val="00C45A9C"/>
    <w:rPr>
      <w:rFonts w:ascii="Times New Roman" w:eastAsia="Times New Roman" w:hAnsi="Times New Roman"/>
      <w:sz w:val="24"/>
      <w:szCs w:val="24"/>
      <w:lang w:eastAsia="ar-SA"/>
    </w:rPr>
  </w:style>
  <w:style w:type="character" w:customStyle="1" w:styleId="80">
    <w:name w:val="Заголовок 8 Знак"/>
    <w:link w:val="8"/>
    <w:rsid w:val="00C45A9C"/>
    <w:rPr>
      <w:rFonts w:ascii="Times New Roman" w:eastAsia="Times New Roman" w:hAnsi="Times New Roman"/>
      <w:b/>
      <w:bCs/>
      <w:sz w:val="24"/>
      <w:szCs w:val="24"/>
      <w:lang w:eastAsia="ar-SA"/>
    </w:rPr>
  </w:style>
  <w:style w:type="character" w:customStyle="1" w:styleId="90">
    <w:name w:val="Заголовок 9 Знак"/>
    <w:link w:val="9"/>
    <w:rsid w:val="00C45A9C"/>
    <w:rPr>
      <w:rFonts w:ascii="Arial" w:eastAsia="Times New Roman" w:hAnsi="Arial" w:cs="Arial"/>
      <w:sz w:val="22"/>
      <w:szCs w:val="22"/>
      <w:lang w:eastAsia="ar-SA"/>
    </w:rPr>
  </w:style>
  <w:style w:type="paragraph" w:styleId="a5">
    <w:name w:val="Subtitle"/>
    <w:basedOn w:val="a1"/>
    <w:next w:val="a6"/>
    <w:link w:val="a7"/>
    <w:qFormat/>
    <w:rsid w:val="00C45A9C"/>
    <w:pPr>
      <w:suppressAutoHyphens/>
      <w:spacing w:after="0" w:line="360" w:lineRule="auto"/>
      <w:ind w:left="-567"/>
      <w:jc w:val="center"/>
    </w:pPr>
    <w:rPr>
      <w:rFonts w:ascii="Times New Roman" w:eastAsia="Times New Roman" w:hAnsi="Times New Roman"/>
      <w:sz w:val="32"/>
      <w:szCs w:val="24"/>
      <w:lang w:eastAsia="ar-SA"/>
    </w:rPr>
  </w:style>
  <w:style w:type="character" w:customStyle="1" w:styleId="a7">
    <w:name w:val="Подзаголовок Знак"/>
    <w:link w:val="a5"/>
    <w:rsid w:val="00C45A9C"/>
    <w:rPr>
      <w:rFonts w:ascii="Times New Roman" w:eastAsia="Times New Roman" w:hAnsi="Times New Roman"/>
      <w:sz w:val="32"/>
      <w:szCs w:val="24"/>
      <w:lang w:eastAsia="ar-SA"/>
    </w:rPr>
  </w:style>
  <w:style w:type="paragraph" w:styleId="a6">
    <w:name w:val="Body Text"/>
    <w:basedOn w:val="a1"/>
    <w:link w:val="a8"/>
    <w:uiPriority w:val="99"/>
    <w:semiHidden/>
    <w:unhideWhenUsed/>
    <w:rsid w:val="00C45A9C"/>
    <w:pPr>
      <w:spacing w:after="120"/>
    </w:pPr>
  </w:style>
  <w:style w:type="character" w:customStyle="1" w:styleId="a8">
    <w:name w:val="Основной текст Знак"/>
    <w:link w:val="a6"/>
    <w:uiPriority w:val="99"/>
    <w:semiHidden/>
    <w:rsid w:val="00C45A9C"/>
    <w:rPr>
      <w:sz w:val="22"/>
      <w:szCs w:val="22"/>
    </w:rPr>
  </w:style>
  <w:style w:type="paragraph" w:styleId="a9">
    <w:name w:val="header"/>
    <w:basedOn w:val="a1"/>
    <w:link w:val="aa"/>
    <w:unhideWhenUsed/>
    <w:rsid w:val="00766A35"/>
    <w:pPr>
      <w:tabs>
        <w:tab w:val="center" w:pos="4677"/>
        <w:tab w:val="right" w:pos="9355"/>
      </w:tabs>
    </w:pPr>
  </w:style>
  <w:style w:type="character" w:customStyle="1" w:styleId="aa">
    <w:name w:val="Верхний колонтитул Знак"/>
    <w:link w:val="a9"/>
    <w:uiPriority w:val="99"/>
    <w:rsid w:val="00766A35"/>
    <w:rPr>
      <w:sz w:val="22"/>
      <w:szCs w:val="22"/>
      <w:lang w:eastAsia="en-US"/>
    </w:rPr>
  </w:style>
  <w:style w:type="paragraph" w:styleId="ab">
    <w:name w:val="footer"/>
    <w:basedOn w:val="a1"/>
    <w:link w:val="ac"/>
    <w:unhideWhenUsed/>
    <w:rsid w:val="00766A35"/>
    <w:pPr>
      <w:tabs>
        <w:tab w:val="center" w:pos="4677"/>
        <w:tab w:val="right" w:pos="9355"/>
      </w:tabs>
    </w:pPr>
  </w:style>
  <w:style w:type="character" w:customStyle="1" w:styleId="ac">
    <w:name w:val="Нижний колонтитул Знак"/>
    <w:link w:val="ab"/>
    <w:uiPriority w:val="99"/>
    <w:rsid w:val="00766A35"/>
    <w:rPr>
      <w:sz w:val="22"/>
      <w:szCs w:val="22"/>
      <w:lang w:eastAsia="en-US"/>
    </w:rPr>
  </w:style>
  <w:style w:type="character" w:customStyle="1" w:styleId="ad">
    <w:name w:val="Цветовое выделение"/>
    <w:rsid w:val="00B464B6"/>
    <w:rPr>
      <w:b/>
      <w:bCs/>
      <w:color w:val="000080"/>
      <w:sz w:val="20"/>
      <w:szCs w:val="20"/>
    </w:rPr>
  </w:style>
  <w:style w:type="paragraph" w:customStyle="1" w:styleId="ConsPlusNormal">
    <w:name w:val="ConsPlusNormal"/>
    <w:link w:val="ConsPlusNormal0"/>
    <w:uiPriority w:val="99"/>
    <w:rsid w:val="00B464B6"/>
    <w:pPr>
      <w:suppressAutoHyphens/>
      <w:ind w:firstLine="720"/>
    </w:pPr>
    <w:rPr>
      <w:rFonts w:ascii="Arial" w:eastAsia="Arial" w:hAnsi="Arial"/>
      <w:lang w:eastAsia="ar-SA"/>
    </w:rPr>
  </w:style>
  <w:style w:type="paragraph" w:customStyle="1" w:styleId="a">
    <w:name w:val="Перечисление"/>
    <w:basedOn w:val="a1"/>
    <w:rsid w:val="00B464B6"/>
    <w:pPr>
      <w:widowControl w:val="0"/>
      <w:numPr>
        <w:numId w:val="10"/>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B464B6"/>
    <w:pPr>
      <w:widowControl w:val="0"/>
      <w:numPr>
        <w:ilvl w:val="2"/>
        <w:numId w:val="10"/>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msonormalcxspmiddle">
    <w:name w:val="msonormalcxspmiddle"/>
    <w:basedOn w:val="a1"/>
    <w:rsid w:val="00B464B6"/>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unhideWhenUsed/>
    <w:rsid w:val="00E602BD"/>
    <w:rPr>
      <w:color w:val="0000FF"/>
      <w:u w:val="single"/>
    </w:rPr>
  </w:style>
  <w:style w:type="paragraph" w:customStyle="1" w:styleId="11">
    <w:name w:val="марк список 1"/>
    <w:basedOn w:val="a1"/>
    <w:rsid w:val="00772D31"/>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11"/>
    <w:rsid w:val="00224DB5"/>
  </w:style>
  <w:style w:type="paragraph" w:customStyle="1" w:styleId="Standard">
    <w:name w:val="Standard"/>
    <w:rsid w:val="00A77A64"/>
    <w:pPr>
      <w:suppressAutoHyphens/>
      <w:autoSpaceDN w:val="0"/>
      <w:textAlignment w:val="baseline"/>
    </w:pPr>
    <w:rPr>
      <w:rFonts w:ascii="Times New Roman" w:eastAsia="Times New Roman" w:hAnsi="Times New Roman"/>
      <w:kern w:val="3"/>
      <w:sz w:val="24"/>
      <w:szCs w:val="24"/>
      <w:lang w:eastAsia="zh-CN"/>
    </w:rPr>
  </w:style>
  <w:style w:type="paragraph" w:styleId="af">
    <w:name w:val="Balloon Text"/>
    <w:basedOn w:val="a1"/>
    <w:link w:val="af0"/>
    <w:uiPriority w:val="99"/>
    <w:semiHidden/>
    <w:unhideWhenUsed/>
    <w:rsid w:val="0075738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7382"/>
    <w:rPr>
      <w:rFonts w:ascii="Tahoma" w:hAnsi="Tahoma" w:cs="Tahoma"/>
      <w:sz w:val="16"/>
      <w:szCs w:val="16"/>
      <w:lang w:eastAsia="en-US"/>
    </w:rPr>
  </w:style>
  <w:style w:type="paragraph" w:customStyle="1" w:styleId="13">
    <w:name w:val="Стиль1"/>
    <w:basedOn w:val="a1"/>
    <w:rsid w:val="00883F7B"/>
    <w:pPr>
      <w:spacing w:line="240" w:lineRule="auto"/>
      <w:ind w:left="4956" w:firstLine="708"/>
    </w:pPr>
    <w:rPr>
      <w:rFonts w:ascii="Times New Roman" w:hAnsi="Times New Roman"/>
      <w:sz w:val="28"/>
      <w:szCs w:val="28"/>
    </w:rPr>
  </w:style>
  <w:style w:type="paragraph" w:styleId="af1">
    <w:name w:val="Title"/>
    <w:basedOn w:val="a1"/>
    <w:link w:val="af2"/>
    <w:qFormat/>
    <w:rsid w:val="00883F7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2">
    <w:name w:val="Название Знак"/>
    <w:basedOn w:val="a2"/>
    <w:link w:val="af1"/>
    <w:rsid w:val="00883F7B"/>
    <w:rPr>
      <w:rFonts w:ascii="Arial" w:eastAsia="Times New Roman" w:hAnsi="Arial" w:cs="Arial"/>
      <w:b/>
      <w:bCs/>
      <w:kern w:val="28"/>
      <w:sz w:val="32"/>
      <w:szCs w:val="32"/>
    </w:rPr>
  </w:style>
  <w:style w:type="paragraph" w:customStyle="1" w:styleId="21">
    <w:name w:val="Стиль2"/>
    <w:basedOn w:val="a1"/>
    <w:autoRedefine/>
    <w:rsid w:val="00883F7B"/>
    <w:pPr>
      <w:spacing w:line="240" w:lineRule="auto"/>
      <w:ind w:left="4956" w:firstLine="708"/>
    </w:pPr>
    <w:rPr>
      <w:rFonts w:ascii="Times New Roman" w:hAnsi="Times New Roman"/>
      <w:sz w:val="28"/>
      <w:szCs w:val="28"/>
    </w:rPr>
  </w:style>
  <w:style w:type="paragraph" w:customStyle="1" w:styleId="ConsPlusTitle">
    <w:name w:val="ConsPlusTitle"/>
    <w:rsid w:val="00883F7B"/>
    <w:pPr>
      <w:widowControl w:val="0"/>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uiPriority w:val="99"/>
    <w:rsid w:val="00883F7B"/>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883F7B"/>
    <w:pPr>
      <w:widowControl w:val="0"/>
      <w:autoSpaceDE w:val="0"/>
      <w:autoSpaceDN w:val="0"/>
      <w:adjustRightInd w:val="0"/>
    </w:pPr>
    <w:rPr>
      <w:rFonts w:ascii="Arial" w:eastAsia="Times New Roman" w:hAnsi="Arial" w:cs="Arial"/>
    </w:rPr>
  </w:style>
  <w:style w:type="paragraph" w:styleId="af3">
    <w:name w:val="No Spacing"/>
    <w:qFormat/>
    <w:rsid w:val="00883F7B"/>
    <w:rPr>
      <w:rFonts w:eastAsia="Times New Roman"/>
      <w:sz w:val="22"/>
      <w:szCs w:val="22"/>
    </w:rPr>
  </w:style>
  <w:style w:type="paragraph" w:styleId="22">
    <w:name w:val="Body Text Indent 2"/>
    <w:basedOn w:val="a1"/>
    <w:link w:val="23"/>
    <w:rsid w:val="00883F7B"/>
    <w:pPr>
      <w:overflowPunct w:val="0"/>
      <w:autoSpaceDE w:val="0"/>
      <w:autoSpaceDN w:val="0"/>
      <w:adjustRightInd w:val="0"/>
      <w:spacing w:after="0" w:line="240" w:lineRule="auto"/>
      <w:ind w:left="75"/>
      <w:jc w:val="center"/>
      <w:textAlignment w:val="baseline"/>
    </w:pPr>
    <w:rPr>
      <w:rFonts w:ascii="Times New Roman" w:eastAsia="Times New Roman" w:hAnsi="Times New Roman"/>
      <w:b/>
      <w:sz w:val="28"/>
      <w:szCs w:val="20"/>
      <w:lang w:eastAsia="ru-RU"/>
    </w:rPr>
  </w:style>
  <w:style w:type="character" w:customStyle="1" w:styleId="23">
    <w:name w:val="Основной текст с отступом 2 Знак"/>
    <w:basedOn w:val="a2"/>
    <w:link w:val="22"/>
    <w:rsid w:val="00883F7B"/>
    <w:rPr>
      <w:rFonts w:ascii="Times New Roman" w:eastAsia="Times New Roman" w:hAnsi="Times New Roman"/>
      <w:b/>
      <w:sz w:val="28"/>
    </w:rPr>
  </w:style>
  <w:style w:type="character" w:styleId="af4">
    <w:name w:val="page number"/>
    <w:basedOn w:val="a2"/>
    <w:rsid w:val="00883F7B"/>
  </w:style>
  <w:style w:type="character" w:styleId="af5">
    <w:name w:val="FollowedHyperlink"/>
    <w:basedOn w:val="a2"/>
    <w:rsid w:val="00883F7B"/>
    <w:rPr>
      <w:color w:val="800080"/>
      <w:u w:val="single"/>
    </w:rPr>
  </w:style>
  <w:style w:type="character" w:customStyle="1" w:styleId="af6">
    <w:name w:val="Гипертекстовая ссылка"/>
    <w:rsid w:val="00883F7B"/>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83F7B"/>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basedOn w:val="a2"/>
    <w:rsid w:val="00883F7B"/>
  </w:style>
  <w:style w:type="paragraph" w:styleId="af7">
    <w:name w:val="List Paragraph"/>
    <w:basedOn w:val="a1"/>
    <w:uiPriority w:val="34"/>
    <w:qFormat/>
    <w:rsid w:val="00C9658F"/>
    <w:pPr>
      <w:ind w:left="720"/>
      <w:contextualSpacing/>
    </w:pPr>
  </w:style>
  <w:style w:type="character" w:customStyle="1" w:styleId="ConsPlusNormal0">
    <w:name w:val="ConsPlusNormal Знак"/>
    <w:link w:val="ConsPlusNormal"/>
    <w:uiPriority w:val="99"/>
    <w:locked/>
    <w:rsid w:val="004E5786"/>
    <w:rPr>
      <w:rFonts w:ascii="Arial" w:eastAsia="Arial" w:hAnsi="Arial"/>
      <w:lang w:eastAsia="ar-SA"/>
    </w:rPr>
  </w:style>
  <w:style w:type="table" w:styleId="af8">
    <w:name w:val="Table Grid"/>
    <w:basedOn w:val="a3"/>
    <w:uiPriority w:val="59"/>
    <w:rsid w:val="00D819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C798-43A1-4D16-9B2F-8AD69DD2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3</Pages>
  <Words>424</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2836</CharactersWithSpaces>
  <SharedDoc>false</SharedDoc>
  <HLinks>
    <vt:vector size="12" baseType="variant">
      <vt:variant>
        <vt:i4>3604596</vt:i4>
      </vt:variant>
      <vt:variant>
        <vt:i4>3</vt:i4>
      </vt:variant>
      <vt:variant>
        <vt:i4>0</vt:i4>
      </vt:variant>
      <vt:variant>
        <vt:i4>5</vt:i4>
      </vt:variant>
      <vt:variant>
        <vt:lpwstr>D:\Диск Д\мои документы\РЕГЛАМЕНТЫ АДМИНИСТРАТИВНЫЕ\РЕГЛАМЕНТЫ НОВЫЕ ПЕРЕДЕЛАННЫЕ 2014\ЛЕНИНГРАДСКИЙ\СОГЛАСИЕ НА ЗАЛОГ\Реглмент Согласие на залог 2014без приложений.doc</vt:lpwstr>
      </vt:variant>
      <vt:variant>
        <vt:lpwstr>Par49</vt:lpwstr>
      </vt:variant>
      <vt:variant>
        <vt:i4>71369749</vt:i4>
      </vt:variant>
      <vt:variant>
        <vt:i4>0</vt:i4>
      </vt:variant>
      <vt:variant>
        <vt:i4>0</vt:i4>
      </vt:variant>
      <vt:variant>
        <vt:i4>5</vt:i4>
      </vt:variant>
      <vt:variant>
        <vt:lpwstr>http://www.хххххххххххххх/</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ЮЛЯ</cp:lastModifiedBy>
  <cp:revision>34</cp:revision>
  <cp:lastPrinted>2016-05-12T06:28:00Z</cp:lastPrinted>
  <dcterms:created xsi:type="dcterms:W3CDTF">2016-01-27T05:14:00Z</dcterms:created>
  <dcterms:modified xsi:type="dcterms:W3CDTF">2016-05-13T07:43:00Z</dcterms:modified>
</cp:coreProperties>
</file>