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B" w:rsidRPr="00883F7B" w:rsidRDefault="00883F7B"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ПРИЛОЖЕНИЕ</w:t>
      </w:r>
    </w:p>
    <w:p w:rsidR="00883F7B" w:rsidRPr="00883F7B" w:rsidRDefault="00883F7B" w:rsidP="00853D4E">
      <w:pPr>
        <w:spacing w:after="0" w:line="240" w:lineRule="auto"/>
        <w:ind w:left="4860"/>
        <w:jc w:val="center"/>
        <w:rPr>
          <w:rFonts w:ascii="Times New Roman" w:hAnsi="Times New Roman"/>
          <w:sz w:val="28"/>
          <w:szCs w:val="28"/>
        </w:rPr>
      </w:pPr>
    </w:p>
    <w:p w:rsidR="00883F7B" w:rsidRPr="00883F7B" w:rsidRDefault="00883F7B"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УТВЕРЖДЕН</w:t>
      </w:r>
    </w:p>
    <w:p w:rsidR="00883F7B" w:rsidRPr="00883F7B" w:rsidRDefault="00883F7B"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постановлением администрации</w:t>
      </w:r>
    </w:p>
    <w:p w:rsidR="00883F7B" w:rsidRPr="00883F7B" w:rsidRDefault="00FA5577" w:rsidP="00853D4E">
      <w:pPr>
        <w:spacing w:after="0" w:line="240" w:lineRule="auto"/>
        <w:ind w:left="4860"/>
        <w:jc w:val="center"/>
        <w:rPr>
          <w:rFonts w:ascii="Times New Roman" w:hAnsi="Times New Roman"/>
          <w:sz w:val="28"/>
          <w:szCs w:val="28"/>
        </w:rPr>
      </w:pPr>
      <w:r>
        <w:rPr>
          <w:rFonts w:ascii="Times New Roman" w:hAnsi="Times New Roman"/>
          <w:sz w:val="28"/>
          <w:szCs w:val="28"/>
        </w:rPr>
        <w:t>Новоуманского</w:t>
      </w:r>
      <w:r w:rsidR="00883F7B" w:rsidRPr="00883F7B">
        <w:rPr>
          <w:rFonts w:ascii="Times New Roman" w:hAnsi="Times New Roman"/>
          <w:sz w:val="28"/>
          <w:szCs w:val="28"/>
        </w:rPr>
        <w:t xml:space="preserve"> сельского поселения</w:t>
      </w:r>
    </w:p>
    <w:p w:rsidR="00883F7B" w:rsidRPr="00883F7B" w:rsidRDefault="00FA5577" w:rsidP="00853D4E">
      <w:pPr>
        <w:spacing w:after="0" w:line="240" w:lineRule="auto"/>
        <w:ind w:left="4248"/>
        <w:jc w:val="center"/>
        <w:rPr>
          <w:rFonts w:ascii="Times New Roman" w:hAnsi="Times New Roman"/>
          <w:sz w:val="28"/>
          <w:szCs w:val="28"/>
        </w:rPr>
      </w:pPr>
      <w:r>
        <w:rPr>
          <w:rFonts w:ascii="Times New Roman" w:hAnsi="Times New Roman"/>
          <w:sz w:val="28"/>
          <w:szCs w:val="28"/>
        </w:rPr>
        <w:t xml:space="preserve">        </w:t>
      </w:r>
      <w:r w:rsidR="00883F7B" w:rsidRPr="00883F7B">
        <w:rPr>
          <w:rFonts w:ascii="Times New Roman" w:hAnsi="Times New Roman"/>
          <w:sz w:val="28"/>
          <w:szCs w:val="28"/>
        </w:rPr>
        <w:t>Ленинградского района</w:t>
      </w:r>
    </w:p>
    <w:p w:rsidR="00883F7B" w:rsidRPr="00883F7B" w:rsidRDefault="00FA5577" w:rsidP="00853D4E">
      <w:pPr>
        <w:spacing w:after="0" w:line="240" w:lineRule="auto"/>
        <w:ind w:left="4860"/>
        <w:jc w:val="center"/>
        <w:rPr>
          <w:rFonts w:ascii="Times New Roman" w:hAnsi="Times New Roman"/>
          <w:sz w:val="28"/>
          <w:szCs w:val="28"/>
        </w:rPr>
      </w:pPr>
      <w:r>
        <w:rPr>
          <w:rFonts w:ascii="Times New Roman" w:hAnsi="Times New Roman"/>
          <w:sz w:val="28"/>
          <w:szCs w:val="28"/>
        </w:rPr>
        <w:t xml:space="preserve">от </w:t>
      </w:r>
      <w:r w:rsidR="001C58B3">
        <w:rPr>
          <w:rFonts w:ascii="Times New Roman" w:hAnsi="Times New Roman"/>
          <w:sz w:val="28"/>
          <w:szCs w:val="28"/>
        </w:rPr>
        <w:t>18.08.2016 года</w:t>
      </w:r>
      <w:r w:rsidR="00800CFF">
        <w:rPr>
          <w:rFonts w:ascii="Times New Roman" w:hAnsi="Times New Roman"/>
          <w:sz w:val="28"/>
          <w:szCs w:val="28"/>
        </w:rPr>
        <w:t xml:space="preserve"> № </w:t>
      </w:r>
      <w:r w:rsidR="001C58B3">
        <w:rPr>
          <w:rFonts w:ascii="Times New Roman" w:hAnsi="Times New Roman"/>
          <w:sz w:val="28"/>
          <w:szCs w:val="28"/>
        </w:rPr>
        <w:t>87</w:t>
      </w:r>
      <w:r w:rsidR="00883F7B" w:rsidRPr="00883F7B">
        <w:rPr>
          <w:rFonts w:ascii="Times New Roman" w:hAnsi="Times New Roman"/>
          <w:sz w:val="28"/>
          <w:szCs w:val="28"/>
        </w:rPr>
        <w:t xml:space="preserve"> </w:t>
      </w:r>
    </w:p>
    <w:p w:rsidR="00883F7B" w:rsidRPr="00853D4E" w:rsidRDefault="00883F7B" w:rsidP="00853D4E">
      <w:pPr>
        <w:spacing w:after="0" w:line="240" w:lineRule="auto"/>
        <w:jc w:val="center"/>
        <w:rPr>
          <w:rFonts w:ascii="Times New Roman" w:hAnsi="Times New Roman"/>
        </w:rPr>
      </w:pPr>
    </w:p>
    <w:p w:rsidR="00883F7B" w:rsidRDefault="00883F7B" w:rsidP="00853D4E">
      <w:pPr>
        <w:spacing w:after="0" w:line="240" w:lineRule="auto"/>
        <w:rPr>
          <w:rFonts w:ascii="Times New Roman" w:hAnsi="Times New Roman"/>
          <w:sz w:val="28"/>
          <w:szCs w:val="28"/>
        </w:rPr>
      </w:pPr>
    </w:p>
    <w:p w:rsidR="00883F7B" w:rsidRPr="00853D4E" w:rsidRDefault="00883F7B" w:rsidP="00853D4E">
      <w:pPr>
        <w:spacing w:after="0" w:line="240" w:lineRule="auto"/>
        <w:rPr>
          <w:rFonts w:ascii="Times New Roman" w:hAnsi="Times New Roman"/>
          <w:b/>
          <w:sz w:val="24"/>
          <w:szCs w:val="24"/>
        </w:rPr>
      </w:pPr>
    </w:p>
    <w:p w:rsidR="00D84C32" w:rsidRPr="00D84C32" w:rsidRDefault="00D84C32" w:rsidP="00D84C32">
      <w:pPr>
        <w:widowControl w:val="0"/>
        <w:adjustRightInd w:val="0"/>
        <w:spacing w:after="0" w:line="240" w:lineRule="auto"/>
        <w:jc w:val="center"/>
        <w:rPr>
          <w:rFonts w:ascii="Times New Roman" w:hAnsi="Times New Roman"/>
          <w:sz w:val="28"/>
          <w:szCs w:val="28"/>
        </w:rPr>
      </w:pPr>
      <w:r w:rsidRPr="00D84C32">
        <w:rPr>
          <w:rFonts w:ascii="Times New Roman" w:hAnsi="Times New Roman"/>
          <w:sz w:val="28"/>
          <w:szCs w:val="28"/>
        </w:rPr>
        <w:t>ПОЛОЖЕНИЕ</w:t>
      </w:r>
    </w:p>
    <w:p w:rsidR="00D84C32" w:rsidRPr="00D84C32" w:rsidRDefault="00D84C32" w:rsidP="00D84C32">
      <w:pPr>
        <w:widowControl w:val="0"/>
        <w:adjustRightInd w:val="0"/>
        <w:spacing w:after="0" w:line="240" w:lineRule="auto"/>
        <w:jc w:val="center"/>
        <w:rPr>
          <w:rFonts w:ascii="Times New Roman" w:hAnsi="Times New Roman"/>
          <w:bCs/>
          <w:sz w:val="28"/>
          <w:szCs w:val="28"/>
        </w:rPr>
      </w:pPr>
      <w:r w:rsidRPr="00D84C32">
        <w:rPr>
          <w:rFonts w:ascii="Times New Roman" w:hAnsi="Times New Roman"/>
          <w:sz w:val="28"/>
          <w:szCs w:val="28"/>
        </w:rPr>
        <w:t xml:space="preserve">о порядке сообщения лицами, замещающими должности муниципальной службы, и иными лицами администрации </w:t>
      </w:r>
      <w:r>
        <w:rPr>
          <w:rFonts w:ascii="Times New Roman" w:hAnsi="Times New Roman"/>
          <w:sz w:val="28"/>
          <w:szCs w:val="28"/>
        </w:rPr>
        <w:t>Новоуманского</w:t>
      </w:r>
      <w:r w:rsidRPr="00D84C32">
        <w:rPr>
          <w:rFonts w:ascii="Times New Roman" w:hAnsi="Times New Roman"/>
          <w:sz w:val="28"/>
          <w:szCs w:val="28"/>
        </w:rPr>
        <w:t xml:space="preserve"> сельского поселения</w:t>
      </w:r>
      <w:r>
        <w:rPr>
          <w:rFonts w:ascii="Times New Roman" w:hAnsi="Times New Roman"/>
          <w:sz w:val="28"/>
          <w:szCs w:val="28"/>
        </w:rPr>
        <w:t xml:space="preserve"> Ленинградского района</w:t>
      </w:r>
      <w:r w:rsidRPr="00D84C32">
        <w:rPr>
          <w:rFonts w:ascii="Times New Roman" w:hAnsi="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4C32" w:rsidRDefault="00D84C32" w:rsidP="00D84C32">
      <w:pPr>
        <w:shd w:val="clear" w:color="auto" w:fill="FFFFFF"/>
        <w:spacing w:after="0" w:line="240" w:lineRule="auto"/>
        <w:rPr>
          <w:rFonts w:ascii="Times New Roman" w:hAnsi="Times New Roman"/>
          <w:sz w:val="28"/>
          <w:szCs w:val="28"/>
        </w:rPr>
      </w:pPr>
    </w:p>
    <w:p w:rsidR="00D84C32" w:rsidRPr="00D84C32" w:rsidRDefault="00D84C32" w:rsidP="00D84C32">
      <w:pPr>
        <w:shd w:val="clear" w:color="auto" w:fill="FFFFFF"/>
        <w:spacing w:after="0" w:line="240" w:lineRule="auto"/>
        <w:rPr>
          <w:rFonts w:ascii="Times New Roman" w:hAnsi="Times New Roman"/>
          <w:sz w:val="28"/>
          <w:szCs w:val="28"/>
        </w:rPr>
      </w:pPr>
    </w:p>
    <w:p w:rsidR="00D84C32" w:rsidRPr="00D84C32" w:rsidRDefault="00D84C32" w:rsidP="00D84C32">
      <w:pPr>
        <w:shd w:val="clear" w:color="auto" w:fill="FFFFFF"/>
        <w:spacing w:after="0" w:line="240" w:lineRule="auto"/>
        <w:rPr>
          <w:rFonts w:ascii="Times New Roman" w:hAnsi="Times New Roman"/>
          <w:sz w:val="28"/>
          <w:szCs w:val="28"/>
        </w:rPr>
      </w:pP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1. Настоящим Положением определяется порядок сообщения лицами, замещающими должности муниципальной службы, и иными лицами администрации </w:t>
      </w:r>
      <w:r>
        <w:rPr>
          <w:rFonts w:ascii="Times New Roman" w:hAnsi="Times New Roman"/>
          <w:sz w:val="28"/>
          <w:szCs w:val="28"/>
        </w:rPr>
        <w:t xml:space="preserve">Новоуманского </w:t>
      </w:r>
      <w:r w:rsidRPr="00D84C32">
        <w:rPr>
          <w:rFonts w:ascii="Times New Roman" w:hAnsi="Times New Roman"/>
          <w:sz w:val="28"/>
          <w:szCs w:val="28"/>
        </w:rPr>
        <w:t>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2. Лица, замещающие должности муниципальной службы, и должности в администрации </w:t>
      </w:r>
      <w:r>
        <w:rPr>
          <w:rFonts w:ascii="Times New Roman" w:hAnsi="Times New Roman"/>
          <w:sz w:val="28"/>
          <w:szCs w:val="28"/>
        </w:rPr>
        <w:t>Новоуманского</w:t>
      </w:r>
      <w:r w:rsidRPr="00D84C32">
        <w:rPr>
          <w:rFonts w:ascii="Times New Roman" w:hAnsi="Times New Roman"/>
          <w:sz w:val="28"/>
          <w:szCs w:val="28"/>
        </w:rPr>
        <w:t xml:space="preserve"> сельского поселения, указанные в </w:t>
      </w:r>
      <w:hyperlink w:anchor="Par129" w:history="1">
        <w:r w:rsidRPr="00D84C32">
          <w:rPr>
            <w:rFonts w:ascii="Times New Roman" w:hAnsi="Times New Roman"/>
            <w:sz w:val="28"/>
            <w:szCs w:val="28"/>
          </w:rPr>
          <w:t>пунктах 3</w:t>
        </w:r>
      </w:hyperlink>
      <w:r w:rsidRPr="00D84C32">
        <w:rPr>
          <w:rFonts w:ascii="Times New Roman" w:hAnsi="Times New Roman"/>
          <w:sz w:val="28"/>
          <w:szCs w:val="28"/>
        </w:rPr>
        <w:t xml:space="preserve"> - </w:t>
      </w:r>
      <w:hyperlink w:anchor="Par132" w:history="1">
        <w:r w:rsidRPr="00D84C32">
          <w:rPr>
            <w:rFonts w:ascii="Times New Roman" w:hAnsi="Times New Roman"/>
            <w:sz w:val="28"/>
            <w:szCs w:val="28"/>
          </w:rPr>
          <w:t>4</w:t>
        </w:r>
      </w:hyperlink>
      <w:r w:rsidRPr="00D84C32">
        <w:rPr>
          <w:rFonts w:ascii="Times New Roman" w:hAnsi="Times New Roman"/>
          <w:sz w:val="28"/>
          <w:szCs w:val="28"/>
        </w:rPr>
        <w:t xml:space="preserve"> настоящего Положения, обязаны в соответствии с </w:t>
      </w:r>
      <w:hyperlink r:id="rId8" w:history="1">
        <w:r w:rsidRPr="00D84C32">
          <w:rPr>
            <w:rFonts w:ascii="Times New Roman" w:hAnsi="Times New Roman"/>
            <w:sz w:val="28"/>
            <w:szCs w:val="28"/>
          </w:rPr>
          <w:t>законодательством</w:t>
        </w:r>
      </w:hyperlink>
      <w:r w:rsidRPr="00D84C32">
        <w:rPr>
          <w:rFonts w:ascii="Times New Roman" w:hAnsi="Times New Roman"/>
          <w:sz w:val="28"/>
          <w:szCs w:val="28"/>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3. Муниципальный служащий администрации </w:t>
      </w:r>
      <w:r>
        <w:rPr>
          <w:rFonts w:ascii="Times New Roman" w:hAnsi="Times New Roman"/>
          <w:sz w:val="28"/>
          <w:szCs w:val="28"/>
        </w:rPr>
        <w:t>Новоуманского</w:t>
      </w:r>
      <w:r w:rsidRPr="00D84C32">
        <w:rPr>
          <w:rFonts w:ascii="Times New Roman" w:hAnsi="Times New Roman"/>
          <w:sz w:val="28"/>
          <w:szCs w:val="28"/>
        </w:rPr>
        <w:t xml:space="preserve"> сельского поселения (далее – муниципальный служащий)  направляет представителю нанимателя уведомление, составленное по форме согласно </w:t>
      </w:r>
      <w:hyperlink w:anchor="Par175" w:history="1">
        <w:r w:rsidRPr="00D84C32">
          <w:rPr>
            <w:rFonts w:ascii="Times New Roman" w:hAnsi="Times New Roman"/>
            <w:sz w:val="28"/>
            <w:szCs w:val="28"/>
          </w:rPr>
          <w:t>приложению № 1</w:t>
        </w:r>
      </w:hyperlink>
      <w:r w:rsidRPr="00D84C32">
        <w:rPr>
          <w:rFonts w:ascii="Times New Roman" w:hAnsi="Times New Roman"/>
          <w:sz w:val="28"/>
          <w:szCs w:val="28"/>
        </w:rPr>
        <w:t>.</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4. Служащий администрации </w:t>
      </w:r>
      <w:r>
        <w:rPr>
          <w:rFonts w:ascii="Times New Roman" w:hAnsi="Times New Roman"/>
          <w:sz w:val="28"/>
          <w:szCs w:val="28"/>
        </w:rPr>
        <w:t>Новоуманского</w:t>
      </w:r>
      <w:r w:rsidRPr="00D84C32">
        <w:rPr>
          <w:rFonts w:ascii="Times New Roman" w:hAnsi="Times New Roman"/>
          <w:sz w:val="28"/>
          <w:szCs w:val="28"/>
        </w:rPr>
        <w:t xml:space="preserve"> сельского поселения (далее – служащий) направляет представителю нанимателя уведомление, составленное по форме согласно приложению № 2.</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5. Уведомления, направленные представителю нанимателя по его решению могут быть переданы:</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lastRenderedPageBreak/>
        <w:t xml:space="preserve">- должностному лицу (кадровику) администрации </w:t>
      </w:r>
      <w:r>
        <w:rPr>
          <w:rFonts w:ascii="Times New Roman" w:hAnsi="Times New Roman"/>
          <w:sz w:val="28"/>
          <w:szCs w:val="28"/>
        </w:rPr>
        <w:t>Новоуманского</w:t>
      </w:r>
      <w:r w:rsidRPr="00D84C32">
        <w:rPr>
          <w:rFonts w:ascii="Times New Roman" w:hAnsi="Times New Roman"/>
          <w:sz w:val="28"/>
          <w:szCs w:val="28"/>
        </w:rPr>
        <w:t xml:space="preserve"> сельского поселения (далее – должностное лицо) для предварительного рассмотрения уведомлений;</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 - в комиссию </w:t>
      </w:r>
      <w:r w:rsidRPr="00D84C32">
        <w:rPr>
          <w:rFonts w:ascii="Times New Roman" w:hAnsi="Times New Roman"/>
          <w:bCs/>
          <w:sz w:val="28"/>
          <w:szCs w:val="28"/>
        </w:rPr>
        <w:t xml:space="preserve">по соблюдению требований к служебному поведению муниципальных служащих, замещающих должности муниципальной службы в администрации </w:t>
      </w:r>
      <w:r>
        <w:rPr>
          <w:rFonts w:ascii="Times New Roman" w:hAnsi="Times New Roman"/>
          <w:bCs/>
          <w:sz w:val="28"/>
          <w:szCs w:val="28"/>
        </w:rPr>
        <w:t>Новоуманского</w:t>
      </w:r>
      <w:r w:rsidRPr="00D84C32">
        <w:rPr>
          <w:rFonts w:ascii="Times New Roman" w:hAnsi="Times New Roman"/>
          <w:bCs/>
          <w:sz w:val="28"/>
          <w:szCs w:val="28"/>
        </w:rPr>
        <w:t xml:space="preserve"> сельского поселения, и урегулированию конфликта интересов.</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6. Уведомления, по которым принято решение в соответствии со 2 абзацем п</w:t>
      </w:r>
      <w:r>
        <w:rPr>
          <w:rFonts w:ascii="Times New Roman" w:hAnsi="Times New Roman"/>
          <w:sz w:val="28"/>
          <w:szCs w:val="28"/>
        </w:rPr>
        <w:t xml:space="preserve">ункта </w:t>
      </w:r>
      <w:r w:rsidRPr="00D84C32">
        <w:rPr>
          <w:rFonts w:ascii="Times New Roman" w:hAnsi="Times New Roman"/>
          <w:sz w:val="28"/>
          <w:szCs w:val="28"/>
        </w:rPr>
        <w:t>5 настоящего Положения, направляются должностному лицу. Должностное лицо осуществляет предварительное рассмотрение уведомлений.</w:t>
      </w:r>
    </w:p>
    <w:p w:rsidR="00D84C32" w:rsidRDefault="00D84C32" w:rsidP="00D84C32">
      <w:pPr>
        <w:pStyle w:val="ConsPlusNormal"/>
        <w:ind w:firstLine="851"/>
        <w:jc w:val="both"/>
        <w:rPr>
          <w:rFonts w:ascii="Times New Roman" w:hAnsi="Times New Roman"/>
          <w:sz w:val="28"/>
          <w:szCs w:val="28"/>
        </w:rPr>
      </w:pPr>
      <w:r w:rsidRPr="00D84C32">
        <w:rPr>
          <w:rFonts w:ascii="Times New Roman" w:hAnsi="Times New Roman"/>
          <w:sz w:val="28"/>
          <w:szCs w:val="28"/>
        </w:rPr>
        <w:t>В ходе предварительного рассмотрения уведомлений должностное лицо имеет право получать от лиц, направивших уведомления, пояснения по изложенным в них обстоятельствам и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7. По результатам предварительного рассмотрения уведомлений, поступивших в соответствии с </w:t>
      </w:r>
      <w:hyperlink w:anchor="Par137" w:history="1">
        <w:r w:rsidRPr="00D84C32">
          <w:rPr>
            <w:rFonts w:ascii="Times New Roman" w:hAnsi="Times New Roman"/>
            <w:sz w:val="28"/>
            <w:szCs w:val="28"/>
          </w:rPr>
          <w:t>пунктом</w:t>
        </w:r>
      </w:hyperlink>
      <w:r w:rsidRPr="00D84C32">
        <w:rPr>
          <w:rFonts w:ascii="Times New Roman" w:hAnsi="Times New Roman"/>
          <w:sz w:val="28"/>
          <w:szCs w:val="28"/>
        </w:rPr>
        <w:t xml:space="preserve"> 6 настоящего Положения </w:t>
      </w:r>
      <w:r>
        <w:rPr>
          <w:rFonts w:ascii="Times New Roman" w:hAnsi="Times New Roman"/>
          <w:sz w:val="28"/>
          <w:szCs w:val="28"/>
        </w:rPr>
        <w:t xml:space="preserve">в </w:t>
      </w:r>
      <w:r w:rsidRPr="00D84C32">
        <w:rPr>
          <w:rFonts w:ascii="Times New Roman" w:hAnsi="Times New Roman"/>
          <w:sz w:val="28"/>
          <w:szCs w:val="28"/>
        </w:rPr>
        <w:t>администрацию поселения, соответственно должностное лицо подготавливае</w:t>
      </w:r>
      <w:r>
        <w:rPr>
          <w:rFonts w:ascii="Times New Roman" w:hAnsi="Times New Roman"/>
          <w:sz w:val="28"/>
          <w:szCs w:val="28"/>
        </w:rPr>
        <w:t>т</w:t>
      </w:r>
      <w:r w:rsidRPr="00D84C32">
        <w:rPr>
          <w:rFonts w:ascii="Times New Roman" w:hAnsi="Times New Roman"/>
          <w:sz w:val="28"/>
          <w:szCs w:val="28"/>
        </w:rPr>
        <w:t xml:space="preserve"> мотивированное заключение на каждое из них.</w:t>
      </w:r>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Уведомления, заключения и другие материалы, полученные в ходе предварительного рассмотрения уведомлений, представляются представителю нанимателя в течение семи рабочих дней со дня поступления уведомлений в администрацию поселения.</w:t>
      </w:r>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В случае направления запросов, указанных в </w:t>
      </w:r>
      <w:hyperlink w:anchor="Par138" w:history="1">
        <w:r w:rsidRPr="00D84C32">
          <w:rPr>
            <w:rFonts w:ascii="Times New Roman" w:hAnsi="Times New Roman"/>
            <w:sz w:val="28"/>
            <w:szCs w:val="28"/>
          </w:rPr>
          <w:t>абзаце втором пункта 6</w:t>
        </w:r>
      </w:hyperlink>
      <w:r w:rsidRPr="00D84C32">
        <w:rPr>
          <w:rFonts w:ascii="Times New Roman" w:hAnsi="Times New Roman"/>
          <w:sz w:val="28"/>
          <w:szCs w:val="28"/>
        </w:rPr>
        <w:t xml:space="preserve"> настоящего Положения, уведомления, заключения и другие материалы представляются председателю нанимателя  в течение 45 дней со дня поступления уведомлений в администрацию. Указанный срок может быть продлен, но не более чем на 30 дней.</w:t>
      </w:r>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8. Представитель нанимателя по результатам рассмотрения им уведомлений принимает одно из следующих решений:</w:t>
      </w:r>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а) признать, что при исполнении должностных обязанностей лицом, направившим уведомление, конфликт интересов отсутствует;</w:t>
      </w:r>
      <w:bookmarkStart w:id="0" w:name="Par144"/>
      <w:bookmarkEnd w:id="0"/>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bookmarkStart w:id="1" w:name="Par145"/>
      <w:bookmarkEnd w:id="1"/>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в) признать, что лицом, направившим уведомление, не соблюдались требования об урегулировании конфликта интересов.</w:t>
      </w:r>
    </w:p>
    <w:p w:rsidR="00346573"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t xml:space="preserve">9. В случае принятия решения, предусмотренного </w:t>
      </w:r>
      <w:hyperlink w:anchor="Par144" w:history="1">
        <w:r w:rsidRPr="00D84C32">
          <w:rPr>
            <w:rFonts w:ascii="Times New Roman" w:hAnsi="Times New Roman"/>
            <w:sz w:val="28"/>
            <w:szCs w:val="28"/>
          </w:rPr>
          <w:t>подпунктом "б" пункта 8</w:t>
        </w:r>
      </w:hyperlink>
      <w:r w:rsidRPr="00D84C32">
        <w:rPr>
          <w:rFonts w:ascii="Times New Roman" w:hAnsi="Times New Roman"/>
          <w:sz w:val="28"/>
          <w:szCs w:val="28"/>
        </w:rP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84C32" w:rsidRPr="00D84C32" w:rsidRDefault="00D84C32" w:rsidP="00346573">
      <w:pPr>
        <w:pStyle w:val="ConsPlusNormal"/>
        <w:ind w:firstLine="851"/>
        <w:jc w:val="both"/>
        <w:rPr>
          <w:rFonts w:ascii="Times New Roman" w:hAnsi="Times New Roman"/>
          <w:sz w:val="28"/>
          <w:szCs w:val="28"/>
        </w:rPr>
      </w:pPr>
      <w:r w:rsidRPr="00D84C32">
        <w:rPr>
          <w:rFonts w:ascii="Times New Roman" w:hAnsi="Times New Roman"/>
          <w:sz w:val="28"/>
          <w:szCs w:val="28"/>
        </w:rPr>
        <w:lastRenderedPageBreak/>
        <w:t xml:space="preserve">10. В случае принятия решений, предусмотренного </w:t>
      </w:r>
      <w:hyperlink w:anchor="Par144" w:history="1">
        <w:r w:rsidRPr="00D84C32">
          <w:rPr>
            <w:rFonts w:ascii="Times New Roman" w:hAnsi="Times New Roman"/>
            <w:sz w:val="28"/>
            <w:szCs w:val="28"/>
          </w:rPr>
          <w:t>подпунктом</w:t>
        </w:r>
      </w:hyperlink>
      <w:r w:rsidRPr="00D84C32">
        <w:rPr>
          <w:rFonts w:ascii="Times New Roman" w:hAnsi="Times New Roman"/>
          <w:sz w:val="28"/>
          <w:szCs w:val="28"/>
        </w:rPr>
        <w:t xml:space="preserve"> </w:t>
      </w:r>
      <w:hyperlink w:anchor="Par145" w:history="1">
        <w:r w:rsidRPr="00D84C32">
          <w:rPr>
            <w:rFonts w:ascii="Times New Roman" w:hAnsi="Times New Roman"/>
            <w:sz w:val="28"/>
            <w:szCs w:val="28"/>
          </w:rPr>
          <w:t>"в" пункта 8</w:t>
        </w:r>
      </w:hyperlink>
      <w:r w:rsidRPr="00D84C32">
        <w:rPr>
          <w:rFonts w:ascii="Times New Roman" w:hAnsi="Times New Roman"/>
          <w:sz w:val="28"/>
          <w:szCs w:val="28"/>
        </w:rPr>
        <w:t xml:space="preserve"> настоящего Положения, представитель нанимателя принимает меры в соответствии с законодательством Российской Федерации. </w:t>
      </w:r>
    </w:p>
    <w:p w:rsidR="00D84C32" w:rsidRDefault="00D84C32" w:rsidP="00D84C32">
      <w:pPr>
        <w:pStyle w:val="ConsPlusNormal"/>
        <w:jc w:val="both"/>
      </w:pPr>
    </w:p>
    <w:p w:rsidR="00BE3EA5" w:rsidRDefault="00BE3EA5" w:rsidP="00BE3EA5">
      <w:pPr>
        <w:spacing w:after="0" w:line="240" w:lineRule="auto"/>
        <w:ind w:firstLine="567"/>
        <w:jc w:val="both"/>
        <w:rPr>
          <w:rFonts w:ascii="Times New Roman" w:hAnsi="Times New Roman"/>
          <w:sz w:val="28"/>
          <w:szCs w:val="28"/>
        </w:rPr>
      </w:pPr>
    </w:p>
    <w:p w:rsidR="00346573" w:rsidRPr="00BE4036" w:rsidRDefault="00346573" w:rsidP="00BE3EA5">
      <w:pPr>
        <w:spacing w:after="0" w:line="240" w:lineRule="auto"/>
        <w:ind w:firstLine="567"/>
        <w:jc w:val="both"/>
        <w:rPr>
          <w:rFonts w:ascii="Times New Roman" w:hAnsi="Times New Roman"/>
          <w:sz w:val="28"/>
          <w:szCs w:val="28"/>
        </w:rPr>
      </w:pPr>
    </w:p>
    <w:p w:rsidR="00E303B8" w:rsidRDefault="00BE3EA5" w:rsidP="00E303B8">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Глава </w:t>
      </w:r>
      <w:r w:rsidR="00E303B8">
        <w:rPr>
          <w:rFonts w:ascii="Times New Roman" w:eastAsia="Times New Roman" w:hAnsi="Times New Roman"/>
          <w:sz w:val="28"/>
          <w:szCs w:val="28"/>
          <w:lang w:eastAsia="ru-RU"/>
        </w:rPr>
        <w:t>Новоуманского</w:t>
      </w:r>
      <w:r w:rsidR="00E303B8" w:rsidRPr="00034EE7">
        <w:rPr>
          <w:rFonts w:ascii="Times New Roman" w:eastAsia="Times New Roman" w:hAnsi="Times New Roman"/>
          <w:sz w:val="28"/>
          <w:szCs w:val="28"/>
          <w:lang w:eastAsia="ru-RU"/>
        </w:rPr>
        <w:t xml:space="preserve"> сельского </w:t>
      </w:r>
    </w:p>
    <w:p w:rsidR="00BE3EA5" w:rsidRDefault="00E303B8" w:rsidP="00E303B8">
      <w:pPr>
        <w:spacing w:after="0" w:line="240" w:lineRule="auto"/>
        <w:jc w:val="both"/>
        <w:rPr>
          <w:rFonts w:ascii="Times New Roman" w:hAnsi="Times New Roman"/>
          <w:sz w:val="28"/>
          <w:szCs w:val="28"/>
        </w:rPr>
      </w:pPr>
      <w:r w:rsidRPr="00034EE7">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Ленинградского</w:t>
      </w:r>
      <w:r w:rsidRPr="00034EE7">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В.А. Белик</w:t>
      </w:r>
    </w:p>
    <w:p w:rsidR="00BE3EA5" w:rsidRDefault="00BE3EA5" w:rsidP="00BE3EA5">
      <w:pPr>
        <w:spacing w:after="0" w:line="240" w:lineRule="auto"/>
        <w:ind w:firstLine="567"/>
        <w:jc w:val="both"/>
        <w:rPr>
          <w:rFonts w:ascii="Times New Roman" w:hAnsi="Times New Roman"/>
          <w:sz w:val="28"/>
          <w:szCs w:val="28"/>
        </w:rPr>
      </w:pPr>
    </w:p>
    <w:p w:rsidR="00BE3EA5" w:rsidRDefault="00BE3EA5" w:rsidP="00BE3EA5">
      <w:pPr>
        <w:spacing w:after="0" w:line="240" w:lineRule="auto"/>
        <w:ind w:firstLine="567"/>
        <w:jc w:val="both"/>
        <w:rPr>
          <w:rFonts w:ascii="Times New Roman" w:hAnsi="Times New Roman"/>
          <w:sz w:val="28"/>
          <w:szCs w:val="28"/>
        </w:rPr>
      </w:pPr>
    </w:p>
    <w:p w:rsidR="00BE3EA5" w:rsidRDefault="00BE3EA5" w:rsidP="00BE3EA5">
      <w:pPr>
        <w:spacing w:after="0" w:line="240" w:lineRule="auto"/>
        <w:ind w:firstLine="567"/>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BE3EA5" w:rsidRDefault="00BE3EA5" w:rsidP="00BE3EA5">
      <w:pPr>
        <w:spacing w:after="0" w:line="240" w:lineRule="auto"/>
        <w:ind w:left="4253"/>
        <w:jc w:val="both"/>
        <w:rPr>
          <w:rFonts w:ascii="Times New Roman" w:hAnsi="Times New Roman"/>
          <w:sz w:val="28"/>
          <w:szCs w:val="28"/>
        </w:rPr>
      </w:pPr>
    </w:p>
    <w:p w:rsidR="00E303B8" w:rsidRDefault="00E303B8" w:rsidP="00FA5577">
      <w:pPr>
        <w:spacing w:after="0" w:line="240" w:lineRule="auto"/>
        <w:ind w:firstLine="851"/>
        <w:jc w:val="both"/>
        <w:rPr>
          <w:rFonts w:ascii="Times New Roman" w:hAnsi="Times New Roman"/>
          <w:sz w:val="28"/>
          <w:szCs w:val="28"/>
        </w:rPr>
      </w:pPr>
    </w:p>
    <w:p w:rsidR="00E303B8" w:rsidRDefault="00E303B8" w:rsidP="00FA5577">
      <w:pPr>
        <w:spacing w:after="0" w:line="240" w:lineRule="auto"/>
        <w:ind w:firstLine="851"/>
        <w:jc w:val="both"/>
        <w:rPr>
          <w:rFonts w:ascii="Times New Roman" w:hAnsi="Times New Roman"/>
          <w:sz w:val="28"/>
          <w:szCs w:val="28"/>
        </w:rPr>
      </w:pPr>
    </w:p>
    <w:sectPr w:rsidR="00E303B8" w:rsidSect="00FA557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DE" w:rsidRDefault="006B1ADE" w:rsidP="00766A35">
      <w:pPr>
        <w:spacing w:after="0" w:line="240" w:lineRule="auto"/>
      </w:pPr>
      <w:r>
        <w:separator/>
      </w:r>
    </w:p>
  </w:endnote>
  <w:endnote w:type="continuationSeparator" w:id="1">
    <w:p w:rsidR="006B1ADE" w:rsidRDefault="006B1ADE"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DE" w:rsidRDefault="006B1ADE" w:rsidP="00766A35">
      <w:pPr>
        <w:spacing w:after="0" w:line="240" w:lineRule="auto"/>
      </w:pPr>
      <w:r>
        <w:separator/>
      </w:r>
    </w:p>
  </w:footnote>
  <w:footnote w:type="continuationSeparator" w:id="1">
    <w:p w:rsidR="006B1ADE" w:rsidRDefault="006B1ADE"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EE582C"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1C58B3">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C58B3"/>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3"/>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1ADE"/>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0CFF"/>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84C32"/>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582C"/>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FED1E0A51BB44B321541E46946B20E1089DA3C26B632BCFK6I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5190</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35</cp:revision>
  <cp:lastPrinted>2016-05-30T10:04:00Z</cp:lastPrinted>
  <dcterms:created xsi:type="dcterms:W3CDTF">2016-01-27T05:14:00Z</dcterms:created>
  <dcterms:modified xsi:type="dcterms:W3CDTF">2016-05-30T10:05:00Z</dcterms:modified>
</cp:coreProperties>
</file>