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53" w:rsidRPr="00331D53" w:rsidRDefault="002A5D48" w:rsidP="00331D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1D53">
        <w:rPr>
          <w:rFonts w:ascii="Times New Roman" w:hAnsi="Times New Roman" w:cs="Times New Roman"/>
          <w:sz w:val="28"/>
          <w:szCs w:val="28"/>
        </w:rPr>
        <w:t xml:space="preserve"> </w:t>
      </w:r>
      <w:r w:rsidR="00331D53" w:rsidRPr="00331D53">
        <w:rPr>
          <w:rFonts w:ascii="Times New Roman" w:hAnsi="Times New Roman" w:cs="Times New Roman"/>
          <w:noProof/>
        </w:rPr>
        <w:drawing>
          <wp:inline distT="0" distB="0" distL="0" distR="0">
            <wp:extent cx="430530" cy="559435"/>
            <wp:effectExtent l="19050" t="0" r="7620" b="0"/>
            <wp:docPr id="2" name="Рисунок 1" descr="Новоуманское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уманское С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53" w:rsidRPr="00331D53" w:rsidRDefault="00331D53" w:rsidP="00331D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31D53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331D53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331D53" w:rsidRPr="00331D53" w:rsidRDefault="00331D53" w:rsidP="00331D5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D53" w:rsidRPr="00331D53" w:rsidRDefault="00331D53" w:rsidP="0033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53">
        <w:rPr>
          <w:rFonts w:ascii="Times New Roman" w:hAnsi="Times New Roman" w:cs="Times New Roman"/>
          <w:b/>
          <w:sz w:val="28"/>
          <w:szCs w:val="28"/>
        </w:rPr>
        <w:t>СОВЕТА НОВОУМАНСКОГО СЕЛЬСКОГО ПОСЕЛЕНИЯ</w:t>
      </w:r>
    </w:p>
    <w:p w:rsidR="002A5D48" w:rsidRDefault="00331D53" w:rsidP="0033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53">
        <w:rPr>
          <w:rFonts w:ascii="Times New Roman" w:hAnsi="Times New Roman" w:cs="Times New Roman"/>
          <w:b/>
          <w:sz w:val="28"/>
          <w:szCs w:val="28"/>
        </w:rPr>
        <w:t>ЛЕНИНГРАДСКОГО РАЙОНА</w:t>
      </w:r>
    </w:p>
    <w:p w:rsidR="00331D53" w:rsidRDefault="00331D53" w:rsidP="00331D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D53" w:rsidRDefault="00331D53" w:rsidP="00331D5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2A5D48" w:rsidRDefault="00B0507E" w:rsidP="002A5D4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 </w:t>
      </w:r>
      <w:r w:rsidR="00B72B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957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мая  </w:t>
      </w:r>
      <w:r w:rsidR="00B72B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2019</w:t>
      </w:r>
      <w:r w:rsidR="00957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 w:rsidR="00B72B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="002A5D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="00957D9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</w:t>
      </w:r>
      <w:r w:rsidR="002A5D4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="00FE78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B72B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№ 12</w:t>
      </w:r>
    </w:p>
    <w:p w:rsidR="002A5D48" w:rsidRDefault="002A5D48" w:rsidP="002A5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Октябрьский</w:t>
      </w:r>
    </w:p>
    <w:p w:rsidR="002A5D48" w:rsidRDefault="002A5D48" w:rsidP="002A5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D53" w:rsidRDefault="00331D53" w:rsidP="002A5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D48" w:rsidRDefault="002A5D48" w:rsidP="002A5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D53" w:rsidRPr="00B0507E" w:rsidRDefault="002A5D48" w:rsidP="005864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07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0507E" w:rsidRPr="00B0507E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</w:t>
      </w:r>
      <w:r w:rsidR="00957D9D">
        <w:rPr>
          <w:rFonts w:ascii="Times New Roman" w:eastAsia="Times New Roman" w:hAnsi="Times New Roman" w:cs="Times New Roman"/>
          <w:b/>
          <w:sz w:val="28"/>
          <w:szCs w:val="28"/>
        </w:rPr>
        <w:t>изменений</w:t>
      </w:r>
      <w:r w:rsidR="00B0507E" w:rsidRPr="00B0507E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B0507E" w:rsidRPr="00B0507E">
        <w:rPr>
          <w:rFonts w:ascii="Times New Roman" w:eastAsia="Times New Roman" w:hAnsi="Times New Roman" w:cs="Times New Roman"/>
          <w:b/>
          <w:sz w:val="27"/>
          <w:szCs w:val="27"/>
        </w:rPr>
        <w:t xml:space="preserve"> Решение Совета</w:t>
      </w:r>
      <w:r w:rsidR="00B0507E" w:rsidRPr="00B0507E">
        <w:rPr>
          <w:rFonts w:ascii="Times New Roman" w:hAnsi="Times New Roman" w:cs="Times New Roman"/>
          <w:b/>
          <w:sz w:val="27"/>
          <w:szCs w:val="27"/>
        </w:rPr>
        <w:t xml:space="preserve"> Новоуманского сельского поселения Ленинградского района от 13 августа 2018 года № 23</w:t>
      </w:r>
      <w:r w:rsidR="00B0507E" w:rsidRPr="00B0507E">
        <w:rPr>
          <w:rFonts w:ascii="Times New Roman" w:eastAsia="Times New Roman" w:hAnsi="Times New Roman" w:cs="Times New Roman"/>
          <w:b/>
          <w:sz w:val="27"/>
          <w:szCs w:val="27"/>
        </w:rPr>
        <w:t xml:space="preserve"> «Об утверждении Правил благоустройства и содержания территории Новоуманского сельского поселения Ленинградского района»</w:t>
      </w:r>
      <w:r w:rsidR="00B0507E" w:rsidRPr="00B050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1D53" w:rsidRPr="00B0507E" w:rsidRDefault="00331D53" w:rsidP="005864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D53" w:rsidRDefault="00331D53" w:rsidP="005864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E8242C" w:rsidRPr="005864A6" w:rsidRDefault="00E8242C" w:rsidP="005864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1D53" w:rsidRPr="005864A6" w:rsidRDefault="00E8242C" w:rsidP="00E8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="002A5D48" w:rsidRPr="005864A6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</w:t>
      </w:r>
      <w:r w:rsidR="00FE7823" w:rsidRPr="005864A6">
        <w:rPr>
          <w:rFonts w:ascii="Times New Roman" w:eastAsia="Times New Roman" w:hAnsi="Times New Roman" w:cs="Times New Roman"/>
          <w:sz w:val="27"/>
          <w:szCs w:val="27"/>
        </w:rPr>
        <w:t>от 13 апреля 2017 года № 711/пр</w:t>
      </w:r>
      <w:r w:rsidR="009E05E9" w:rsidRPr="005864A6">
        <w:rPr>
          <w:rFonts w:ascii="Times New Roman" w:eastAsia="Times New Roman" w:hAnsi="Times New Roman" w:cs="Times New Roman"/>
          <w:sz w:val="27"/>
          <w:szCs w:val="27"/>
        </w:rPr>
        <w:t>.</w:t>
      </w:r>
      <w:r w:rsidR="002A5D48" w:rsidRPr="005864A6">
        <w:rPr>
          <w:rFonts w:ascii="Times New Roman" w:eastAsia="Times New Roman" w:hAnsi="Times New Roman" w:cs="Times New Roman"/>
          <w:sz w:val="27"/>
          <w:szCs w:val="27"/>
        </w:rPr>
        <w:t>,</w:t>
      </w:r>
      <w:r w:rsidR="009E05E9" w:rsidRPr="005864A6">
        <w:rPr>
          <w:rFonts w:ascii="Times New Roman" w:eastAsia="Times New Roman" w:hAnsi="Times New Roman" w:cs="Times New Roman"/>
          <w:sz w:val="27"/>
          <w:szCs w:val="27"/>
        </w:rPr>
        <w:t xml:space="preserve"> положениями СП 82.13330.2016 «Благоустройство территорий. Актуализированная редакция СНиП</w:t>
      </w:r>
      <w:r w:rsidR="002A5D48" w:rsidRPr="005864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E05E9" w:rsidRPr="005864A6">
        <w:rPr>
          <w:rFonts w:ascii="Times New Roman" w:eastAsia="Times New Roman" w:hAnsi="Times New Roman" w:cs="Times New Roman"/>
          <w:sz w:val="27"/>
          <w:szCs w:val="27"/>
          <w:lang w:val="en-US"/>
        </w:rPr>
        <w:t>III</w:t>
      </w:r>
      <w:r w:rsidR="009E05E9" w:rsidRPr="005864A6">
        <w:rPr>
          <w:rFonts w:ascii="Times New Roman" w:eastAsia="Times New Roman" w:hAnsi="Times New Roman" w:cs="Times New Roman"/>
          <w:sz w:val="27"/>
          <w:szCs w:val="27"/>
        </w:rPr>
        <w:t xml:space="preserve">-10-75», </w:t>
      </w:r>
      <w:r w:rsidR="002A5D48" w:rsidRPr="005864A6">
        <w:rPr>
          <w:rFonts w:ascii="Times New Roman" w:eastAsia="Times New Roman" w:hAnsi="Times New Roman" w:cs="Times New Roman"/>
          <w:sz w:val="27"/>
          <w:szCs w:val="27"/>
        </w:rPr>
        <w:t>Совет Новоуманского сельского поселения Ленинградского района</w:t>
      </w:r>
      <w:r w:rsidR="009E05E9" w:rsidRPr="005864A6">
        <w:rPr>
          <w:rFonts w:ascii="Times New Roman" w:eastAsia="Times New Roman" w:hAnsi="Times New Roman" w:cs="Times New Roman"/>
          <w:sz w:val="27"/>
          <w:szCs w:val="27"/>
        </w:rPr>
        <w:t>, в целях актуализации Правил</w:t>
      </w:r>
      <w:r w:rsidR="00B0507E">
        <w:rPr>
          <w:rFonts w:ascii="Times New Roman" w:eastAsia="Times New Roman" w:hAnsi="Times New Roman" w:cs="Times New Roman"/>
          <w:sz w:val="27"/>
          <w:szCs w:val="27"/>
        </w:rPr>
        <w:t xml:space="preserve"> благоустройства и содержания территории</w:t>
      </w:r>
      <w:r w:rsidR="00B0507E" w:rsidRPr="00B0507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B0507E" w:rsidRPr="00B0507E">
        <w:rPr>
          <w:rFonts w:ascii="Times New Roman" w:eastAsia="Times New Roman" w:hAnsi="Times New Roman" w:cs="Times New Roman"/>
          <w:sz w:val="27"/>
          <w:szCs w:val="27"/>
        </w:rPr>
        <w:t>Новоуманского сельского поселения Ленинградского района</w:t>
      </w:r>
      <w:r w:rsidR="009E05E9" w:rsidRPr="005864A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2A5D48" w:rsidRPr="005864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2A5D48" w:rsidRPr="005864A6">
        <w:rPr>
          <w:rFonts w:ascii="Times New Roman" w:eastAsia="Times New Roman" w:hAnsi="Times New Roman" w:cs="Times New Roman"/>
          <w:sz w:val="27"/>
          <w:szCs w:val="27"/>
        </w:rPr>
        <w:t>р</w:t>
      </w:r>
      <w:proofErr w:type="spellEnd"/>
      <w:proofErr w:type="gramEnd"/>
      <w:r w:rsidR="00FE7823" w:rsidRPr="005864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5D48" w:rsidRPr="005864A6">
        <w:rPr>
          <w:rFonts w:ascii="Times New Roman" w:eastAsia="Times New Roman" w:hAnsi="Times New Roman" w:cs="Times New Roman"/>
          <w:sz w:val="27"/>
          <w:szCs w:val="27"/>
        </w:rPr>
        <w:t>е</w:t>
      </w:r>
      <w:r w:rsidR="00FE7823" w:rsidRPr="005864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2A5D48" w:rsidRPr="005864A6">
        <w:rPr>
          <w:rFonts w:ascii="Times New Roman" w:eastAsia="Times New Roman" w:hAnsi="Times New Roman" w:cs="Times New Roman"/>
          <w:sz w:val="27"/>
          <w:szCs w:val="27"/>
        </w:rPr>
        <w:t>ш</w:t>
      </w:r>
      <w:proofErr w:type="spellEnd"/>
      <w:r w:rsidR="00FE7823" w:rsidRPr="005864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5D48" w:rsidRPr="005864A6">
        <w:rPr>
          <w:rFonts w:ascii="Times New Roman" w:eastAsia="Times New Roman" w:hAnsi="Times New Roman" w:cs="Times New Roman"/>
          <w:sz w:val="27"/>
          <w:szCs w:val="27"/>
        </w:rPr>
        <w:t>и</w:t>
      </w:r>
      <w:r w:rsidR="00FE7823" w:rsidRPr="005864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5D48" w:rsidRPr="005864A6">
        <w:rPr>
          <w:rFonts w:ascii="Times New Roman" w:eastAsia="Times New Roman" w:hAnsi="Times New Roman" w:cs="Times New Roman"/>
          <w:sz w:val="27"/>
          <w:szCs w:val="27"/>
        </w:rPr>
        <w:t>л:</w:t>
      </w:r>
    </w:p>
    <w:p w:rsidR="00B0507E" w:rsidRPr="005864A6" w:rsidRDefault="00E8242C" w:rsidP="00E8242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B0507E" w:rsidRPr="005864A6">
        <w:rPr>
          <w:rFonts w:ascii="Times New Roman" w:eastAsia="Times New Roman" w:hAnsi="Times New Roman" w:cs="Times New Roman"/>
          <w:sz w:val="27"/>
          <w:szCs w:val="27"/>
        </w:rPr>
        <w:t>1. В</w:t>
      </w:r>
      <w:r w:rsidR="00B0507E">
        <w:rPr>
          <w:rFonts w:ascii="Times New Roman" w:eastAsia="Times New Roman" w:hAnsi="Times New Roman" w:cs="Times New Roman"/>
          <w:sz w:val="27"/>
          <w:szCs w:val="27"/>
        </w:rPr>
        <w:t>нести</w:t>
      </w:r>
      <w:r w:rsidR="00B0507E" w:rsidRPr="005864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507E">
        <w:rPr>
          <w:rFonts w:ascii="Times New Roman" w:eastAsia="Times New Roman" w:hAnsi="Times New Roman" w:cs="Times New Roman"/>
          <w:sz w:val="27"/>
          <w:szCs w:val="27"/>
        </w:rPr>
        <w:t xml:space="preserve">следующие </w:t>
      </w:r>
      <w:r w:rsidR="00957D9D">
        <w:rPr>
          <w:rFonts w:ascii="Times New Roman" w:eastAsia="Times New Roman" w:hAnsi="Times New Roman" w:cs="Times New Roman"/>
          <w:sz w:val="27"/>
          <w:szCs w:val="27"/>
        </w:rPr>
        <w:t>изменения</w:t>
      </w:r>
      <w:r w:rsidR="00B0507E" w:rsidRPr="005864A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0507E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957D9D">
        <w:rPr>
          <w:rFonts w:ascii="Times New Roman" w:eastAsia="Times New Roman" w:hAnsi="Times New Roman" w:cs="Times New Roman"/>
          <w:sz w:val="27"/>
          <w:szCs w:val="27"/>
        </w:rPr>
        <w:t>р</w:t>
      </w:r>
      <w:r w:rsidR="00B0507E" w:rsidRPr="005864A6">
        <w:rPr>
          <w:rFonts w:ascii="Times New Roman" w:eastAsia="Times New Roman" w:hAnsi="Times New Roman" w:cs="Times New Roman"/>
          <w:sz w:val="27"/>
          <w:szCs w:val="27"/>
        </w:rPr>
        <w:t>ешение Совета</w:t>
      </w:r>
      <w:r w:rsidR="00B0507E" w:rsidRPr="005864A6">
        <w:rPr>
          <w:rFonts w:ascii="Times New Roman" w:hAnsi="Times New Roman" w:cs="Times New Roman"/>
          <w:sz w:val="27"/>
          <w:szCs w:val="27"/>
        </w:rPr>
        <w:t xml:space="preserve"> Новоуманского сельского поселения Ленинградского района от 13</w:t>
      </w:r>
      <w:r w:rsidR="00B0507E">
        <w:rPr>
          <w:rFonts w:ascii="Times New Roman" w:hAnsi="Times New Roman" w:cs="Times New Roman"/>
          <w:sz w:val="27"/>
          <w:szCs w:val="27"/>
        </w:rPr>
        <w:t xml:space="preserve"> </w:t>
      </w:r>
      <w:r w:rsidR="00B0507E" w:rsidRPr="005864A6">
        <w:rPr>
          <w:rFonts w:ascii="Times New Roman" w:hAnsi="Times New Roman" w:cs="Times New Roman"/>
          <w:sz w:val="27"/>
          <w:szCs w:val="27"/>
        </w:rPr>
        <w:t>августа 2018 года № 23</w:t>
      </w:r>
      <w:r w:rsidR="00B0507E" w:rsidRPr="005864A6">
        <w:rPr>
          <w:rFonts w:ascii="Times New Roman" w:eastAsia="Times New Roman" w:hAnsi="Times New Roman" w:cs="Times New Roman"/>
          <w:sz w:val="27"/>
          <w:szCs w:val="27"/>
        </w:rPr>
        <w:t xml:space="preserve"> «Об утверждении Правил благоустройства и содержания территории Новоуманского сельского поселения Ленинградского района</w:t>
      </w:r>
      <w:r w:rsidR="00B0507E">
        <w:rPr>
          <w:rFonts w:ascii="Times New Roman" w:eastAsia="Times New Roman" w:hAnsi="Times New Roman" w:cs="Times New Roman"/>
          <w:sz w:val="27"/>
          <w:szCs w:val="27"/>
        </w:rPr>
        <w:t>»:</w:t>
      </w:r>
    </w:p>
    <w:p w:rsidR="00B46BDF" w:rsidRPr="005864A6" w:rsidRDefault="00B46BDF" w:rsidP="00EA2EFB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eastAsia="Times New Roman" w:hAnsi="Times New Roman" w:cs="Times New Roman"/>
          <w:sz w:val="27"/>
          <w:szCs w:val="27"/>
        </w:rPr>
        <w:t xml:space="preserve">1) </w:t>
      </w:r>
      <w:r w:rsidRPr="005864A6">
        <w:rPr>
          <w:rFonts w:ascii="Times New Roman" w:hAnsi="Times New Roman" w:cs="Times New Roman"/>
          <w:sz w:val="27"/>
          <w:szCs w:val="27"/>
        </w:rPr>
        <w:t>Раздел 5 «</w:t>
      </w:r>
      <w:r w:rsidRPr="005864A6">
        <w:rPr>
          <w:rFonts w:ascii="Times New Roman" w:eastAsia="Times New Roman" w:hAnsi="Times New Roman" w:cs="Times New Roman"/>
          <w:bCs/>
          <w:sz w:val="27"/>
          <w:szCs w:val="27"/>
        </w:rPr>
        <w:t>Правила содержания объектов благоустройства»</w:t>
      </w:r>
      <w:r w:rsidRPr="005864A6">
        <w:rPr>
          <w:rFonts w:ascii="Times New Roman" w:hAnsi="Times New Roman" w:cs="Times New Roman"/>
          <w:sz w:val="27"/>
          <w:szCs w:val="27"/>
        </w:rPr>
        <w:t xml:space="preserve"> дополнить подразделом</w:t>
      </w:r>
      <w:r w:rsidR="00F030F0">
        <w:rPr>
          <w:rFonts w:ascii="Times New Roman" w:hAnsi="Times New Roman" w:cs="Times New Roman"/>
          <w:sz w:val="27"/>
          <w:szCs w:val="27"/>
        </w:rPr>
        <w:t xml:space="preserve"> </w:t>
      </w:r>
      <w:r w:rsidRPr="005864A6">
        <w:rPr>
          <w:rFonts w:ascii="Times New Roman" w:hAnsi="Times New Roman" w:cs="Times New Roman"/>
          <w:sz w:val="27"/>
          <w:szCs w:val="27"/>
        </w:rPr>
        <w:t xml:space="preserve"> 5.</w:t>
      </w:r>
      <w:r w:rsidR="008D4DAC" w:rsidRPr="005864A6">
        <w:rPr>
          <w:rFonts w:ascii="Times New Roman" w:hAnsi="Times New Roman" w:cs="Times New Roman"/>
          <w:sz w:val="27"/>
          <w:szCs w:val="27"/>
        </w:rPr>
        <w:t>13</w:t>
      </w:r>
      <w:r w:rsidRPr="005864A6">
        <w:rPr>
          <w:rFonts w:ascii="Times New Roman" w:hAnsi="Times New Roman" w:cs="Times New Roman"/>
          <w:sz w:val="27"/>
          <w:szCs w:val="27"/>
        </w:rPr>
        <w:t>. Оформление, оборудование, ремонт и содержание зданий и сооружений</w:t>
      </w:r>
      <w:r w:rsidR="00F030F0">
        <w:rPr>
          <w:rFonts w:ascii="Times New Roman" w:hAnsi="Times New Roman" w:cs="Times New Roman"/>
          <w:sz w:val="27"/>
          <w:szCs w:val="27"/>
        </w:rPr>
        <w:t>.</w:t>
      </w:r>
    </w:p>
    <w:p w:rsidR="005864A6" w:rsidRPr="005864A6" w:rsidRDefault="005864A6" w:rsidP="00EA2EFB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 xml:space="preserve"> </w:t>
      </w:r>
      <w:r w:rsidR="00F030F0">
        <w:rPr>
          <w:rFonts w:ascii="Times New Roman" w:hAnsi="Times New Roman" w:cs="Times New Roman"/>
          <w:sz w:val="27"/>
          <w:szCs w:val="27"/>
        </w:rPr>
        <w:t>2) Подраздел</w:t>
      </w:r>
      <w:r w:rsidRPr="005864A6">
        <w:rPr>
          <w:rFonts w:ascii="Times New Roman" w:hAnsi="Times New Roman" w:cs="Times New Roman"/>
          <w:sz w:val="27"/>
          <w:szCs w:val="27"/>
        </w:rPr>
        <w:t xml:space="preserve"> 5.13. </w:t>
      </w:r>
      <w:r w:rsidR="00F030F0">
        <w:rPr>
          <w:rFonts w:ascii="Times New Roman" w:hAnsi="Times New Roman" w:cs="Times New Roman"/>
          <w:sz w:val="27"/>
          <w:szCs w:val="27"/>
        </w:rPr>
        <w:t>«</w:t>
      </w:r>
      <w:r w:rsidRPr="005864A6">
        <w:rPr>
          <w:rFonts w:ascii="Times New Roman" w:hAnsi="Times New Roman" w:cs="Times New Roman"/>
          <w:sz w:val="27"/>
          <w:szCs w:val="27"/>
        </w:rPr>
        <w:t>Оформление, оборудование, ремонт и содержание зданий и сооружений</w:t>
      </w:r>
      <w:r w:rsidR="00F030F0">
        <w:rPr>
          <w:rFonts w:ascii="Times New Roman" w:hAnsi="Times New Roman" w:cs="Times New Roman"/>
          <w:sz w:val="27"/>
          <w:szCs w:val="27"/>
        </w:rPr>
        <w:t>» изложить в следующей редакции:</w:t>
      </w:r>
    </w:p>
    <w:p w:rsidR="005864A6" w:rsidRPr="005864A6" w:rsidRDefault="00E8242C" w:rsidP="00E8242C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  «</w:t>
      </w:r>
      <w:r w:rsidR="005864A6" w:rsidRPr="005864A6">
        <w:rPr>
          <w:rFonts w:ascii="Times New Roman" w:hAnsi="Times New Roman" w:cs="Times New Roman"/>
          <w:bCs/>
          <w:sz w:val="27"/>
          <w:szCs w:val="27"/>
        </w:rPr>
        <w:t>5.13</w:t>
      </w:r>
      <w:r w:rsidR="005864A6" w:rsidRPr="005864A6">
        <w:rPr>
          <w:rFonts w:ascii="Times New Roman" w:hAnsi="Times New Roman" w:cs="Times New Roman"/>
          <w:sz w:val="27"/>
          <w:szCs w:val="27"/>
        </w:rPr>
        <w:t>.1. Проектирование оформления и оборудования зданий и сооружений включает в себя: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отмосток, домовых знаков, защитных сеток и т.п.</w:t>
      </w:r>
    </w:p>
    <w:p w:rsidR="00957D9D" w:rsidRDefault="005864A6" w:rsidP="00957D9D">
      <w:pPr>
        <w:suppressAutoHyphens/>
        <w:spacing w:after="0"/>
        <w:ind w:firstLine="851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 xml:space="preserve">Владельцы </w:t>
      </w:r>
      <w:r w:rsidR="00EA2EFB">
        <w:rPr>
          <w:rFonts w:ascii="Times New Roman" w:hAnsi="Times New Roman" w:cs="Times New Roman"/>
          <w:sz w:val="27"/>
          <w:szCs w:val="27"/>
        </w:rPr>
        <w:t xml:space="preserve"> </w:t>
      </w:r>
      <w:r w:rsidRPr="005864A6">
        <w:rPr>
          <w:rFonts w:ascii="Times New Roman" w:hAnsi="Times New Roman" w:cs="Times New Roman"/>
          <w:sz w:val="27"/>
          <w:szCs w:val="27"/>
        </w:rPr>
        <w:t xml:space="preserve">и </w:t>
      </w:r>
      <w:r w:rsidR="00EA2EFB">
        <w:rPr>
          <w:rFonts w:ascii="Times New Roman" w:hAnsi="Times New Roman" w:cs="Times New Roman"/>
          <w:sz w:val="27"/>
          <w:szCs w:val="27"/>
        </w:rPr>
        <w:t xml:space="preserve"> </w:t>
      </w:r>
      <w:r w:rsidRPr="005864A6">
        <w:rPr>
          <w:rFonts w:ascii="Times New Roman" w:hAnsi="Times New Roman" w:cs="Times New Roman"/>
          <w:sz w:val="27"/>
          <w:szCs w:val="27"/>
        </w:rPr>
        <w:t xml:space="preserve">арендаторы </w:t>
      </w:r>
      <w:r w:rsidR="00EA2EFB">
        <w:rPr>
          <w:rFonts w:ascii="Times New Roman" w:hAnsi="Times New Roman" w:cs="Times New Roman"/>
          <w:sz w:val="27"/>
          <w:szCs w:val="27"/>
        </w:rPr>
        <w:t xml:space="preserve"> </w:t>
      </w:r>
      <w:r w:rsidRPr="005864A6">
        <w:rPr>
          <w:rFonts w:ascii="Times New Roman" w:hAnsi="Times New Roman" w:cs="Times New Roman"/>
          <w:sz w:val="27"/>
          <w:szCs w:val="27"/>
        </w:rPr>
        <w:t xml:space="preserve">зданий </w:t>
      </w:r>
      <w:r w:rsidR="00EA2EFB">
        <w:rPr>
          <w:rFonts w:ascii="Times New Roman" w:hAnsi="Times New Roman" w:cs="Times New Roman"/>
          <w:sz w:val="27"/>
          <w:szCs w:val="27"/>
        </w:rPr>
        <w:t xml:space="preserve"> </w:t>
      </w:r>
      <w:r w:rsidRPr="005864A6">
        <w:rPr>
          <w:rFonts w:ascii="Times New Roman" w:hAnsi="Times New Roman" w:cs="Times New Roman"/>
          <w:sz w:val="27"/>
          <w:szCs w:val="27"/>
        </w:rPr>
        <w:t>и</w:t>
      </w:r>
      <w:r w:rsidR="00EA2EFB">
        <w:rPr>
          <w:rFonts w:ascii="Times New Roman" w:hAnsi="Times New Roman" w:cs="Times New Roman"/>
          <w:sz w:val="27"/>
          <w:szCs w:val="27"/>
        </w:rPr>
        <w:t xml:space="preserve"> </w:t>
      </w:r>
      <w:r w:rsidRPr="005864A6">
        <w:rPr>
          <w:rFonts w:ascii="Times New Roman" w:hAnsi="Times New Roman" w:cs="Times New Roman"/>
          <w:sz w:val="27"/>
          <w:szCs w:val="27"/>
        </w:rPr>
        <w:t xml:space="preserve"> </w:t>
      </w:r>
      <w:r w:rsidR="00EA2EFB">
        <w:rPr>
          <w:rFonts w:ascii="Times New Roman" w:hAnsi="Times New Roman" w:cs="Times New Roman"/>
          <w:sz w:val="27"/>
          <w:szCs w:val="27"/>
        </w:rPr>
        <w:t xml:space="preserve"> </w:t>
      </w:r>
      <w:r w:rsidRPr="005864A6">
        <w:rPr>
          <w:rFonts w:ascii="Times New Roman" w:hAnsi="Times New Roman" w:cs="Times New Roman"/>
          <w:sz w:val="27"/>
          <w:szCs w:val="27"/>
        </w:rPr>
        <w:t xml:space="preserve">сооружений </w:t>
      </w:r>
      <w:r w:rsidR="00EA2EFB">
        <w:rPr>
          <w:rFonts w:ascii="Times New Roman" w:hAnsi="Times New Roman" w:cs="Times New Roman"/>
          <w:sz w:val="27"/>
          <w:szCs w:val="27"/>
        </w:rPr>
        <w:t xml:space="preserve">  </w:t>
      </w:r>
      <w:r w:rsidRPr="005864A6">
        <w:rPr>
          <w:rFonts w:ascii="Times New Roman" w:hAnsi="Times New Roman" w:cs="Times New Roman"/>
          <w:sz w:val="27"/>
          <w:szCs w:val="27"/>
        </w:rPr>
        <w:t xml:space="preserve">должны </w:t>
      </w:r>
      <w:r w:rsidR="00EA2EFB">
        <w:rPr>
          <w:rFonts w:ascii="Times New Roman" w:hAnsi="Times New Roman" w:cs="Times New Roman"/>
          <w:sz w:val="27"/>
          <w:szCs w:val="27"/>
        </w:rPr>
        <w:t xml:space="preserve">  </w:t>
      </w:r>
      <w:r w:rsidRPr="005864A6">
        <w:rPr>
          <w:rFonts w:ascii="Times New Roman" w:hAnsi="Times New Roman" w:cs="Times New Roman"/>
          <w:sz w:val="27"/>
          <w:szCs w:val="27"/>
        </w:rPr>
        <w:t xml:space="preserve">обеспечивать </w:t>
      </w:r>
      <w:r w:rsidR="00A7190D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957D9D" w:rsidRDefault="00A7190D" w:rsidP="00957D9D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5864A6" w:rsidRPr="005864A6">
        <w:rPr>
          <w:rFonts w:ascii="Times New Roman" w:hAnsi="Times New Roman" w:cs="Times New Roman"/>
          <w:sz w:val="27"/>
          <w:szCs w:val="27"/>
        </w:rPr>
        <w:t>наличие исправных и благоустроенных урн у объектов торговли и обслуживания</w:t>
      </w:r>
      <w:r>
        <w:rPr>
          <w:rFonts w:ascii="Times New Roman" w:hAnsi="Times New Roman" w:cs="Times New Roman"/>
          <w:sz w:val="27"/>
          <w:szCs w:val="27"/>
        </w:rPr>
        <w:t>;</w:t>
      </w:r>
      <w:r w:rsidR="005864A6" w:rsidRPr="005864A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57D9D" w:rsidRDefault="00A7190D" w:rsidP="00957D9D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5864A6" w:rsidRPr="005864A6">
        <w:rPr>
          <w:rFonts w:ascii="Times New Roman" w:hAnsi="Times New Roman" w:cs="Times New Roman"/>
          <w:sz w:val="27"/>
          <w:szCs w:val="27"/>
        </w:rPr>
        <w:t>исправность и благоустроенный вид порогов, дверей, стен фасадов, оконных рам, крыш, козырьков, рекламных конструкций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5864A6" w:rsidRPr="005864A6" w:rsidRDefault="00A7190D" w:rsidP="00957D9D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не допускать </w:t>
      </w:r>
      <w:r w:rsidR="005864A6" w:rsidRPr="005864A6">
        <w:rPr>
          <w:rFonts w:ascii="Times New Roman" w:hAnsi="Times New Roman" w:cs="Times New Roman"/>
          <w:sz w:val="27"/>
          <w:szCs w:val="27"/>
        </w:rPr>
        <w:t>выгорания краски,</w:t>
      </w:r>
      <w:r w:rsidRPr="00A719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облезание краски, </w:t>
      </w:r>
      <w:r w:rsidR="005864A6" w:rsidRPr="005864A6">
        <w:rPr>
          <w:rFonts w:ascii="Times New Roman" w:hAnsi="Times New Roman" w:cs="Times New Roman"/>
          <w:sz w:val="27"/>
          <w:szCs w:val="27"/>
        </w:rPr>
        <w:t xml:space="preserve"> наличие тр</w:t>
      </w:r>
      <w:r>
        <w:rPr>
          <w:rFonts w:ascii="Times New Roman" w:hAnsi="Times New Roman" w:cs="Times New Roman"/>
          <w:sz w:val="27"/>
          <w:szCs w:val="27"/>
        </w:rPr>
        <w:t>ещин, ржавчины</w:t>
      </w:r>
      <w:r w:rsidRPr="005864A6">
        <w:rPr>
          <w:rFonts w:ascii="Times New Roman" w:hAnsi="Times New Roman" w:cs="Times New Roman"/>
          <w:sz w:val="27"/>
          <w:szCs w:val="27"/>
        </w:rPr>
        <w:t xml:space="preserve">, </w:t>
      </w:r>
      <w:r w:rsidR="005864A6" w:rsidRPr="005864A6">
        <w:rPr>
          <w:rFonts w:ascii="Times New Roman" w:hAnsi="Times New Roman" w:cs="Times New Roman"/>
          <w:sz w:val="27"/>
          <w:szCs w:val="27"/>
        </w:rPr>
        <w:t>разрушения отделочных материалов, нарушения конструктивны</w:t>
      </w:r>
      <w:r>
        <w:rPr>
          <w:rFonts w:ascii="Times New Roman" w:hAnsi="Times New Roman" w:cs="Times New Roman"/>
          <w:sz w:val="27"/>
          <w:szCs w:val="27"/>
        </w:rPr>
        <w:t>х характеристик,</w:t>
      </w:r>
      <w:r w:rsidR="005864A6" w:rsidRPr="005864A6">
        <w:rPr>
          <w:rFonts w:ascii="Times New Roman" w:hAnsi="Times New Roman" w:cs="Times New Roman"/>
          <w:sz w:val="27"/>
          <w:szCs w:val="27"/>
        </w:rPr>
        <w:t xml:space="preserve">  расклеенных афиш, различного рода объявлений, несанкционированной рек</w:t>
      </w:r>
      <w:r w:rsidR="00F030F0">
        <w:rPr>
          <w:rFonts w:ascii="Times New Roman" w:hAnsi="Times New Roman" w:cs="Times New Roman"/>
          <w:sz w:val="27"/>
          <w:szCs w:val="27"/>
        </w:rPr>
        <w:t>ламы на стенах и фасадах зданий</w:t>
      </w:r>
      <w:r w:rsidR="005864A6" w:rsidRPr="005864A6">
        <w:rPr>
          <w:rFonts w:ascii="Times New Roman" w:hAnsi="Times New Roman" w:cs="Times New Roman"/>
          <w:sz w:val="27"/>
          <w:szCs w:val="27"/>
        </w:rPr>
        <w:t>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Не допускается перекрытие тротуаров входной частью объектов (ступенями, пандусами, открывающимися наружу дверьми и воротами</w:t>
      </w:r>
      <w:r w:rsidR="00F030F0">
        <w:rPr>
          <w:rFonts w:ascii="Times New Roman" w:hAnsi="Times New Roman" w:cs="Times New Roman"/>
          <w:sz w:val="27"/>
          <w:szCs w:val="27"/>
        </w:rPr>
        <w:t>)</w:t>
      </w:r>
      <w:r w:rsidRPr="005864A6">
        <w:rPr>
          <w:rFonts w:ascii="Times New Roman" w:hAnsi="Times New Roman" w:cs="Times New Roman"/>
          <w:sz w:val="27"/>
          <w:szCs w:val="27"/>
        </w:rPr>
        <w:t>.</w:t>
      </w:r>
    </w:p>
    <w:p w:rsidR="005864A6" w:rsidRPr="005864A6" w:rsidRDefault="005864A6" w:rsidP="005864A6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sz w:val="27"/>
          <w:szCs w:val="27"/>
        </w:rPr>
        <w:t xml:space="preserve">5.13.2. </w:t>
      </w: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Колористическое решение зданий, строений и сооружений должно осуществляться с учётом общего цветового решения и в соответствии с пунктами 5.13.2.1.,5.13.2.2. и 5.13.2.5. настоящих Правил.</w:t>
      </w:r>
    </w:p>
    <w:p w:rsidR="005864A6" w:rsidRPr="005864A6" w:rsidRDefault="005864A6" w:rsidP="005864A6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5.13.2.1. Отделку фасадов зданий, строений и сооружений по цветовому решению в соответствии с каталогом цветов по RAL CLASSIC: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2"/>
        <w:gridCol w:w="4502"/>
      </w:tblGrid>
      <w:tr w:rsidR="005864A6" w:rsidRPr="005864A6" w:rsidTr="004F723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1) стены: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1013 - белая устрица,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1014 - слоновая кость,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1015 - светлая слоновая кость,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1047 - телегрей 4,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8000 - зелёно-коричневый,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8001 - охра коричневая,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8002 - сигнально-коричневый,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8003 - глиняный коричневый,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9003 - сигнальный белый,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9002 - светло-серый,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9001 - кремово-белый,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7034 - жёлто-серый,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7033 - цементно-белый,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7032 - галечно-белый,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7001 - серебристо-серый,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7002 - оливково-серый,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7003 - серый мох,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7004 - сигнально-серый;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2) выступающие части 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фасада - </w:t>
            </w:r>
            <w:proofErr w:type="gramStart"/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белый</w:t>
            </w:r>
            <w:proofErr w:type="gramEnd"/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;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3) цоколь: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7036 - платиново-серый,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7037 - пыльно-серый,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7038 - агатовый 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7039 - кварцевый 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7040 - серое окно,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7001 - серебристо-серый,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7002 - оливково-серый,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7003 - серый мох,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7004 - сигнальный 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7031 - сине-серый,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7032 - галечный 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7033 - цементно-серый,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7034 - жёлто-серый,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7035 - светло-серый;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4) кровля: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3005 - винно-красный,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3007 - тёмно-красный,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3009 - оксид красный,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7004 - сигнальный серый,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8004 - медно-коричневый,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8007 - палево-коричневый,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8000 - зелёно-коричневый,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8011 - орехово-коричневый,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8014 - сепия коричневая,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8028 - терракотовый.</w:t>
            </w:r>
          </w:p>
          <w:p w:rsidR="005864A6" w:rsidRPr="005864A6" w:rsidRDefault="005864A6" w:rsidP="005864A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</w:p>
        </w:tc>
      </w:tr>
    </w:tbl>
    <w:p w:rsidR="005864A6" w:rsidRPr="005864A6" w:rsidRDefault="005864A6" w:rsidP="005864A6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            Цветовое решение кровли: </w:t>
      </w:r>
      <w:proofErr w:type="gramStart"/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светло-серый</w:t>
      </w:r>
      <w:proofErr w:type="gramEnd"/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, тёмно-зелёный применять в зонах сложившейся застройки, где указанные цветовые решения имеются.</w:t>
      </w:r>
    </w:p>
    <w:p w:rsidR="00EA2EFB" w:rsidRDefault="005864A6" w:rsidP="00E8242C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5.13.2.2. При ремонте, изменении </w:t>
      </w:r>
      <w:proofErr w:type="gramStart"/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архитектурного решения</w:t>
      </w:r>
      <w:proofErr w:type="gramEnd"/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</w:t>
      </w:r>
    </w:p>
    <w:p w:rsidR="00EA2EFB" w:rsidRDefault="00EA2EFB" w:rsidP="00E8242C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</w:p>
    <w:p w:rsidR="00EA2EFB" w:rsidRDefault="00EA2EFB" w:rsidP="00E8242C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</w:p>
    <w:p w:rsidR="00EA2EFB" w:rsidRDefault="00EA2EFB" w:rsidP="00E8242C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</w:p>
    <w:p w:rsidR="005864A6" w:rsidRPr="005864A6" w:rsidRDefault="005864A6" w:rsidP="00E8242C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остекления, </w:t>
      </w:r>
      <w:r w:rsidR="0049141B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окраску </w:t>
      </w: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водосточных труб производить по цветовому решению в соответствии с каталогом цветов по RAL CLASSIC: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6"/>
      </w:tblGrid>
      <w:tr w:rsidR="005864A6" w:rsidRPr="005864A6" w:rsidTr="004F7237"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1) оконные рамы: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9010 - белый,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8001 - охра коричневая,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8002 - сигнальный коричневый,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8003 - глиняный коричневый,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7047 - телегрей 4,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8007 - палево-коричневый,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8008 - оливково-коричневый;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2) тонирование стекла: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9006 - бело-алюминиевый,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9018 - папирусно-белый,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1035 - перламутрово-бежевый,</w:t>
            </w:r>
          </w:p>
          <w:p w:rsidR="005864A6" w:rsidRPr="005864A6" w:rsidRDefault="005864A6" w:rsidP="00E8242C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1036 - перламутрово-золотой;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 xml:space="preserve">3) водосточные трубы, 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желоба (под цвет кровли):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9010 - белый,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3005 - винно-красный,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3007 - тёмно-красный,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3009 - оксид красный,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8004 - медно-коричневый,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8007 - палево-коричневый,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8008 - оливково-коричневый,</w:t>
            </w:r>
          </w:p>
          <w:p w:rsidR="005864A6" w:rsidRPr="005864A6" w:rsidRDefault="005864A6" w:rsidP="005864A6">
            <w:pPr>
              <w:shd w:val="clear" w:color="auto" w:fill="FFFFFF"/>
              <w:suppressAutoHyphens/>
              <w:spacing w:after="0"/>
              <w:ind w:firstLine="90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  <w:r w:rsidRPr="005864A6"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  <w:t>8011 - орехово-коричневый.</w:t>
            </w:r>
          </w:p>
          <w:p w:rsidR="005864A6" w:rsidRPr="005864A6" w:rsidRDefault="005864A6" w:rsidP="005864A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zh-CN"/>
              </w:rPr>
            </w:pPr>
          </w:p>
        </w:tc>
      </w:tr>
    </w:tbl>
    <w:p w:rsidR="005864A6" w:rsidRPr="005864A6" w:rsidRDefault="005864A6" w:rsidP="005864A6">
      <w:p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            5.13.2.3. 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5864A6" w:rsidRPr="005864A6" w:rsidRDefault="005864A6" w:rsidP="005864A6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6004 - сине-зелёный (фон),</w:t>
      </w:r>
    </w:p>
    <w:p w:rsidR="005864A6" w:rsidRPr="005864A6" w:rsidRDefault="005864A6" w:rsidP="005864A6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5020 - океанская синь (фон),</w:t>
      </w:r>
    </w:p>
    <w:p w:rsidR="005864A6" w:rsidRPr="005864A6" w:rsidRDefault="005864A6" w:rsidP="005864A6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9010 - </w:t>
      </w:r>
      <w:proofErr w:type="gramStart"/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белый</w:t>
      </w:r>
      <w:proofErr w:type="gramEnd"/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 xml:space="preserve"> (буквы, цифры, рамки).</w:t>
      </w:r>
    </w:p>
    <w:p w:rsidR="005864A6" w:rsidRPr="005864A6" w:rsidRDefault="005864A6" w:rsidP="005864A6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5.13.2.4. 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5864A6" w:rsidRPr="005864A6" w:rsidRDefault="005864A6" w:rsidP="005864A6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урны, рамы:</w:t>
      </w:r>
    </w:p>
    <w:p w:rsidR="005864A6" w:rsidRPr="005864A6" w:rsidRDefault="005864A6" w:rsidP="005864A6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8017 - шоколадно-коричневый,</w:t>
      </w:r>
    </w:p>
    <w:p w:rsidR="005864A6" w:rsidRPr="005864A6" w:rsidRDefault="005864A6" w:rsidP="005864A6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9005 - чёрный чугун,</w:t>
      </w:r>
    </w:p>
    <w:p w:rsidR="005864A6" w:rsidRPr="005864A6" w:rsidRDefault="005864A6" w:rsidP="005864A6">
      <w:pPr>
        <w:shd w:val="clear" w:color="auto" w:fill="FFFFFF"/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1036 - перламутрово-золотой (детали, вензель).</w:t>
      </w:r>
    </w:p>
    <w:p w:rsidR="005864A6" w:rsidRPr="005864A6" w:rsidRDefault="005864A6" w:rsidP="005864A6">
      <w:pPr>
        <w:shd w:val="clear" w:color="auto" w:fill="FFFFFF"/>
        <w:suppressAutoHyphens/>
        <w:spacing w:after="0"/>
        <w:ind w:firstLine="900"/>
        <w:jc w:val="both"/>
        <w:rPr>
          <w:rFonts w:ascii="Times New Roman" w:hAnsi="Times New Roman" w:cs="Times New Roman"/>
          <w:color w:val="000000"/>
          <w:sz w:val="27"/>
          <w:szCs w:val="27"/>
          <w:lang w:eastAsia="zh-CN"/>
        </w:rPr>
      </w:pPr>
      <w:r w:rsidRPr="005864A6">
        <w:rPr>
          <w:rFonts w:ascii="Times New Roman" w:hAnsi="Times New Roman" w:cs="Times New Roman"/>
          <w:color w:val="000000"/>
          <w:sz w:val="27"/>
          <w:szCs w:val="27"/>
          <w:lang w:eastAsia="zh-CN"/>
        </w:rPr>
        <w:t>5.13.2.5. Иные колористические решения фасадов зданий, строений и сооружений, ограждений и малых архитектурных форм допускается применять при условии согласования с администрацией ПСП ПР.</w:t>
      </w:r>
    </w:p>
    <w:p w:rsidR="005864A6" w:rsidRPr="005864A6" w:rsidRDefault="005864A6" w:rsidP="00E8242C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 xml:space="preserve">5.13.3. На зданиях и сооружениях населенного пункта предусматривается размещение следующих домовых знаков: указатель наименования улицы, площади, указатель номера дома и корпуса, указатель номера подъезда и квартир, флагодержатели, памятные доски, полигонометрический знак, указатель пожарного гидранта, указатель геодезических знаков, указатели камер </w:t>
      </w:r>
      <w:r w:rsidR="00E8242C">
        <w:rPr>
          <w:rFonts w:ascii="Times New Roman" w:hAnsi="Times New Roman" w:cs="Times New Roman"/>
          <w:sz w:val="27"/>
          <w:szCs w:val="27"/>
        </w:rPr>
        <w:t>магистрал</w:t>
      </w:r>
      <w:r w:rsidRPr="005864A6">
        <w:rPr>
          <w:rFonts w:ascii="Times New Roman" w:hAnsi="Times New Roman" w:cs="Times New Roman"/>
          <w:sz w:val="27"/>
          <w:szCs w:val="27"/>
        </w:rPr>
        <w:t>и колодцев водопроводной сети, указатель канализации, указатель сооружений подземного газопровода.</w:t>
      </w:r>
    </w:p>
    <w:p w:rsidR="00EA2EFB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 xml:space="preserve">5.13.4. Обязанность по установке, сохранности и обеспечению надлежащего состояния домовых знаков несут собственники, арендаторы, </w:t>
      </w:r>
    </w:p>
    <w:p w:rsidR="00EA2EFB" w:rsidRDefault="00EA2EFB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управляющая организация (при осуществлении управления многоквартирным домом по договору управления), товарищество собственников жилья.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 xml:space="preserve">5.13.5. Указатели наименования улиц, площади, переулка, номер дома размещаются на здании справа, если стоять к объекту лицом на высоте </w:t>
      </w:r>
      <w:r w:rsidRPr="005864A6">
        <w:rPr>
          <w:rFonts w:ascii="Times New Roman" w:hAnsi="Times New Roman" w:cs="Times New Roman"/>
          <w:sz w:val="27"/>
          <w:szCs w:val="27"/>
        </w:rPr>
        <w:br/>
        <w:t>2,5-3,5 м от уровня земли, и не более 1 м от угла здания.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5.13.6. Таблички номеров подъездов, а также номеров квартир, расположенных в данном подъезде, должны вывешиваться у входа в подъезд (лестничную клетку) собственниками многоквартирного жилого дома.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5.13.7. 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цоколе зданий, камер, магистралей и колодцев водопроводной и канализационной сети. Указатели расположения подземного газопровода, а также другие указатели расположения объектов жилищно-коммунального хозяйства, различные сигнальные устройства допускается размещать на фасадах здания при условии сохранения отделки фасадов.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5.13.8. Указатели наименования улицы, переулка, площади и прочее устанавливается на стенах зданий, расположенных на перекрестках с обеих сторон квартала.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 xml:space="preserve">5.13.9. Для обеспечения поверхностного водоотвода от зданий и сооружений по их периметру предусматривается устройство отмостки с надежной гидроизоляцией. Уклон отмостки принимается не менее 10 промилле в сторону от здания. Ширину отмостки для зданий и сооружений принимать </w:t>
      </w:r>
      <w:r w:rsidRPr="005864A6">
        <w:rPr>
          <w:rFonts w:ascii="Times New Roman" w:hAnsi="Times New Roman" w:cs="Times New Roman"/>
          <w:sz w:val="27"/>
          <w:szCs w:val="27"/>
        </w:rPr>
        <w:br/>
        <w:t>0,8 - 1,2 м, в сложных геологических условиях (грунты с карстами) - 1,5 - 3 м. В случае примыкания здания к пешеходным коммуникациям, роль отмостки выполняет тротуар с твердым видом покрытия.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5.13.10. При организации стока воды со скатных крыш через водосточные трубы необходимо: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- не допускать высоты свободного падения воды из выходного отверстия трубы более 200мм;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- предусматривать устройство дренажа в местах стока воды из трубы на газон или иные мягкие виды покрытия.</w:t>
      </w:r>
    </w:p>
    <w:p w:rsidR="00E8242C" w:rsidRDefault="005864A6" w:rsidP="00EA2EFB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 xml:space="preserve">5.13.11. Входные группы зданий жилого и общественного назначения должны </w:t>
      </w:r>
      <w:r w:rsidR="00EA2EFB">
        <w:rPr>
          <w:rFonts w:ascii="Times New Roman" w:hAnsi="Times New Roman" w:cs="Times New Roman"/>
          <w:sz w:val="27"/>
          <w:szCs w:val="27"/>
        </w:rPr>
        <w:t xml:space="preserve"> </w:t>
      </w:r>
      <w:r w:rsidRPr="005864A6">
        <w:rPr>
          <w:rFonts w:ascii="Times New Roman" w:hAnsi="Times New Roman" w:cs="Times New Roman"/>
          <w:sz w:val="27"/>
          <w:szCs w:val="27"/>
        </w:rPr>
        <w:t xml:space="preserve">быть оборудованы осветительным </w:t>
      </w:r>
      <w:r w:rsidR="00EA2EFB">
        <w:rPr>
          <w:rFonts w:ascii="Times New Roman" w:hAnsi="Times New Roman" w:cs="Times New Roman"/>
          <w:sz w:val="27"/>
          <w:szCs w:val="27"/>
        </w:rPr>
        <w:t xml:space="preserve"> </w:t>
      </w:r>
      <w:r w:rsidRPr="005864A6">
        <w:rPr>
          <w:rFonts w:ascii="Times New Roman" w:hAnsi="Times New Roman" w:cs="Times New Roman"/>
          <w:sz w:val="27"/>
          <w:szCs w:val="27"/>
        </w:rPr>
        <w:t xml:space="preserve">оборудованием, навесом (козырьком), </w:t>
      </w:r>
    </w:p>
    <w:p w:rsidR="005864A6" w:rsidRPr="005864A6" w:rsidRDefault="005864A6" w:rsidP="00EA2EFB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EA2EFB" w:rsidRDefault="00EA2EFB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A2EFB" w:rsidRDefault="00EA2EFB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A2EFB" w:rsidRDefault="00EA2EFB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 xml:space="preserve">5.13.12. </w:t>
      </w:r>
      <w:r w:rsidRPr="005864A6">
        <w:rPr>
          <w:rFonts w:ascii="Times New Roman" w:eastAsia="Calibri" w:hAnsi="Times New Roman" w:cs="Times New Roman"/>
          <w:sz w:val="27"/>
          <w:szCs w:val="27"/>
          <w:lang w:eastAsia="zh-CN"/>
        </w:rPr>
        <w:t>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5.13.13. Возможно, использование части площадки при входных группах зданий для временного паркования легкового транспорта, если при этом обеспечивается ширина прохода, необходимая для пропуска пешеходного потока, что необходимо подтверждать расчетом. В этом случае предусматривается наличие разделяющих элементов (стационарного или переносного ограждения), контейнерного озеленения.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5.13.14.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могут выноситься на прилегающий тротуар не более чем на 0,5 м.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eastAsia="Calibri" w:hAnsi="Times New Roman" w:cs="Times New Roman"/>
          <w:sz w:val="27"/>
          <w:szCs w:val="27"/>
          <w:lang w:eastAsia="zh-CN"/>
        </w:rPr>
        <w:t>5.13.15.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 xml:space="preserve">5.13.16. В целях обеспечения архитектурной выразительности застройки в темное время суток объекты общественного назначения оформляются вывесками с подсветкой. 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5.13.17.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5.13.18. Текущий и капитальный ремонт, окраску фасадов зданий и сооружений производят в зависимости от их технического состояния собственники зданий и сооружений либо по соглашению с собственником иными лицами.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 xml:space="preserve">5.13.19. </w:t>
      </w:r>
      <w:proofErr w:type="gramStart"/>
      <w:r w:rsidRPr="005864A6">
        <w:rPr>
          <w:rFonts w:ascii="Times New Roman" w:hAnsi="Times New Roman" w:cs="Times New Roman"/>
          <w:sz w:val="27"/>
          <w:szCs w:val="27"/>
        </w:rPr>
        <w:t xml:space="preserve"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производится по согласованию с администрацией муниципального образования </w:t>
      </w:r>
      <w:r w:rsidRPr="005864A6">
        <w:rPr>
          <w:rFonts w:ascii="Times New Roman" w:hAnsi="Times New Roman" w:cs="Times New Roman"/>
          <w:color w:val="000000" w:themeColor="text1"/>
          <w:sz w:val="27"/>
          <w:szCs w:val="27"/>
        </w:rPr>
        <w:t>Ленинградский</w:t>
      </w:r>
      <w:r w:rsidRPr="005864A6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5864A6">
        <w:rPr>
          <w:rFonts w:ascii="Times New Roman" w:hAnsi="Times New Roman" w:cs="Times New Roman"/>
          <w:sz w:val="27"/>
          <w:szCs w:val="27"/>
        </w:rPr>
        <w:t>район.</w:t>
      </w:r>
      <w:proofErr w:type="gramEnd"/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 xml:space="preserve">5.13.20. </w:t>
      </w:r>
      <w:r w:rsidRPr="005864A6">
        <w:rPr>
          <w:rFonts w:ascii="Times New Roman" w:eastAsia="Calibri" w:hAnsi="Times New Roman" w:cs="Times New Roman"/>
          <w:sz w:val="27"/>
          <w:szCs w:val="27"/>
          <w:lang w:eastAsia="zh-CN"/>
        </w:rPr>
        <w:t>Возведение хозяйственных и вспомогательных построек (дровяных сараев, будок, гаражей, голубятен, теплиц и т.п.) должно проводиться в соответствие требованиям Градостроительного кодекса Российской Федерации.</w:t>
      </w:r>
    </w:p>
    <w:p w:rsidR="005864A6" w:rsidRPr="005864A6" w:rsidRDefault="00EA2EFB" w:rsidP="00EA2EFB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5864A6" w:rsidRPr="005864A6">
        <w:rPr>
          <w:rFonts w:ascii="Times New Roman" w:hAnsi="Times New Roman" w:cs="Times New Roman"/>
          <w:sz w:val="27"/>
          <w:szCs w:val="27"/>
        </w:rPr>
        <w:t>5.13.21. Запрещается производить какие-либо изменения балконов, лоджий, развешивать ковры,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EA2EFB" w:rsidRDefault="00EA2EFB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EA2EFB" w:rsidRDefault="00EA2EFB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5.13.22. Запрещается загромождение и засорение улиц и дворовых территорий металлическим ломом, строительным и бытовым мусором, домашней утварью и другими материалами.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5.13.23. Собственники зданий обязаны установить указатели на зданиях с обозначением наименования улицы и номерных знаков домов, а на угловых домах - названия пересекающихся улиц.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5.13.24. Размещение дополнительного инженерного оборудования (антенны, кондиционеры и т.д.) на фасадах не должно нарушать внешний архитектурный облик здания.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5.13.25. Самовольное переоборудование фасадов зданий, нарушение его внешнего архитектурного облика не допускается.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5.13.26. При аварийном состоянии фасадов, угрожающих безопасности человека, их ремонт должен выполняться немедленно по выявлению этого состояния.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5.13.27. К дефектам внешнего вида относятся: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864A6">
        <w:rPr>
          <w:rFonts w:ascii="Times New Roman" w:hAnsi="Times New Roman" w:cs="Times New Roman"/>
          <w:sz w:val="27"/>
          <w:szCs w:val="27"/>
        </w:rPr>
        <w:t>- наличие любого повреждения слоя фасадов и элементов фасадов здания (тамбуры, крыльца, козырьки, окна, двери, витражи и т.д.): трещины, отслоения, сколы, облицовки, обшивки, окраски;</w:t>
      </w:r>
      <w:proofErr w:type="gramEnd"/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- наличие видимых деформаций несущих и ненесущих конструкций фасадов и элементов фасадов здания, повреждение бетонного слоя, кирпичной кладки, деревянных конструкций, металлических конструкций и элементов, наличие трещин, царапин, ржавчины, загрязнение фасадов;</w:t>
      </w:r>
    </w:p>
    <w:p w:rsidR="005864A6" w:rsidRPr="005864A6" w:rsidRDefault="005864A6" w:rsidP="005864A6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-изменение цветового решения, фактуры отделочного слоя, наличие несанкционированных надписей на фасадах здания;</w:t>
      </w:r>
    </w:p>
    <w:p w:rsidR="008D4DAC" w:rsidRPr="00F030F0" w:rsidRDefault="005864A6" w:rsidP="00A7190D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864A6">
        <w:rPr>
          <w:rFonts w:ascii="Times New Roman" w:hAnsi="Times New Roman" w:cs="Times New Roman"/>
          <w:sz w:val="27"/>
          <w:szCs w:val="27"/>
        </w:rPr>
        <w:t>- наличие повреждений любого характера на декоративных элементах фасадов (карнизы, пилястры, портики, декоративные пояса, панно и т.д.)</w:t>
      </w:r>
      <w:r w:rsidR="00E8242C">
        <w:rPr>
          <w:rFonts w:ascii="Times New Roman" w:hAnsi="Times New Roman" w:cs="Times New Roman"/>
          <w:sz w:val="27"/>
          <w:szCs w:val="27"/>
        </w:rPr>
        <w:t>»</w:t>
      </w:r>
      <w:r w:rsidRPr="005864A6">
        <w:rPr>
          <w:rFonts w:ascii="Times New Roman" w:hAnsi="Times New Roman" w:cs="Times New Roman"/>
          <w:sz w:val="27"/>
          <w:szCs w:val="27"/>
        </w:rPr>
        <w:t>.</w:t>
      </w:r>
    </w:p>
    <w:p w:rsidR="00331D53" w:rsidRPr="00F030F0" w:rsidRDefault="00A7190D" w:rsidP="00586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</w:t>
      </w:r>
      <w:r w:rsidR="002A5D48" w:rsidRPr="00F030F0">
        <w:rPr>
          <w:rFonts w:ascii="Times New Roman" w:eastAsia="Times New Roman" w:hAnsi="Times New Roman" w:cs="Times New Roman"/>
          <w:sz w:val="27"/>
          <w:szCs w:val="27"/>
        </w:rPr>
        <w:t>. Общему отделу администрации Новоуманского сельского поселения  Ленинградского района разместить на официальном сайте Новоуманского сельского поселения Ленинградского района, в информационно-телекоммуникационной сети «Интернет».</w:t>
      </w:r>
    </w:p>
    <w:p w:rsidR="00331D53" w:rsidRPr="00F030F0" w:rsidRDefault="00A7190D" w:rsidP="005864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331D53" w:rsidRPr="00F030F0">
        <w:rPr>
          <w:rFonts w:ascii="Times New Roman" w:hAnsi="Times New Roman" w:cs="Times New Roman"/>
          <w:sz w:val="27"/>
          <w:szCs w:val="27"/>
        </w:rPr>
        <w:t>. Контроль за выполнением настоящего решения возложить на комиссию Совета Новоуманского сельского поселения Ленинградского района по вопросам  социально-правовой политики и взаимодействию с общественными организациями (Куров).</w:t>
      </w:r>
    </w:p>
    <w:p w:rsidR="002A5D48" w:rsidRPr="00F030F0" w:rsidRDefault="00A7190D" w:rsidP="00331D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2A5D48" w:rsidRPr="00F030F0">
        <w:rPr>
          <w:rFonts w:ascii="Times New Roman" w:eastAsia="Times New Roman" w:hAnsi="Times New Roman" w:cs="Times New Roman"/>
          <w:sz w:val="27"/>
          <w:szCs w:val="27"/>
        </w:rPr>
        <w:t>.</w:t>
      </w:r>
      <w:r w:rsidR="005864A6" w:rsidRPr="00F030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A5D48" w:rsidRPr="00F030F0">
        <w:rPr>
          <w:rFonts w:ascii="Times New Roman" w:eastAsia="Times New Roman" w:hAnsi="Times New Roman" w:cs="Times New Roman"/>
          <w:sz w:val="27"/>
          <w:szCs w:val="27"/>
        </w:rPr>
        <w:t>Решение вступает в силу со дня его опубликования.</w:t>
      </w:r>
    </w:p>
    <w:p w:rsidR="002A5D48" w:rsidRPr="00331D53" w:rsidRDefault="002A5D48" w:rsidP="002A5D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22" w:rsidRPr="003712A0" w:rsidRDefault="00201822" w:rsidP="002018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2A5D48" w:rsidRPr="00A7190D" w:rsidRDefault="002A5D48" w:rsidP="00A7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D48" w:rsidRPr="00A7190D" w:rsidRDefault="002A5D48" w:rsidP="002A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0D">
        <w:rPr>
          <w:rFonts w:ascii="Times New Roman" w:eastAsia="Times New Roman" w:hAnsi="Times New Roman" w:cs="Times New Roman"/>
          <w:sz w:val="28"/>
          <w:szCs w:val="28"/>
        </w:rPr>
        <w:t xml:space="preserve">Глава Новоуманского </w:t>
      </w:r>
      <w:proofErr w:type="gramStart"/>
      <w:r w:rsidRPr="00A7190D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A71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5D48" w:rsidRDefault="002A5D48" w:rsidP="002A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0D">
        <w:rPr>
          <w:rFonts w:ascii="Times New Roman" w:eastAsia="Times New Roman" w:hAnsi="Times New Roman" w:cs="Times New Roman"/>
          <w:sz w:val="28"/>
          <w:szCs w:val="28"/>
        </w:rPr>
        <w:t xml:space="preserve">поселения Ленинградского района             </w:t>
      </w:r>
      <w:r w:rsidR="00FE7823" w:rsidRPr="00A719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7190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A7190D">
        <w:rPr>
          <w:rFonts w:ascii="Times New Roman" w:eastAsia="Times New Roman" w:hAnsi="Times New Roman" w:cs="Times New Roman"/>
          <w:sz w:val="28"/>
          <w:szCs w:val="28"/>
        </w:rPr>
        <w:t xml:space="preserve">                    В.А. Белик</w:t>
      </w:r>
    </w:p>
    <w:p w:rsidR="00B0507E" w:rsidRDefault="00B0507E" w:rsidP="002A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07E" w:rsidRPr="00A7190D" w:rsidRDefault="00B0507E" w:rsidP="002A5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0507E" w:rsidRPr="00A7190D" w:rsidSect="00EA2EFB">
      <w:pgSz w:w="11906" w:h="16838"/>
      <w:pgMar w:top="340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D48"/>
    <w:rsid w:val="0012250E"/>
    <w:rsid w:val="00201822"/>
    <w:rsid w:val="002174B9"/>
    <w:rsid w:val="00287373"/>
    <w:rsid w:val="002A5D48"/>
    <w:rsid w:val="00331D53"/>
    <w:rsid w:val="00341063"/>
    <w:rsid w:val="003E0863"/>
    <w:rsid w:val="00486462"/>
    <w:rsid w:val="0049141B"/>
    <w:rsid w:val="004B3BEB"/>
    <w:rsid w:val="005864A6"/>
    <w:rsid w:val="006D70B2"/>
    <w:rsid w:val="00765173"/>
    <w:rsid w:val="00784094"/>
    <w:rsid w:val="008D4DAC"/>
    <w:rsid w:val="00957D9D"/>
    <w:rsid w:val="009E05E9"/>
    <w:rsid w:val="00A5147D"/>
    <w:rsid w:val="00A7190D"/>
    <w:rsid w:val="00A87DDF"/>
    <w:rsid w:val="00B0507E"/>
    <w:rsid w:val="00B46BDF"/>
    <w:rsid w:val="00B72B19"/>
    <w:rsid w:val="00C25BF7"/>
    <w:rsid w:val="00DD3578"/>
    <w:rsid w:val="00E8242C"/>
    <w:rsid w:val="00EA2EFB"/>
    <w:rsid w:val="00F030F0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5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A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4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31D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31D5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6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C5BC-CDFA-46BE-A11E-A137D164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6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Кирилл</cp:lastModifiedBy>
  <cp:revision>14</cp:revision>
  <cp:lastPrinted>2019-04-02T12:26:00Z</cp:lastPrinted>
  <dcterms:created xsi:type="dcterms:W3CDTF">2018-09-06T06:15:00Z</dcterms:created>
  <dcterms:modified xsi:type="dcterms:W3CDTF">2019-08-06T08:01:00Z</dcterms:modified>
</cp:coreProperties>
</file>